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Клієнтська частина даного програмногозабезпечення буде розроблено як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SPA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веб-застосунок чи веб-сайт, що вміщується на одній сторінці з метою забезпечити користувачу досвід близький до користування настільною програмою.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 буде забезпечуватися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JavaScript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фреймворком React.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