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464576092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2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1076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"_Toc474104505" </w:instrText>
          </w:r>
          <w:r>
            <w:fldChar w:fldCharType="separate"/>
          </w:r>
          <w:r>
            <w:rPr>
              <w:rStyle w:val="8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_Toc474104505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10762"/>
            </w:tabs>
          </w:pPr>
          <w:r>
            <w:fldChar w:fldCharType="begin"/>
          </w:r>
          <w:r>
            <w:instrText xml:space="preserve"> HYPERLINK \l "_Toc474104506" </w:instrText>
          </w:r>
          <w:r>
            <w:fldChar w:fldCharType="separate"/>
          </w:r>
          <w:r>
            <w:rPr>
              <w:rStyle w:val="8"/>
            </w:rPr>
            <w:t>确定实现反调试逻辑的关键点</w:t>
          </w:r>
          <w:r>
            <w:tab/>
          </w:r>
          <w:r>
            <w:fldChar w:fldCharType="begin"/>
          </w:r>
          <w:r>
            <w:instrText xml:space="preserve"> PAGEREF _Toc474104506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3"/>
      </w:pPr>
      <w:bookmarkStart w:id="0" w:name="_Toc474104505"/>
      <w:r>
        <w:rPr>
          <w:rFonts w:hint="eastAsia"/>
        </w:rPr>
        <w:t>概述</w:t>
      </w:r>
      <w:bookmarkEnd w:id="0"/>
    </w:p>
    <w:p>
      <w:r>
        <w:rPr>
          <w:rFonts w:hint="eastAsia"/>
        </w:rPr>
        <w:t>反调试一般做法主要有如下方式：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程序本身通过fork子进程ptrace保护自己，使得调试器附加失败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定时检测进程在调试器附加后产生的特殊标志(/proc/</w:t>
      </w:r>
      <w:r>
        <w:t>[pid]/status</w:t>
      </w:r>
      <w:r>
        <w:rPr>
          <w:rFonts w:hint="eastAsia"/>
        </w:rPr>
        <w:t>的TracerPid)，若发现则产生异常或退出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通过hook</w:t>
      </w:r>
      <w:r>
        <w:t xml:space="preserve">: </w:t>
      </w:r>
      <w:r>
        <w:rPr>
          <w:rFonts w:hint="eastAsia"/>
        </w:rPr>
        <w:t>write msync</w:t>
      </w:r>
      <w:r>
        <w:t xml:space="preserve"> </w:t>
      </w:r>
      <w:r>
        <w:rPr>
          <w:rFonts w:hint="eastAsia"/>
        </w:rPr>
        <w:t>mmap等函数防止拷贝进程内存(dd命令)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加入ollvm混淆代码，加密dex/so等文件(破坏头部)在内存动态解密</w:t>
      </w:r>
    </w:p>
    <w:p>
      <w:pPr>
        <w:rPr>
          <w:rFonts w:hint="eastAsia"/>
        </w:rPr>
      </w:pPr>
      <w:r>
        <w:rPr>
          <w:rFonts w:hint="eastAsia"/>
        </w:rPr>
        <w:t>在migu s</w:t>
      </w:r>
      <w:r>
        <w:t>dk</w:t>
      </w:r>
      <w:r>
        <w:rPr>
          <w:rFonts w:hint="eastAsia"/>
        </w:rPr>
        <w:t>中，使用了2,3,4的手段。</w:t>
      </w:r>
    </w:p>
    <w:p>
      <w:pPr>
        <w:rPr>
          <w:rFonts w:hint="eastAsia"/>
        </w:rPr>
      </w:pPr>
    </w:p>
    <w:p>
      <w:pPr>
        <w:pStyle w:val="10"/>
        <w:ind w:left="360" w:firstLine="60" w:firstLineChars="0"/>
      </w:pPr>
      <w:r>
        <w:rPr>
          <w:rFonts w:hint="eastAsia"/>
        </w:rPr>
        <w:t>sdk初始化时首先加载libmg20pbase.so，该so用于校验并加载asset</w:t>
      </w:r>
      <w:r>
        <w:t>s</w:t>
      </w:r>
      <w:r>
        <w:rPr>
          <w:rFonts w:hint="eastAsia"/>
        </w:rPr>
        <w:t>目录下的</w:t>
      </w:r>
    </w:p>
    <w:p>
      <w:r>
        <w:t>libmg20p_??.??.??_??.so</w:t>
      </w:r>
      <w:r>
        <w:rPr>
          <w:rFonts w:hint="eastAsia"/>
        </w:rPr>
        <w:t>，因此无法直接通过修改该so来达到破解目的，</w:t>
      </w:r>
      <w:r>
        <w:t>libmg20p_??.??.??_??.so</w:t>
      </w:r>
      <w:r>
        <w:rPr>
          <w:rFonts w:hint="eastAsia"/>
        </w:rPr>
        <w:t>负责fork出3个同样的进程，并互相定时监视对方的/p</w:t>
      </w:r>
      <w:r>
        <w:t>roc/[pid]/stat</w:t>
      </w:r>
      <w:r>
        <w:rPr>
          <w:rFonts w:hint="eastAsia"/>
        </w:rPr>
        <w:t>调试位标志，同时建立和其他进程的通信，若其中某一个进程调试标志出现或无法通信则立刻调用ex</w:t>
      </w:r>
      <w:r>
        <w:t>it</w:t>
      </w:r>
      <w:r>
        <w:rPr>
          <w:rFonts w:hint="eastAsia"/>
        </w:rPr>
        <w:t>和kill将其杀死；而检测调试位的标志，通过逆向经过大量混淆的代码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发现，并不是检测传统的/p</w:t>
      </w:r>
      <w:r>
        <w:t>roc/[pid]/TracerPid</w:t>
      </w:r>
      <w:r>
        <w:rPr>
          <w:rFonts w:hint="eastAsia"/>
        </w:rPr>
        <w:t>而是/p</w:t>
      </w:r>
      <w:r>
        <w:t>roc/[pid]/status</w:t>
      </w:r>
      <w:r>
        <w:rPr>
          <w:rFonts w:hint="eastAsia"/>
        </w:rPr>
        <w:t>，该文件其中存着进程事实状态数据，而第二个数据为是否处于被跟踪状态，在调试器附加之后该标志会从S变为t或T，如下图所示：</w:t>
      </w:r>
    </w:p>
    <w:p>
      <w:r>
        <w:drawing>
          <wp:inline distT="0" distB="0" distL="0" distR="0">
            <wp:extent cx="6840220" cy="42856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ind w:firstLine="420"/>
      </w:pPr>
      <w:r>
        <w:rPr>
          <w:rFonts w:hint="eastAsia"/>
        </w:rPr>
        <w:t>针对以上限制，我们可以做的有：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尝试修改read</w:t>
      </w:r>
      <w:r>
        <w:t xml:space="preserve"> /proc/%d/stat</w:t>
      </w:r>
      <w:r>
        <w:rPr>
          <w:rFonts w:hint="eastAsia"/>
        </w:rPr>
        <w:t>的读取结果，将t/T改回其他字符即可。因为程序中使用read函数，因此我们需要使用hook框架substrate</w:t>
      </w:r>
      <w:r>
        <w:t>(</w:t>
      </w:r>
      <w:r>
        <w:rPr>
          <w:rFonts w:hint="eastAsia"/>
        </w:rPr>
        <w:t>支持</w:t>
      </w:r>
      <w:r>
        <w:t>android5.0</w:t>
      </w:r>
      <w:r>
        <w:rPr>
          <w:rFonts w:hint="eastAsia"/>
        </w:rPr>
        <w:t>之前的系统</w:t>
      </w:r>
      <w:r>
        <w:t>)</w:t>
      </w:r>
      <w:r>
        <w:rPr>
          <w:rFonts w:hint="eastAsia"/>
        </w:rPr>
        <w:t>进行hook，或在程序最开始运行时加载自己的hook动态链。sdk中并未做深入检查因此got表hook和内联hook均可。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由于程序只对主进程的stat进行检测，因此可以通过附加task进行绕过。先通过/proc/[pid]/</w:t>
      </w:r>
      <w:r>
        <w:t>task</w:t>
      </w:r>
      <w:r>
        <w:rPr>
          <w:rFonts w:hint="eastAsia"/>
        </w:rPr>
        <w:t>找到该进程所有taskid，然后使用gdbserver命令附加taskid即可，这样可以不做任何操作绕过检测。该方式不适合android_server。</w:t>
      </w:r>
    </w:p>
    <w:p/>
    <w:p>
      <w:pPr>
        <w:ind w:firstLine="360"/>
      </w:pPr>
      <w:r>
        <w:t>libmg20p_??.??.??_??.so</w:t>
      </w:r>
      <w:r>
        <w:rPr>
          <w:rFonts w:hint="eastAsia"/>
        </w:rPr>
        <w:t>还会加载</w:t>
      </w:r>
      <w:r>
        <w:t>libmiguED.so</w:t>
      </w:r>
      <w:r>
        <w:rPr>
          <w:rFonts w:hint="eastAsia"/>
        </w:rPr>
        <w:t>，而</w:t>
      </w:r>
      <w:r>
        <w:t>libmiguED.so</w:t>
      </w:r>
      <w:r>
        <w:rPr>
          <w:rFonts w:hint="eastAsia"/>
        </w:rPr>
        <w:t>会用</w:t>
      </w:r>
      <w:r>
        <w:t>libmg20p_??.??.??_??.so</w:t>
      </w:r>
      <w:r>
        <w:rPr>
          <w:rFonts w:hint="eastAsia"/>
        </w:rPr>
        <w:t>导出的write msync</w:t>
      </w:r>
      <w:r>
        <w:t xml:space="preserve"> </w:t>
      </w:r>
      <w:r>
        <w:rPr>
          <w:rFonts w:hint="eastAsia"/>
        </w:rPr>
        <w:t>mmap挂钩系统原始函数，代码逻辑是检测特殊的头部(例如od</w:t>
      </w:r>
      <w:r>
        <w:t>ex</w:t>
      </w:r>
      <w:r>
        <w:rPr>
          <w:rFonts w:hint="eastAsia"/>
        </w:rPr>
        <w:t>的文件头为de</w:t>
      </w:r>
      <w:r>
        <w:t>y035)</w:t>
      </w:r>
      <w:r>
        <w:rPr>
          <w:rFonts w:hint="eastAsia"/>
        </w:rPr>
        <w:t>，然而为了防止逆向，在内存中头部是已经破坏了的，因此防止内存du</w:t>
      </w:r>
      <w:r>
        <w:t>mp</w:t>
      </w:r>
      <w:r>
        <w:rPr>
          <w:rFonts w:hint="eastAsia"/>
        </w:rPr>
        <w:t>并没有意义。同样使用hook框架substrate取出加密的dex文件。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sdk中存在大量混淆，在任何一个函数中均存在，而sdk本身又存在反调试，不过由于so文件未加密因此可以进行静态分析，而使用ida虚拟机调试插件Sk3wlDbg可以进行简单的分析，以便跟踪代码流程。</w:t>
      </w:r>
      <w:r>
        <w:t>A</w:t>
      </w:r>
      <w:r>
        <w:rPr>
          <w:rFonts w:hint="eastAsia"/>
        </w:rPr>
        <w:t>rm和x86的so代码逻辑相同，而ida对于arm的switch指令分析有误，使用x86版本更容易分析，之后再同arm对照即可。这里我对lib目录下的libmg20pbase.so和asset目录下的</w:t>
      </w:r>
      <w:r>
        <w:t>libmg20p_??.??.??_??.so</w:t>
      </w:r>
      <w:r>
        <w:rPr>
          <w:rFonts w:hint="eastAsia"/>
        </w:rPr>
        <w:t>进行部分分析</w:t>
      </w:r>
    </w:p>
    <w:p/>
    <w:p>
      <w:pPr>
        <w:pStyle w:val="3"/>
      </w:pPr>
      <w:r>
        <w:rPr>
          <w:rFonts w:hint="eastAsia"/>
        </w:rPr>
        <w:t>建立工作环境</w:t>
      </w:r>
    </w:p>
    <w:p>
      <w:r>
        <w:rPr>
          <w:rFonts w:hint="eastAsia"/>
        </w:rPr>
        <w:t>A</w:t>
      </w:r>
      <w:r>
        <w:t>ndroid Studio</w:t>
      </w:r>
    </w:p>
    <w:p>
      <w:r>
        <w:t>I</w:t>
      </w:r>
      <w:r>
        <w:rPr>
          <w:rFonts w:hint="eastAsia"/>
        </w:rPr>
        <w:t>da6</w:t>
      </w:r>
      <w:r>
        <w:t>.8</w:t>
      </w:r>
      <w:r>
        <w:rPr>
          <w:rFonts w:hint="eastAsia"/>
        </w:rPr>
        <w:t xml:space="preserve">破解版              </w:t>
      </w:r>
    </w:p>
    <w:p>
      <w:r>
        <w:t>R</w:t>
      </w:r>
      <w:r>
        <w:rPr>
          <w:rFonts w:hint="eastAsia"/>
        </w:rPr>
        <w:t>oot过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android手机 或 逍遥模拟器</w:t>
      </w:r>
    </w:p>
    <w:p>
      <w:r>
        <w:t>Jeb1.5</w:t>
      </w:r>
    </w:p>
    <w:p>
      <w:r>
        <w:t>S</w:t>
      </w:r>
      <w:r>
        <w:rPr>
          <w:rFonts w:hint="eastAsia"/>
        </w:rPr>
        <w:t>ubstrate</w:t>
      </w:r>
      <w:r>
        <w:t xml:space="preserve"> </w:t>
      </w:r>
      <w:r>
        <w:rPr>
          <w:rFonts w:hint="eastAsia"/>
        </w:rPr>
        <w:t>hook框架 的安装</w:t>
      </w:r>
    </w:p>
    <w:p>
      <w:r>
        <w:tab/>
      </w:r>
      <w:r>
        <w:t>(</w:t>
      </w:r>
      <w:r>
        <w:rPr>
          <w:rFonts w:hint="eastAsia"/>
        </w:rPr>
        <w:t>由于较危险，建议在模拟器上测试)，系统要求：root过的android系统，版本&lt;=4.4</w:t>
      </w:r>
    </w:p>
    <w:p>
      <w:r>
        <w:tab/>
      </w:r>
      <w:r>
        <w:rPr>
          <w:rFonts w:hint="eastAsia"/>
        </w:rPr>
        <w:t>下载安装</w:t>
      </w:r>
      <w:r>
        <w:fldChar w:fldCharType="begin"/>
      </w:r>
      <w:r>
        <w:instrText xml:space="preserve"> HYPERLINK "http://www.cydiasubstrate.com/download/com.saurik.substrate.apk" </w:instrText>
      </w:r>
      <w:r>
        <w:fldChar w:fldCharType="separate"/>
      </w:r>
      <w:r>
        <w:rPr>
          <w:rStyle w:val="8"/>
        </w:rPr>
        <w:t>http://www.cydiasubstrate.com/download/com.saurik.substrate.apk</w:t>
      </w:r>
      <w:r>
        <w:rPr>
          <w:rStyle w:val="8"/>
        </w:rPr>
        <w:fldChar w:fldCharType="end"/>
      </w:r>
      <w:r>
        <w:rPr>
          <w:rFonts w:hint="eastAsia"/>
        </w:rPr>
        <w:t>，选择“Li</w:t>
      </w:r>
      <w:r>
        <w:t>nk Substrate Files”</w:t>
      </w:r>
    </w:p>
    <w:p>
      <w:r>
        <w:tab/>
      </w:r>
      <w:r>
        <w:rPr>
          <w:rFonts w:hint="eastAsia"/>
        </w:rPr>
        <w:t>使用我提供的dexdump项目，在t</w:t>
      </w:r>
      <w:r>
        <w:t>est.cpp</w:t>
      </w:r>
      <w:r>
        <w:rPr>
          <w:rFonts w:hint="eastAsia"/>
        </w:rPr>
        <w:t>中做修改即可，使用android studio编译安装即可</w:t>
      </w:r>
    </w:p>
    <w:p>
      <w:r>
        <w:rPr>
          <w:rFonts w:hint="eastAsia"/>
        </w:rPr>
        <w:t>Sk3wlDbg插件的安装 (该插件用于跟踪混淆过得流程和解密字符串；我已集成在ida中)</w:t>
      </w:r>
    </w:p>
    <w:p>
      <w:r>
        <w:tab/>
      </w:r>
      <w:r>
        <w:rPr>
          <w:rFonts w:hint="eastAsia"/>
        </w:rPr>
        <w:t>下载Python</w:t>
      </w:r>
      <w:r>
        <w:t xml:space="preserve"> module for </w:t>
      </w:r>
      <w:r>
        <w:rPr>
          <w:rFonts w:hint="eastAsia"/>
        </w:rPr>
        <w:t xml:space="preserve">windows </w:t>
      </w:r>
      <w:r>
        <w:t>32</w:t>
      </w:r>
      <w:r>
        <w:rPr>
          <w:rFonts w:hint="eastAsia"/>
        </w:rPr>
        <w:t xml:space="preserve"> 版的unicorn引擎   </w:t>
      </w:r>
      <w:r>
        <w:t>http://www.unicorn-engine.org/download</w:t>
      </w:r>
    </w:p>
    <w:p>
      <w:r>
        <w:tab/>
      </w:r>
      <w:r>
        <w:rPr>
          <w:rFonts w:hint="eastAsia"/>
        </w:rPr>
        <w:t>下载编译</w:t>
      </w:r>
      <w:r>
        <w:fldChar w:fldCharType="begin"/>
      </w:r>
      <w:r>
        <w:instrText xml:space="preserve"> HYPERLINK "https://github.com/cseagle/sk3wldbg" </w:instrText>
      </w:r>
      <w:r>
        <w:fldChar w:fldCharType="separate"/>
      </w:r>
      <w:r>
        <w:rPr>
          <w:rStyle w:val="8"/>
        </w:rPr>
        <w:t>https://github.com/cseagle/sk3wldbg</w:t>
      </w:r>
      <w:r>
        <w:fldChar w:fldCharType="end"/>
      </w:r>
      <w:r>
        <w:rPr>
          <w:rFonts w:hint="eastAsia"/>
        </w:rPr>
        <w:t>，将生成的plw文件和g</w:t>
      </w:r>
      <w:r>
        <w:t>it</w:t>
      </w:r>
      <w:r>
        <w:rPr>
          <w:rFonts w:hint="eastAsia"/>
        </w:rPr>
        <w:t>目录下bin/windows下的文件以及unicorn的其余依赖dll拷贝到ida的plugin目录下</w:t>
      </w:r>
    </w:p>
    <w:p>
      <w:pPr>
        <w:pStyle w:val="3"/>
      </w:pPr>
      <w:bookmarkStart w:id="1" w:name="_Toc474104506"/>
      <w:r>
        <w:rPr>
          <w:rFonts w:hint="eastAsia"/>
        </w:rPr>
        <w:t>确定实现反调试逻辑的关键点</w:t>
      </w:r>
      <w:bookmarkEnd w:id="1"/>
    </w:p>
    <w:p>
      <w:pPr>
        <w:ind w:firstLine="420"/>
        <w:rPr>
          <w:rFonts w:hint="eastAsia"/>
        </w:rPr>
      </w:pPr>
      <w:r>
        <w:rPr>
          <w:rFonts w:hint="eastAsia"/>
        </w:rPr>
        <w:t>首先研究migu给的demo，使用android</w:t>
      </w:r>
      <w:r>
        <w:t>_studio</w:t>
      </w:r>
      <w:r>
        <w:rPr>
          <w:rFonts w:hint="eastAsia"/>
        </w:rPr>
        <w:t>编译运行，看到app启动后，存在3个同名进程，而用调试器(android_server/gdbse</w:t>
      </w:r>
      <w:r>
        <w:t>r</w:t>
      </w:r>
      <w:r>
        <w:rPr>
          <w:rFonts w:hint="eastAsia"/>
        </w:rPr>
        <w:t>ver)附加任何一个，很快3个进程都被杀死</w:t>
      </w:r>
      <w:r>
        <w:rPr>
          <w:rFonts w:hint="eastAsia"/>
          <w:lang w:val="en-US" w:eastAsia="zh-CN"/>
        </w:rPr>
        <w:t>(常见的反调试保护方式，调试器会捕获到kill信号)</w:t>
      </w:r>
      <w:r>
        <w:rPr>
          <w:rFonts w:hint="eastAsia"/>
        </w:rPr>
        <w:t>；尝试strace跟踪不久进程也会退出；而使用android_studio调试java层代码则没有任何问题，因此反调试的保护只存在于jni层。因此如果只需要调试java层的代码则无需处理反调试，只需要附加到主进程即可。通过demo的源码Migu</w:t>
      </w:r>
      <w:r>
        <w:t>Application.java</w:t>
      </w:r>
      <w:r>
        <w:rPr>
          <w:rFonts w:hint="eastAsia"/>
        </w:rPr>
        <w:t>的onCreate函数可知首先加载的是libmg20pbase</w:t>
      </w:r>
      <w:r>
        <w:t>.so</w:t>
      </w:r>
      <w:r>
        <w:rPr>
          <w:rFonts w:hint="eastAsia"/>
        </w:rPr>
        <w:t>。由于检测反调试常见的方法要么是实现ptrace防止调试器再次ptrace，要么是创建一个线程死循环调试位标志。前者的现象是调试器在附加时失败，而后者的现象是进程退出。因此需要找到第二种情况的痕迹，重点在于对pthread_create exit kill等函数的调用分析。通过对libmg20pbase.so的简单分析，可以发现并没有显著的反调试逻辑存在，本身为校验so完整性防篡改。通过java层调试信息可知其后加载</w:t>
      </w:r>
      <w:r>
        <w:t>libmg20p_??.??.??_??.so</w:t>
      </w:r>
      <w:r>
        <w:rPr>
          <w:rFonts w:hint="eastAsia"/>
        </w:rPr>
        <w:t>，我分析的版本是</w:t>
      </w:r>
      <w:r>
        <w:t>libmg20p_03.08.05_01.so</w:t>
      </w:r>
      <w:r>
        <w:rPr>
          <w:rFonts w:hint="eastAsia"/>
        </w:rPr>
        <w:t>，接着再分析这个文件，它存在</w:t>
      </w:r>
      <w:r>
        <w:t>8</w:t>
      </w:r>
      <w:r>
        <w:rPr>
          <w:rFonts w:hint="eastAsia"/>
        </w:rPr>
        <w:t>次线程创建操作(</w:t>
      </w:r>
      <w:r>
        <w:t>idb</w:t>
      </w:r>
      <w:r>
        <w:rPr>
          <w:rFonts w:hint="eastAsia"/>
        </w:rPr>
        <w:t>文件中标记为函数th</w:t>
      </w:r>
      <w:r>
        <w:t>read_1~7)</w:t>
      </w:r>
      <w:r>
        <w:rPr>
          <w:rFonts w:hint="eastAsia"/>
        </w:rPr>
        <w:t>，和多次ex</w:t>
      </w:r>
      <w:r>
        <w:t>it kill</w:t>
      </w:r>
      <w:r>
        <w:rPr>
          <w:rFonts w:hint="eastAsia"/>
        </w:rPr>
        <w:t>操作。最终在thread_4 thread_5 thread_6 thread_7函数中发现存在2个重要函数check_stat和check_stat2，用于检测/proc/[</w:t>
      </w:r>
      <w:r>
        <w:t>pid</w:t>
      </w:r>
      <w:r>
        <w:rPr>
          <w:rFonts w:hint="eastAsia"/>
        </w:rPr>
        <w:t>]</w:t>
      </w:r>
      <w:r>
        <w:t>/stat</w:t>
      </w:r>
      <w:r>
        <w:rPr>
          <w:rFonts w:hint="eastAsia"/>
        </w:rPr>
        <w:t>调试标志，如图1所示。2个函数逻辑相同，区别仅在于加密字符串的算法稍有差别，最终都在内存解密出/proc/%d/stat，加密的字符串我标记为</w:t>
      </w:r>
      <w:r>
        <w:t>proc_stat</w:t>
      </w:r>
      <w:r>
        <w:rPr>
          <w:rFonts w:hint="eastAsia"/>
        </w:rPr>
        <w:t>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/proc/[pid]/stat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以上仅是针对静态代码进行分析，但是由于存在反调试，这里</w:t>
      </w:r>
      <w:r>
        <w:rPr>
          <w:rFonts w:hint="eastAsia"/>
        </w:rPr>
        <w:t>利用hook框架验证之前的猜想，hook</w:t>
      </w:r>
      <w:r>
        <w:t xml:space="preserve"> libc.so</w:t>
      </w:r>
      <w:r>
        <w:rPr>
          <w:rFonts w:hint="eastAsia"/>
        </w:rPr>
        <w:t>的exit和kill函数：</w:t>
      </w:r>
    </w:p>
    <w:p>
      <w:r>
        <w:t>pid 10723 exit</w:t>
      </w:r>
    </w:p>
    <w:p>
      <w:r>
        <w:t>#02  pc 000f2839  /data/data/com.cmsc.cmmusic.common.demo/files/libmg20p_03.08.03_00.so</w:t>
      </w:r>
    </w:p>
    <w:p>
      <w:r>
        <w:t>#03  pc 000f391d  /data/data/com.cmsc.cmmusic.common.demo/files/libmg20p_03.08.03_00.so</w:t>
      </w:r>
    </w:p>
    <w:p>
      <w:r>
        <w:t>#04  pc 0005e084  /data/data/com.cmsc.cmmusic.common.demo/files/libmg20p_03.08.03_00.so</w:t>
      </w:r>
    </w:p>
    <w:p>
      <w:r>
        <w:t>#05  pc 00061367  /data/data/com.cmsc.cmmusic.common.demo/files/libmg20p_03.08.03_00.so</w:t>
      </w:r>
    </w:p>
    <w:p>
      <w:r>
        <w:t>#02  pc 000f2ee6  /data/data/com.cmsc.cmmusic.common.demo/files/libmg20p_03.08.03_00.so</w:t>
      </w:r>
    </w:p>
    <w:p>
      <w:r>
        <w:t>#03  pc 000f3321  /data/data/com.cmsc.cmmusic.common.demo/files/libmg20p_03.08.03_00.so</w:t>
      </w:r>
    </w:p>
    <w:p>
      <w:r>
        <w:t>#04  pc 000f3f06  /data/data/com.cmsc.cmmusic.common.demo/files/libmg20p_03.08.03_00.so</w:t>
      </w:r>
    </w:p>
    <w:p>
      <w:r>
        <w:t>#05  pc 0005e084  /data/data/com.cmsc.cmmusic.common.demo/files/libmg20p_03.08.03_00.so</w:t>
      </w:r>
    </w:p>
    <w:p>
      <w:r>
        <w:t>#06  pc 00061367  /data/data/com.cmsc.cmmusic.common.demo/files/libmg20p_03.08.03_00.so</w:t>
      </w:r>
    </w:p>
    <w:p>
      <w:r>
        <w:t>pid 10715 kill pid 10680 sig 9</w:t>
      </w:r>
    </w:p>
    <w:p>
      <w:r>
        <w:t>#02  pc 000f229a  /data/data/com.cmsc.cmmusic.common.demo/files/libmg20p_03.08.03_00.so</w:t>
      </w:r>
    </w:p>
    <w:p>
      <w:r>
        <w:t>pid 10714 kill pid 10680 sig 9</w:t>
      </w:r>
    </w:p>
    <w:p>
      <w:r>
        <w:t>#02  pc 000f2ee6  /data/data/com.cmsc.cmmusic.common.demo/files/libmg20p_03.08.03_00.so</w:t>
      </w:r>
    </w:p>
    <w:p>
      <w:r>
        <w:t>#03  pc 000f3321  /data/data/com.cmsc.cmmusic.common.demo/files/libmg20p_03.08.03_00.so</w:t>
      </w:r>
    </w:p>
    <w:p>
      <w:r>
        <w:t>#04  pc 000f33f5  /data/data/com.cmsc.cmmusic.common.demo/files/libmg20p_03.08.03_00.so</w:t>
      </w:r>
    </w:p>
    <w:p>
      <w:r>
        <w:t>pid 10714 kill pid 10715 sig 9</w:t>
      </w:r>
    </w:p>
    <w:p>
      <w:r>
        <w:t>#02  pc 000f2ef6  /data/data/com.cmsc.cmmusic.common.demo/files/libmg20p_03.08.03_00.so</w:t>
      </w:r>
    </w:p>
    <w:p>
      <w:r>
        <w:t>#03  pc 000f3321  /data/data/com.cmsc.cmmusic.common.demo/files/libmg20p_03.08.03_00.so</w:t>
      </w:r>
    </w:p>
    <w:p>
      <w:r>
        <w:t>#04  pc 000f33f5  /data/data/com.cmsc.cmmusic.common.demo/files/libmg20p_03.08.03_00.so</w:t>
      </w:r>
    </w:p>
    <w:p>
      <w:r>
        <w:t>pid 10714 exit</w:t>
      </w:r>
    </w:p>
    <w:p>
      <w:r>
        <w:t>#02  pc 000f2f07  /data/data/com.cmsc.cmmusic.common.demo/files/libmg20p_03.08.03_00.so</w:t>
      </w:r>
    </w:p>
    <w:p>
      <w:r>
        <w:t>#03  pc 000f3321  /data/data/com.cmsc.cmmusic.common.demo/files/libmg20p_03.08.03_00.so</w:t>
      </w:r>
    </w:p>
    <w:p>
      <w:r>
        <w:t>#04  pc 000f33f5  /data/data/com.cmsc.cmmusic.common.demo/files/libmg20p_03.08.03_00.so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破解反调试机制</w:t>
      </w:r>
    </w:p>
    <w:p>
      <w:pPr>
        <w:ind w:firstLine="420"/>
      </w:pPr>
      <w:r>
        <w:rPr>
          <w:rFonts w:hint="eastAsia"/>
        </w:rPr>
        <w:t>由于破解反调试机制，只需要破坏检测逻辑中任何一环即可，因此可在如下方面入手：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重编译l</w:t>
      </w:r>
      <w:r>
        <w:t>inux</w:t>
      </w:r>
      <w:r>
        <w:rPr>
          <w:rFonts w:hint="eastAsia"/>
        </w:rPr>
        <w:t>系统，使ptrace附加时不产生标志位；这种方法缺点是技术上复杂且耗时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不直接附加进程id，而附加taskid，这样不会在/proc/pid/stat中留下痕迹，因此无法检测到；这种方式适用于gdbserver直接调试，而由于ida的android</w:t>
      </w:r>
      <w:r>
        <w:t>_server</w:t>
      </w:r>
      <w:r>
        <w:rPr>
          <w:rFonts w:hint="eastAsia"/>
        </w:rPr>
        <w:t>不认taskid，因此无法用ida完美调试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修改/proc/%d/stat的加密字符串为其他值；在demo中，存在2处字符串值，需要修改内存权限为读写然后修改掉该处；这种方式不通用，一旦so存在改动则需要重新分析定位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尝试</w:t>
      </w:r>
      <w:r>
        <w:rPr>
          <w:rFonts w:hint="eastAsia"/>
        </w:rPr>
        <w:t xml:space="preserve">挂钩fopen open read </w:t>
      </w:r>
      <w:r>
        <w:t>fread</w:t>
      </w:r>
      <w:r>
        <w:rPr>
          <w:rFonts w:hint="eastAsia"/>
        </w:rPr>
        <w:t>等函数；</w:t>
      </w:r>
      <w:r>
        <w:t>libmg20p_03.08.05_01.so</w:t>
      </w:r>
      <w:r>
        <w:rPr>
          <w:rFonts w:hint="eastAsia"/>
        </w:rPr>
        <w:t>中使用了open read，一旦读取到/proc/[pid]/stat则修改返回结果，挂钩的方式可以有2种，第一种是利用hook框架substrate，另一种是以调试模式启动app，在</w:t>
      </w:r>
      <w:r>
        <w:t>libmg20p_03.08.05_01.so</w:t>
      </w:r>
      <w:r>
        <w:rPr>
          <w:rFonts w:hint="eastAsia"/>
        </w:rPr>
        <w:t>加载之前加载自己编译的用于hook的so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拦截exit kill等函数；这种方式在demo中不适用，实测若检测到调试标志，则会循环exit和kill，app一直卡死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下面是我采取的过反调试方法，可直接用于安装了substrate hook框架的root系统中：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ssize_t (*old_read)(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*buf, size_t 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ssize_t new_read(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*buf, size_t count)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ssize_t len = old_read(fd, buf, 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char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 ptr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char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*)buf;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(ptr[i]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 '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(ptr[i+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'T'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|| ptr[i+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LOGI(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"read hit %d"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getpid());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ptr[i+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对于android 5.x以上，由于substrate框架不支持，因此需要自己实现hook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实现got表hook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实现在gothook/jni/hook.cpp，在jni目录下执行ndk-build编译即可生成libhook.so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在该文件中，有下面的要点：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对于无hook框架存在的情形下，由于等到</w:t>
      </w:r>
      <w:r>
        <w:t>libmg20p_03.08.03_00.so</w:t>
      </w:r>
      <w:r>
        <w:rPr>
          <w:rFonts w:hint="eastAsia"/>
          <w:lang w:val="en-US" w:eastAsia="zh-CN"/>
        </w:rPr>
        <w:t>执行了fork之后，已经产生3个进程互相监视，因此已经无法获取控制权，所以要获取控制权，要在fork之前进行，这个点可以在启动app的时刻到fork之前均可。选好点之后，加载我们的libhook.so进行挂钩即可突破反调试。此时对主进程(进程id最小的)进行附加即可。这里我采用重打包方式，将加载libhook.so的逻辑嵌入到java代码中，而且刚好在加载libmg20pbase之前，具体如下一节所述，我已重编译好新的愈合之声，无需任何操作，即可附加调试。本节只关注实现去除反调试的细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Main函数为入口，一旦加载libhook.so就会执行，里面分别对不同版本android系统做处理(android&gt;5.0需要hook libart.so android&lt;=4.4需要hook libdvm)，hook该模块的dlopen的原因是，libmg20pbase会使用jni层接口反调System.load(</w:t>
      </w:r>
      <w:r>
        <w:rPr>
          <w:rFonts w:hint="default"/>
          <w:lang w:val="en-US" w:eastAsia="zh-CN"/>
        </w:rPr>
        <w:t>“</w:t>
      </w:r>
      <w:r>
        <w:t>libmg20p_03.08.03_00.so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)，最终会调用libdvm和libart中的dlopen。因此我们通过dlopen捕获到</w:t>
      </w:r>
      <w:r>
        <w:t>libmg20p_03.08.03_00.so</w:t>
      </w:r>
      <w:r>
        <w:rPr>
          <w:rFonts w:hint="eastAsia"/>
          <w:lang w:val="en-US" w:eastAsia="zh-CN"/>
        </w:rPr>
        <w:t>的加载完成事件。通过逆向分析可知，该模块的反调试操作在jni_onload中完成，而这一步发生在dlopen之后。因此我们有绝对的时机进行控制。在此时，对open函数和usleep函数进行hook。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sleep函数hook的原因是，检测调试器标志的线程是定时的，我们把usleep的时间改大一些，好不让检测线程那么频繁；而对open的hook函数new_open正是检测是否当前线程在检测调试标志位/proc/pid/stat，如果是我们给他返回/proc/1/stat作为欺骗。此外我对exit和kill也进行了打印，目的是防止以后该sdk升级，采用了什么新的方式反调试，通过打印回溯栈就可以找到监测点。其他需要解释的，在hook.cpp中有说明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愈合之声重打包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我认为最佳的方式是重打包，恰巧该app没有做重打包的防护。我的目的是把加载libhook.so的代码嵌入到app代码中。（我已编译好apk，但是如果想自己动手，可参考过程如下：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1.ndk-build编译本hook工程，生成libhook.so，将对应文件拷贝到要破  </w:t>
      </w:r>
      <w:bookmarkStart w:id="2" w:name="_GoBack"/>
      <w:bookmarkEnd w:id="2"/>
      <w:r>
        <w:rPr>
          <w:rFonts w:hint="eastAsia"/>
          <w:lang w:val="en-US" w:eastAsia="zh-CN"/>
        </w:rPr>
        <w:t>解的app files目录下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-&gt;ndk-build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(cd到jni目录执行ndk-build，生成libhook.so)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-&gt;用apk改之理反编译愈合之声app，目的是将libhook.so添加到java代码进行加载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-&gt;在反编译的smali文件中(apk改之理\Work\com.yuhe.ringtone\smali\com\yuhe\ringtone\AppApplication.smali)，找到函数“.method public onCreate()V”，在“const-string v1, "mg20pbase" 前加入：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const-string v2, "hook"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invoke-static {v2}, Ljava/lang/System;-&gt;loadLibrary(Ljava/lang/String;)V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同时将libhook.so添加到 apk改之理\Work\com.yuhe.ringtone\lib\armeabi\下，使用apk改之理重编译成apk即可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在后续研究发现，apk中是存在签名校验的，具体逻辑没有深入，不过通过另类的方法不使用重打包进行libhook.so的注入，这种方式是通过adbi库对zygote进程注入完成的。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1330" cy="3799205"/>
            <wp:effectExtent l="0" t="0" r="127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整合到源码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如果已经有愈合之声app的源码，那么可以更简单的如下操作：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1.将本工程添加到jni代码，在System.loadLibrary("libmg20base")之前加入System.loadLibrary("hook")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或者参考无源码方式，将libhook.so存放到合适的目录，使用System.load(绝对路径)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2.编译运行   即可使用gdbserver  android_server  androidstudio的lldb  等进行调试或strace跟踪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简要描述一下调试器的使用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arm上常用gdbserver和ida作为c层调试器。而咪咕sdk也是对c层调试器的检测，如果是调试java代码则无需该操作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gdbserver调试：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gdbserver /data/local/tmp         (从%NDK%\prebuilt\android-arm\gdbserver\gdbserver拷贝到手机)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chmod 777 /data/local/tmp/gdbserver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  -&gt;  在终端执行 su命令，以便以root权限运行gdbserver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/data/local/tmp/gdbserver *:111 --attach pid      (pid为用ps命令查看愈合之声pid中最小的那个，也是父进程)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另开一个主机命令行，执行adb forward tcp:111 tcp:111     用于将手机的端口和主机调试端口绑定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执行%NDK%下的gdb程序，使用target remote :111连接手机，即可完成调试初始化过程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还有些细节请参考我的 android逆向笔记 这篇文章的gdb调试部分章节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Ida调试：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将ida目录下android_server拷贝到手机/data/local/tmp/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chmod修改执行权限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Root权限在手机上运行android_server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forward tcp:23946 tcp:23946     转发ida调试端口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Ida调试器选择Remote Armlinux/Android debugger，填写主机：localhost和端口：23946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选择app进程id，附加即可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35775" cy="5328285"/>
            <wp:effectExtent l="0" t="0" r="952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532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Dex的脱壳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015F"/>
    <w:multiLevelType w:val="multilevel"/>
    <w:tmpl w:val="12D101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36390"/>
    <w:multiLevelType w:val="multilevel"/>
    <w:tmpl w:val="3333639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237CCE"/>
    <w:multiLevelType w:val="multilevel"/>
    <w:tmpl w:val="58237C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ECECA"/>
    <w:multiLevelType w:val="singleLevel"/>
    <w:tmpl w:val="589ECEC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9ED077"/>
    <w:multiLevelType w:val="singleLevel"/>
    <w:tmpl w:val="589ED07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FB"/>
    <w:rsid w:val="00002187"/>
    <w:rsid w:val="000A3560"/>
    <w:rsid w:val="00101AB6"/>
    <w:rsid w:val="0017287B"/>
    <w:rsid w:val="00230ECA"/>
    <w:rsid w:val="00261427"/>
    <w:rsid w:val="00272CE0"/>
    <w:rsid w:val="002F7D40"/>
    <w:rsid w:val="003156AD"/>
    <w:rsid w:val="00453219"/>
    <w:rsid w:val="004E0BFB"/>
    <w:rsid w:val="00523FC2"/>
    <w:rsid w:val="00580818"/>
    <w:rsid w:val="00645142"/>
    <w:rsid w:val="006E6FE7"/>
    <w:rsid w:val="0073021D"/>
    <w:rsid w:val="007922FC"/>
    <w:rsid w:val="007A7DDA"/>
    <w:rsid w:val="007B766A"/>
    <w:rsid w:val="007E6FE5"/>
    <w:rsid w:val="00873FCC"/>
    <w:rsid w:val="0087427C"/>
    <w:rsid w:val="0098077E"/>
    <w:rsid w:val="009C667F"/>
    <w:rsid w:val="009C7687"/>
    <w:rsid w:val="009E1949"/>
    <w:rsid w:val="00A62FFD"/>
    <w:rsid w:val="00A8593E"/>
    <w:rsid w:val="00B47FA7"/>
    <w:rsid w:val="00BD7A7F"/>
    <w:rsid w:val="00C341D2"/>
    <w:rsid w:val="00C559D6"/>
    <w:rsid w:val="00C62A0B"/>
    <w:rsid w:val="00D02BD3"/>
    <w:rsid w:val="00DC3D4F"/>
    <w:rsid w:val="00DD6B0A"/>
    <w:rsid w:val="00E3038C"/>
    <w:rsid w:val="00E71AD9"/>
    <w:rsid w:val="00E90BA7"/>
    <w:rsid w:val="00F36C4F"/>
    <w:rsid w:val="00F74DEE"/>
    <w:rsid w:val="00FB5A63"/>
    <w:rsid w:val="033605F5"/>
    <w:rsid w:val="0FB74742"/>
    <w:rsid w:val="11734854"/>
    <w:rsid w:val="117E3331"/>
    <w:rsid w:val="16642F8E"/>
    <w:rsid w:val="1BAE0EAE"/>
    <w:rsid w:val="1E935CDC"/>
    <w:rsid w:val="25957EFE"/>
    <w:rsid w:val="29885601"/>
    <w:rsid w:val="36B74589"/>
    <w:rsid w:val="376C4C10"/>
    <w:rsid w:val="3F1A0A00"/>
    <w:rsid w:val="3F7F4621"/>
    <w:rsid w:val="422F6675"/>
    <w:rsid w:val="42BF5B30"/>
    <w:rsid w:val="47773188"/>
    <w:rsid w:val="48B94DB2"/>
    <w:rsid w:val="56932FC3"/>
    <w:rsid w:val="58E03418"/>
    <w:rsid w:val="62967028"/>
    <w:rsid w:val="629D0E03"/>
    <w:rsid w:val="648E3A26"/>
    <w:rsid w:val="71967D92"/>
    <w:rsid w:val="776179B5"/>
    <w:rsid w:val="7EC96B9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B9702-0D7E-4E7B-BA48-ADA9776CEE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813</Words>
  <Characters>4639</Characters>
  <Lines>38</Lines>
  <Paragraphs>10</Paragraphs>
  <ScaleCrop>false</ScaleCrop>
  <LinksUpToDate>false</LinksUpToDate>
  <CharactersWithSpaces>5442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2017-02-05T12:05:00Z</dcterms:created>
  <dc:creator>Administrator</dc:creator>
  <cp:lastModifiedBy>licha</cp:lastModifiedBy>
  <dcterms:modified xsi:type="dcterms:W3CDTF">2017-03-16T16:07:02Z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