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>
          <w:rFonts w:ascii="微软雅黑" w:hAnsi="微软雅黑" w:eastAsia="微软雅黑" w:cs="微软雅黑"/>
          <w:sz w:val="28"/>
          <w:szCs w:val="28"/>
        </w:rPr>
        <w:t xml:space="preserve">Jenkins 服务器配置</w:t>
      </w:r>
    </w:p>
    <w:p>
      <w:pPr>
        <w:pStyle w:val="Heading2"/>
      </w:pPr>
      <w:r>
        <w:rPr>
          <w:rFonts w:ascii="微软雅黑" w:hAnsi="微软雅黑" w:eastAsia="微软雅黑" w:cs="微软雅黑"/>
          <w:sz w:val="28"/>
          <w:szCs w:val="28"/>
        </w:rPr>
        <w:t xml:space="preserve">启动、停止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service jenkins start/stop/restart/status</w:t>
      </w:r>
    </w:p>
    <w:p>
      <w:pPr>
        <w:spacing w:line="360" w:lineRule="auto"/>
        <w:numPr>
          <w:ilvl w:val="0"/>
          <w:numId w:val="10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安装成功后Jenkins将作为一个守护进程随系统启动</w:t>
      </w:r>
    </w:p>
    <w:p>
      <w:pPr>
        <w:spacing w:line="360" w:lineRule="auto"/>
        <w:numPr>
          <w:ilvl w:val="0"/>
          <w:numId w:val="10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系统会创建一个“jenkins”用户来允许这个服务，如果改变服务所有者，同时需要修改/var/log/jenkins, /var/lib/jenkins, 和/var/cache/jenkins的所有者</w:t>
      </w:r>
    </w:p>
    <w:p>
      <w:pPr>
        <w:spacing w:line="360" w:lineRule="auto"/>
        <w:numPr>
          <w:ilvl w:val="0"/>
          <w:numId w:val="10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启动的时候将从/etc/sysconfig/jenkins获取配置参数</w:t>
      </w:r>
    </w:p>
    <w:p>
      <w:pPr>
        <w:spacing w:line="360" w:lineRule="auto"/>
        <w:numPr>
          <w:ilvl w:val="0"/>
          <w:numId w:val="10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默认情况下，Jenkins运行在8080端口，在浏览器中直接访问该端进行服务配置</w:t>
      </w:r>
    </w:p>
    <w:p>
      <w:pPr>
        <w:spacing w:line="360" w:lineRule="auto"/>
        <w:numPr>
          <w:ilvl w:val="0"/>
          <w:numId w:val="10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Jenkins的RPM仓库配置被加到/etc/yum.repos.d/jenkins.repo</w:t>
      </w:r>
    </w:p>
    <w:p>
      <w:pPr>
        <w:spacing w:line="360" w:lineRule="auto"/>
      </w:pPr>
      <w:br/>
    </w:p>
    <w:p>
      <w:pPr>
        <w:pStyle w:val="Heading2"/>
      </w:pPr>
      <w:r>
        <w:rPr>
          <w:rFonts w:ascii="微软雅黑" w:hAnsi="微软雅黑" w:eastAsia="微软雅黑" w:cs="微软雅黑"/>
          <w:sz w:val="28"/>
          <w:szCs w:val="28"/>
        </w:rPr>
        <w:t xml:space="preserve">配置 Git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git config --global user.name "jenkins"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git config --global user.email "jenkins@butel.com"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ssh-keyen -t rsa -C "jenkins@butel.com"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eval "$(ssh-agent -s)"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ssh-add ~/.ssh/id_rsa</w:t>
      </w:r>
    </w:p>
    <w:p>
      <w:pPr>
        <w:pStyle w:val="Heading2"/>
      </w:pPr>
      <w:r>
        <w:rPr>
          <w:rFonts w:ascii="微软雅黑" w:hAnsi="微软雅黑" w:eastAsia="微软雅黑" w:cs="微软雅黑"/>
          <w:sz w:val="28"/>
          <w:szCs w:val="28"/>
        </w:rPr>
        <w:t xml:space="preserve">安装android sdk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mkdir -p /home/android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cd /data-scm/app/android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wget https://dl.google.com/android/repository/sdk-tools-linux-4333796.zip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unzip sdk-tools-linux-4333796.zip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mv tools/ android-tools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/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echo "export ANDROID_HOME=/home/android" &gt;&gt; /etc/profile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echo "export PATH=\$PATH:\$ANDROID_HOME/android-tools:\$ANDROID_HOME/android-tools/bin:\$ANDROID_HOME/platform-tools" &gt;&gt; /etc/profile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source /etc/profile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/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mkdir android-sdk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cd android-sdk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/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"build-tools;19.1.0"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"build-tools;20.0.0"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"build-tools;21.1.2"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"build-tools;22.0.1"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"build-tools;23.0.1"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"build-tools;23.0.3"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"build-tools;24.0.0"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"build-tools;24.0.1"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"build-tools;24.0.2"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"build-tools;24.0.3"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"build-tools;25.0.0"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"build-tools;25.0.1"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"build-tools;25.0.2"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"build-tools;25.0.3"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"build-tools;26.0.0"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"build-tools;26.0.1"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"build-tools;26.0.2"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"build-tools;26.0.3"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/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"build-tools;27.0.0"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"build-tools;27.0.1"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"build-tools;27.0.2"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"build-tools;27.0.3"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/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"build-tools;28.0.0"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"build-tools;28.0.1"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"build-tools;28.0.2"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"build-tools;28.0.3"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/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"platform-tools"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"platforms;android-10"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"platforms;android-11"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"platforms;android-12"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"platforms;android-13"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"platforms;android-14"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"platforms;android-15"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"platforms;android-16"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"platforms;android-17"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"platforms;android-18"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"platforms;android-19"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/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"platforms;android-20"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"platforms;android-21"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"platforms;android-22"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"platforms;android-23"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"platforms;android-24"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"platforms;android-25"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"platforms;android-26"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"platforms;android-27"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sdkmanager "platforms;android-28"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/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cd /home/gradle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wget https://services.gradle.org/distributions/gradle-4.4-bin.zip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unzip gradle-4.4-bin.zip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echo "export GRADLE_HOME=/data-scm/app/gradle-4.4" &gt;&gt; /etc/profile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echo "export PATH=\$PATH:\$GRADLE_HOME/bin" &gt;&gt; /etc/profile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source /etc/profile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nsid w:val="426FEAD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7B8D9271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0">
    <w:abstractNumId w:val="10"/>
  </w:num>
  <w:num w:numId="11">
    <w:abstractNumId w:val="1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before="340" w:after="330"/>
    </w:pPr>
    <w:rPr>
      <w:sz w:val="44"/>
      <w:szCs w:val="44"/>
      <w:b/>
      <w:bCs/>
    </w:rPr>
  </w:style>
  <w:style w:type="paragraph" w:styleId="Heading2">
    <w:link w:val="Heading2Char"/>
    <w:name w:val="heading 2"/>
    <w:basedOn w:val="Normal"/>
    <w:pPr>
      <w:spacing w:before="260" w:after="260"/>
    </w:pPr>
    <w:rPr>
      <w:sz w:val="32"/>
      <w:szCs w:val="32"/>
      <w:b/>
      <w:bCs/>
    </w:rPr>
  </w:style>
  <w:style w:type="paragraph" w:styleId="Heading3">
    <w:link w:val="Heading3Char"/>
    <w:name w:val="heading 3"/>
    <w:basedOn w:val="Normal"/>
    <w:pPr>
      <w:spacing w:before="260" w:after="260"/>
    </w:pPr>
    <w:rPr>
      <w:sz w:val="32"/>
      <w:szCs w:val="32"/>
      <w:b/>
      <w:bCs/>
    </w:rPr>
  </w:style>
  <w:style w:type="paragraph" w:styleId="Heading4">
    <w:link w:val="Heading4Char"/>
    <w:name w:val="heading 4"/>
    <w:basedOn w:val="Normal"/>
    <w:pPr>
      <w:spacing w:before="280" w:after="290"/>
    </w:pPr>
    <w:rPr>
      <w:sz w:val="28"/>
      <w:szCs w:val="28"/>
      <w:b/>
      <w:bCs/>
    </w:rPr>
  </w:style>
  <w:style w:type="paragraph" w:styleId="Heading5">
    <w:link w:val="Heading5Char"/>
    <w:name w:val="heading 5"/>
    <w:basedOn w:val="Normal"/>
    <w:pPr>
      <w:spacing w:before="280" w:after="290"/>
    </w:pPr>
    <w:rPr>
      <w:sz w:val="28"/>
      <w:szCs w:val="28"/>
      <w:b/>
      <w:bCs/>
    </w:rPr>
  </w:style>
  <w:style w:type="paragraph" w:styleId="Heading6">
    <w:link w:val="Heading6Char"/>
    <w:name w:val="heading 6"/>
    <w:basedOn w:val="Normal"/>
    <w:pPr>
      <w:spacing w:before="240" w:after="64"/>
    </w:pPr>
    <w:rPr>
      <w:sz w:val="24"/>
      <w:szCs w:val="24"/>
      <w:b/>
      <w:bCs/>
    </w:rPr>
  </w:style>
  <w:style w:type="paragraph" w:styleId="Heading7">
    <w:link w:val="Heading7Char"/>
    <w:name w:val="heading 7"/>
    <w:basedOn w:val="Normal"/>
    <w:pPr>
      <w:spacing w:before="240" w:after="64"/>
    </w:pPr>
    <w:rPr>
      <w:sz w:val="24"/>
      <w:szCs w:val="24"/>
      <w:b/>
      <w:bCs/>
    </w:rPr>
  </w:style>
  <w:style w:type="paragraph" w:styleId="Heading8">
    <w:link w:val="Heading8Char"/>
    <w:name w:val="heading 8"/>
    <w:basedOn w:val="Normal"/>
    <w:pPr>
      <w:spacing w:before="240" w:after="64"/>
    </w:pPr>
    <w:rPr>
      <w:sz w:val="24"/>
      <w:szCs w:val="24"/>
    </w:rPr>
  </w:style>
  <w:style w:type="paragraph" w:styleId="Heading9">
    <w:link w:val="Heading9Char"/>
    <w:name w:val="heading 9"/>
    <w:basedOn w:val="Normal"/>
    <w:pPr>
      <w:spacing w:before="240" w:after="64"/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2019-12-18T14:08:56+08:00</dcterms:created>
  <dcterms:modified xsi:type="dcterms:W3CDTF">2019-12-18T14:08:56+08:00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