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166"/>
      </w:tblGrid>
      <w:tr>
        <w:trPr>
          <w:trHeight w:val="259" w:hRule="exact"/>
          <w:cantSplit/>
        </w:trPr>
        <w:tc>
          <w:tcPr>
            <w:tcW w:type="dxa" w:w="10080"/>
            <w:shd w:fill="B91C1C"/>
          </w:tcPr>
          <w:p>
            <w:r>
              <w:t xml:space="preserve"> </w:t>
            </w:r>
          </w:p>
        </w:tc>
      </w:tr>
    </w:tbl>
    <w:p>
      <w:pPr>
        <w:spacing w:before="840"/>
        <w:jc w:val="left"/>
      </w:pPr>
      <w:r>
        <w:rPr>
          <w:rFonts w:ascii="Liberation Sans" w:hAnsi="Liberation Sans"/>
          <w:b/>
          <w:color w:val="B91C1C"/>
          <w:sz w:val="84"/>
        </w:rPr>
        <w:t>TAMP</w:t>
      </w:r>
    </w:p>
    <w:p>
      <w:pPr>
        <w:pStyle w:val="Title"/>
        <w:spacing w:before="0"/>
      </w:pPr>
      <w:r>
        <w:rPr>
          <w:rFonts w:ascii="Liberation Sans" w:hAnsi="Liberation Sans"/>
          <w:b/>
          <w:color w:val="0F172A"/>
          <w:sz w:val="50"/>
        </w:rPr>
        <w:t>Truck Asset Matchmaking Platform</w:t>
      </w:r>
    </w:p>
    <w:p>
      <w:r>
        <w:rPr>
          <w:rFonts w:ascii="Liberation Sans" w:hAnsi="Liberation Sans"/>
          <w:b/>
          <w:color w:val="475569"/>
          <w:sz w:val="32"/>
        </w:rPr>
        <w:t>Front-End MVP Project Documentation</w:t>
      </w:r>
    </w:p>
    <w:p>
      <w:pPr>
        <w:spacing w:before="200"/>
      </w:pPr>
      <w:r>
        <w:rPr>
          <w:rFonts w:ascii="Liberation Sans" w:hAnsi="Liberation Sans"/>
          <w:b/>
          <w:color w:val="7F1D1D"/>
          <w:sz w:val="21"/>
        </w:rPr>
        <w:t>Version 1.1  |  Updated 4 August 2026</w:t>
      </w:r>
    </w:p>
    <w:tbl>
      <w:tblPr>
        <w:tblW w:type="auto" w:w="0"/>
        <w:jc w:val="left"/>
        <w:tblLayout w:type="fixed"/>
        <w:tblLook w:firstColumn="1" w:firstRow="1" w:lastColumn="0" w:lastRow="0" w:noHBand="0" w:noVBand="1" w:val="04A0"/>
      </w:tblPr>
      <w:tblGrid>
        <w:gridCol w:w="2592"/>
        <w:gridCol w:w="6768"/>
      </w:tblGrid>
      <w:tr>
        <w:trPr>
          <w:cantSplit/>
        </w:trPr>
        <w:tc>
          <w:tcPr>
            <w:tcW w:type="dxa" w:w="5083"/>
            <w:shd w:fill="0F172A"/>
            <w:tcMar>
              <w:top w:w="110" w:type="dxa"/>
              <w:start w:w="120" w:type="dxa"/>
              <w:bottom w:w="110" w:type="dxa"/>
              <w:end w:w="120" w:type="dxa"/>
            </w:tcMar>
          </w:tcPr>
          <w:p>
            <w:r>
              <w:rPr>
                <w:rFonts w:ascii="Liberation Sans" w:hAnsi="Liberation Sans"/>
                <w:b/>
                <w:color w:val="FFFFFF"/>
                <w:sz w:val="18"/>
              </w:rPr>
              <w:t>Project status</w:t>
            </w:r>
          </w:p>
        </w:tc>
        <w:tc>
          <w:tcPr>
            <w:tcW w:type="dxa" w:w="5083"/>
            <w:shd w:fill="F8FAFC"/>
            <w:tcMar>
              <w:top w:w="110" w:type="dxa"/>
              <w:start w:w="120" w:type="dxa"/>
              <w:bottom w:w="110" w:type="dxa"/>
              <w:end w:w="120" w:type="dxa"/>
            </w:tcMar>
          </w:tcPr>
          <w:p>
            <w:r>
              <w:rPr>
                <w:rFonts w:ascii="Liberation Sans" w:hAnsi="Liberation Sans"/>
                <w:color w:val="334155"/>
                <w:sz w:val="18"/>
              </w:rPr>
              <w:t>Freight Owner workflow complete; Transporter and Administrator workflows remain future phases.</w:t>
            </w:r>
          </w:p>
        </w:tc>
      </w:tr>
      <w:tr>
        <w:trPr>
          <w:cantSplit/>
        </w:trPr>
        <w:tc>
          <w:tcPr>
            <w:tcW w:type="dxa" w:w="5083"/>
            <w:shd w:fill="0F172A"/>
            <w:tcMar>
              <w:top w:w="110" w:type="dxa"/>
              <w:start w:w="120" w:type="dxa"/>
              <w:bottom w:w="110" w:type="dxa"/>
              <w:end w:w="120" w:type="dxa"/>
            </w:tcMar>
          </w:tcPr>
          <w:p>
            <w:r>
              <w:rPr>
                <w:rFonts w:ascii="Liberation Sans" w:hAnsi="Liberation Sans"/>
                <w:b/>
                <w:color w:val="FFFFFF"/>
                <w:sz w:val="18"/>
              </w:rPr>
              <w:t>Deployment</w:t>
            </w:r>
          </w:p>
        </w:tc>
        <w:tc>
          <w:tcPr>
            <w:tcW w:type="dxa" w:w="5083"/>
            <w:shd w:fill="F8FAFC"/>
            <w:tcMar>
              <w:top w:w="110" w:type="dxa"/>
              <w:start w:w="120" w:type="dxa"/>
              <w:bottom w:w="110" w:type="dxa"/>
              <w:end w:w="120" w:type="dxa"/>
            </w:tcMar>
          </w:tcPr>
          <w:p>
            <w:r>
              <w:rPr>
                <w:rFonts w:ascii="Liberation Sans" w:hAnsi="Liberation Sans"/>
                <w:color w:val="334155"/>
                <w:sz w:val="18"/>
              </w:rPr>
              <w:t>Netlify production deployment is ready.</w:t>
            </w:r>
          </w:p>
        </w:tc>
      </w:tr>
    </w:tbl>
    <w:p/>
    <w:p>
      <w:r>
        <w:rPr>
          <w:rFonts w:ascii="Liberation Sans" w:hAnsi="Liberation Sans"/>
          <w:b/>
          <w:color w:val="475569"/>
          <w:sz w:val="18"/>
        </w:rPr>
        <w:t>Repository</w:t>
      </w:r>
      <w:r>
        <w:br/>
      </w:r>
      <w:hyperlink r:id="rId11">
        <w:r>
          <w:rPr>
            <w:color w:val="1D4ED8"/>
            <w:u w:val="single"/>
            <w:rFonts w:ascii="Liberation Sans" w:hAnsi="Liberation Sans"/>
          </w:rPr>
          <w:t>github.com/LTshepoJr/Truck-Asset-Matchmaking-Platform</w:t>
        </w:r>
      </w:hyperlink>
    </w:p>
    <w:p>
      <w:r>
        <w:rPr>
          <w:rFonts w:ascii="Liberation Sans" w:hAnsi="Liberation Sans"/>
          <w:b/>
          <w:color w:val="475569"/>
          <w:sz w:val="18"/>
        </w:rPr>
        <w:t>Live application</w:t>
      </w:r>
      <w:r>
        <w:br/>
      </w:r>
      <w:hyperlink r:id="rId12">
        <w:r>
          <w:rPr>
            <w:color w:val="1D4ED8"/>
            <w:u w:val="single"/>
            <w:rFonts w:ascii="Liberation Sans" w:hAnsi="Liberation Sans"/>
          </w:rPr>
          <w:t>truck-asset-matchmaking-platform.netlify.app</w:t>
        </w:r>
      </w:hyperlink>
    </w:p>
    <w:p>
      <w:pPr>
        <w:spacing w:before="360"/>
      </w:pPr>
      <w:r>
        <w:rPr>
          <w:rFonts w:ascii="Liberation Sans" w:hAnsi="Liberation Sans"/>
          <w:i/>
          <w:color w:val="475569"/>
          <w:sz w:val="19"/>
        </w:rPr>
        <w:t>Prepared for the Industrial Computing Engineering (Pty) Ltd TAMP technical assessment</w:t>
      </w:r>
    </w:p>
    <w:p>
      <w:pPr>
        <w:spacing w:before="760"/>
        <w:pBdr>
          <w:bottom w:val="single" w:sz="20" w:space="1" w:color="0F172A"/>
        </w:pBdr>
      </w:pPr>
    </w:p>
    <w:p>
      <w:r>
        <w:br w:type="page"/>
      </w:r>
    </w:p>
    <w:p>
      <w:pPr>
        <w:pStyle w:val="Heading1"/>
        <w:keepNext/>
      </w:pPr>
      <w:r>
        <w:t>Document Control</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shd w:fill="0F172A"/>
            <w:tcMar>
              <w:top w:w="90" w:type="dxa"/>
              <w:start w:w="90" w:type="dxa"/>
              <w:bottom w:w="90" w:type="dxa"/>
              <w:end w:w="90" w:type="dxa"/>
            </w:tcMar>
            <w:vAlign w:val="center"/>
          </w:tcPr>
          <w:p>
            <w:pPr>
              <w:jc w:val="left"/>
            </w:pPr>
            <w:r>
              <w:rPr>
                <w:rFonts w:ascii="Liberation Sans" w:hAnsi="Liberation Sans"/>
                <w:b/>
                <w:color w:val="FFFFFF"/>
                <w:sz w:val="18"/>
              </w:rPr>
              <w:t>Field</w:t>
            </w:r>
          </w:p>
        </w:tc>
        <w:tc>
          <w:tcPr>
            <w:tcW w:type="dxa" w:w="7344"/>
            <w:shd w:fill="0F172A"/>
            <w:tcMar>
              <w:top w:w="90" w:type="dxa"/>
              <w:start w:w="90" w:type="dxa"/>
              <w:bottom w:w="90" w:type="dxa"/>
              <w:end w:w="90" w:type="dxa"/>
            </w:tcMar>
            <w:vAlign w:val="center"/>
          </w:tcPr>
          <w:p>
            <w:pPr>
              <w:jc w:val="left"/>
            </w:pPr>
            <w:r>
              <w:rPr>
                <w:rFonts w:ascii="Liberation Sans" w:hAnsi="Liberation Sans"/>
                <w:b/>
                <w:color w:val="FFFFFF"/>
                <w:sz w:val="18"/>
              </w:rPr>
              <w:t>Value</w:t>
            </w:r>
          </w:p>
        </w:tc>
      </w:tr>
      <w:tr>
        <w:trPr>
          <w:cantSplit/>
        </w:trPr>
        <w:tc>
          <w:tcPr>
            <w:tcW w:type="dxa" w:w="2376"/>
            <w:tcMar>
              <w:top w:w="75" w:type="dxa"/>
              <w:start w:w="85" w:type="dxa"/>
              <w:bottom w:w="75" w:type="dxa"/>
              <w:end w:w="85" w:type="dxa"/>
            </w:tcMar>
          </w:tcPr>
          <w:p>
            <w:pPr>
              <w:spacing w:after="0"/>
            </w:pPr>
            <w:r>
              <w:rPr>
                <w:rFonts w:ascii="Liberation Sans" w:hAnsi="Liberation Sans"/>
                <w:color w:val="334155"/>
                <w:sz w:val="17"/>
              </w:rPr>
              <w:t>Document title</w:t>
            </w:r>
          </w:p>
        </w:tc>
        <w:tc>
          <w:tcPr>
            <w:tcW w:type="dxa" w:w="7344"/>
            <w:tcMar>
              <w:top w:w="75" w:type="dxa"/>
              <w:start w:w="85" w:type="dxa"/>
              <w:bottom w:w="75" w:type="dxa"/>
              <w:end w:w="85" w:type="dxa"/>
            </w:tcMar>
          </w:tcPr>
          <w:p>
            <w:pPr>
              <w:spacing w:after="0"/>
            </w:pPr>
            <w:r>
              <w:rPr>
                <w:rFonts w:ascii="Liberation Sans" w:hAnsi="Liberation Sans"/>
                <w:color w:val="334155"/>
                <w:sz w:val="17"/>
              </w:rPr>
              <w:t>TAMP Front-End MVP Project Documentation</w:t>
            </w:r>
          </w:p>
        </w:tc>
      </w:tr>
      <w:tr>
        <w:trPr>
          <w:cantSplit/>
        </w:trPr>
        <w:tc>
          <w:tcPr>
            <w:tcW w:type="dxa" w:w="2376"/>
            <w:tcMar>
              <w:top w:w="75" w:type="dxa"/>
              <w:start w:w="85" w:type="dxa"/>
              <w:bottom w:w="75" w:type="dxa"/>
              <w:end w:w="85" w:type="dxa"/>
            </w:tcMar>
            <w:shd w:fill="F8FAFC"/>
          </w:tcPr>
          <w:p>
            <w:pPr>
              <w:spacing w:after="0"/>
            </w:pPr>
            <w:r>
              <w:rPr>
                <w:rFonts w:ascii="Liberation Sans" w:hAnsi="Liberation Sans"/>
                <w:color w:val="334155"/>
                <w:sz w:val="17"/>
              </w:rPr>
              <w:t>Project</w:t>
            </w:r>
          </w:p>
        </w:tc>
        <w:tc>
          <w:tcPr>
            <w:tcW w:type="dxa" w:w="7344"/>
            <w:tcMar>
              <w:top w:w="75" w:type="dxa"/>
              <w:start w:w="85" w:type="dxa"/>
              <w:bottom w:w="75" w:type="dxa"/>
              <w:end w:w="85" w:type="dxa"/>
            </w:tcMar>
            <w:shd w:fill="F8FAFC"/>
          </w:tcPr>
          <w:p>
            <w:pPr>
              <w:spacing w:after="0"/>
            </w:pPr>
            <w:r>
              <w:rPr>
                <w:rFonts w:ascii="Liberation Sans" w:hAnsi="Liberation Sans"/>
                <w:color w:val="334155"/>
                <w:sz w:val="17"/>
              </w:rPr>
              <w:t>Truck Asset Matchmaking Platform (TAMP)</w:t>
            </w:r>
          </w:p>
        </w:tc>
      </w:tr>
      <w:tr>
        <w:trPr>
          <w:cantSplit/>
        </w:trPr>
        <w:tc>
          <w:tcPr>
            <w:tcW w:type="dxa" w:w="2376"/>
            <w:tcMar>
              <w:top w:w="75" w:type="dxa"/>
              <w:start w:w="85" w:type="dxa"/>
              <w:bottom w:w="75" w:type="dxa"/>
              <w:end w:w="85" w:type="dxa"/>
            </w:tcMar>
          </w:tcPr>
          <w:p>
            <w:pPr>
              <w:spacing w:after="0"/>
            </w:pPr>
            <w:r>
              <w:rPr>
                <w:rFonts w:ascii="Liberation Sans" w:hAnsi="Liberation Sans"/>
                <w:color w:val="334155"/>
                <w:sz w:val="17"/>
              </w:rPr>
              <w:t>Version</w:t>
            </w:r>
          </w:p>
        </w:tc>
        <w:tc>
          <w:tcPr>
            <w:tcW w:type="dxa" w:w="7344"/>
            <w:tcMar>
              <w:top w:w="75" w:type="dxa"/>
              <w:start w:w="85" w:type="dxa"/>
              <w:bottom w:w="75" w:type="dxa"/>
              <w:end w:w="85" w:type="dxa"/>
            </w:tcMar>
          </w:tcPr>
          <w:p>
            <w:pPr>
              <w:spacing w:after="0"/>
            </w:pPr>
            <w:r>
              <w:rPr>
                <w:rFonts w:ascii="Liberation Sans" w:hAnsi="Liberation Sans"/>
                <w:color w:val="334155"/>
                <w:sz w:val="17"/>
              </w:rPr>
              <w:t>1.1</w:t>
            </w:r>
          </w:p>
        </w:tc>
      </w:tr>
      <w:tr>
        <w:trPr>
          <w:cantSplit/>
        </w:trPr>
        <w:tc>
          <w:tcPr>
            <w:tcW w:type="dxa" w:w="2376"/>
            <w:tcMar>
              <w:top w:w="75" w:type="dxa"/>
              <w:start w:w="85" w:type="dxa"/>
              <w:bottom w:w="75" w:type="dxa"/>
              <w:end w:w="85" w:type="dxa"/>
            </w:tcMar>
            <w:shd w:fill="F8FAFC"/>
          </w:tcPr>
          <w:p>
            <w:pPr>
              <w:spacing w:after="0"/>
            </w:pPr>
            <w:r>
              <w:rPr>
                <w:rFonts w:ascii="Liberation Sans" w:hAnsi="Liberation Sans"/>
                <w:color w:val="334155"/>
                <w:sz w:val="17"/>
              </w:rPr>
              <w:t>Updated</w:t>
            </w:r>
          </w:p>
        </w:tc>
        <w:tc>
          <w:tcPr>
            <w:tcW w:type="dxa" w:w="7344"/>
            <w:tcMar>
              <w:top w:w="75" w:type="dxa"/>
              <w:start w:w="85" w:type="dxa"/>
              <w:bottom w:w="75" w:type="dxa"/>
              <w:end w:w="85" w:type="dxa"/>
            </w:tcMar>
            <w:shd w:fill="F8FAFC"/>
          </w:tcPr>
          <w:p>
            <w:pPr>
              <w:spacing w:after="0"/>
            </w:pPr>
            <w:r>
              <w:rPr>
                <w:rFonts w:ascii="Liberation Sans" w:hAnsi="Liberation Sans"/>
                <w:color w:val="334155"/>
                <w:sz w:val="17"/>
              </w:rPr>
              <w:t>4 August 2026</w:t>
            </w:r>
          </w:p>
        </w:tc>
      </w:tr>
      <w:tr>
        <w:trPr>
          <w:cantSplit/>
        </w:trPr>
        <w:tc>
          <w:tcPr>
            <w:tcW w:type="dxa" w:w="2376"/>
            <w:tcMar>
              <w:top w:w="75" w:type="dxa"/>
              <w:start w:w="85" w:type="dxa"/>
              <w:bottom w:w="75" w:type="dxa"/>
              <w:end w:w="85" w:type="dxa"/>
            </w:tcMar>
          </w:tcPr>
          <w:p>
            <w:pPr>
              <w:spacing w:after="0"/>
            </w:pPr>
            <w:r>
              <w:rPr>
                <w:rFonts w:ascii="Liberation Sans" w:hAnsi="Liberation Sans"/>
                <w:color w:val="334155"/>
                <w:sz w:val="17"/>
              </w:rPr>
              <w:t>Repository branch</w:t>
            </w:r>
          </w:p>
        </w:tc>
        <w:tc>
          <w:tcPr>
            <w:tcW w:type="dxa" w:w="7344"/>
            <w:tcMar>
              <w:top w:w="75" w:type="dxa"/>
              <w:start w:w="85" w:type="dxa"/>
              <w:bottom w:w="75" w:type="dxa"/>
              <w:end w:w="85" w:type="dxa"/>
            </w:tcMar>
          </w:tcPr>
          <w:p>
            <w:pPr>
              <w:spacing w:after="0"/>
            </w:pPr>
            <w:r>
              <w:rPr>
                <w:rFonts w:ascii="Liberation Sans" w:hAnsi="Liberation Sans"/>
                <w:color w:val="334155"/>
                <w:sz w:val="17"/>
              </w:rPr>
              <w:t>main</w:t>
            </w:r>
          </w:p>
        </w:tc>
      </w:tr>
      <w:tr>
        <w:trPr>
          <w:cantSplit/>
        </w:trPr>
        <w:tc>
          <w:tcPr>
            <w:tcW w:type="dxa" w:w="2376"/>
            <w:tcMar>
              <w:top w:w="75" w:type="dxa"/>
              <w:start w:w="85" w:type="dxa"/>
              <w:bottom w:w="75" w:type="dxa"/>
              <w:end w:w="85" w:type="dxa"/>
            </w:tcMar>
            <w:shd w:fill="F8FAFC"/>
          </w:tcPr>
          <w:p>
            <w:pPr>
              <w:spacing w:after="0"/>
            </w:pPr>
            <w:r>
              <w:rPr>
                <w:rFonts w:ascii="Liberation Sans" w:hAnsi="Liberation Sans"/>
                <w:color w:val="334155"/>
                <w:sz w:val="17"/>
              </w:rPr>
              <w:t>Deployment status</w:t>
            </w:r>
          </w:p>
        </w:tc>
        <w:tc>
          <w:tcPr>
            <w:tcW w:type="dxa" w:w="7344"/>
            <w:tcMar>
              <w:top w:w="75" w:type="dxa"/>
              <w:start w:w="85" w:type="dxa"/>
              <w:bottom w:w="75" w:type="dxa"/>
              <w:end w:w="85" w:type="dxa"/>
            </w:tcMar>
            <w:shd w:fill="F8FAFC"/>
          </w:tcPr>
          <w:p>
            <w:pPr>
              <w:spacing w:after="0"/>
            </w:pPr>
            <w:r>
              <w:rPr>
                <w:rFonts w:ascii="Liberation Sans" w:hAnsi="Liberation Sans"/>
                <w:color w:val="334155"/>
                <w:sz w:val="17"/>
              </w:rPr>
              <w:t>Ready on Netlify</w:t>
            </w:r>
          </w:p>
        </w:tc>
      </w:tr>
      <w:tr>
        <w:trPr>
          <w:cantSplit/>
        </w:trPr>
        <w:tc>
          <w:tcPr>
            <w:tcW w:type="dxa" w:w="2376"/>
            <w:tcMar>
              <w:top w:w="75" w:type="dxa"/>
              <w:start w:w="85" w:type="dxa"/>
              <w:bottom w:w="75" w:type="dxa"/>
              <w:end w:w="85" w:type="dxa"/>
            </w:tcMar>
          </w:tcPr>
          <w:p>
            <w:pPr>
              <w:spacing w:after="0"/>
            </w:pPr>
            <w:r>
              <w:rPr>
                <w:rFonts w:ascii="Liberation Sans" w:hAnsi="Liberation Sans"/>
                <w:color w:val="334155"/>
                <w:sz w:val="17"/>
              </w:rPr>
              <w:t>Production URL</w:t>
            </w:r>
          </w:p>
        </w:tc>
        <w:tc>
          <w:tcPr>
            <w:tcW w:type="dxa" w:w="7344"/>
            <w:tcMar>
              <w:top w:w="75" w:type="dxa"/>
              <w:start w:w="85" w:type="dxa"/>
              <w:bottom w:w="75" w:type="dxa"/>
              <w:end w:w="85" w:type="dxa"/>
            </w:tcMar>
          </w:tcPr>
          <w:p>
            <w:pPr>
              <w:spacing w:after="0"/>
            </w:pPr>
            <w:r>
              <w:rPr>
                <w:rFonts w:ascii="Liberation Sans" w:hAnsi="Liberation Sans"/>
                <w:color w:val="334155"/>
                <w:sz w:val="17"/>
              </w:rPr>
              <w:t>https://truck-asset-matchmaking-platform.netlify.app</w:t>
            </w:r>
          </w:p>
        </w:tc>
      </w:tr>
      <w:tr>
        <w:trPr>
          <w:cantSplit/>
        </w:trPr>
        <w:tc>
          <w:tcPr>
            <w:tcW w:type="dxa" w:w="2376"/>
            <w:tcMar>
              <w:top w:w="75" w:type="dxa"/>
              <w:start w:w="85" w:type="dxa"/>
              <w:bottom w:w="75" w:type="dxa"/>
              <w:end w:w="85" w:type="dxa"/>
            </w:tcMar>
            <w:shd w:fill="F8FAFC"/>
          </w:tcPr>
          <w:p>
            <w:pPr>
              <w:spacing w:after="0"/>
            </w:pPr>
            <w:r>
              <w:rPr>
                <w:rFonts w:ascii="Liberation Sans" w:hAnsi="Liberation Sans"/>
                <w:color w:val="334155"/>
                <w:sz w:val="17"/>
              </w:rPr>
              <w:t>Scope</w:t>
            </w:r>
          </w:p>
        </w:tc>
        <w:tc>
          <w:tcPr>
            <w:tcW w:type="dxa" w:w="7344"/>
            <w:tcMar>
              <w:top w:w="75" w:type="dxa"/>
              <w:start w:w="85" w:type="dxa"/>
              <w:bottom w:w="75" w:type="dxa"/>
              <w:end w:w="85" w:type="dxa"/>
            </w:tcMar>
            <w:shd w:fill="F8FAFC"/>
          </w:tcPr>
          <w:p>
            <w:pPr>
              <w:spacing w:after="0"/>
            </w:pPr>
            <w:r>
              <w:rPr>
                <w:rFonts w:ascii="Liberation Sans" w:hAnsi="Liberation Sans"/>
                <w:color w:val="334155"/>
                <w:sz w:val="17"/>
              </w:rPr>
              <w:t>Front-end MVP with complete Freight Owner workflow</w:t>
            </w:r>
          </w:p>
        </w:tc>
      </w:tr>
      <w:tr>
        <w:trPr>
          <w:cantSplit/>
        </w:trPr>
        <w:tc>
          <w:tcPr>
            <w:tcW w:type="dxa" w:w="2376"/>
            <w:tcMar>
              <w:top w:w="75" w:type="dxa"/>
              <w:start w:w="85" w:type="dxa"/>
              <w:bottom w:w="75" w:type="dxa"/>
              <w:end w:w="85" w:type="dxa"/>
            </w:tcMar>
          </w:tcPr>
          <w:p>
            <w:pPr>
              <w:spacing w:after="0"/>
            </w:pPr>
            <w:r>
              <w:rPr>
                <w:rFonts w:ascii="Liberation Sans" w:hAnsi="Liberation Sans"/>
                <w:color w:val="334155"/>
                <w:sz w:val="17"/>
              </w:rPr>
              <w:t>Primary source</w:t>
            </w:r>
          </w:p>
        </w:tc>
        <w:tc>
          <w:tcPr>
            <w:tcW w:type="dxa" w:w="7344"/>
            <w:tcMar>
              <w:top w:w="75" w:type="dxa"/>
              <w:start w:w="85" w:type="dxa"/>
              <w:bottom w:w="75" w:type="dxa"/>
              <w:end w:w="85" w:type="dxa"/>
            </w:tcMar>
          </w:tcPr>
          <w:p>
            <w:pPr>
              <w:spacing w:after="0"/>
            </w:pPr>
            <w:r>
              <w:rPr>
                <w:rFonts w:ascii="Liberation Sans" w:hAnsi="Liberation Sans"/>
                <w:color w:val="334155"/>
                <w:sz w:val="17"/>
              </w:rPr>
              <w:t>TAMP MVP Development Assessment, Version 1.0, 24 July 2026</w:t>
            </w:r>
          </w:p>
        </w:tc>
      </w:tr>
    </w:tbl>
    <w:p>
      <w:pPr>
        <w:spacing w:after="0"/>
      </w:pPr>
    </w:p>
    <w:p>
      <w:pPr>
        <w:pStyle w:val="Heading1"/>
        <w:keepNext/>
      </w:pPr>
      <w:r>
        <w:t>Executive Summary</w:t>
      </w:r>
    </w:p>
    <w:p>
      <w:pPr>
        <w:spacing w:after="120" w:line="269" w:lineRule="auto"/>
      </w:pPr>
      <w:r>
        <w:rPr>
          <w:rFonts w:ascii="Liberation Sans" w:hAnsi="Liberation Sans"/>
          <w:color w:val="111827"/>
        </w:rPr>
        <w:t>The Truck Asset Matchmaking Platform (TAMP) is a responsive front-end MVP for a digital freight marketplace. It connects Freight Owners that have cargo to move with Transporters that have available truck capacity. The current implementation demonstrates the complete Freight Owner journey using React, TypeScript, synthetic South African data and browser storage rather than a production backend.</w:t>
      </w:r>
    </w:p>
    <w:p>
      <w:pPr>
        <w:spacing w:after="120" w:line="269" w:lineRule="auto"/>
      </w:pPr>
      <w:r>
        <w:rPr>
          <w:rFonts w:ascii="Liberation Sans" w:hAnsi="Liberation Sans"/>
          <w:color w:val="111827"/>
        </w:rPr>
        <w:t>The application supports registration and login, password recovery, profile settings, load posting, transparent rule-based truck recommendations, match decisions, digital confirmation receipts, simulated trip tracking, and post-completion transporter reviews. The project is deployed to Netlify and uses an SPA redirect rule so protected React Router pages can be refreshed directly.</w:t>
      </w:r>
    </w:p>
    <w:tbl>
      <w:tblPr>
        <w:tblW w:type="auto" w:w="0"/>
        <w:jc w:val="center"/>
        <w:tblLook w:firstColumn="1" w:firstRow="1" w:lastColumn="0" w:lastRow="0" w:noHBand="0" w:noVBand="1" w:val="04A0"/>
      </w:tblPr>
      <w:tblGrid>
        <w:gridCol w:w="10166"/>
      </w:tblGrid>
      <w:tr>
        <w:trPr>
          <w:cantSplit/>
        </w:trPr>
        <w:tc>
          <w:tcPr>
            <w:tcW w:type="dxa" w:w="10166"/>
            <w:shd w:fill="DCFCE7"/>
            <w:tcMar>
              <w:top w:w="140" w:type="dxa"/>
              <w:start w:w="170" w:type="dxa"/>
              <w:bottom w:w="140" w:type="dxa"/>
              <w:end w:w="170" w:type="dxa"/>
            </w:tcMar>
            <w:tcBorders>
              <w:left w:val="single" w:sz="18" w:color="166534"/>
            </w:tcBorders>
          </w:tcPr>
          <w:p>
            <w:pPr>
              <w:spacing w:after="60"/>
            </w:pPr>
            <w:r>
              <w:rPr>
                <w:rFonts w:ascii="Liberation Sans" w:hAnsi="Liberation Sans"/>
                <w:b/>
                <w:color w:val="166534"/>
                <w:sz w:val="21"/>
              </w:rPr>
              <w:t>Current delivery position</w:t>
            </w:r>
          </w:p>
          <w:p>
            <w:pPr>
              <w:spacing w:after="0"/>
            </w:pPr>
            <w:r>
              <w:rPr>
                <w:rFonts w:ascii="Liberation Sans" w:hAnsi="Liberation Sans"/>
                <w:color w:val="334155"/>
              </w:rPr>
              <w:t>The Freight Owner workflow is complete and demonstrable. Transporter and Administrator domain services exist, but their full operational interfaces remain the next development phases.</w:t>
            </w:r>
          </w:p>
        </w:tc>
      </w:tr>
    </w:tbl>
    <w:p>
      <w:pPr>
        <w:spacing w:after="0"/>
      </w:pPr>
    </w:p>
    <w:p>
      <w:pPr>
        <w:pStyle w:val="Heading1"/>
        <w:keepNext/>
      </w:pPr>
      <w:r>
        <w:t>Contents</w:t>
      </w:r>
    </w:p>
    <w:p>
      <w:pPr>
        <w:spacing w:after="40"/>
      </w:pPr>
      <w:r>
        <w:rPr>
          <w:rFonts w:ascii="Liberation Sans" w:hAnsi="Liberation Sans"/>
          <w:color w:val="334155"/>
          <w:sz w:val="19"/>
        </w:rPr>
        <w:t>1. Project Objective</w:t>
      </w:r>
    </w:p>
    <w:p>
      <w:pPr>
        <w:spacing w:after="40"/>
      </w:pPr>
      <w:r>
        <w:rPr>
          <w:rFonts w:ascii="Liberation Sans" w:hAnsi="Liberation Sans"/>
          <w:color w:val="334155"/>
          <w:sz w:val="19"/>
        </w:rPr>
        <w:t>2. Current MVP Status</w:t>
      </w:r>
    </w:p>
    <w:p>
      <w:pPr>
        <w:spacing w:after="40"/>
      </w:pPr>
      <w:r>
        <w:rPr>
          <w:rFonts w:ascii="Liberation Sans" w:hAnsi="Liberation Sans"/>
          <w:color w:val="334155"/>
          <w:sz w:val="19"/>
        </w:rPr>
        <w:t>3. Technology Stack</w:t>
      </w:r>
    </w:p>
    <w:p>
      <w:pPr>
        <w:spacing w:after="40"/>
      </w:pPr>
      <w:r>
        <w:rPr>
          <w:rFonts w:ascii="Liberation Sans" w:hAnsi="Liberation Sans"/>
          <w:color w:val="334155"/>
          <w:sz w:val="19"/>
        </w:rPr>
        <w:t>4. Architecture and Data Flow</w:t>
      </w:r>
    </w:p>
    <w:p>
      <w:pPr>
        <w:spacing w:after="40"/>
      </w:pPr>
      <w:r>
        <w:rPr>
          <w:rFonts w:ascii="Liberation Sans" w:hAnsi="Liberation Sans"/>
          <w:color w:val="334155"/>
          <w:sz w:val="19"/>
        </w:rPr>
        <w:t>5. Deployment and Hosting</w:t>
      </w:r>
    </w:p>
    <w:p>
      <w:pPr>
        <w:spacing w:after="40"/>
      </w:pPr>
      <w:r>
        <w:rPr>
          <w:rFonts w:ascii="Liberation Sans" w:hAnsi="Liberation Sans"/>
          <w:color w:val="334155"/>
          <w:sz w:val="19"/>
        </w:rPr>
        <w:t>6. Implemented Features</w:t>
      </w:r>
    </w:p>
    <w:p>
      <w:pPr>
        <w:spacing w:after="40"/>
      </w:pPr>
      <w:r>
        <w:rPr>
          <w:rFonts w:ascii="Liberation Sans" w:hAnsi="Liberation Sans"/>
          <w:color w:val="334155"/>
          <w:sz w:val="19"/>
        </w:rPr>
        <w:t>7. Matchmaking Rules</w:t>
      </w:r>
    </w:p>
    <w:p>
      <w:pPr>
        <w:spacing w:after="40"/>
      </w:pPr>
      <w:r>
        <w:rPr>
          <w:rFonts w:ascii="Liberation Sans" w:hAnsi="Liberation Sans"/>
          <w:color w:val="334155"/>
          <w:sz w:val="19"/>
        </w:rPr>
        <w:t>8. Application Routes</w:t>
      </w:r>
    </w:p>
    <w:p>
      <w:pPr>
        <w:spacing w:after="40"/>
      </w:pPr>
      <w:r>
        <w:rPr>
          <w:rFonts w:ascii="Liberation Sans" w:hAnsi="Liberation Sans"/>
          <w:color w:val="334155"/>
          <w:sz w:val="19"/>
        </w:rPr>
        <w:t>9. Local Setup and Scripts</w:t>
      </w:r>
    </w:p>
    <w:p>
      <w:pPr>
        <w:spacing w:after="40"/>
      </w:pPr>
      <w:r>
        <w:rPr>
          <w:rFonts w:ascii="Liberation Sans" w:hAnsi="Liberation Sans"/>
          <w:color w:val="334155"/>
          <w:sz w:val="19"/>
        </w:rPr>
        <w:t>10. Demo Accounts and Seed Data</w:t>
      </w:r>
    </w:p>
    <w:p>
      <w:pPr>
        <w:spacing w:after="40"/>
      </w:pPr>
      <w:r>
        <w:rPr>
          <w:rFonts w:ascii="Liberation Sans" w:hAnsi="Liberation Sans"/>
          <w:color w:val="334155"/>
          <w:sz w:val="19"/>
        </w:rPr>
        <w:t>11. Freight Owner Demonstration Guide</w:t>
      </w:r>
    </w:p>
    <w:p>
      <w:pPr>
        <w:spacing w:after="40"/>
      </w:pPr>
      <w:r>
        <w:rPr>
          <w:rFonts w:ascii="Liberation Sans" w:hAnsi="Liberation Sans"/>
          <w:color w:val="334155"/>
          <w:sz w:val="19"/>
        </w:rPr>
        <w:t>12. Browser Storage</w:t>
      </w:r>
    </w:p>
    <w:p>
      <w:pPr>
        <w:spacing w:after="40"/>
      </w:pPr>
      <w:r>
        <w:rPr>
          <w:rFonts w:ascii="Liberation Sans" w:hAnsi="Liberation Sans"/>
          <w:color w:val="334155"/>
          <w:sz w:val="19"/>
        </w:rPr>
        <w:t>13. Project Structure</w:t>
      </w:r>
    </w:p>
    <w:p>
      <w:pPr>
        <w:spacing w:after="40"/>
      </w:pPr>
      <w:r>
        <w:rPr>
          <w:rFonts w:ascii="Liberation Sans" w:hAnsi="Liberation Sans"/>
          <w:color w:val="334155"/>
          <w:sz w:val="19"/>
        </w:rPr>
        <w:t>14. Requirements Traceability</w:t>
      </w:r>
    </w:p>
    <w:p>
      <w:pPr>
        <w:spacing w:after="40"/>
      </w:pPr>
      <w:r>
        <w:rPr>
          <w:rFonts w:ascii="Liberation Sans" w:hAnsi="Liberation Sans"/>
          <w:color w:val="334155"/>
          <w:sz w:val="19"/>
        </w:rPr>
        <w:t>15. Testing and Verification</w:t>
      </w:r>
    </w:p>
    <w:p>
      <w:pPr>
        <w:spacing w:after="40"/>
      </w:pPr>
      <w:r>
        <w:rPr>
          <w:rFonts w:ascii="Liberation Sans" w:hAnsi="Liberation Sans"/>
          <w:color w:val="334155"/>
          <w:sz w:val="19"/>
        </w:rPr>
        <w:t>16. Known Limitations</w:t>
      </w:r>
    </w:p>
    <w:p>
      <w:pPr>
        <w:spacing w:after="40"/>
      </w:pPr>
      <w:r>
        <w:rPr>
          <w:rFonts w:ascii="Liberation Sans" w:hAnsi="Liberation Sans"/>
          <w:color w:val="334155"/>
          <w:sz w:val="19"/>
        </w:rPr>
        <w:t>17. Next Development Priorities</w:t>
      </w:r>
    </w:p>
    <w:p>
      <w:pPr>
        <w:spacing w:after="40"/>
      </w:pPr>
      <w:r>
        <w:rPr>
          <w:rFonts w:ascii="Liberation Sans" w:hAnsi="Liberation Sans"/>
          <w:color w:val="334155"/>
          <w:sz w:val="19"/>
        </w:rPr>
        <w:t>18. References</w:t>
      </w:r>
    </w:p>
    <w:p>
      <w:pPr>
        <w:pStyle w:val="Heading1"/>
        <w:keepNext/>
      </w:pPr>
      <w:r>
        <w:t>1. Project Objective</w:t>
      </w:r>
    </w:p>
    <w:p>
      <w:pPr>
        <w:spacing w:after="120" w:line="269" w:lineRule="auto"/>
      </w:pPr>
      <w:r>
        <w:rPr>
          <w:rFonts w:ascii="Liberation Sans" w:hAnsi="Liberation Sans"/>
          <w:color w:val="111827"/>
        </w:rPr>
        <w:t>TAMP demonstrates a simplified and transparent digital freight journey between three platform roles: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160"/>
            <w:shd w:fill="0F172A"/>
            <w:tcMar>
              <w:top w:w="90" w:type="dxa"/>
              <w:start w:w="90" w:type="dxa"/>
              <w:bottom w:w="90" w:type="dxa"/>
              <w:end w:w="90" w:type="dxa"/>
            </w:tcMar>
            <w:vAlign w:val="center"/>
          </w:tcPr>
          <w:p>
            <w:pPr>
              <w:jc w:val="left"/>
            </w:pPr>
            <w:r>
              <w:rPr>
                <w:rFonts w:ascii="Liberation Sans" w:hAnsi="Liberation Sans"/>
                <w:b/>
                <w:color w:val="FFFFFF"/>
                <w:sz w:val="18"/>
              </w:rPr>
              <w:t>Role</w:t>
            </w:r>
          </w:p>
        </w:tc>
        <w:tc>
          <w:tcPr>
            <w:tcW w:type="dxa" w:w="7560"/>
            <w:shd w:fill="0F172A"/>
            <w:tcMar>
              <w:top w:w="90" w:type="dxa"/>
              <w:start w:w="90" w:type="dxa"/>
              <w:bottom w:w="90" w:type="dxa"/>
              <w:end w:w="90" w:type="dxa"/>
            </w:tcMar>
            <w:vAlign w:val="center"/>
          </w:tcPr>
          <w:p>
            <w:pPr>
              <w:jc w:val="left"/>
            </w:pPr>
            <w:r>
              <w:rPr>
                <w:rFonts w:ascii="Liberation Sans" w:hAnsi="Liberation Sans"/>
                <w:b/>
                <w:color w:val="FFFFFF"/>
                <w:sz w:val="18"/>
              </w:rPr>
              <w:t>Primary responsibility</w:t>
            </w:r>
          </w:p>
        </w:tc>
      </w:tr>
      <w:tr>
        <w:trPr>
          <w:cantSplit/>
        </w:trPr>
        <w:tc>
          <w:tcPr>
            <w:tcW w:type="dxa" w:w="2160"/>
            <w:tcMar>
              <w:top w:w="75" w:type="dxa"/>
              <w:start w:w="85" w:type="dxa"/>
              <w:bottom w:w="75" w:type="dxa"/>
              <w:end w:w="85" w:type="dxa"/>
            </w:tcMar>
          </w:tcPr>
          <w:p>
            <w:pPr>
              <w:spacing w:after="0"/>
            </w:pPr>
            <w:r>
              <w:rPr>
                <w:rFonts w:ascii="Liberation Sans" w:hAnsi="Liberation Sans"/>
                <w:color w:val="334155"/>
                <w:sz w:val="17"/>
              </w:rPr>
              <w:t>Freight Owner</w:t>
            </w:r>
          </w:p>
        </w:tc>
        <w:tc>
          <w:tcPr>
            <w:tcW w:type="dxa" w:w="7560"/>
            <w:tcMar>
              <w:top w:w="75" w:type="dxa"/>
              <w:start w:w="85" w:type="dxa"/>
              <w:bottom w:w="75" w:type="dxa"/>
              <w:end w:w="85" w:type="dxa"/>
            </w:tcMar>
          </w:tcPr>
          <w:p>
            <w:pPr>
              <w:spacing w:after="0"/>
            </w:pPr>
            <w:r>
              <w:rPr>
                <w:rFonts w:ascii="Liberation Sans" w:hAnsi="Liberation Sans"/>
                <w:color w:val="334155"/>
                <w:sz w:val="17"/>
              </w:rPr>
              <w:t>Posts cargo loads, reviews suitable trucks, accepts or rejects matches, monitors delivery progress and rates the transporter.</w:t>
            </w:r>
          </w:p>
        </w:tc>
      </w:tr>
      <w:tr>
        <w:trPr>
          <w:cantSplit/>
        </w:trPr>
        <w:tc>
          <w:tcPr>
            <w:tcW w:type="dxa" w:w="2160"/>
            <w:tcMar>
              <w:top w:w="75" w:type="dxa"/>
              <w:start w:w="85" w:type="dxa"/>
              <w:bottom w:w="75" w:type="dxa"/>
              <w:end w:w="85" w:type="dxa"/>
            </w:tcMar>
            <w:shd w:fill="F8FAFC"/>
          </w:tcPr>
          <w:p>
            <w:pPr>
              <w:spacing w:after="0"/>
            </w:pPr>
            <w:r>
              <w:rPr>
                <w:rFonts w:ascii="Liberation Sans" w:hAnsi="Liberation Sans"/>
                <w:color w:val="334155"/>
                <w:sz w:val="17"/>
              </w:rPr>
              <w:t>Transporter</w:t>
            </w:r>
          </w:p>
        </w:tc>
        <w:tc>
          <w:tcPr>
            <w:tcW w:type="dxa" w:w="7560"/>
            <w:tcMar>
              <w:top w:w="75" w:type="dxa"/>
              <w:start w:w="85" w:type="dxa"/>
              <w:bottom w:w="75" w:type="dxa"/>
              <w:end w:w="85" w:type="dxa"/>
            </w:tcMar>
            <w:shd w:fill="F8FAFC"/>
          </w:tcPr>
          <w:p>
            <w:pPr>
              <w:spacing w:after="0"/>
            </w:pPr>
            <w:r>
              <w:rPr>
                <w:rFonts w:ascii="Liberation Sans" w:hAnsi="Liberation Sans"/>
                <w:color w:val="334155"/>
                <w:sz w:val="17"/>
              </w:rPr>
              <w:t>Posts available trucks, reviews suitable loads, accepts or rejects matches, updates trip progress and rates the Freight Owner.</w:t>
            </w:r>
          </w:p>
        </w:tc>
      </w:tr>
      <w:tr>
        <w:trPr>
          <w:cantSplit/>
        </w:trPr>
        <w:tc>
          <w:tcPr>
            <w:tcW w:type="dxa" w:w="2160"/>
            <w:tcMar>
              <w:top w:w="75" w:type="dxa"/>
              <w:start w:w="85" w:type="dxa"/>
              <w:bottom w:w="75" w:type="dxa"/>
              <w:end w:w="85" w:type="dxa"/>
            </w:tcMar>
          </w:tcPr>
          <w:p>
            <w:pPr>
              <w:spacing w:after="0"/>
            </w:pPr>
            <w:r>
              <w:rPr>
                <w:rFonts w:ascii="Liberation Sans" w:hAnsi="Liberation Sans"/>
                <w:color w:val="334155"/>
                <w:sz w:val="17"/>
              </w:rPr>
              <w:t>Administrator</w:t>
            </w:r>
          </w:p>
        </w:tc>
        <w:tc>
          <w:tcPr>
            <w:tcW w:type="dxa" w:w="7560"/>
            <w:tcMar>
              <w:top w:w="75" w:type="dxa"/>
              <w:start w:w="85" w:type="dxa"/>
              <w:bottom w:w="75" w:type="dxa"/>
              <w:end w:w="85" w:type="dxa"/>
            </w:tcMar>
          </w:tcPr>
          <w:p>
            <w:pPr>
              <w:spacing w:after="0"/>
            </w:pPr>
            <w:r>
              <w:rPr>
                <w:rFonts w:ascii="Liberation Sans" w:hAnsi="Liberation Sans"/>
                <w:color w:val="334155"/>
                <w:sz w:val="17"/>
              </w:rPr>
              <w:t>Manages users and compliance, reviews activity, handles disputes and monitors platform metrics.</w:t>
            </w:r>
          </w:p>
        </w:tc>
      </w:tr>
    </w:tbl>
    <w:p>
      <w:pPr>
        <w:spacing w:after="0"/>
      </w:pPr>
    </w:p>
    <w:p>
      <w:pPr>
        <w:spacing w:after="120" w:line="269" w:lineRule="auto"/>
      </w:pPr>
      <w:r>
        <w:rPr>
          <w:rFonts w:ascii="Liberation Sans" w:hAnsi="Liberation Sans"/>
          <w:color w:val="111827"/>
        </w:rPr>
        <w:t>The current implementation focuses on the full Freight Owner journey while retaining reusable services and data contracts for future Transporter and Administrator interfaces.</w:t>
      </w:r>
    </w:p>
    <w:p>
      <w:pPr>
        <w:pStyle w:val="Heading1"/>
        <w:keepNext/>
      </w:pPr>
      <w:r>
        <w:t>2. Current MVP Status</w:t>
      </w:r>
    </w:p>
    <w:p>
      <w:pPr>
        <w:pStyle w:val="Heading2"/>
        <w:keepNext/>
      </w:pPr>
      <w:r>
        <w:t>2.1 Freight Owner workflow</w:t>
      </w:r>
    </w:p>
    <w:tbl>
      <w:tblPr>
        <w:tblW w:type="auto" w:w="0"/>
        <w:jc w:val="center"/>
        <w:tblLayout w:type="fixed"/>
        <w:tblLook w:firstColumn="1" w:firstRow="1" w:lastColumn="0" w:lastRow="0" w:noHBand="0" w:noVBand="1" w:val="04A0"/>
      </w:tblPr>
      <w:tblGrid>
        <w:gridCol w:w="10166"/>
      </w:tblGrid>
      <w:tr>
        <w:trPr>
          <w:cantSplit/>
        </w:trPr>
        <w:tc>
          <w:tcPr>
            <w:tcW w:type="dxa" w:w="10166"/>
            <w:shd w:fill="0F172A"/>
            <w:tcMar>
              <w:top w:w="130" w:type="dxa"/>
              <w:start w:w="150" w:type="dxa"/>
              <w:bottom w:w="130" w:type="dxa"/>
              <w:end w:w="150" w:type="dxa"/>
            </w:tcMar>
          </w:tcPr>
          <w:p>
            <w:pPr>
              <w:spacing w:after="0" w:line="252" w:lineRule="auto"/>
            </w:pPr>
            <w:r>
              <w:rPr>
                <w:rFonts w:ascii="Liberation Mono" w:hAnsi="Liberation Mono"/>
                <w:color w:val="E2E8F0"/>
                <w:sz w:val="16"/>
              </w:rPr>
              <w:t>Register</w:t>
            </w:r>
            <w:r>
              <w:br/>
            </w:r>
            <w:r>
              <w:rPr>
                <w:rFonts w:ascii="Liberation Mono" w:hAnsi="Liberation Mono"/>
                <w:color w:val="E2E8F0"/>
                <w:sz w:val="16"/>
              </w:rPr>
              <w:t xml:space="preserve">  -&gt; Sign in</w:t>
            </w:r>
            <w:r>
              <w:br/>
            </w:r>
            <w:r>
              <w:rPr>
                <w:rFonts w:ascii="Liberation Mono" w:hAnsi="Liberation Mono"/>
                <w:color w:val="E2E8F0"/>
                <w:sz w:val="16"/>
              </w:rPr>
              <w:t xml:space="preserve">  -&gt; Update profile/settings</w:t>
            </w:r>
            <w:r>
              <w:br/>
            </w:r>
            <w:r>
              <w:rPr>
                <w:rFonts w:ascii="Liberation Mono" w:hAnsi="Liberation Mono"/>
                <w:color w:val="E2E8F0"/>
                <w:sz w:val="16"/>
              </w:rPr>
              <w:t xml:space="preserve">  -&gt; Post a load</w:t>
            </w:r>
            <w:r>
              <w:br/>
            </w:r>
            <w:r>
              <w:rPr>
                <w:rFonts w:ascii="Liberation Mono" w:hAnsi="Liberation Mono"/>
                <w:color w:val="E2E8F0"/>
                <w:sz w:val="16"/>
              </w:rPr>
              <w:t xml:space="preserve">  -&gt; View loads</w:t>
            </w:r>
            <w:r>
              <w:br/>
            </w:r>
            <w:r>
              <w:rPr>
                <w:rFonts w:ascii="Liberation Mono" w:hAnsi="Liberation Mono"/>
                <w:color w:val="E2E8F0"/>
                <w:sz w:val="16"/>
              </w:rPr>
              <w:t xml:space="preserve">  -&gt; Generate truck recommendations</w:t>
            </w:r>
            <w:r>
              <w:br/>
            </w:r>
            <w:r>
              <w:rPr>
                <w:rFonts w:ascii="Liberation Mono" w:hAnsi="Liberation Mono"/>
                <w:color w:val="E2E8F0"/>
                <w:sz w:val="16"/>
              </w:rPr>
              <w:t xml:space="preserve">  -&gt; Accept or reject a match</w:t>
            </w:r>
            <w:r>
              <w:br/>
            </w:r>
            <w:r>
              <w:rPr>
                <w:rFonts w:ascii="Liberation Mono" w:hAnsi="Liberation Mono"/>
                <w:color w:val="E2E8F0"/>
                <w:sz w:val="16"/>
              </w:rPr>
              <w:t xml:space="preserve">  -&gt; View digital confirmation receipt</w:t>
            </w:r>
            <w:r>
              <w:br/>
            </w:r>
            <w:r>
              <w:rPr>
                <w:rFonts w:ascii="Liberation Mono" w:hAnsi="Liberation Mono"/>
                <w:color w:val="E2E8F0"/>
                <w:sz w:val="16"/>
              </w:rPr>
              <w:t xml:space="preserve">  -&gt; Track and complete the trip</w:t>
            </w:r>
            <w:r>
              <w:br/>
            </w:r>
            <w:r>
              <w:rPr>
                <w:rFonts w:ascii="Liberation Mono" w:hAnsi="Liberation Mono"/>
                <w:color w:val="E2E8F0"/>
                <w:sz w:val="16"/>
              </w:rPr>
              <w:t xml:space="preserve">  -&gt; Rate the transporter</w:t>
            </w:r>
          </w:p>
        </w:tc>
      </w:tr>
    </w:tbl>
    <w:p>
      <w:pPr>
        <w:spacing w:after="0"/>
      </w:pPr>
    </w:p>
    <w:p>
      <w:pPr>
        <w:spacing w:after="120" w:line="269" w:lineRule="auto"/>
      </w:pPr>
      <w:r>
        <w:rPr>
          <w:rFonts w:ascii="Liberation Sans" w:hAnsi="Liberation Sans"/>
          <w:color w:val="111827"/>
        </w:rPr>
        <w:t>Implemented Freight Owner screens include Dashboard, My Loads, Post Load, Matches, Digital Receipt, Tracking, Ratings and Reviews, and Settings.</w:t>
      </w:r>
    </w:p>
    <w:p>
      <w:pPr>
        <w:pStyle w:val="Heading2"/>
        <w:keepNext/>
      </w:pPr>
      <w:r>
        <w:t>2.2 Authentication status</w:t>
      </w:r>
    </w:p>
    <w:p>
      <w:pPr>
        <w:pStyle w:val="ListBullet"/>
        <w:spacing w:after="40"/>
        <w:ind w:left="360" w:hanging="259"/>
      </w:pPr>
      <w:r>
        <w:rPr>
          <w:rFonts w:ascii="Liberation Sans" w:hAnsi="Liberation Sans"/>
          <w:color w:val="111827"/>
        </w:rPr>
        <w:t>Freight Owner and Transporter registration.</w:t>
      </w:r>
    </w:p>
    <w:p>
      <w:pPr>
        <w:pStyle w:val="ListBullet"/>
        <w:spacing w:after="40"/>
        <w:ind w:left="360" w:hanging="259"/>
      </w:pPr>
      <w:r>
        <w:rPr>
          <w:rFonts w:ascii="Liberation Sans" w:hAnsi="Liberation Sans"/>
          <w:color w:val="111827"/>
        </w:rPr>
        <w:t>Login for browser-registered users and a seeded Administrator demonstration login.</w:t>
      </w:r>
    </w:p>
    <w:p>
      <w:pPr>
        <w:pStyle w:val="ListBullet"/>
        <w:spacing w:after="40"/>
        <w:ind w:left="360" w:hanging="259"/>
      </w:pPr>
      <w:r>
        <w:rPr>
          <w:rFonts w:ascii="Liberation Sans" w:hAnsi="Liberation Sans"/>
          <w:color w:val="111827"/>
        </w:rPr>
        <w:t>Role-based protected routes and cross-role redirect protection.</w:t>
      </w:r>
    </w:p>
    <w:p>
      <w:pPr>
        <w:pStyle w:val="ListBullet"/>
        <w:spacing w:after="40"/>
        <w:ind w:left="360" w:hanging="259"/>
      </w:pPr>
      <w:r>
        <w:rPr>
          <w:rFonts w:ascii="Liberation Sans" w:hAnsi="Liberation Sans"/>
          <w:color w:val="111827"/>
        </w:rPr>
        <w:t>Remember-me session behavior.</w:t>
      </w:r>
    </w:p>
    <w:p>
      <w:pPr>
        <w:pStyle w:val="ListBullet"/>
        <w:spacing w:after="40"/>
        <w:ind w:left="360" w:hanging="259"/>
      </w:pPr>
      <w:r>
        <w:rPr>
          <w:rFonts w:ascii="Liberation Sans" w:hAnsi="Liberation Sans"/>
          <w:color w:val="111827"/>
        </w:rPr>
        <w:t>Forgot-password and password-reset workflow with a 15-minute browser-session token.</w:t>
      </w:r>
    </w:p>
    <w:p>
      <w:pPr>
        <w:pStyle w:val="ListBullet"/>
        <w:spacing w:after="40"/>
        <w:ind w:left="360" w:hanging="259"/>
      </w:pPr>
      <w:r>
        <w:rPr>
          <w:rFonts w:ascii="Liberation Sans" w:hAnsi="Liberation Sans"/>
          <w:color w:val="111827"/>
        </w:rPr>
        <w:t>Salted PBKDF2/SHA-256 password hashing through the Web Crypto API.</w:t>
      </w:r>
    </w:p>
    <w:p>
      <w:pPr>
        <w:pStyle w:val="ListBullet"/>
        <w:spacing w:after="40"/>
        <w:ind w:left="360" w:hanging="259"/>
      </w:pPr>
      <w:r>
        <w:rPr>
          <w:rFonts w:ascii="Liberation Sans" w:hAnsi="Liberation Sans"/>
          <w:color w:val="111827"/>
        </w:rPr>
        <w:t>Synchronization between authentication records, the mock domain user and the active session.</w:t>
      </w:r>
    </w:p>
    <w:p>
      <w:pPr>
        <w:pStyle w:val="Heading2"/>
        <w:keepNext/>
      </w:pPr>
      <w:r>
        <w:t>2.3 Remaining role workflows</w:t>
      </w:r>
    </w:p>
    <w:p>
      <w:pPr>
        <w:spacing w:after="120" w:line="269" w:lineRule="auto"/>
      </w:pPr>
      <w:r>
        <w:rPr>
          <w:rFonts w:ascii="Liberation Sans" w:hAnsi="Liberation Sans"/>
          <w:color w:val="111827"/>
        </w:rPr>
        <w:t>Transporter and Administrator dashboards remain future implementation areas. The service layer already contains truck, compliance, dispute, audit and KPI operations, but those capabilities are not considered complete until their role-specific screens are implemented and tested.</w:t>
      </w:r>
    </w:p>
    <w:p>
      <w:pPr>
        <w:pStyle w:val="Heading1"/>
        <w:keepNext/>
      </w:pPr>
      <w:r>
        <w:t>3. Technology Stack</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592"/>
            <w:shd w:fill="0F172A"/>
            <w:tcMar>
              <w:top w:w="90" w:type="dxa"/>
              <w:start w:w="90" w:type="dxa"/>
              <w:bottom w:w="90" w:type="dxa"/>
              <w:end w:w="90" w:type="dxa"/>
            </w:tcMar>
            <w:vAlign w:val="center"/>
          </w:tcPr>
          <w:p>
            <w:pPr>
              <w:jc w:val="left"/>
            </w:pPr>
            <w:r>
              <w:rPr>
                <w:rFonts w:ascii="Liberation Sans" w:hAnsi="Liberation Sans"/>
                <w:b/>
                <w:color w:val="FFFFFF"/>
                <w:sz w:val="18"/>
              </w:rPr>
              <w:t>Technology</w:t>
            </w:r>
          </w:p>
        </w:tc>
        <w:tc>
          <w:tcPr>
            <w:tcW w:type="dxa" w:w="7128"/>
            <w:shd w:fill="0F172A"/>
            <w:tcMar>
              <w:top w:w="90" w:type="dxa"/>
              <w:start w:w="90" w:type="dxa"/>
              <w:bottom w:w="90" w:type="dxa"/>
              <w:end w:w="90" w:type="dxa"/>
            </w:tcMar>
            <w:vAlign w:val="center"/>
          </w:tcPr>
          <w:p>
            <w:pPr>
              <w:jc w:val="left"/>
            </w:pPr>
            <w:r>
              <w:rPr>
                <w:rFonts w:ascii="Liberation Sans" w:hAnsi="Liberation Sans"/>
                <w:b/>
                <w:color w:val="FFFFFF"/>
                <w:sz w:val="18"/>
              </w:rPr>
              <w:t>Purpose</w:t>
            </w:r>
          </w:p>
        </w:tc>
      </w:tr>
      <w:tr>
        <w:trPr>
          <w:cantSplit/>
        </w:trPr>
        <w:tc>
          <w:tcPr>
            <w:tcW w:type="dxa" w:w="2592"/>
            <w:tcMar>
              <w:top w:w="75" w:type="dxa"/>
              <w:start w:w="85" w:type="dxa"/>
              <w:bottom w:w="75" w:type="dxa"/>
              <w:end w:w="85" w:type="dxa"/>
            </w:tcMar>
          </w:tcPr>
          <w:p>
            <w:pPr>
              <w:spacing w:after="0"/>
            </w:pPr>
            <w:r>
              <w:rPr>
                <w:rFonts w:ascii="Liberation Sans" w:hAnsi="Liberation Sans"/>
                <w:color w:val="334155"/>
                <w:sz w:val="17"/>
              </w:rPr>
              <w:t>React 19</w:t>
            </w:r>
          </w:p>
        </w:tc>
        <w:tc>
          <w:tcPr>
            <w:tcW w:type="dxa" w:w="7128"/>
            <w:tcMar>
              <w:top w:w="75" w:type="dxa"/>
              <w:start w:w="85" w:type="dxa"/>
              <w:bottom w:w="75" w:type="dxa"/>
              <w:end w:w="85" w:type="dxa"/>
            </w:tcMar>
          </w:tcPr>
          <w:p>
            <w:pPr>
              <w:spacing w:after="0"/>
            </w:pPr>
            <w:r>
              <w:rPr>
                <w:rFonts w:ascii="Liberation Sans" w:hAnsi="Liberation Sans"/>
                <w:color w:val="334155"/>
                <w:sz w:val="17"/>
              </w:rPr>
              <w:t>User interface and reusable components</w:t>
            </w:r>
          </w:p>
        </w:tc>
      </w:tr>
      <w:tr>
        <w:trPr>
          <w:cantSplit/>
        </w:trPr>
        <w:tc>
          <w:tcPr>
            <w:tcW w:type="dxa" w:w="2592"/>
            <w:tcMar>
              <w:top w:w="75" w:type="dxa"/>
              <w:start w:w="85" w:type="dxa"/>
              <w:bottom w:w="75" w:type="dxa"/>
              <w:end w:w="85" w:type="dxa"/>
            </w:tcMar>
            <w:shd w:fill="F8FAFC"/>
          </w:tcPr>
          <w:p>
            <w:pPr>
              <w:spacing w:after="0"/>
            </w:pPr>
            <w:r>
              <w:rPr>
                <w:rFonts w:ascii="Liberation Sans" w:hAnsi="Liberation Sans"/>
                <w:color w:val="334155"/>
                <w:sz w:val="17"/>
              </w:rPr>
              <w:t>TypeScript 7</w:t>
            </w:r>
          </w:p>
        </w:tc>
        <w:tc>
          <w:tcPr>
            <w:tcW w:type="dxa" w:w="7128"/>
            <w:tcMar>
              <w:top w:w="75" w:type="dxa"/>
              <w:start w:w="85" w:type="dxa"/>
              <w:bottom w:w="75" w:type="dxa"/>
              <w:end w:w="85" w:type="dxa"/>
            </w:tcMar>
            <w:shd w:fill="F8FAFC"/>
          </w:tcPr>
          <w:p>
            <w:pPr>
              <w:spacing w:after="0"/>
            </w:pPr>
            <w:r>
              <w:rPr>
                <w:rFonts w:ascii="Liberation Sans" w:hAnsi="Liberation Sans"/>
                <w:color w:val="334155"/>
                <w:sz w:val="17"/>
              </w:rPr>
              <w:t>Static typing and TAMP domain contracts</w:t>
            </w:r>
          </w:p>
        </w:tc>
      </w:tr>
      <w:tr>
        <w:trPr>
          <w:cantSplit/>
        </w:trPr>
        <w:tc>
          <w:tcPr>
            <w:tcW w:type="dxa" w:w="2592"/>
            <w:tcMar>
              <w:top w:w="75" w:type="dxa"/>
              <w:start w:w="85" w:type="dxa"/>
              <w:bottom w:w="75" w:type="dxa"/>
              <w:end w:w="85" w:type="dxa"/>
            </w:tcMar>
          </w:tcPr>
          <w:p>
            <w:pPr>
              <w:spacing w:after="0"/>
            </w:pPr>
            <w:r>
              <w:rPr>
                <w:rFonts w:ascii="Liberation Sans" w:hAnsi="Liberation Sans"/>
                <w:color w:val="334155"/>
                <w:sz w:val="17"/>
              </w:rPr>
              <w:t>React Router DOM 7</w:t>
            </w:r>
          </w:p>
        </w:tc>
        <w:tc>
          <w:tcPr>
            <w:tcW w:type="dxa" w:w="7128"/>
            <w:tcMar>
              <w:top w:w="75" w:type="dxa"/>
              <w:start w:w="85" w:type="dxa"/>
              <w:bottom w:w="75" w:type="dxa"/>
              <w:end w:w="85" w:type="dxa"/>
            </w:tcMar>
          </w:tcPr>
          <w:p>
            <w:pPr>
              <w:spacing w:after="0"/>
            </w:pPr>
            <w:r>
              <w:rPr>
                <w:rFonts w:ascii="Liberation Sans" w:hAnsi="Liberation Sans"/>
                <w:color w:val="334155"/>
                <w:sz w:val="17"/>
              </w:rPr>
              <w:t>Client-side routing and protected role areas</w:t>
            </w:r>
          </w:p>
        </w:tc>
      </w:tr>
      <w:tr>
        <w:trPr>
          <w:cantSplit/>
        </w:trPr>
        <w:tc>
          <w:tcPr>
            <w:tcW w:type="dxa" w:w="2592"/>
            <w:tcMar>
              <w:top w:w="75" w:type="dxa"/>
              <w:start w:w="85" w:type="dxa"/>
              <w:bottom w:w="75" w:type="dxa"/>
              <w:end w:w="85" w:type="dxa"/>
            </w:tcMar>
            <w:shd w:fill="F8FAFC"/>
          </w:tcPr>
          <w:p>
            <w:pPr>
              <w:spacing w:after="0"/>
            </w:pPr>
            <w:r>
              <w:rPr>
                <w:rFonts w:ascii="Liberation Sans" w:hAnsi="Liberation Sans"/>
                <w:color w:val="334155"/>
                <w:sz w:val="17"/>
              </w:rPr>
              <w:t>Vite 8</w:t>
            </w:r>
          </w:p>
        </w:tc>
        <w:tc>
          <w:tcPr>
            <w:tcW w:type="dxa" w:w="7128"/>
            <w:tcMar>
              <w:top w:w="75" w:type="dxa"/>
              <w:start w:w="85" w:type="dxa"/>
              <w:bottom w:w="75" w:type="dxa"/>
              <w:end w:w="85" w:type="dxa"/>
            </w:tcMar>
            <w:shd w:fill="F8FAFC"/>
          </w:tcPr>
          <w:p>
            <w:pPr>
              <w:spacing w:after="0"/>
            </w:pPr>
            <w:r>
              <w:rPr>
                <w:rFonts w:ascii="Liberation Sans" w:hAnsi="Liberation Sans"/>
                <w:color w:val="334155"/>
                <w:sz w:val="17"/>
              </w:rPr>
              <w:t>Development server and production build tooling</w:t>
            </w:r>
          </w:p>
        </w:tc>
      </w:tr>
      <w:tr>
        <w:trPr>
          <w:cantSplit/>
        </w:trPr>
        <w:tc>
          <w:tcPr>
            <w:tcW w:type="dxa" w:w="2592"/>
            <w:tcMar>
              <w:top w:w="75" w:type="dxa"/>
              <w:start w:w="85" w:type="dxa"/>
              <w:bottom w:w="75" w:type="dxa"/>
              <w:end w:w="85" w:type="dxa"/>
            </w:tcMar>
          </w:tcPr>
          <w:p>
            <w:pPr>
              <w:spacing w:after="0"/>
            </w:pPr>
            <w:r>
              <w:rPr>
                <w:rFonts w:ascii="Liberation Sans" w:hAnsi="Liberation Sans"/>
                <w:color w:val="334155"/>
                <w:sz w:val="17"/>
              </w:rPr>
              <w:t>CSS</w:t>
            </w:r>
          </w:p>
        </w:tc>
        <w:tc>
          <w:tcPr>
            <w:tcW w:type="dxa" w:w="7128"/>
            <w:tcMar>
              <w:top w:w="75" w:type="dxa"/>
              <w:start w:w="85" w:type="dxa"/>
              <w:bottom w:w="75" w:type="dxa"/>
              <w:end w:w="85" w:type="dxa"/>
            </w:tcMar>
          </w:tcPr>
          <w:p>
            <w:pPr>
              <w:spacing w:after="0"/>
            </w:pPr>
            <w:r>
              <w:rPr>
                <w:rFonts w:ascii="Liberation Sans" w:hAnsi="Liberation Sans"/>
                <w:color w:val="334155"/>
                <w:sz w:val="17"/>
              </w:rPr>
              <w:t>Responsive page and component styling</w:t>
            </w:r>
          </w:p>
        </w:tc>
      </w:tr>
      <w:tr>
        <w:trPr>
          <w:cantSplit/>
        </w:trPr>
        <w:tc>
          <w:tcPr>
            <w:tcW w:type="dxa" w:w="2592"/>
            <w:tcMar>
              <w:top w:w="75" w:type="dxa"/>
              <w:start w:w="85" w:type="dxa"/>
              <w:bottom w:w="75" w:type="dxa"/>
              <w:end w:w="85" w:type="dxa"/>
            </w:tcMar>
            <w:shd w:fill="F8FAFC"/>
          </w:tcPr>
          <w:p>
            <w:pPr>
              <w:spacing w:after="0"/>
            </w:pPr>
            <w:r>
              <w:rPr>
                <w:rFonts w:ascii="Liberation Sans" w:hAnsi="Liberation Sans"/>
                <w:color w:val="334155"/>
                <w:sz w:val="17"/>
              </w:rPr>
              <w:t>Web Crypto API</w:t>
            </w:r>
          </w:p>
        </w:tc>
        <w:tc>
          <w:tcPr>
            <w:tcW w:type="dxa" w:w="7128"/>
            <w:tcMar>
              <w:top w:w="75" w:type="dxa"/>
              <w:start w:w="85" w:type="dxa"/>
              <w:bottom w:w="75" w:type="dxa"/>
              <w:end w:w="85" w:type="dxa"/>
            </w:tcMar>
            <w:shd w:fill="F8FAFC"/>
          </w:tcPr>
          <w:p>
            <w:pPr>
              <w:spacing w:after="0"/>
            </w:pPr>
            <w:r>
              <w:rPr>
                <w:rFonts w:ascii="Liberation Sans" w:hAnsi="Liberation Sans"/>
                <w:color w:val="334155"/>
                <w:sz w:val="17"/>
              </w:rPr>
              <w:t>PBKDF2/SHA-256 password hashing</w:t>
            </w:r>
          </w:p>
        </w:tc>
      </w:tr>
      <w:tr>
        <w:trPr>
          <w:cantSplit/>
        </w:trPr>
        <w:tc>
          <w:tcPr>
            <w:tcW w:type="dxa" w:w="2592"/>
            <w:tcMar>
              <w:top w:w="75" w:type="dxa"/>
              <w:start w:w="85" w:type="dxa"/>
              <w:bottom w:w="75" w:type="dxa"/>
              <w:end w:w="85" w:type="dxa"/>
            </w:tcMar>
          </w:tcPr>
          <w:p>
            <w:pPr>
              <w:spacing w:after="0"/>
            </w:pPr>
            <w:r>
              <w:rPr>
                <w:rFonts w:ascii="Liberation Sans" w:hAnsi="Liberation Sans"/>
                <w:color w:val="334155"/>
                <w:sz w:val="17"/>
              </w:rPr>
              <w:t>localStorage / sessionStorage</w:t>
            </w:r>
          </w:p>
        </w:tc>
        <w:tc>
          <w:tcPr>
            <w:tcW w:type="dxa" w:w="7128"/>
            <w:tcMar>
              <w:top w:w="75" w:type="dxa"/>
              <w:start w:w="85" w:type="dxa"/>
              <w:bottom w:w="75" w:type="dxa"/>
              <w:end w:w="85" w:type="dxa"/>
            </w:tcMar>
          </w:tcPr>
          <w:p>
            <w:pPr>
              <w:spacing w:after="0"/>
            </w:pPr>
            <w:r>
              <w:rPr>
                <w:rFonts w:ascii="Liberation Sans" w:hAnsi="Liberation Sans"/>
                <w:color w:val="334155"/>
                <w:sz w:val="17"/>
              </w:rPr>
              <w:t>Browser-side persistence and sessions</w:t>
            </w:r>
          </w:p>
        </w:tc>
      </w:tr>
      <w:tr>
        <w:trPr>
          <w:cantSplit/>
        </w:trPr>
        <w:tc>
          <w:tcPr>
            <w:tcW w:type="dxa" w:w="2592"/>
            <w:tcMar>
              <w:top w:w="75" w:type="dxa"/>
              <w:start w:w="85" w:type="dxa"/>
              <w:bottom w:w="75" w:type="dxa"/>
              <w:end w:w="85" w:type="dxa"/>
            </w:tcMar>
            <w:shd w:fill="F8FAFC"/>
          </w:tcPr>
          <w:p>
            <w:pPr>
              <w:spacing w:after="0"/>
            </w:pPr>
            <w:r>
              <w:rPr>
                <w:rFonts w:ascii="Liberation Sans" w:hAnsi="Liberation Sans"/>
                <w:color w:val="334155"/>
                <w:sz w:val="17"/>
              </w:rPr>
              <w:t>JSON fixtures</w:t>
            </w:r>
          </w:p>
        </w:tc>
        <w:tc>
          <w:tcPr>
            <w:tcW w:type="dxa" w:w="7128"/>
            <w:tcMar>
              <w:top w:w="75" w:type="dxa"/>
              <w:start w:w="85" w:type="dxa"/>
              <w:bottom w:w="75" w:type="dxa"/>
              <w:end w:w="85" w:type="dxa"/>
            </w:tcMar>
            <w:shd w:fill="F8FAFC"/>
          </w:tcPr>
          <w:p>
            <w:pPr>
              <w:spacing w:after="0"/>
            </w:pPr>
            <w:r>
              <w:rPr>
                <w:rFonts w:ascii="Liberation Sans" w:hAnsi="Liberation Sans"/>
                <w:color w:val="334155"/>
                <w:sz w:val="17"/>
              </w:rPr>
              <w:t>Synthetic South African MVP data</w:t>
            </w:r>
          </w:p>
        </w:tc>
      </w:tr>
      <w:tr>
        <w:trPr>
          <w:cantSplit/>
        </w:trPr>
        <w:tc>
          <w:tcPr>
            <w:tcW w:type="dxa" w:w="2592"/>
            <w:tcMar>
              <w:top w:w="75" w:type="dxa"/>
              <w:start w:w="85" w:type="dxa"/>
              <w:bottom w:w="75" w:type="dxa"/>
              <w:end w:w="85" w:type="dxa"/>
            </w:tcMar>
          </w:tcPr>
          <w:p>
            <w:pPr>
              <w:spacing w:after="0"/>
            </w:pPr>
            <w:r>
              <w:rPr>
                <w:rFonts w:ascii="Liberation Sans" w:hAnsi="Liberation Sans"/>
                <w:color w:val="334155"/>
                <w:sz w:val="17"/>
              </w:rPr>
              <w:t>Oxlint</w:t>
            </w:r>
          </w:p>
        </w:tc>
        <w:tc>
          <w:tcPr>
            <w:tcW w:type="dxa" w:w="7128"/>
            <w:tcMar>
              <w:top w:w="75" w:type="dxa"/>
              <w:start w:w="85" w:type="dxa"/>
              <w:bottom w:w="75" w:type="dxa"/>
              <w:end w:w="85" w:type="dxa"/>
            </w:tcMar>
          </w:tcPr>
          <w:p>
            <w:pPr>
              <w:spacing w:after="0"/>
            </w:pPr>
            <w:r>
              <w:rPr>
                <w:rFonts w:ascii="Liberation Sans" w:hAnsi="Liberation Sans"/>
                <w:color w:val="334155"/>
                <w:sz w:val="17"/>
              </w:rPr>
              <w:t>Source linting</w:t>
            </w:r>
          </w:p>
        </w:tc>
      </w:tr>
      <w:tr>
        <w:trPr>
          <w:cantSplit/>
        </w:trPr>
        <w:tc>
          <w:tcPr>
            <w:tcW w:type="dxa" w:w="2592"/>
            <w:tcMar>
              <w:top w:w="75" w:type="dxa"/>
              <w:start w:w="85" w:type="dxa"/>
              <w:bottom w:w="75" w:type="dxa"/>
              <w:end w:w="85" w:type="dxa"/>
            </w:tcMar>
            <w:shd w:fill="F8FAFC"/>
          </w:tcPr>
          <w:p>
            <w:pPr>
              <w:spacing w:after="0"/>
            </w:pPr>
            <w:r>
              <w:rPr>
                <w:rFonts w:ascii="Liberation Sans" w:hAnsi="Liberation Sans"/>
                <w:color w:val="334155"/>
                <w:sz w:val="17"/>
              </w:rPr>
              <w:t>Netlify</w:t>
            </w:r>
          </w:p>
        </w:tc>
        <w:tc>
          <w:tcPr>
            <w:tcW w:type="dxa" w:w="7128"/>
            <w:tcMar>
              <w:top w:w="75" w:type="dxa"/>
              <w:start w:w="85" w:type="dxa"/>
              <w:bottom w:w="75" w:type="dxa"/>
              <w:end w:w="85" w:type="dxa"/>
            </w:tcMar>
            <w:shd w:fill="F8FAFC"/>
          </w:tcPr>
          <w:p>
            <w:pPr>
              <w:spacing w:after="0"/>
            </w:pPr>
            <w:r>
              <w:rPr>
                <w:rFonts w:ascii="Liberation Sans" w:hAnsi="Liberation Sans"/>
                <w:color w:val="334155"/>
                <w:sz w:val="17"/>
              </w:rPr>
              <w:t>Production hosting and deployment</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EF3C7"/>
            <w:tcMar>
              <w:top w:w="140" w:type="dxa"/>
              <w:start w:w="170" w:type="dxa"/>
              <w:bottom w:w="140" w:type="dxa"/>
              <w:end w:w="170" w:type="dxa"/>
            </w:tcMar>
            <w:tcBorders>
              <w:left w:val="single" w:sz="18" w:color="92400E"/>
            </w:tcBorders>
          </w:tcPr>
          <w:p>
            <w:pPr>
              <w:spacing w:after="60"/>
            </w:pPr>
            <w:r>
              <w:rPr>
                <w:rFonts w:ascii="Liberation Sans" w:hAnsi="Liberation Sans"/>
                <w:b/>
                <w:color w:val="92400E"/>
                <w:sz w:val="21"/>
              </w:rPr>
              <w:t>Scope boundary</w:t>
            </w:r>
          </w:p>
          <w:p>
            <w:pPr>
              <w:spacing w:after="0"/>
            </w:pPr>
            <w:r>
              <w:rPr>
                <w:rFonts w:ascii="Liberation Sans" w:hAnsi="Liberation Sans"/>
                <w:color w:val="334155"/>
              </w:rPr>
              <w:t>This is a front-end-only MVP. It does not use a production backend API or database.</w:t>
            </w:r>
          </w:p>
        </w:tc>
      </w:tr>
    </w:tbl>
    <w:p>
      <w:pPr>
        <w:spacing w:after="0"/>
      </w:pPr>
    </w:p>
    <w:p>
      <w:pPr>
        <w:pStyle w:val="Heading1"/>
        <w:keepNext/>
      </w:pPr>
      <w:r>
        <w:t>4. Architecture and Data Flow</w:t>
      </w:r>
    </w:p>
    <w:tbl>
      <w:tblPr>
        <w:tblW w:type="auto" w:w="0"/>
        <w:jc w:val="center"/>
        <w:tblLayout w:type="fixed"/>
        <w:tblLook w:firstColumn="1" w:firstRow="1" w:lastColumn="0" w:lastRow="0" w:noHBand="0" w:noVBand="1" w:val="04A0"/>
      </w:tblPr>
      <w:tblGrid>
        <w:gridCol w:w="10166"/>
      </w:tblGrid>
      <w:tr>
        <w:trPr>
          <w:cantSplit/>
        </w:trPr>
        <w:tc>
          <w:tcPr>
            <w:tcW w:type="dxa" w:w="10166"/>
            <w:shd w:fill="0F172A"/>
            <w:tcMar>
              <w:top w:w="130" w:type="dxa"/>
              <w:start w:w="150" w:type="dxa"/>
              <w:bottom w:w="130" w:type="dxa"/>
              <w:end w:w="150" w:type="dxa"/>
            </w:tcMar>
          </w:tcPr>
          <w:p>
            <w:pPr>
              <w:spacing w:after="0" w:line="252" w:lineRule="auto"/>
            </w:pPr>
            <w:r>
              <w:rPr>
                <w:rFonts w:ascii="Liberation Mono" w:hAnsi="Liberation Mono"/>
                <w:color w:val="E2E8F0"/>
                <w:sz w:val="16"/>
              </w:rPr>
              <w:t>React pages and components</w:t>
            </w:r>
            <w:r>
              <w:br/>
            </w:r>
            <w:r>
              <w:rPr>
                <w:rFonts w:ascii="Liberation Mono" w:hAnsi="Liberation Mono"/>
                <w:color w:val="E2E8F0"/>
                <w:sz w:val="16"/>
              </w:rPr>
              <w:t xml:space="preserve">        |</w:t>
            </w:r>
            <w:r>
              <w:br/>
            </w:r>
            <w:r>
              <w:rPr>
                <w:rFonts w:ascii="Liberation Mono" w:hAnsi="Liberation Mono"/>
                <w:color w:val="E2E8F0"/>
                <w:sz w:val="16"/>
              </w:rPr>
              <w:t xml:space="preserve">        +-- authService.ts</w:t>
            </w:r>
            <w:r>
              <w:br/>
            </w:r>
            <w:r>
              <w:rPr>
                <w:rFonts w:ascii="Liberation Mono" w:hAnsi="Liberation Mono"/>
                <w:color w:val="E2E8F0"/>
                <w:sz w:val="16"/>
              </w:rPr>
              <w:t xml:space="preserve">        |     +-- registration and login</w:t>
            </w:r>
            <w:r>
              <w:br/>
            </w:r>
            <w:r>
              <w:rPr>
                <w:rFonts w:ascii="Liberation Mono" w:hAnsi="Liberation Mono"/>
                <w:color w:val="E2E8F0"/>
                <w:sz w:val="16"/>
              </w:rPr>
              <w:t xml:space="preserve">        |     +-- sessions and role routing</w:t>
            </w:r>
            <w:r>
              <w:br/>
            </w:r>
            <w:r>
              <w:rPr>
                <w:rFonts w:ascii="Liberation Mono" w:hAnsi="Liberation Mono"/>
                <w:color w:val="E2E8F0"/>
                <w:sz w:val="16"/>
              </w:rPr>
              <w:t xml:space="preserve">        |     +-- password recovery</w:t>
            </w:r>
            <w:r>
              <w:br/>
            </w:r>
            <w:r>
              <w:rPr>
                <w:rFonts w:ascii="Liberation Mono" w:hAnsi="Liberation Mono"/>
                <w:color w:val="E2E8F0"/>
                <w:sz w:val="16"/>
              </w:rPr>
              <w:t xml:space="preserve">        |     +-- account/profile synchronization</w:t>
            </w:r>
            <w:r>
              <w:br/>
            </w:r>
            <w:r>
              <w:rPr>
                <w:rFonts w:ascii="Liberation Mono" w:hAnsi="Liberation Mono"/>
                <w:color w:val="E2E8F0"/>
                <w:sz w:val="16"/>
              </w:rPr>
              <w:t xml:space="preserve">        |</w:t>
            </w:r>
            <w:r>
              <w:br/>
            </w:r>
            <w:r>
              <w:rPr>
                <w:rFonts w:ascii="Liberation Mono" w:hAnsi="Liberation Mono"/>
                <w:color w:val="E2E8F0"/>
                <w:sz w:val="16"/>
              </w:rPr>
              <w:t xml:space="preserve">        +-- mockDb.ts</w:t>
            </w:r>
            <w:r>
              <w:br/>
            </w:r>
            <w:r>
              <w:rPr>
                <w:rFonts w:ascii="Liberation Mono" w:hAnsi="Liberation Mono"/>
                <w:color w:val="E2E8F0"/>
                <w:sz w:val="16"/>
              </w:rPr>
              <w:t xml:space="preserve">              +-- users and profiles</w:t>
            </w:r>
            <w:r>
              <w:br/>
            </w:r>
            <w:r>
              <w:rPr>
                <w:rFonts w:ascii="Liberation Mono" w:hAnsi="Liberation Mono"/>
                <w:color w:val="E2E8F0"/>
                <w:sz w:val="16"/>
              </w:rPr>
              <w:t xml:space="preserve">              +-- loads and trucks</w:t>
            </w:r>
            <w:r>
              <w:br/>
            </w:r>
            <w:r>
              <w:rPr>
                <w:rFonts w:ascii="Liberation Mono" w:hAnsi="Liberation Mono"/>
                <w:color w:val="E2E8F0"/>
                <w:sz w:val="16"/>
              </w:rPr>
              <w:t xml:space="preserve">              +-- rule-based matches</w:t>
            </w:r>
            <w:r>
              <w:br/>
            </w:r>
            <w:r>
              <w:rPr>
                <w:rFonts w:ascii="Liberation Mono" w:hAnsi="Liberation Mono"/>
                <w:color w:val="E2E8F0"/>
                <w:sz w:val="16"/>
              </w:rPr>
              <w:t xml:space="preserve">              +-- decisions and receipts</w:t>
            </w:r>
            <w:r>
              <w:br/>
            </w:r>
            <w:r>
              <w:rPr>
                <w:rFonts w:ascii="Liberation Mono" w:hAnsi="Liberation Mono"/>
                <w:color w:val="E2E8F0"/>
                <w:sz w:val="16"/>
              </w:rPr>
              <w:t xml:space="preserve">              +-- trips and tracking events</w:t>
            </w:r>
            <w:r>
              <w:br/>
            </w:r>
            <w:r>
              <w:rPr>
                <w:rFonts w:ascii="Liberation Mono" w:hAnsi="Liberation Mono"/>
                <w:color w:val="E2E8F0"/>
                <w:sz w:val="16"/>
              </w:rPr>
              <w:t xml:space="preserve">              +-- ratings and disputes</w:t>
            </w:r>
            <w:r>
              <w:br/>
            </w:r>
            <w:r>
              <w:rPr>
                <w:rFonts w:ascii="Liberation Mono" w:hAnsi="Liberation Mono"/>
                <w:color w:val="E2E8F0"/>
                <w:sz w:val="16"/>
              </w:rPr>
              <w:t xml:space="preserve">              +-- audit events and KPI calculations</w:t>
            </w:r>
            <w:r>
              <w:br/>
            </w:r>
            <w:r>
              <w:rPr>
                <w:rFonts w:ascii="Liberation Mono" w:hAnsi="Liberation Mono"/>
                <w:color w:val="E2E8F0"/>
                <w:sz w:val="16"/>
              </w:rPr>
              <w:t xml:space="preserve">                        |</w:t>
            </w:r>
            <w:r>
              <w:br/>
            </w:r>
            <w:r>
              <w:rPr>
                <w:rFonts w:ascii="Liberation Mono" w:hAnsi="Liberation Mono"/>
                <w:color w:val="E2E8F0"/>
                <w:sz w:val="16"/>
              </w:rPr>
              <w:t xml:space="preserve">                        +-- browser storage</w:t>
            </w:r>
          </w:p>
        </w:tc>
      </w:tr>
    </w:tbl>
    <w:p>
      <w:pPr>
        <w:spacing w:after="0"/>
      </w:pPr>
    </w:p>
    <w:p>
      <w:pPr>
        <w:spacing w:after="120" w:line="269" w:lineRule="auto"/>
      </w:pPr>
      <w:r>
        <w:rPr>
          <w:rFonts w:ascii="Liberation Sans" w:hAnsi="Liberation Sans"/>
          <w:color w:val="111827"/>
        </w:rPr>
        <w:t xml:space="preserve">Main data contracts are defined in </w:t>
      </w:r>
      <w:r>
        <w:rPr>
          <w:rFonts w:ascii="Liberation Mono" w:hAnsi="Liberation Mono"/>
          <w:color w:val="7F1D1D"/>
          <w:sz w:val="17"/>
          <w:shd w:fill="F1F5F9"/>
        </w:rPr>
        <w:t>src/types/tamp.ts</w:t>
      </w:r>
      <w:r>
        <w:rPr>
          <w:rFonts w:ascii="Liberation Sans" w:hAnsi="Liberation Sans"/>
          <w:color w:val="111827"/>
        </w:rPr>
        <w:t xml:space="preserve">. Synthetic South African seed data is stored in </w:t>
      </w:r>
      <w:r>
        <w:rPr>
          <w:rFonts w:ascii="Liberation Mono" w:hAnsi="Liberation Mono"/>
          <w:color w:val="7F1D1D"/>
          <w:sz w:val="17"/>
          <w:shd w:fill="F1F5F9"/>
        </w:rPr>
        <w:t>src/data/tamp-mock-data-za.json</w:t>
      </w:r>
      <w:r>
        <w:rPr>
          <w:rFonts w:ascii="Liberation Sans" w:hAnsi="Liberation Sans"/>
          <w:color w:val="111827"/>
        </w:rPr>
        <w:t xml:space="preserve">, and browser-side domain operations are implemented in </w:t>
      </w:r>
      <w:r>
        <w:rPr>
          <w:rFonts w:ascii="Liberation Mono" w:hAnsi="Liberation Mono"/>
          <w:color w:val="7F1D1D"/>
          <w:sz w:val="17"/>
          <w:shd w:fill="F1F5F9"/>
        </w:rPr>
        <w:t>src/services/mockDb.ts</w:t>
      </w:r>
      <w:r>
        <w:rPr>
          <w:rFonts w:ascii="Liberation Sans" w:hAnsi="Liberation Sans"/>
          <w:color w:val="111827"/>
        </w:rPr>
        <w:t>.</w:t>
      </w:r>
    </w:p>
    <w:p>
      <w:pPr>
        <w:pStyle w:val="Heading1"/>
        <w:keepNext/>
      </w:pPr>
      <w:r>
        <w:t>5. Deployment and Hosting</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0F172A"/>
            <w:tcMar>
              <w:top w:w="90" w:type="dxa"/>
              <w:start w:w="90" w:type="dxa"/>
              <w:bottom w:w="90" w:type="dxa"/>
              <w:end w:w="90" w:type="dxa"/>
            </w:tcMar>
            <w:vAlign w:val="center"/>
          </w:tcPr>
          <w:p>
            <w:pPr>
              <w:jc w:val="left"/>
            </w:pPr>
            <w:r>
              <w:rPr>
                <w:rFonts w:ascii="Liberation Sans" w:hAnsi="Liberation Sans"/>
                <w:b/>
                <w:color w:val="FFFFFF"/>
                <w:sz w:val="18"/>
              </w:rPr>
              <w:t>Deployment item</w:t>
            </w:r>
          </w:p>
        </w:tc>
        <w:tc>
          <w:tcPr>
            <w:tcW w:type="dxa" w:w="7272"/>
            <w:shd w:fill="0F172A"/>
            <w:tcMar>
              <w:top w:w="90" w:type="dxa"/>
              <w:start w:w="90" w:type="dxa"/>
              <w:bottom w:w="90" w:type="dxa"/>
              <w:end w:w="90" w:type="dxa"/>
            </w:tcMar>
            <w:vAlign w:val="center"/>
          </w:tcPr>
          <w:p>
            <w:pPr>
              <w:jc w:val="left"/>
            </w:pPr>
            <w:r>
              <w:rPr>
                <w:rFonts w:ascii="Liberation Sans" w:hAnsi="Liberation Sans"/>
                <w:b/>
                <w:color w:val="FFFFFF"/>
                <w:sz w:val="18"/>
              </w:rPr>
              <w:t>Configuration</w:t>
            </w:r>
          </w:p>
        </w:tc>
      </w:tr>
      <w:tr>
        <w:trPr>
          <w:cantSplit/>
        </w:trPr>
        <w:tc>
          <w:tcPr>
            <w:tcW w:type="dxa" w:w="2448"/>
            <w:tcMar>
              <w:top w:w="75" w:type="dxa"/>
              <w:start w:w="85" w:type="dxa"/>
              <w:bottom w:w="75" w:type="dxa"/>
              <w:end w:w="85" w:type="dxa"/>
            </w:tcMar>
          </w:tcPr>
          <w:p>
            <w:pPr>
              <w:spacing w:after="0"/>
            </w:pPr>
            <w:r>
              <w:rPr>
                <w:rFonts w:ascii="Liberation Sans" w:hAnsi="Liberation Sans"/>
                <w:color w:val="334155"/>
                <w:sz w:val="17"/>
              </w:rPr>
              <w:t>Platform</w:t>
            </w:r>
          </w:p>
        </w:tc>
        <w:tc>
          <w:tcPr>
            <w:tcW w:type="dxa" w:w="7272"/>
            <w:tcMar>
              <w:top w:w="75" w:type="dxa"/>
              <w:start w:w="85" w:type="dxa"/>
              <w:bottom w:w="75" w:type="dxa"/>
              <w:end w:w="85" w:type="dxa"/>
            </w:tcMar>
          </w:tcPr>
          <w:p>
            <w:pPr>
              <w:spacing w:after="0"/>
            </w:pPr>
            <w:r>
              <w:rPr>
                <w:rFonts w:ascii="Liberation Sans" w:hAnsi="Liberation Sans"/>
                <w:color w:val="334155"/>
                <w:sz w:val="17"/>
              </w:rPr>
              <w:t>Netlify</w:t>
            </w:r>
          </w:p>
        </w:tc>
      </w:tr>
      <w:tr>
        <w:trPr>
          <w:cantSplit/>
        </w:trPr>
        <w:tc>
          <w:tcPr>
            <w:tcW w:type="dxa" w:w="2448"/>
            <w:tcMar>
              <w:top w:w="75" w:type="dxa"/>
              <w:start w:w="85" w:type="dxa"/>
              <w:bottom w:w="75" w:type="dxa"/>
              <w:end w:w="85" w:type="dxa"/>
            </w:tcMar>
            <w:shd w:fill="F8FAFC"/>
          </w:tcPr>
          <w:p>
            <w:pPr>
              <w:spacing w:after="0"/>
            </w:pPr>
            <w:r>
              <w:rPr>
                <w:rFonts w:ascii="Liberation Sans" w:hAnsi="Liberation Sans"/>
                <w:color w:val="334155"/>
                <w:sz w:val="17"/>
              </w:rPr>
              <w:t>Project name</w:t>
            </w:r>
          </w:p>
        </w:tc>
        <w:tc>
          <w:tcPr>
            <w:tcW w:type="dxa" w:w="7272"/>
            <w:tcMar>
              <w:top w:w="75" w:type="dxa"/>
              <w:start w:w="85" w:type="dxa"/>
              <w:bottom w:w="75" w:type="dxa"/>
              <w:end w:w="85" w:type="dxa"/>
            </w:tcMar>
            <w:shd w:fill="F8FAFC"/>
          </w:tcPr>
          <w:p>
            <w:pPr>
              <w:spacing w:after="0"/>
            </w:pPr>
            <w:r>
              <w:rPr>
                <w:rFonts w:ascii="Liberation Sans" w:hAnsi="Liberation Sans"/>
                <w:color w:val="334155"/>
                <w:sz w:val="17"/>
              </w:rPr>
              <w:t>truck-asset-matchmaking-platform</w:t>
            </w:r>
          </w:p>
        </w:tc>
      </w:tr>
      <w:tr>
        <w:trPr>
          <w:cantSplit/>
        </w:trPr>
        <w:tc>
          <w:tcPr>
            <w:tcW w:type="dxa" w:w="2448"/>
            <w:tcMar>
              <w:top w:w="75" w:type="dxa"/>
              <w:start w:w="85" w:type="dxa"/>
              <w:bottom w:w="75" w:type="dxa"/>
              <w:end w:w="85" w:type="dxa"/>
            </w:tcMar>
          </w:tcPr>
          <w:p>
            <w:pPr>
              <w:spacing w:after="0"/>
            </w:pPr>
            <w:r>
              <w:rPr>
                <w:rFonts w:ascii="Liberation Sans" w:hAnsi="Liberation Sans"/>
                <w:color w:val="334155"/>
                <w:sz w:val="17"/>
              </w:rPr>
              <w:t>Production URL</w:t>
            </w:r>
          </w:p>
        </w:tc>
        <w:tc>
          <w:tcPr>
            <w:tcW w:type="dxa" w:w="7272"/>
            <w:tcMar>
              <w:top w:w="75" w:type="dxa"/>
              <w:start w:w="85" w:type="dxa"/>
              <w:bottom w:w="75" w:type="dxa"/>
              <w:end w:w="85" w:type="dxa"/>
            </w:tcMar>
          </w:tcPr>
          <w:p>
            <w:pPr>
              <w:spacing w:after="0"/>
            </w:pPr>
            <w:r>
              <w:rPr>
                <w:rFonts w:ascii="Liberation Sans" w:hAnsi="Liberation Sans"/>
                <w:color w:val="334155"/>
                <w:sz w:val="17"/>
              </w:rPr>
              <w:t>https://truck-asset-matchmaking-platform.netlify.app</w:t>
            </w:r>
          </w:p>
        </w:tc>
      </w:tr>
      <w:tr>
        <w:trPr>
          <w:cantSplit/>
        </w:trPr>
        <w:tc>
          <w:tcPr>
            <w:tcW w:type="dxa" w:w="2448"/>
            <w:tcMar>
              <w:top w:w="75" w:type="dxa"/>
              <w:start w:w="85" w:type="dxa"/>
              <w:bottom w:w="75" w:type="dxa"/>
              <w:end w:w="85" w:type="dxa"/>
            </w:tcMar>
            <w:shd w:fill="F8FAFC"/>
          </w:tcPr>
          <w:p>
            <w:pPr>
              <w:spacing w:after="0"/>
            </w:pPr>
            <w:r>
              <w:rPr>
                <w:rFonts w:ascii="Liberation Sans" w:hAnsi="Liberation Sans"/>
                <w:color w:val="334155"/>
                <w:sz w:val="17"/>
              </w:rPr>
              <w:t>Build command</w:t>
            </w:r>
          </w:p>
        </w:tc>
        <w:tc>
          <w:tcPr>
            <w:tcW w:type="dxa" w:w="7272"/>
            <w:tcMar>
              <w:top w:w="75" w:type="dxa"/>
              <w:start w:w="85" w:type="dxa"/>
              <w:bottom w:w="75" w:type="dxa"/>
              <w:end w:w="85" w:type="dxa"/>
            </w:tcMar>
            <w:shd w:fill="F8FAFC"/>
          </w:tcPr>
          <w:p>
            <w:pPr>
              <w:spacing w:after="0"/>
            </w:pPr>
            <w:r>
              <w:rPr>
                <w:rFonts w:ascii="Liberation Sans" w:hAnsi="Liberation Sans"/>
                <w:color w:val="334155"/>
                <w:sz w:val="17"/>
              </w:rPr>
              <w:t>npm run build</w:t>
            </w:r>
          </w:p>
        </w:tc>
      </w:tr>
      <w:tr>
        <w:trPr>
          <w:cantSplit/>
        </w:trPr>
        <w:tc>
          <w:tcPr>
            <w:tcW w:type="dxa" w:w="2448"/>
            <w:tcMar>
              <w:top w:w="75" w:type="dxa"/>
              <w:start w:w="85" w:type="dxa"/>
              <w:bottom w:w="75" w:type="dxa"/>
              <w:end w:w="85" w:type="dxa"/>
            </w:tcMar>
          </w:tcPr>
          <w:p>
            <w:pPr>
              <w:spacing w:after="0"/>
            </w:pPr>
            <w:r>
              <w:rPr>
                <w:rFonts w:ascii="Liberation Sans" w:hAnsi="Liberation Sans"/>
                <w:color w:val="334155"/>
                <w:sz w:val="17"/>
              </w:rPr>
              <w:t>Publish directory</w:t>
            </w:r>
          </w:p>
        </w:tc>
        <w:tc>
          <w:tcPr>
            <w:tcW w:type="dxa" w:w="7272"/>
            <w:tcMar>
              <w:top w:w="75" w:type="dxa"/>
              <w:start w:w="85" w:type="dxa"/>
              <w:bottom w:w="75" w:type="dxa"/>
              <w:end w:w="85" w:type="dxa"/>
            </w:tcMar>
          </w:tcPr>
          <w:p>
            <w:pPr>
              <w:spacing w:after="0"/>
            </w:pPr>
            <w:r>
              <w:rPr>
                <w:rFonts w:ascii="Liberation Sans" w:hAnsi="Liberation Sans"/>
                <w:color w:val="334155"/>
                <w:sz w:val="17"/>
              </w:rPr>
              <w:t>dist</w:t>
            </w:r>
          </w:p>
        </w:tc>
      </w:tr>
      <w:tr>
        <w:trPr>
          <w:cantSplit/>
        </w:trPr>
        <w:tc>
          <w:tcPr>
            <w:tcW w:type="dxa" w:w="2448"/>
            <w:tcMar>
              <w:top w:w="75" w:type="dxa"/>
              <w:start w:w="85" w:type="dxa"/>
              <w:bottom w:w="75" w:type="dxa"/>
              <w:end w:w="85" w:type="dxa"/>
            </w:tcMar>
            <w:shd w:fill="F8FAFC"/>
          </w:tcPr>
          <w:p>
            <w:pPr>
              <w:spacing w:after="0"/>
            </w:pPr>
            <w:r>
              <w:rPr>
                <w:rFonts w:ascii="Liberation Sans" w:hAnsi="Liberation Sans"/>
                <w:color w:val="334155"/>
                <w:sz w:val="17"/>
              </w:rPr>
              <w:t>Node version</w:t>
            </w:r>
          </w:p>
        </w:tc>
        <w:tc>
          <w:tcPr>
            <w:tcW w:type="dxa" w:w="7272"/>
            <w:tcMar>
              <w:top w:w="75" w:type="dxa"/>
              <w:start w:w="85" w:type="dxa"/>
              <w:bottom w:w="75" w:type="dxa"/>
              <w:end w:w="85" w:type="dxa"/>
            </w:tcMar>
            <w:shd w:fill="F8FAFC"/>
          </w:tcPr>
          <w:p>
            <w:pPr>
              <w:spacing w:after="0"/>
            </w:pPr>
            <w:r>
              <w:rPr>
                <w:rFonts w:ascii="Liberation Sans" w:hAnsi="Liberation Sans"/>
                <w:color w:val="334155"/>
                <w:sz w:val="17"/>
              </w:rPr>
              <w:t>22</w:t>
            </w:r>
          </w:p>
        </w:tc>
      </w:tr>
      <w:tr>
        <w:trPr>
          <w:cantSplit/>
        </w:trPr>
        <w:tc>
          <w:tcPr>
            <w:tcW w:type="dxa" w:w="2448"/>
            <w:tcMar>
              <w:top w:w="75" w:type="dxa"/>
              <w:start w:w="85" w:type="dxa"/>
              <w:bottom w:w="75" w:type="dxa"/>
              <w:end w:w="85" w:type="dxa"/>
            </w:tcMar>
          </w:tcPr>
          <w:p>
            <w:pPr>
              <w:spacing w:after="0"/>
            </w:pPr>
            <w:r>
              <w:rPr>
                <w:rFonts w:ascii="Liberation Sans" w:hAnsi="Liberation Sans"/>
                <w:color w:val="334155"/>
                <w:sz w:val="17"/>
              </w:rPr>
              <w:t>SPA routing</w:t>
            </w:r>
          </w:p>
        </w:tc>
        <w:tc>
          <w:tcPr>
            <w:tcW w:type="dxa" w:w="7272"/>
            <w:tcMar>
              <w:top w:w="75" w:type="dxa"/>
              <w:start w:w="85" w:type="dxa"/>
              <w:bottom w:w="75" w:type="dxa"/>
              <w:end w:w="85" w:type="dxa"/>
            </w:tcMar>
          </w:tcPr>
          <w:p>
            <w:pPr>
              <w:spacing w:after="0"/>
            </w:pPr>
            <w:r>
              <w:rPr>
                <w:rFonts w:ascii="Liberation Sans" w:hAnsi="Liberation Sans"/>
                <w:color w:val="334155"/>
                <w:sz w:val="17"/>
              </w:rPr>
              <w:t>All routes redirect to /index.html with HTTP 200</w:t>
            </w:r>
          </w:p>
        </w:tc>
      </w:tr>
      <w:tr>
        <w:trPr>
          <w:cantSplit/>
        </w:trPr>
        <w:tc>
          <w:tcPr>
            <w:tcW w:type="dxa" w:w="2448"/>
            <w:tcMar>
              <w:top w:w="75" w:type="dxa"/>
              <w:start w:w="85" w:type="dxa"/>
              <w:bottom w:w="75" w:type="dxa"/>
              <w:end w:w="85" w:type="dxa"/>
            </w:tcMar>
            <w:shd w:fill="F8FAFC"/>
          </w:tcPr>
          <w:p>
            <w:pPr>
              <w:spacing w:after="0"/>
            </w:pPr>
            <w:r>
              <w:rPr>
                <w:rFonts w:ascii="Liberation Sans" w:hAnsi="Liberation Sans"/>
                <w:color w:val="334155"/>
                <w:sz w:val="17"/>
              </w:rPr>
              <w:t>Deployment state</w:t>
            </w:r>
          </w:p>
        </w:tc>
        <w:tc>
          <w:tcPr>
            <w:tcW w:type="dxa" w:w="7272"/>
            <w:tcMar>
              <w:top w:w="75" w:type="dxa"/>
              <w:start w:w="85" w:type="dxa"/>
              <w:bottom w:w="75" w:type="dxa"/>
              <w:end w:w="85" w:type="dxa"/>
            </w:tcMar>
            <w:shd w:fill="F8FAFC"/>
          </w:tcPr>
          <w:p>
            <w:pPr>
              <w:spacing w:after="0"/>
            </w:pPr>
            <w:r>
              <w:rPr>
                <w:rFonts w:ascii="Liberation Sans" w:hAnsi="Liberation Sans"/>
                <w:color w:val="334155"/>
                <w:sz w:val="17"/>
              </w:rPr>
              <w:t>Ready (verified 4 August 2026)</w:t>
            </w:r>
          </w:p>
        </w:tc>
      </w:tr>
    </w:tbl>
    <w:p>
      <w:pPr>
        <w:spacing w:after="0"/>
      </w:pPr>
    </w:p>
    <w:p>
      <w:pPr>
        <w:spacing w:after="120" w:line="269" w:lineRule="auto"/>
      </w:pPr>
      <w:r>
        <w:rPr>
          <w:rFonts w:ascii="Liberation Sans" w:hAnsi="Liberation Sans"/>
          <w:color w:val="111827"/>
        </w:rPr>
        <w:t xml:space="preserve">The Netlify redirect rule is required because React Router handles routing in the browser. Without the redirect, refreshing a nested route such as </w:t>
      </w:r>
      <w:r>
        <w:rPr>
          <w:rFonts w:ascii="Liberation Mono" w:hAnsi="Liberation Mono"/>
          <w:color w:val="7F1D1D"/>
          <w:sz w:val="17"/>
          <w:shd w:fill="F1F5F9"/>
        </w:rPr>
        <w:t>/freight-owner/settings</w:t>
      </w:r>
      <w:r>
        <w:rPr>
          <w:rFonts w:ascii="Liberation Sans" w:hAnsi="Liberation Sans"/>
          <w:color w:val="111827"/>
        </w:rPr>
        <w:t xml:space="preserve"> could return a 404 from the hosting platform.</w:t>
      </w:r>
    </w:p>
    <w:tbl>
      <w:tblPr>
        <w:tblW w:type="auto" w:w="0"/>
        <w:jc w:val="center"/>
        <w:tblLayout w:type="fixed"/>
        <w:tblLook w:firstColumn="1" w:firstRow="1" w:lastColumn="0" w:lastRow="0" w:noHBand="0" w:noVBand="1" w:val="04A0"/>
      </w:tblPr>
      <w:tblGrid>
        <w:gridCol w:w="10166"/>
      </w:tblGrid>
      <w:tr>
        <w:trPr>
          <w:cantSplit/>
        </w:trPr>
        <w:tc>
          <w:tcPr>
            <w:tcW w:type="dxa" w:w="10166"/>
            <w:shd w:fill="0F172A"/>
            <w:tcMar>
              <w:top w:w="130" w:type="dxa"/>
              <w:start w:w="150" w:type="dxa"/>
              <w:bottom w:w="130" w:type="dxa"/>
              <w:end w:w="150" w:type="dxa"/>
            </w:tcMar>
          </w:tcPr>
          <w:p>
            <w:pPr>
              <w:spacing w:after="0" w:line="252" w:lineRule="auto"/>
            </w:pPr>
            <w:r>
              <w:rPr>
                <w:rFonts w:ascii="Liberation Mono" w:hAnsi="Liberation Mono"/>
                <w:color w:val="E2E8F0"/>
                <w:sz w:val="16"/>
              </w:rPr>
              <w:t>[build]</w:t>
            </w:r>
            <w:r>
              <w:br/>
            </w:r>
            <w:r>
              <w:rPr>
                <w:rFonts w:ascii="Liberation Mono" w:hAnsi="Liberation Mono"/>
                <w:color w:val="E2E8F0"/>
                <w:sz w:val="16"/>
              </w:rPr>
              <w:t xml:space="preserve">  command = "npm run build"</w:t>
            </w:r>
            <w:r>
              <w:br/>
            </w:r>
            <w:r>
              <w:rPr>
                <w:rFonts w:ascii="Liberation Mono" w:hAnsi="Liberation Mono"/>
                <w:color w:val="E2E8F0"/>
                <w:sz w:val="16"/>
              </w:rPr>
              <w:t xml:space="preserve">  publish = "dist"</w:t>
            </w:r>
            <w:r>
              <w:br/>
            </w:r>
            <w:r>
              <w:rPr>
                <w:rFonts w:ascii="Liberation Mono" w:hAnsi="Liberation Mono"/>
                <w:color w:val="E2E8F0"/>
                <w:sz w:val="16"/>
              </w:rPr>
            </w:r>
            <w:r>
              <w:br/>
            </w:r>
            <w:r>
              <w:rPr>
                <w:rFonts w:ascii="Liberation Mono" w:hAnsi="Liberation Mono"/>
                <w:color w:val="E2E8F0"/>
                <w:sz w:val="16"/>
              </w:rPr>
              <w:t>[build.environment]</w:t>
            </w:r>
            <w:r>
              <w:br/>
            </w:r>
            <w:r>
              <w:rPr>
                <w:rFonts w:ascii="Liberation Mono" w:hAnsi="Liberation Mono"/>
                <w:color w:val="E2E8F0"/>
                <w:sz w:val="16"/>
              </w:rPr>
              <w:t xml:space="preserve">  NODE_VERSION = "22"</w:t>
            </w:r>
            <w:r>
              <w:br/>
            </w:r>
            <w:r>
              <w:rPr>
                <w:rFonts w:ascii="Liberation Mono" w:hAnsi="Liberation Mono"/>
                <w:color w:val="E2E8F0"/>
                <w:sz w:val="16"/>
              </w:rPr>
            </w:r>
            <w:r>
              <w:br/>
            </w:r>
            <w:r>
              <w:rPr>
                <w:rFonts w:ascii="Liberation Mono" w:hAnsi="Liberation Mono"/>
                <w:color w:val="E2E8F0"/>
                <w:sz w:val="16"/>
              </w:rPr>
              <w:t>[[redirects]]</w:t>
            </w:r>
            <w:r>
              <w:br/>
            </w:r>
            <w:r>
              <w:rPr>
                <w:rFonts w:ascii="Liberation Mono" w:hAnsi="Liberation Mono"/>
                <w:color w:val="E2E8F0"/>
                <w:sz w:val="16"/>
              </w:rPr>
              <w:t xml:space="preserve">  from = "/*"</w:t>
            </w:r>
            <w:r>
              <w:br/>
            </w:r>
            <w:r>
              <w:rPr>
                <w:rFonts w:ascii="Liberation Mono" w:hAnsi="Liberation Mono"/>
                <w:color w:val="E2E8F0"/>
                <w:sz w:val="16"/>
              </w:rPr>
              <w:t xml:space="preserve">  to = "/index.html"</w:t>
            </w:r>
            <w:r>
              <w:br/>
            </w:r>
            <w:r>
              <w:rPr>
                <w:rFonts w:ascii="Liberation Mono" w:hAnsi="Liberation Mono"/>
                <w:color w:val="E2E8F0"/>
                <w:sz w:val="16"/>
              </w:rPr>
              <w:t xml:space="preserve">  status = 200</w:t>
            </w:r>
          </w:p>
        </w:tc>
      </w:tr>
    </w:tbl>
    <w:p>
      <w:pPr>
        <w:spacing w:after="0"/>
      </w:pPr>
    </w:p>
    <w:p>
      <w:pPr>
        <w:pStyle w:val="Heading1"/>
        <w:keepNext/>
      </w:pPr>
      <w:r>
        <w:t>6. Implemented Features</w:t>
      </w:r>
    </w:p>
    <w:p>
      <w:pPr>
        <w:pStyle w:val="Heading2"/>
        <w:keepNext/>
      </w:pPr>
      <w:r>
        <w:t>6.1 Authentication and recovery</w:t>
      </w:r>
    </w:p>
    <w:p>
      <w:pPr>
        <w:pStyle w:val="ListBullet"/>
        <w:spacing w:after="40"/>
        <w:ind w:left="360" w:hanging="259"/>
      </w:pPr>
      <w:r>
        <w:rPr>
          <w:rFonts w:ascii="Liberation Sans" w:hAnsi="Liberation Sans"/>
          <w:color w:val="111827"/>
        </w:rPr>
        <w:t>Registration for Freight Owner and Transporter roles.</w:t>
      </w:r>
    </w:p>
    <w:p>
      <w:pPr>
        <w:pStyle w:val="ListBullet"/>
        <w:spacing w:after="40"/>
        <w:ind w:left="360" w:hanging="259"/>
      </w:pPr>
      <w:r>
        <w:rPr>
          <w:rFonts w:ascii="Liberation Sans" w:hAnsi="Liberation Sans"/>
          <w:color w:val="111827"/>
        </w:rPr>
        <w:t>Organization, full name, email and phone capture.</w:t>
      </w:r>
    </w:p>
    <w:p>
      <w:pPr>
        <w:pStyle w:val="ListBullet"/>
        <w:spacing w:after="40"/>
        <w:ind w:left="360" w:hanging="259"/>
      </w:pPr>
      <w:r>
        <w:rPr>
          <w:rFonts w:ascii="Liberation Sans" w:hAnsi="Liberation Sans"/>
          <w:color w:val="111827"/>
        </w:rPr>
        <w:t>Duplicate-email and password validation.</w:t>
      </w:r>
    </w:p>
    <w:p>
      <w:pPr>
        <w:pStyle w:val="ListBullet"/>
        <w:spacing w:after="40"/>
        <w:ind w:left="360" w:hanging="259"/>
      </w:pPr>
      <w:r>
        <w:rPr>
          <w:rFonts w:ascii="Liberation Sans" w:hAnsi="Liberation Sans"/>
          <w:color w:val="111827"/>
        </w:rPr>
        <w:t>Salted PBKDF2/SHA-256 password hashing.</w:t>
      </w:r>
    </w:p>
    <w:p>
      <w:pPr>
        <w:pStyle w:val="ListBullet"/>
        <w:spacing w:after="40"/>
        <w:ind w:left="360" w:hanging="259"/>
      </w:pPr>
      <w:r>
        <w:rPr>
          <w:rFonts w:ascii="Liberation Sans" w:hAnsi="Liberation Sans"/>
          <w:color w:val="111827"/>
        </w:rPr>
        <w:t>Remember-me sessions, protected routes and role redirects.</w:t>
      </w:r>
    </w:p>
    <w:p>
      <w:pPr>
        <w:pStyle w:val="ListBullet"/>
        <w:spacing w:after="40"/>
        <w:ind w:left="360" w:hanging="259"/>
      </w:pPr>
      <w:r>
        <w:rPr>
          <w:rFonts w:ascii="Liberation Sans" w:hAnsi="Liberation Sans"/>
          <w:color w:val="111827"/>
        </w:rPr>
        <w:t>Forgot-password and reset-password workflow.</w:t>
      </w:r>
    </w:p>
    <w:p>
      <w:pPr>
        <w:pStyle w:val="Heading2"/>
        <w:keepNext/>
      </w:pPr>
      <w:r>
        <w:t>6.2 Shared role layout</w:t>
      </w:r>
    </w:p>
    <w:p>
      <w:pPr>
        <w:pStyle w:val="ListBullet"/>
        <w:spacing w:after="40"/>
        <w:ind w:left="360" w:hanging="259"/>
      </w:pPr>
      <w:r>
        <w:rPr>
          <w:rFonts w:ascii="Liberation Sans" w:hAnsi="Liberation Sans"/>
          <w:color w:val="111827"/>
        </w:rPr>
        <w:t>Responsive sidebar and mobile navigation overlay.</w:t>
      </w:r>
    </w:p>
    <w:p>
      <w:pPr>
        <w:pStyle w:val="ListBullet"/>
        <w:spacing w:after="40"/>
        <w:ind w:left="360" w:hanging="259"/>
      </w:pPr>
      <w:r>
        <w:rPr>
          <w:rFonts w:ascii="Liberation Sans" w:hAnsi="Liberation Sans"/>
          <w:color w:val="111827"/>
        </w:rPr>
        <w:t>Role-specific navigation and nested route rendering.</w:t>
      </w:r>
    </w:p>
    <w:p>
      <w:pPr>
        <w:pStyle w:val="ListBullet"/>
        <w:spacing w:after="40"/>
        <w:ind w:left="360" w:hanging="259"/>
      </w:pPr>
      <w:r>
        <w:rPr>
          <w:rFonts w:ascii="Liberation Sans" w:hAnsi="Liberation Sans"/>
          <w:color w:val="111827"/>
        </w:rPr>
        <w:t>Signed-in name, organization and profile picture.</w:t>
      </w:r>
    </w:p>
    <w:p>
      <w:pPr>
        <w:pStyle w:val="ListBullet"/>
        <w:spacing w:after="40"/>
        <w:ind w:left="360" w:hanging="259"/>
      </w:pPr>
      <w:r>
        <w:rPr>
          <w:rFonts w:ascii="Liberation Sans" w:hAnsi="Liberation Sans"/>
          <w:color w:val="111827"/>
        </w:rPr>
        <w:t>Immediate profile refresh after Settings changes.</w:t>
      </w:r>
    </w:p>
    <w:p>
      <w:pPr>
        <w:pStyle w:val="ListBullet"/>
        <w:spacing w:after="40"/>
        <w:ind w:left="360" w:hanging="259"/>
      </w:pPr>
      <w:r>
        <w:rPr>
          <w:rFonts w:ascii="Liberation Sans" w:hAnsi="Liberation Sans"/>
          <w:color w:val="111827"/>
        </w:rPr>
        <w:t>Sign-out behavior.</w:t>
      </w:r>
    </w:p>
    <w:p>
      <w:pPr>
        <w:pStyle w:val="Heading2"/>
        <w:keepNext/>
      </w:pPr>
      <w:r>
        <w:t>6.3 Freight Owner dashboard</w:t>
      </w:r>
    </w:p>
    <w:p>
      <w:pPr>
        <w:pStyle w:val="ListBullet"/>
        <w:spacing w:after="40"/>
        <w:ind w:left="360" w:hanging="259"/>
      </w:pPr>
      <w:r>
        <w:rPr>
          <w:rFonts w:ascii="Liberation Sans" w:hAnsi="Liberation Sans"/>
          <w:color w:val="111827"/>
        </w:rPr>
        <w:t>Total loads, open loads, active deliveries and pending reviews.</w:t>
      </w:r>
    </w:p>
    <w:p>
      <w:pPr>
        <w:pStyle w:val="ListBullet"/>
        <w:spacing w:after="40"/>
        <w:ind w:left="360" w:hanging="259"/>
      </w:pPr>
      <w:r>
        <w:rPr>
          <w:rFonts w:ascii="Liberation Sans" w:hAnsi="Liberation Sans"/>
          <w:color w:val="111827"/>
        </w:rPr>
        <w:t>Quick actions for posting, matching, tracking and ratings.</w:t>
      </w:r>
    </w:p>
    <w:p>
      <w:pPr>
        <w:pStyle w:val="ListBullet"/>
        <w:spacing w:after="40"/>
        <w:ind w:left="360" w:hanging="259"/>
      </w:pPr>
      <w:r>
        <w:rPr>
          <w:rFonts w:ascii="Liberation Sans" w:hAnsi="Liberation Sans"/>
          <w:color w:val="111827"/>
        </w:rPr>
        <w:t>Recent loads and current trip progress.</w:t>
      </w:r>
    </w:p>
    <w:p>
      <w:pPr>
        <w:pStyle w:val="ListBullet"/>
        <w:spacing w:after="40"/>
        <w:ind w:left="360" w:hanging="259"/>
      </w:pPr>
      <w:r>
        <w:rPr>
          <w:rFonts w:ascii="Liberation Sans" w:hAnsi="Liberation Sans"/>
          <w:color w:val="111827"/>
        </w:rPr>
        <w:t>Recent load, match, trip and rating activity.</w:t>
      </w:r>
    </w:p>
    <w:p>
      <w:pPr>
        <w:pStyle w:val="ListBullet"/>
        <w:spacing w:after="40"/>
        <w:ind w:left="360" w:hanging="259"/>
      </w:pPr>
      <w:r>
        <w:rPr>
          <w:rFonts w:ascii="Liberation Sans" w:hAnsi="Liberation Sans"/>
          <w:color w:val="111827"/>
        </w:rPr>
        <w:t>New-account and no-active-trip empty states.</w:t>
      </w:r>
    </w:p>
    <w:p>
      <w:pPr>
        <w:pStyle w:val="Heading2"/>
        <w:keepNext/>
      </w:pPr>
      <w:r>
        <w:t>6.4 Load posting and management</w:t>
      </w:r>
    </w:p>
    <w:p>
      <w:pPr>
        <w:pStyle w:val="ListBullet"/>
        <w:spacing w:after="40"/>
        <w:ind w:left="360" w:hanging="259"/>
      </w:pPr>
      <w:r>
        <w:rPr>
          <w:rFonts w:ascii="Liberation Sans" w:hAnsi="Liberation Sans"/>
          <w:color w:val="111827"/>
        </w:rPr>
        <w:t>South African origin and destination selection.</w:t>
      </w:r>
    </w:p>
    <w:p>
      <w:pPr>
        <w:pStyle w:val="ListBullet"/>
        <w:spacing w:after="40"/>
        <w:ind w:left="360" w:hanging="259"/>
      </w:pPr>
      <w:r>
        <w:rPr>
          <w:rFonts w:ascii="Liberation Sans" w:hAnsi="Liberation Sans"/>
          <w:color w:val="111827"/>
        </w:rPr>
        <w:t>Cargo type, description, weight, volume and pickup window.</w:t>
      </w:r>
    </w:p>
    <w:p>
      <w:pPr>
        <w:pStyle w:val="ListBullet"/>
        <w:spacing w:after="40"/>
        <w:ind w:left="360" w:hanging="259"/>
      </w:pPr>
      <w:r>
        <w:rPr>
          <w:rFonts w:ascii="Liberation Sans" w:hAnsi="Liberation Sans"/>
          <w:color w:val="111827"/>
        </w:rPr>
        <w:t>Required compatible vehicle type.</w:t>
      </w:r>
    </w:p>
    <w:p>
      <w:pPr>
        <w:pStyle w:val="ListBullet"/>
        <w:spacing w:after="40"/>
        <w:ind w:left="360" w:hanging="259"/>
      </w:pPr>
      <w:r>
        <w:rPr>
          <w:rFonts w:ascii="Liberation Sans" w:hAnsi="Liberation Sans"/>
          <w:color w:val="111827"/>
        </w:rPr>
        <w:t>Validation, saved results and owner-only load listing.</w:t>
      </w:r>
    </w:p>
    <w:p>
      <w:pPr>
        <w:pStyle w:val="ListBullet"/>
        <w:spacing w:after="40"/>
        <w:ind w:left="360" w:hanging="259"/>
      </w:pPr>
      <w:r>
        <w:rPr>
          <w:rFonts w:ascii="Liberation Sans" w:hAnsi="Liberation Sans"/>
          <w:color w:val="111827"/>
        </w:rPr>
        <w:t>Filters and direct navigation to matching.</w:t>
      </w:r>
    </w:p>
    <w:p>
      <w:pPr>
        <w:pStyle w:val="Heading2"/>
        <w:keepNext/>
      </w:pPr>
      <w:r>
        <w:t>6.5 Rule-based matching</w:t>
      </w:r>
    </w:p>
    <w:p>
      <w:pPr>
        <w:pStyle w:val="ListBullet"/>
        <w:spacing w:after="40"/>
        <w:ind w:left="360" w:hanging="259"/>
      </w:pPr>
      <w:r>
        <w:rPr>
          <w:rFonts w:ascii="Liberation Sans" w:hAnsi="Liberation Sans"/>
          <w:color w:val="111827"/>
        </w:rPr>
        <w:t>Recommendations generated for open loads.</w:t>
      </w:r>
    </w:p>
    <w:p>
      <w:pPr>
        <w:pStyle w:val="ListBullet"/>
        <w:spacing w:after="40"/>
        <w:ind w:left="360" w:hanging="259"/>
      </w:pPr>
      <w:r>
        <w:rPr>
          <w:rFonts w:ascii="Liberation Sans" w:hAnsi="Liberation Sans"/>
          <w:color w:val="111827"/>
        </w:rPr>
        <w:t>Eligible and rejected results with a score out of 100.</w:t>
      </w:r>
    </w:p>
    <w:p>
      <w:pPr>
        <w:pStyle w:val="ListBullet"/>
        <w:spacing w:after="40"/>
        <w:ind w:left="360" w:hanging="259"/>
      </w:pPr>
      <w:r>
        <w:rPr>
          <w:rFonts w:ascii="Liberation Sans" w:hAnsi="Liberation Sans"/>
          <w:color w:val="111827"/>
        </w:rPr>
        <w:t>Readable capacity, compatibility, availability and location reasons.</w:t>
      </w:r>
    </w:p>
    <w:p>
      <w:pPr>
        <w:pStyle w:val="ListBullet"/>
        <w:spacing w:after="40"/>
        <w:ind w:left="360" w:hanging="259"/>
      </w:pPr>
      <w:r>
        <w:rPr>
          <w:rFonts w:ascii="Liberation Sans" w:hAnsi="Liberation Sans"/>
          <w:color w:val="111827"/>
        </w:rPr>
        <w:t>Ownership and availability protection before decisions.</w:t>
      </w:r>
    </w:p>
    <w:p>
      <w:pPr>
        <w:pStyle w:val="Heading2"/>
        <w:keepNext/>
      </w:pPr>
      <w:r>
        <w:t>6.6 Decisions and digital receipts</w:t>
      </w:r>
    </w:p>
    <w:p>
      <w:pPr>
        <w:pStyle w:val="ListBullet"/>
        <w:spacing w:after="40"/>
        <w:ind w:left="360" w:hanging="259"/>
      </w:pPr>
      <w:r>
        <w:rPr>
          <w:rFonts w:ascii="Liberation Sans" w:hAnsi="Liberation Sans"/>
          <w:color w:val="111827"/>
        </w:rPr>
        <w:t>Accept or reject confirmation with stored decisions and audit events.</w:t>
      </w:r>
    </w:p>
    <w:p>
      <w:pPr>
        <w:pStyle w:val="ListBullet"/>
        <w:spacing w:after="40"/>
        <w:ind w:left="360" w:hanging="259"/>
      </w:pPr>
      <w:r>
        <w:rPr>
          <w:rFonts w:ascii="Liberation Sans" w:hAnsi="Liberation Sans"/>
          <w:color w:val="111827"/>
        </w:rPr>
        <w:t>Acceptance reserves the selected truck and expires conflicts.</w:t>
      </w:r>
    </w:p>
    <w:p>
      <w:pPr>
        <w:pStyle w:val="ListBullet"/>
        <w:spacing w:after="40"/>
        <w:ind w:left="360" w:hanging="259"/>
      </w:pPr>
      <w:r>
        <w:rPr>
          <w:rFonts w:ascii="Liberation Sans" w:hAnsi="Liberation Sans"/>
          <w:color w:val="111827"/>
        </w:rPr>
        <w:t>A digital receipt and trip are created automatically.</w:t>
      </w:r>
    </w:p>
    <w:p>
      <w:pPr>
        <w:pStyle w:val="ListBullet"/>
        <w:spacing w:after="40"/>
        <w:ind w:left="360" w:hanging="259"/>
      </w:pPr>
      <w:r>
        <w:rPr>
          <w:rFonts w:ascii="Liberation Sans" w:hAnsi="Liberation Sans"/>
          <w:color w:val="111827"/>
        </w:rPr>
        <w:t>Receipt includes contract, match, actor, timestamp, route, truck and mock evidence.</w:t>
      </w:r>
    </w:p>
    <w:p>
      <w:pPr>
        <w:pStyle w:val="Heading2"/>
        <w:keepNext/>
      </w:pPr>
      <w:r>
        <w:t>6.7 Simulated tracking</w:t>
      </w:r>
    </w:p>
    <w:p>
      <w:pPr>
        <w:pStyle w:val="ListBullet"/>
        <w:spacing w:after="40"/>
        <w:ind w:left="360" w:hanging="259"/>
      </w:pPr>
      <w:r>
        <w:rPr>
          <w:rFonts w:ascii="Liberation Sans" w:hAnsi="Liberation Sans"/>
          <w:color w:val="111827"/>
        </w:rPr>
        <w:t>Freight Owner-specific trip selection and receipt-to-tracking navigation.</w:t>
      </w:r>
    </w:p>
    <w:p>
      <w:pPr>
        <w:pStyle w:val="ListBullet"/>
        <w:spacing w:after="40"/>
        <w:ind w:left="360" w:hanging="259"/>
      </w:pPr>
      <w:r>
        <w:rPr>
          <w:rFonts w:ascii="Liberation Sans" w:hAnsi="Liberation Sans"/>
          <w:color w:val="111827"/>
        </w:rPr>
        <w:t>Confirmed, At pickup, Loaded, In transit, At delivery and Completed stages.</w:t>
      </w:r>
    </w:p>
    <w:p>
      <w:pPr>
        <w:pStyle w:val="ListBullet"/>
        <w:spacing w:after="40"/>
        <w:ind w:left="360" w:hanging="259"/>
      </w:pPr>
      <w:r>
        <w:rPr>
          <w:rFonts w:ascii="Liberation Sans" w:hAnsi="Liberation Sans"/>
          <w:color w:val="111827"/>
        </w:rPr>
        <w:t>Progress percentage, route illustration, coordinates and event timeline.</w:t>
      </w:r>
    </w:p>
    <w:p>
      <w:pPr>
        <w:pStyle w:val="ListBullet"/>
        <w:spacing w:after="40"/>
        <w:ind w:left="360" w:hanging="259"/>
      </w:pPr>
      <w:r>
        <w:rPr>
          <w:rFonts w:ascii="Liberation Sans" w:hAnsi="Liberation Sans"/>
          <w:color w:val="111827"/>
        </w:rPr>
        <w:t>Sequential, ownership-protected tracking updates.</w:t>
      </w:r>
    </w:p>
    <w:p>
      <w:pPr>
        <w:pStyle w:val="Heading2"/>
        <w:keepNext/>
      </w:pPr>
      <w:r>
        <w:t>6.8 Settings and profile picture</w:t>
      </w:r>
    </w:p>
    <w:p>
      <w:pPr>
        <w:pStyle w:val="ListBullet"/>
        <w:spacing w:after="40"/>
        <w:ind w:left="360" w:hanging="259"/>
      </w:pPr>
      <w:r>
        <w:rPr>
          <w:rFonts w:ascii="Liberation Sans" w:hAnsi="Liberation Sans"/>
          <w:color w:val="111827"/>
        </w:rPr>
        <w:t>Edit full name, organization, sign-in email and phone number.</w:t>
      </w:r>
    </w:p>
    <w:p>
      <w:pPr>
        <w:pStyle w:val="ListBullet"/>
        <w:spacing w:after="40"/>
        <w:ind w:left="360" w:hanging="259"/>
      </w:pPr>
      <w:r>
        <w:rPr>
          <w:rFonts w:ascii="Liberation Sans" w:hAnsi="Liberation Sans"/>
          <w:color w:val="111827"/>
        </w:rPr>
        <w:t>Add, replace or remove a profile picture.</w:t>
      </w:r>
    </w:p>
    <w:p>
      <w:pPr>
        <w:pStyle w:val="ListBullet"/>
        <w:spacing w:after="40"/>
        <w:ind w:left="360" w:hanging="259"/>
      </w:pPr>
      <w:r>
        <w:rPr>
          <w:rFonts w:ascii="Liberation Sans" w:hAnsi="Liberation Sans"/>
          <w:color w:val="111827"/>
        </w:rPr>
        <w:t>JPG, PNG and WEBP validation, square crop and 512 x 512 compression.</w:t>
      </w:r>
    </w:p>
    <w:p>
      <w:pPr>
        <w:pStyle w:val="ListBullet"/>
        <w:spacing w:after="40"/>
        <w:ind w:left="360" w:hanging="259"/>
      </w:pPr>
      <w:r>
        <w:rPr>
          <w:rFonts w:ascii="Liberation Sans" w:hAnsi="Liberation Sans"/>
          <w:color w:val="111827"/>
        </w:rPr>
        <w:t>Live reflection in the shared sidebar and topbar.</w:t>
      </w:r>
    </w:p>
    <w:p>
      <w:pPr>
        <w:pStyle w:val="ListBullet"/>
        <w:spacing w:after="40"/>
        <w:ind w:left="360" w:hanging="259"/>
      </w:pPr>
      <w:r>
        <w:rPr>
          <w:rFonts w:ascii="Liberation Sans" w:hAnsi="Liberation Sans"/>
          <w:color w:val="111827"/>
        </w:rPr>
        <w:t>Read-only verification and compliance statuses for future Admin review.</w:t>
      </w:r>
    </w:p>
    <w:p>
      <w:pPr>
        <w:pStyle w:val="Heading2"/>
        <w:keepNext/>
      </w:pPr>
      <w:r>
        <w:t>6.9 Ratings and mandatory comments</w:t>
      </w:r>
    </w:p>
    <w:p>
      <w:pPr>
        <w:spacing w:after="120" w:line="269" w:lineRule="auto"/>
      </w:pPr>
      <w:r>
        <w:rPr>
          <w:rFonts w:ascii="Liberation Sans" w:hAnsi="Liberation Sans"/>
          <w:color w:val="111827"/>
        </w:rPr>
        <w:t>After a trip reaches Completed, the Freight Owner must submit both a 1-5 star score and a comment. The comment control is score-aware so common feedback is quick to select while still supporting a personal response.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160"/>
            <w:shd w:fill="0F172A"/>
            <w:tcMar>
              <w:top w:w="90" w:type="dxa"/>
              <w:start w:w="90" w:type="dxa"/>
              <w:bottom w:w="90" w:type="dxa"/>
              <w:end w:w="90" w:type="dxa"/>
            </w:tcMar>
            <w:vAlign w:val="center"/>
          </w:tcPr>
          <w:p>
            <w:pPr>
              <w:jc w:val="left"/>
            </w:pPr>
            <w:r>
              <w:rPr>
                <w:rFonts w:ascii="Liberation Sans" w:hAnsi="Liberation Sans"/>
                <w:b/>
                <w:color w:val="FFFFFF"/>
                <w:sz w:val="18"/>
              </w:rPr>
              <w:t>Selected score</w:t>
            </w:r>
          </w:p>
        </w:tc>
        <w:tc>
          <w:tcPr>
            <w:tcW w:type="dxa" w:w="7560"/>
            <w:shd w:fill="0F172A"/>
            <w:tcMar>
              <w:top w:w="90" w:type="dxa"/>
              <w:start w:w="90" w:type="dxa"/>
              <w:bottom w:w="90" w:type="dxa"/>
              <w:end w:w="90" w:type="dxa"/>
            </w:tcMar>
            <w:vAlign w:val="center"/>
          </w:tcPr>
          <w:p>
            <w:pPr>
              <w:jc w:val="left"/>
            </w:pPr>
            <w:r>
              <w:rPr>
                <w:rFonts w:ascii="Liberation Sans" w:hAnsi="Liberation Sans"/>
                <w:b/>
                <w:color w:val="FFFFFF"/>
                <w:sz w:val="18"/>
              </w:rPr>
              <w:t>Comment behavior</w:t>
            </w:r>
          </w:p>
        </w:tc>
      </w:tr>
      <w:tr>
        <w:trPr>
          <w:cantSplit/>
        </w:trPr>
        <w:tc>
          <w:tcPr>
            <w:tcW w:type="dxa" w:w="2160"/>
            <w:tcMar>
              <w:top w:w="75" w:type="dxa"/>
              <w:start w:w="85" w:type="dxa"/>
              <w:bottom w:w="75" w:type="dxa"/>
              <w:end w:w="85" w:type="dxa"/>
            </w:tcMar>
          </w:tcPr>
          <w:p>
            <w:pPr>
              <w:spacing w:after="0"/>
            </w:pPr>
            <w:r>
              <w:rPr>
                <w:rFonts w:ascii="Liberation Sans" w:hAnsi="Liberation Sans"/>
                <w:color w:val="334155"/>
                <w:sz w:val="17"/>
              </w:rPr>
              <w:t>1-2 stars</w:t>
            </w:r>
          </w:p>
        </w:tc>
        <w:tc>
          <w:tcPr>
            <w:tcW w:type="dxa" w:w="7560"/>
            <w:tcMar>
              <w:top w:w="75" w:type="dxa"/>
              <w:start w:w="85" w:type="dxa"/>
              <w:bottom w:w="75" w:type="dxa"/>
              <w:end w:w="85" w:type="dxa"/>
            </w:tcMar>
          </w:tcPr>
          <w:p>
            <w:pPr>
              <w:spacing w:after="0"/>
            </w:pPr>
            <w:r>
              <w:rPr>
                <w:rFonts w:ascii="Liberation Sans" w:hAnsi="Liberation Sans"/>
                <w:color w:val="334155"/>
                <w:sz w:val="17"/>
              </w:rPr>
              <w:t>Three common negative-service comments plus Other</w:t>
            </w:r>
          </w:p>
        </w:tc>
      </w:tr>
      <w:tr>
        <w:trPr>
          <w:cantSplit/>
        </w:trPr>
        <w:tc>
          <w:tcPr>
            <w:tcW w:type="dxa" w:w="2160"/>
            <w:tcMar>
              <w:top w:w="75" w:type="dxa"/>
              <w:start w:w="85" w:type="dxa"/>
              <w:bottom w:w="75" w:type="dxa"/>
              <w:end w:w="85" w:type="dxa"/>
            </w:tcMar>
            <w:shd w:fill="F8FAFC"/>
          </w:tcPr>
          <w:p>
            <w:pPr>
              <w:spacing w:after="0"/>
            </w:pPr>
            <w:r>
              <w:rPr>
                <w:rFonts w:ascii="Liberation Sans" w:hAnsi="Liberation Sans"/>
                <w:color w:val="334155"/>
                <w:sz w:val="17"/>
              </w:rPr>
              <w:t>3 stars</w:t>
            </w:r>
          </w:p>
        </w:tc>
        <w:tc>
          <w:tcPr>
            <w:tcW w:type="dxa" w:w="7560"/>
            <w:tcMar>
              <w:top w:w="75" w:type="dxa"/>
              <w:start w:w="85" w:type="dxa"/>
              <w:bottom w:w="75" w:type="dxa"/>
              <w:end w:w="85" w:type="dxa"/>
            </w:tcMar>
            <w:shd w:fill="F8FAFC"/>
          </w:tcPr>
          <w:p>
            <w:pPr>
              <w:spacing w:after="0"/>
            </w:pPr>
            <w:r>
              <w:rPr>
                <w:rFonts w:ascii="Liberation Sans" w:hAnsi="Liberation Sans"/>
                <w:color w:val="334155"/>
                <w:sz w:val="17"/>
              </w:rPr>
              <w:t>Three common average-service comments plus Other</w:t>
            </w:r>
          </w:p>
        </w:tc>
      </w:tr>
      <w:tr>
        <w:trPr>
          <w:cantSplit/>
        </w:trPr>
        <w:tc>
          <w:tcPr>
            <w:tcW w:type="dxa" w:w="2160"/>
            <w:tcMar>
              <w:top w:w="75" w:type="dxa"/>
              <w:start w:w="85" w:type="dxa"/>
              <w:bottom w:w="75" w:type="dxa"/>
              <w:end w:w="85" w:type="dxa"/>
            </w:tcMar>
          </w:tcPr>
          <w:p>
            <w:pPr>
              <w:spacing w:after="0"/>
            </w:pPr>
            <w:r>
              <w:rPr>
                <w:rFonts w:ascii="Liberation Sans" w:hAnsi="Liberation Sans"/>
                <w:color w:val="334155"/>
                <w:sz w:val="17"/>
              </w:rPr>
              <w:t>4-5 stars</w:t>
            </w:r>
          </w:p>
        </w:tc>
        <w:tc>
          <w:tcPr>
            <w:tcW w:type="dxa" w:w="7560"/>
            <w:tcMar>
              <w:top w:w="75" w:type="dxa"/>
              <w:start w:w="85" w:type="dxa"/>
              <w:bottom w:w="75" w:type="dxa"/>
              <w:end w:w="85" w:type="dxa"/>
            </w:tcMar>
          </w:tcPr>
          <w:p>
            <w:pPr>
              <w:spacing w:after="0"/>
            </w:pPr>
            <w:r>
              <w:rPr>
                <w:rFonts w:ascii="Liberation Sans" w:hAnsi="Liberation Sans"/>
                <w:color w:val="334155"/>
                <w:sz w:val="17"/>
              </w:rPr>
              <w:t>Three common positive-service comments plus Other</w:t>
            </w:r>
          </w:p>
        </w:tc>
      </w:tr>
      <w:tr>
        <w:trPr>
          <w:cantSplit/>
        </w:trPr>
        <w:tc>
          <w:tcPr>
            <w:tcW w:type="dxa" w:w="2160"/>
            <w:tcMar>
              <w:top w:w="75" w:type="dxa"/>
              <w:start w:w="85" w:type="dxa"/>
              <w:bottom w:w="75" w:type="dxa"/>
              <w:end w:w="85" w:type="dxa"/>
            </w:tcMar>
            <w:shd w:fill="F8FAFC"/>
          </w:tcPr>
          <w:p>
            <w:pPr>
              <w:spacing w:after="0"/>
            </w:pPr>
            <w:r>
              <w:rPr>
                <w:rFonts w:ascii="Liberation Sans" w:hAnsi="Liberation Sans"/>
                <w:color w:val="334155"/>
                <w:sz w:val="17"/>
              </w:rPr>
              <w:t>Other</w:t>
            </w:r>
          </w:p>
        </w:tc>
        <w:tc>
          <w:tcPr>
            <w:tcW w:type="dxa" w:w="7560"/>
            <w:tcMar>
              <w:top w:w="75" w:type="dxa"/>
              <w:start w:w="85" w:type="dxa"/>
              <w:bottom w:w="75" w:type="dxa"/>
              <w:end w:w="85" w:type="dxa"/>
            </w:tcMar>
            <w:shd w:fill="F8FAFC"/>
          </w:tcPr>
          <w:p>
            <w:pPr>
              <w:spacing w:after="0"/>
            </w:pPr>
            <w:r>
              <w:rPr>
                <w:rFonts w:ascii="Liberation Sans" w:hAnsi="Liberation Sans"/>
                <w:color w:val="334155"/>
                <w:sz w:val="17"/>
              </w:rPr>
              <w:t>Opens a required personal-comment textarea</w:t>
            </w:r>
          </w:p>
        </w:tc>
      </w:tr>
    </w:tbl>
    <w:p>
      <w:pPr>
        <w:spacing w:after="0"/>
      </w:pPr>
    </w:p>
    <w:p>
      <w:pPr>
        <w:pStyle w:val="ListBullet"/>
        <w:spacing w:after="40"/>
        <w:ind w:left="360" w:hanging="259"/>
      </w:pPr>
      <w:r>
        <w:rPr>
          <w:rFonts w:ascii="Liberation Sans" w:hAnsi="Liberation Sans"/>
          <w:color w:val="111827"/>
        </w:rPr>
        <w:t>The comment dropdown remains disabled until a star rating is selected.</w:t>
      </w:r>
    </w:p>
    <w:p>
      <w:pPr>
        <w:pStyle w:val="ListBullet"/>
        <w:spacing w:after="40"/>
        <w:ind w:left="360" w:hanging="259"/>
      </w:pPr>
      <w:r>
        <w:rPr>
          <w:rFonts w:ascii="Liberation Sans" w:hAnsi="Liberation Sans"/>
          <w:color w:val="111827"/>
        </w:rPr>
        <w:t>Changing the star rating clears the previously selected comment because the available options change.</w:t>
      </w:r>
    </w:p>
    <w:p>
      <w:pPr>
        <w:pStyle w:val="ListBullet"/>
        <w:spacing w:after="40"/>
        <w:ind w:left="360" w:hanging="259"/>
      </w:pPr>
      <w:r>
        <w:rPr>
          <w:rFonts w:ascii="Liberation Sans" w:hAnsi="Liberation Sans"/>
          <w:color w:val="111827"/>
        </w:rPr>
        <w:t>Submission is blocked when no comment is selected.</w:t>
      </w:r>
    </w:p>
    <w:p>
      <w:pPr>
        <w:pStyle w:val="ListBullet"/>
        <w:spacing w:after="40"/>
        <w:ind w:left="360" w:hanging="259"/>
      </w:pPr>
      <w:r>
        <w:rPr>
          <w:rFonts w:ascii="Liberation Sans" w:hAnsi="Liberation Sans"/>
          <w:color w:val="111827"/>
        </w:rPr>
        <w:t>Selecting Other requires non-empty personal text.</w:t>
      </w:r>
    </w:p>
    <w:p>
      <w:pPr>
        <w:pStyle w:val="ListBullet"/>
        <w:spacing w:after="40"/>
        <w:ind w:left="360" w:hanging="259"/>
      </w:pPr>
      <w:r>
        <w:rPr>
          <w:rFonts w:ascii="Liberation Sans" w:hAnsi="Liberation Sans"/>
          <w:color w:val="111827"/>
        </w:rPr>
        <w:t>Each reviewer can submit only one rating per trip.</w:t>
      </w:r>
    </w:p>
    <w:p>
      <w:pPr>
        <w:pStyle w:val="ListBullet"/>
        <w:spacing w:after="40"/>
        <w:ind w:left="360" w:hanging="259"/>
      </w:pPr>
      <w:r>
        <w:rPr>
          <w:rFonts w:ascii="Liberation Sans" w:hAnsi="Liberation Sans"/>
          <w:color w:val="111827"/>
        </w:rPr>
        <w:t>The reviewed Transporter must be the other party in the completed trip.</w:t>
      </w:r>
    </w:p>
    <w:p>
      <w:pPr>
        <w:pStyle w:val="Heading2"/>
        <w:keepNext/>
      </w:pPr>
      <w:r>
        <w:t>6.10 Mock domain services</w:t>
      </w:r>
    </w:p>
    <w:p>
      <w:pPr>
        <w:pStyle w:val="ListBullet"/>
        <w:spacing w:after="40"/>
        <w:ind w:left="360" w:hanging="259"/>
      </w:pPr>
      <w:r>
        <w:rPr>
          <w:rFonts w:ascii="Liberation Sans" w:hAnsi="Liberation Sans"/>
          <w:color w:val="111827"/>
        </w:rPr>
        <w:t>Mock database initialization and version-based fixture refresh.</w:t>
      </w:r>
    </w:p>
    <w:p>
      <w:pPr>
        <w:pStyle w:val="ListBullet"/>
        <w:spacing w:after="40"/>
        <w:ind w:left="360" w:hanging="259"/>
      </w:pPr>
      <w:r>
        <w:rPr>
          <w:rFonts w:ascii="Liberation Sans" w:hAnsi="Liberation Sans"/>
          <w:color w:val="111827"/>
        </w:rPr>
        <w:t>User and profile operations.</w:t>
      </w:r>
    </w:p>
    <w:p>
      <w:pPr>
        <w:pStyle w:val="ListBullet"/>
        <w:spacing w:after="40"/>
        <w:ind w:left="360" w:hanging="259"/>
      </w:pPr>
      <w:r>
        <w:rPr>
          <w:rFonts w:ascii="Liberation Sans" w:hAnsi="Liberation Sans"/>
          <w:color w:val="111827"/>
        </w:rPr>
        <w:t>Load and truck operations.</w:t>
      </w:r>
    </w:p>
    <w:p>
      <w:pPr>
        <w:pStyle w:val="ListBullet"/>
        <w:spacing w:after="40"/>
        <w:ind w:left="360" w:hanging="259"/>
      </w:pPr>
      <w:r>
        <w:rPr>
          <w:rFonts w:ascii="Liberation Sans" w:hAnsi="Liberation Sans"/>
          <w:color w:val="111827"/>
        </w:rPr>
        <w:t>Transparent match evaluation and generation.</w:t>
      </w:r>
    </w:p>
    <w:p>
      <w:pPr>
        <w:pStyle w:val="ListBullet"/>
        <w:spacing w:after="40"/>
        <w:ind w:left="360" w:hanging="259"/>
      </w:pPr>
      <w:r>
        <w:rPr>
          <w:rFonts w:ascii="Liberation Sans" w:hAnsi="Liberation Sans"/>
          <w:color w:val="111827"/>
        </w:rPr>
        <w:t>Match decisions, receipts and trips.</w:t>
      </w:r>
    </w:p>
    <w:p>
      <w:pPr>
        <w:pStyle w:val="ListBullet"/>
        <w:spacing w:after="40"/>
        <w:ind w:left="360" w:hanging="259"/>
      </w:pPr>
      <w:r>
        <w:rPr>
          <w:rFonts w:ascii="Liberation Sans" w:hAnsi="Liberation Sans"/>
          <w:color w:val="111827"/>
        </w:rPr>
        <w:t>Tracking progression, ratings and disputes.</w:t>
      </w:r>
    </w:p>
    <w:p>
      <w:pPr>
        <w:pStyle w:val="ListBullet"/>
        <w:spacing w:after="40"/>
        <w:ind w:left="360" w:hanging="259"/>
      </w:pPr>
      <w:r>
        <w:rPr>
          <w:rFonts w:ascii="Liberation Sans" w:hAnsi="Liberation Sans"/>
          <w:color w:val="111827"/>
        </w:rPr>
        <w:t>Audit events and role KPI calculations.</w:t>
      </w:r>
    </w:p>
    <w:p>
      <w:pPr>
        <w:pStyle w:val="Heading1"/>
        <w:keepNext/>
      </w:pPr>
      <w:r>
        <w:t>7. Matchmaking Rules</w:t>
      </w:r>
    </w:p>
    <w:p>
      <w:pPr>
        <w:spacing w:after="120" w:line="269" w:lineRule="auto"/>
      </w:pPr>
      <w:r>
        <w:rPr>
          <w:rFonts w:ascii="Liberation Sans" w:hAnsi="Liberation Sans"/>
          <w:color w:val="111827"/>
        </w:rPr>
        <w:t>TAMP uses deterministic, explainable rules rather than artificial intelligence. A truck must pass the three hard requirements below. Location is a ranking preference rather than a hard rejection rule.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0F172A"/>
            <w:tcMar>
              <w:top w:w="90" w:type="dxa"/>
              <w:start w:w="90" w:type="dxa"/>
              <w:bottom w:w="90" w:type="dxa"/>
              <w:end w:w="90" w:type="dxa"/>
            </w:tcMar>
            <w:vAlign w:val="center"/>
          </w:tcPr>
          <w:p>
            <w:pPr>
              <w:jc w:val="left"/>
            </w:pPr>
            <w:r>
              <w:rPr>
                <w:rFonts w:ascii="Liberation Sans" w:hAnsi="Liberation Sans"/>
                <w:b/>
                <w:color w:val="FFFFFF"/>
                <w:sz w:val="18"/>
              </w:rPr>
              <w:t>Rule</w:t>
            </w:r>
          </w:p>
        </w:tc>
        <w:tc>
          <w:tcPr>
            <w:tcW w:type="dxa" w:w="6552"/>
            <w:shd w:fill="0F172A"/>
            <w:tcMar>
              <w:top w:w="90" w:type="dxa"/>
              <w:start w:w="90" w:type="dxa"/>
              <w:bottom w:w="90" w:type="dxa"/>
              <w:end w:w="90" w:type="dxa"/>
            </w:tcMar>
            <w:vAlign w:val="center"/>
          </w:tcPr>
          <w:p>
            <w:pPr>
              <w:jc w:val="left"/>
            </w:pPr>
            <w:r>
              <w:rPr>
                <w:rFonts w:ascii="Liberation Sans" w:hAnsi="Liberation Sans"/>
                <w:b/>
                <w:color w:val="FFFFFF"/>
                <w:sz w:val="18"/>
              </w:rPr>
              <w:t>Interpretation</w:t>
            </w:r>
          </w:p>
        </w:tc>
        <w:tc>
          <w:tcPr>
            <w:tcW w:type="dxa" w:w="1080"/>
            <w:shd w:fill="0F172A"/>
            <w:tcMar>
              <w:top w:w="90" w:type="dxa"/>
              <w:start w:w="90" w:type="dxa"/>
              <w:bottom w:w="90" w:type="dxa"/>
              <w:end w:w="90" w:type="dxa"/>
            </w:tcMar>
            <w:vAlign w:val="center"/>
          </w:tcPr>
          <w:p>
            <w:pPr>
              <w:jc w:val="left"/>
            </w:pPr>
            <w:r>
              <w:rPr>
                <w:rFonts w:ascii="Liberation Sans" w:hAnsi="Liberation Sans"/>
                <w:b/>
                <w:color w:val="FFFFFF"/>
                <w:sz w:val="18"/>
              </w:rPr>
              <w:t>Points</w:t>
            </w:r>
          </w:p>
        </w:tc>
      </w:tr>
      <w:tr>
        <w:trPr>
          <w:cantSplit/>
        </w:trPr>
        <w:tc>
          <w:tcPr>
            <w:tcW w:type="dxa" w:w="2088"/>
            <w:tcMar>
              <w:top w:w="75" w:type="dxa"/>
              <w:start w:w="85" w:type="dxa"/>
              <w:bottom w:w="75" w:type="dxa"/>
              <w:end w:w="85" w:type="dxa"/>
            </w:tcMar>
          </w:tcPr>
          <w:p>
            <w:pPr>
              <w:spacing w:after="0"/>
            </w:pPr>
            <w:r>
              <w:rPr>
                <w:rFonts w:ascii="Liberation Sans" w:hAnsi="Liberation Sans"/>
                <w:color w:val="334155"/>
                <w:sz w:val="17"/>
              </w:rPr>
              <w:t>Capacity</w:t>
            </w:r>
          </w:p>
        </w:tc>
        <w:tc>
          <w:tcPr>
            <w:tcW w:type="dxa" w:w="6552"/>
            <w:tcMar>
              <w:top w:w="75" w:type="dxa"/>
              <w:start w:w="85" w:type="dxa"/>
              <w:bottom w:w="75" w:type="dxa"/>
              <w:end w:w="85" w:type="dxa"/>
            </w:tcMar>
          </w:tcPr>
          <w:p>
            <w:pPr>
              <w:spacing w:after="0"/>
            </w:pPr>
            <w:r>
              <w:rPr>
                <w:rFonts w:ascii="Liberation Sans" w:hAnsi="Liberation Sans"/>
                <w:color w:val="334155"/>
                <w:sz w:val="17"/>
              </w:rPr>
              <w:t>Truck weight and volume capacity must cover the load.</w:t>
            </w:r>
          </w:p>
        </w:tc>
        <w:tc>
          <w:tcPr>
            <w:tcW w:type="dxa" w:w="1080"/>
            <w:tcMar>
              <w:top w:w="75" w:type="dxa"/>
              <w:start w:w="85" w:type="dxa"/>
              <w:bottom w:w="75" w:type="dxa"/>
              <w:end w:w="85" w:type="dxa"/>
            </w:tcMar>
          </w:tcPr>
          <w:p>
            <w:pPr>
              <w:spacing w:after="0"/>
            </w:pPr>
            <w:r>
              <w:rPr>
                <w:rFonts w:ascii="Liberation Sans" w:hAnsi="Liberation Sans"/>
                <w:color w:val="334155"/>
                <w:sz w:val="17"/>
              </w:rPr>
              <w:t>30</w:t>
            </w:r>
          </w:p>
        </w:tc>
      </w:tr>
      <w:tr>
        <w:trPr>
          <w:cantSplit/>
        </w:trPr>
        <w:tc>
          <w:tcPr>
            <w:tcW w:type="dxa" w:w="2088"/>
            <w:tcMar>
              <w:top w:w="75" w:type="dxa"/>
              <w:start w:w="85" w:type="dxa"/>
              <w:bottom w:w="75" w:type="dxa"/>
              <w:end w:w="85" w:type="dxa"/>
            </w:tcMar>
            <w:shd w:fill="F8FAFC"/>
          </w:tcPr>
          <w:p>
            <w:pPr>
              <w:spacing w:after="0"/>
            </w:pPr>
            <w:r>
              <w:rPr>
                <w:rFonts w:ascii="Liberation Sans" w:hAnsi="Liberation Sans"/>
                <w:color w:val="334155"/>
                <w:sz w:val="17"/>
              </w:rPr>
              <w:t>Vehicle compatibility</w:t>
            </w:r>
          </w:p>
        </w:tc>
        <w:tc>
          <w:tcPr>
            <w:tcW w:type="dxa" w:w="6552"/>
            <w:tcMar>
              <w:top w:w="75" w:type="dxa"/>
              <w:start w:w="85" w:type="dxa"/>
              <w:bottom w:w="75" w:type="dxa"/>
              <w:end w:w="85" w:type="dxa"/>
            </w:tcMar>
            <w:shd w:fill="F8FAFC"/>
          </w:tcPr>
          <w:p>
            <w:pPr>
              <w:spacing w:after="0"/>
            </w:pPr>
            <w:r>
              <w:rPr>
                <w:rFonts w:ascii="Liberation Sans" w:hAnsi="Liberation Sans"/>
                <w:color w:val="334155"/>
                <w:sz w:val="17"/>
              </w:rPr>
              <w:t>Truck type must match the load's required vehicle type.</w:t>
            </w:r>
          </w:p>
        </w:tc>
        <w:tc>
          <w:tcPr>
            <w:tcW w:type="dxa" w:w="1080"/>
            <w:tcMar>
              <w:top w:w="75" w:type="dxa"/>
              <w:start w:w="85" w:type="dxa"/>
              <w:bottom w:w="75" w:type="dxa"/>
              <w:end w:w="85" w:type="dxa"/>
            </w:tcMar>
            <w:shd w:fill="F8FAFC"/>
          </w:tcPr>
          <w:p>
            <w:pPr>
              <w:spacing w:after="0"/>
            </w:pPr>
            <w:r>
              <w:rPr>
                <w:rFonts w:ascii="Liberation Sans" w:hAnsi="Liberation Sans"/>
                <w:color w:val="334155"/>
                <w:sz w:val="17"/>
              </w:rPr>
              <w:t>35</w:t>
            </w:r>
          </w:p>
        </w:tc>
      </w:tr>
      <w:tr>
        <w:trPr>
          <w:cantSplit/>
        </w:trPr>
        <w:tc>
          <w:tcPr>
            <w:tcW w:type="dxa" w:w="2088"/>
            <w:tcMar>
              <w:top w:w="75" w:type="dxa"/>
              <w:start w:w="85" w:type="dxa"/>
              <w:bottom w:w="75" w:type="dxa"/>
              <w:end w:w="85" w:type="dxa"/>
            </w:tcMar>
          </w:tcPr>
          <w:p>
            <w:pPr>
              <w:spacing w:after="0"/>
            </w:pPr>
            <w:r>
              <w:rPr>
                <w:rFonts w:ascii="Liberation Sans" w:hAnsi="Liberation Sans"/>
                <w:color w:val="334155"/>
                <w:sz w:val="17"/>
              </w:rPr>
              <w:t>Availability</w:t>
            </w:r>
          </w:p>
        </w:tc>
        <w:tc>
          <w:tcPr>
            <w:tcW w:type="dxa" w:w="6552"/>
            <w:tcMar>
              <w:top w:w="75" w:type="dxa"/>
              <w:start w:w="85" w:type="dxa"/>
              <w:bottom w:w="75" w:type="dxa"/>
              <w:end w:w="85" w:type="dxa"/>
            </w:tcMar>
          </w:tcPr>
          <w:p>
            <w:pPr>
              <w:spacing w:after="0"/>
            </w:pPr>
            <w:r>
              <w:rPr>
                <w:rFonts w:ascii="Liberation Sans" w:hAnsi="Liberation Sans"/>
                <w:color w:val="334155"/>
                <w:sz w:val="17"/>
              </w:rPr>
              <w:t>Truck availability must overlap the load pickup window.</w:t>
            </w:r>
          </w:p>
        </w:tc>
        <w:tc>
          <w:tcPr>
            <w:tcW w:type="dxa" w:w="1080"/>
            <w:tcMar>
              <w:top w:w="75" w:type="dxa"/>
              <w:start w:w="85" w:type="dxa"/>
              <w:bottom w:w="75" w:type="dxa"/>
              <w:end w:w="85" w:type="dxa"/>
            </w:tcMar>
          </w:tcPr>
          <w:p>
            <w:pPr>
              <w:spacing w:after="0"/>
            </w:pPr>
            <w:r>
              <w:rPr>
                <w:rFonts w:ascii="Liberation Sans" w:hAnsi="Liberation Sans"/>
                <w:color w:val="334155"/>
                <w:sz w:val="17"/>
              </w:rPr>
              <w:t>25</w:t>
            </w:r>
          </w:p>
        </w:tc>
      </w:tr>
      <w:tr>
        <w:trPr>
          <w:cantSplit/>
        </w:trPr>
        <w:tc>
          <w:tcPr>
            <w:tcW w:type="dxa" w:w="2088"/>
            <w:tcMar>
              <w:top w:w="75" w:type="dxa"/>
              <w:start w:w="85" w:type="dxa"/>
              <w:bottom w:w="75" w:type="dxa"/>
              <w:end w:w="85" w:type="dxa"/>
            </w:tcMar>
            <w:shd w:fill="F8FAFC"/>
          </w:tcPr>
          <w:p>
            <w:pPr>
              <w:spacing w:after="0"/>
            </w:pPr>
            <w:r>
              <w:rPr>
                <w:rFonts w:ascii="Liberation Sans" w:hAnsi="Liberation Sans"/>
                <w:color w:val="334155"/>
                <w:sz w:val="17"/>
              </w:rPr>
              <w:t>Location</w:t>
            </w:r>
          </w:p>
        </w:tc>
        <w:tc>
          <w:tcPr>
            <w:tcW w:type="dxa" w:w="6552"/>
            <w:tcMar>
              <w:top w:w="75" w:type="dxa"/>
              <w:start w:w="85" w:type="dxa"/>
              <w:bottom w:w="75" w:type="dxa"/>
              <w:end w:w="85" w:type="dxa"/>
            </w:tcMar>
            <w:shd w:fill="F8FAFC"/>
          </w:tcPr>
          <w:p>
            <w:pPr>
              <w:spacing w:after="0"/>
            </w:pPr>
            <w:r>
              <w:rPr>
                <w:rFonts w:ascii="Liberation Sans" w:hAnsi="Liberation Sans"/>
                <w:color w:val="334155"/>
                <w:sz w:val="17"/>
              </w:rPr>
              <w:t>Same pickup city receives additional ranking points.</w:t>
            </w:r>
          </w:p>
        </w:tc>
        <w:tc>
          <w:tcPr>
            <w:tcW w:type="dxa" w:w="1080"/>
            <w:tcMar>
              <w:top w:w="75" w:type="dxa"/>
              <w:start w:w="85" w:type="dxa"/>
              <w:bottom w:w="75" w:type="dxa"/>
              <w:end w:w="85" w:type="dxa"/>
            </w:tcMar>
            <w:shd w:fill="F8FAFC"/>
          </w:tcPr>
          <w:p>
            <w:pPr>
              <w:spacing w:after="0"/>
            </w:pPr>
            <w:r>
              <w:rPr>
                <w:rFonts w:ascii="Liberation Sans" w:hAnsi="Liberation Sans"/>
                <w:color w:val="334155"/>
                <w:sz w:val="17"/>
              </w:rPr>
              <w:t>10</w:t>
            </w:r>
          </w:p>
        </w:tc>
      </w:tr>
      <w:tr>
        <w:trPr>
          <w:cantSplit/>
        </w:trPr>
        <w:tc>
          <w:tcPr>
            <w:tcW w:type="dxa" w:w="2088"/>
            <w:tcMar>
              <w:top w:w="75" w:type="dxa"/>
              <w:start w:w="85" w:type="dxa"/>
              <w:bottom w:w="75" w:type="dxa"/>
              <w:end w:w="85" w:type="dxa"/>
            </w:tcMar>
          </w:tcPr>
          <w:p>
            <w:pPr>
              <w:spacing w:after="0"/>
            </w:pPr>
            <w:r>
              <w:rPr>
                <w:rFonts w:ascii="Liberation Sans" w:hAnsi="Liberation Sans"/>
                <w:color w:val="334155"/>
                <w:sz w:val="17"/>
              </w:rPr>
              <w:t>Maximum</w:t>
            </w:r>
          </w:p>
        </w:tc>
        <w:tc>
          <w:tcPr>
            <w:tcW w:type="dxa" w:w="6552"/>
            <w:tcMar>
              <w:top w:w="75" w:type="dxa"/>
              <w:start w:w="85" w:type="dxa"/>
              <w:bottom w:w="75" w:type="dxa"/>
              <w:end w:w="85" w:type="dxa"/>
            </w:tcMar>
          </w:tcPr>
          <w:p>
            <w:pPr>
              <w:spacing w:after="0"/>
            </w:pPr>
            <w:r>
              <w:rPr>
                <w:rFonts w:ascii="Liberation Sans" w:hAnsi="Liberation Sans"/>
                <w:color w:val="334155"/>
                <w:sz w:val="17"/>
              </w:rPr>
              <w:t>All rules pass.</w:t>
            </w:r>
          </w:p>
        </w:tc>
        <w:tc>
          <w:tcPr>
            <w:tcW w:type="dxa" w:w="1080"/>
            <w:tcMar>
              <w:top w:w="75" w:type="dxa"/>
              <w:start w:w="85" w:type="dxa"/>
              <w:bottom w:w="75" w:type="dxa"/>
              <w:end w:w="85" w:type="dxa"/>
            </w:tcMar>
          </w:tcPr>
          <w:p>
            <w:pPr>
              <w:spacing w:after="0"/>
            </w:pPr>
            <w:r>
              <w:rPr>
                <w:rFonts w:ascii="Liberation Sans" w:hAnsi="Liberation Sans"/>
                <w:color w:val="334155"/>
                <w:sz w:val="17"/>
              </w:rPr>
              <w:t>100</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EE2E2"/>
            <w:tcMar>
              <w:top w:w="140" w:type="dxa"/>
              <w:start w:w="170" w:type="dxa"/>
              <w:bottom w:w="140" w:type="dxa"/>
              <w:end w:w="170" w:type="dxa"/>
            </w:tcMar>
            <w:tcBorders>
              <w:left w:val="single" w:sz="18" w:color="7F1D1D"/>
            </w:tcBorders>
          </w:tcPr>
          <w:p>
            <w:pPr>
              <w:spacing w:after="60"/>
            </w:pPr>
            <w:r>
              <w:rPr>
                <w:rFonts w:ascii="Liberation Sans" w:hAnsi="Liberation Sans"/>
                <w:b/>
                <w:color w:val="7F1D1D"/>
                <w:sz w:val="21"/>
              </w:rPr>
              <w:t>Hard rejection rules</w:t>
            </w:r>
          </w:p>
          <w:p>
            <w:pPr>
              <w:spacing w:after="0"/>
            </w:pPr>
            <w:r>
              <w:rPr>
                <w:rFonts w:ascii="Liberation Sans" w:hAnsi="Liberation Sans"/>
                <w:color w:val="334155"/>
              </w:rPr>
              <w:t>A match is rejected when capacity is insufficient, vehicle compatibility fails, or the availability windows do not overlap.</w:t>
            </w:r>
          </w:p>
        </w:tc>
      </w:tr>
    </w:tbl>
    <w:p>
      <w:pPr>
        <w:spacing w:after="0"/>
      </w:pPr>
    </w:p>
    <w:p>
      <w:pPr>
        <w:pStyle w:val="Heading1"/>
        <w:keepNext/>
      </w:pPr>
      <w:r>
        <w:t>8. Application Routes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672"/>
            <w:shd w:fill="0F172A"/>
            <w:tcMar>
              <w:top w:w="90" w:type="dxa"/>
              <w:start w:w="90" w:type="dxa"/>
              <w:bottom w:w="90" w:type="dxa"/>
              <w:end w:w="90" w:type="dxa"/>
            </w:tcMar>
            <w:vAlign w:val="center"/>
          </w:tcPr>
          <w:p>
            <w:pPr>
              <w:jc w:val="left"/>
            </w:pPr>
            <w:r>
              <w:rPr>
                <w:rFonts w:ascii="Liberation Sans" w:hAnsi="Liberation Sans"/>
                <w:b/>
                <w:color w:val="FFFFFF"/>
                <w:sz w:val="16"/>
              </w:rPr>
              <w:t>Route</w:t>
            </w:r>
          </w:p>
        </w:tc>
        <w:tc>
          <w:tcPr>
            <w:tcW w:type="dxa" w:w="1872"/>
            <w:shd w:fill="0F172A"/>
            <w:tcMar>
              <w:top w:w="90" w:type="dxa"/>
              <w:start w:w="90" w:type="dxa"/>
              <w:bottom w:w="90" w:type="dxa"/>
              <w:end w:w="90" w:type="dxa"/>
            </w:tcMar>
            <w:vAlign w:val="center"/>
          </w:tcPr>
          <w:p>
            <w:pPr>
              <w:jc w:val="left"/>
            </w:pPr>
            <w:r>
              <w:rPr>
                <w:rFonts w:ascii="Liberation Sans" w:hAnsi="Liberation Sans"/>
                <w:b/>
                <w:color w:val="FFFFFF"/>
                <w:sz w:val="16"/>
              </w:rPr>
              <w:t>Access</w:t>
            </w:r>
          </w:p>
        </w:tc>
        <w:tc>
          <w:tcPr>
            <w:tcW w:type="dxa" w:w="4176"/>
            <w:shd w:fill="0F172A"/>
            <w:tcMar>
              <w:top w:w="90" w:type="dxa"/>
              <w:start w:w="90" w:type="dxa"/>
              <w:bottom w:w="90" w:type="dxa"/>
              <w:end w:w="90" w:type="dxa"/>
            </w:tcMar>
            <w:vAlign w:val="center"/>
          </w:tcPr>
          <w:p>
            <w:pPr>
              <w:jc w:val="left"/>
            </w:pPr>
            <w:r>
              <w:rPr>
                <w:rFonts w:ascii="Liberation Sans" w:hAnsi="Liberation Sans"/>
                <w:b/>
                <w:color w:val="FFFFFF"/>
                <w:sz w:val="16"/>
              </w:rPr>
              <w:t>Purpose</w:t>
            </w:r>
          </w:p>
        </w:tc>
      </w:tr>
      <w:tr>
        <w:trPr>
          <w:cantSplit/>
        </w:trPr>
        <w:tc>
          <w:tcPr>
            <w:tcW w:type="dxa" w:w="3672"/>
            <w:tcMar>
              <w:top w:w="75" w:type="dxa"/>
              <w:start w:w="85" w:type="dxa"/>
              <w:bottom w:w="75" w:type="dxa"/>
              <w:end w:w="85" w:type="dxa"/>
            </w:tcMar>
          </w:tcPr>
          <w:p>
            <w:pPr>
              <w:spacing w:after="0"/>
            </w:pPr>
            <w:r>
              <w:rPr>
                <w:rFonts w:ascii="Liberation Sans" w:hAnsi="Liberation Sans"/>
                <w:color w:val="334155"/>
                <w:sz w:val="15"/>
              </w:rPr>
              <w:t>/</w:t>
            </w:r>
          </w:p>
        </w:tc>
        <w:tc>
          <w:tcPr>
            <w:tcW w:type="dxa" w:w="1872"/>
            <w:tcMar>
              <w:top w:w="75" w:type="dxa"/>
              <w:start w:w="85" w:type="dxa"/>
              <w:bottom w:w="75" w:type="dxa"/>
              <w:end w:w="85" w:type="dxa"/>
            </w:tcMar>
          </w:tcPr>
          <w:p>
            <w:pPr>
              <w:spacing w:after="0"/>
            </w:pPr>
            <w:r>
              <w:rPr>
                <w:rFonts w:ascii="Liberation Sans" w:hAnsi="Liberation Sans"/>
                <w:color w:val="334155"/>
                <w:sz w:val="15"/>
              </w:rPr>
              <w:t>Public</w:t>
            </w:r>
          </w:p>
        </w:tc>
        <w:tc>
          <w:tcPr>
            <w:tcW w:type="dxa" w:w="4176"/>
            <w:tcMar>
              <w:top w:w="75" w:type="dxa"/>
              <w:start w:w="85" w:type="dxa"/>
              <w:bottom w:w="75" w:type="dxa"/>
              <w:end w:w="85" w:type="dxa"/>
            </w:tcMar>
          </w:tcPr>
          <w:p>
            <w:pPr>
              <w:spacing w:after="0"/>
            </w:pPr>
            <w:r>
              <w:rPr>
                <w:rFonts w:ascii="Liberation Sans" w:hAnsi="Liberation Sans"/>
                <w:color w:val="334155"/>
                <w:sz w:val="15"/>
              </w:rPr>
              <w:t>Redirects to login</w:t>
            </w:r>
          </w:p>
        </w:tc>
      </w:tr>
      <w:tr>
        <w:trPr>
          <w:cantSplit/>
        </w:trPr>
        <w:tc>
          <w:tcPr>
            <w:tcW w:type="dxa" w:w="3672"/>
            <w:tcMar>
              <w:top w:w="75" w:type="dxa"/>
              <w:start w:w="85" w:type="dxa"/>
              <w:bottom w:w="75" w:type="dxa"/>
              <w:end w:w="85" w:type="dxa"/>
            </w:tcMar>
            <w:shd w:fill="F8FAFC"/>
          </w:tcPr>
          <w:p>
            <w:pPr>
              <w:spacing w:after="0"/>
            </w:pPr>
            <w:r>
              <w:rPr>
                <w:rFonts w:ascii="Liberation Sans" w:hAnsi="Liberation Sans"/>
                <w:color w:val="334155"/>
                <w:sz w:val="15"/>
              </w:rPr>
              <w:t>/login</w:t>
            </w:r>
          </w:p>
        </w:tc>
        <w:tc>
          <w:tcPr>
            <w:tcW w:type="dxa" w:w="1872"/>
            <w:tcMar>
              <w:top w:w="75" w:type="dxa"/>
              <w:start w:w="85" w:type="dxa"/>
              <w:bottom w:w="75" w:type="dxa"/>
              <w:end w:w="85" w:type="dxa"/>
            </w:tcMar>
            <w:shd w:fill="F8FAFC"/>
          </w:tcPr>
          <w:p>
            <w:pPr>
              <w:spacing w:after="0"/>
            </w:pPr>
            <w:r>
              <w:rPr>
                <w:rFonts w:ascii="Liberation Sans" w:hAnsi="Liberation Sans"/>
                <w:color w:val="334155"/>
                <w:sz w:val="15"/>
              </w:rPr>
              <w:t>Public</w:t>
            </w:r>
          </w:p>
        </w:tc>
        <w:tc>
          <w:tcPr>
            <w:tcW w:type="dxa" w:w="4176"/>
            <w:tcMar>
              <w:top w:w="75" w:type="dxa"/>
              <w:start w:w="85" w:type="dxa"/>
              <w:bottom w:w="75" w:type="dxa"/>
              <w:end w:w="85" w:type="dxa"/>
            </w:tcMar>
            <w:shd w:fill="F8FAFC"/>
          </w:tcPr>
          <w:p>
            <w:pPr>
              <w:spacing w:after="0"/>
            </w:pPr>
            <w:r>
              <w:rPr>
                <w:rFonts w:ascii="Liberation Sans" w:hAnsi="Liberation Sans"/>
                <w:color w:val="334155"/>
                <w:sz w:val="15"/>
              </w:rPr>
              <w:t>Sign in</w:t>
            </w:r>
          </w:p>
        </w:tc>
      </w:tr>
      <w:tr>
        <w:trPr>
          <w:cantSplit/>
        </w:trPr>
        <w:tc>
          <w:tcPr>
            <w:tcW w:type="dxa" w:w="3672"/>
            <w:tcMar>
              <w:top w:w="75" w:type="dxa"/>
              <w:start w:w="85" w:type="dxa"/>
              <w:bottom w:w="75" w:type="dxa"/>
              <w:end w:w="85" w:type="dxa"/>
            </w:tcMar>
          </w:tcPr>
          <w:p>
            <w:pPr>
              <w:spacing w:after="0"/>
            </w:pPr>
            <w:r>
              <w:rPr>
                <w:rFonts w:ascii="Liberation Sans" w:hAnsi="Liberation Sans"/>
                <w:color w:val="334155"/>
                <w:sz w:val="15"/>
              </w:rPr>
              <w:t>/register</w:t>
            </w:r>
          </w:p>
        </w:tc>
        <w:tc>
          <w:tcPr>
            <w:tcW w:type="dxa" w:w="1872"/>
            <w:tcMar>
              <w:top w:w="75" w:type="dxa"/>
              <w:start w:w="85" w:type="dxa"/>
              <w:bottom w:w="75" w:type="dxa"/>
              <w:end w:w="85" w:type="dxa"/>
            </w:tcMar>
          </w:tcPr>
          <w:p>
            <w:pPr>
              <w:spacing w:after="0"/>
            </w:pPr>
            <w:r>
              <w:rPr>
                <w:rFonts w:ascii="Liberation Sans" w:hAnsi="Liberation Sans"/>
                <w:color w:val="334155"/>
                <w:sz w:val="15"/>
              </w:rPr>
              <w:t>Public</w:t>
            </w:r>
          </w:p>
        </w:tc>
        <w:tc>
          <w:tcPr>
            <w:tcW w:type="dxa" w:w="4176"/>
            <w:tcMar>
              <w:top w:w="75" w:type="dxa"/>
              <w:start w:w="85" w:type="dxa"/>
              <w:bottom w:w="75" w:type="dxa"/>
              <w:end w:w="85" w:type="dxa"/>
            </w:tcMar>
          </w:tcPr>
          <w:p>
            <w:pPr>
              <w:spacing w:after="0"/>
            </w:pPr>
            <w:r>
              <w:rPr>
                <w:rFonts w:ascii="Liberation Sans" w:hAnsi="Liberation Sans"/>
                <w:color w:val="334155"/>
                <w:sz w:val="15"/>
              </w:rPr>
              <w:t>Register Freight Owner or Transporter</w:t>
            </w:r>
          </w:p>
        </w:tc>
      </w:tr>
      <w:tr>
        <w:trPr>
          <w:cantSplit/>
        </w:trPr>
        <w:tc>
          <w:tcPr>
            <w:tcW w:type="dxa" w:w="3672"/>
            <w:tcMar>
              <w:top w:w="75" w:type="dxa"/>
              <w:start w:w="85" w:type="dxa"/>
              <w:bottom w:w="75" w:type="dxa"/>
              <w:end w:w="85" w:type="dxa"/>
            </w:tcMar>
            <w:shd w:fill="F8FAFC"/>
          </w:tcPr>
          <w:p>
            <w:pPr>
              <w:spacing w:after="0"/>
            </w:pPr>
            <w:r>
              <w:rPr>
                <w:rFonts w:ascii="Liberation Sans" w:hAnsi="Liberation Sans"/>
                <w:color w:val="334155"/>
                <w:sz w:val="15"/>
              </w:rPr>
              <w:t>/forgot-password</w:t>
            </w:r>
          </w:p>
        </w:tc>
        <w:tc>
          <w:tcPr>
            <w:tcW w:type="dxa" w:w="1872"/>
            <w:tcMar>
              <w:top w:w="75" w:type="dxa"/>
              <w:start w:w="85" w:type="dxa"/>
              <w:bottom w:w="75" w:type="dxa"/>
              <w:end w:w="85" w:type="dxa"/>
            </w:tcMar>
            <w:shd w:fill="F8FAFC"/>
          </w:tcPr>
          <w:p>
            <w:pPr>
              <w:spacing w:after="0"/>
            </w:pPr>
            <w:r>
              <w:rPr>
                <w:rFonts w:ascii="Liberation Sans" w:hAnsi="Liberation Sans"/>
                <w:color w:val="334155"/>
                <w:sz w:val="15"/>
              </w:rPr>
              <w:t>Public</w:t>
            </w:r>
          </w:p>
        </w:tc>
        <w:tc>
          <w:tcPr>
            <w:tcW w:type="dxa" w:w="4176"/>
            <w:tcMar>
              <w:top w:w="75" w:type="dxa"/>
              <w:start w:w="85" w:type="dxa"/>
              <w:bottom w:w="75" w:type="dxa"/>
              <w:end w:w="85" w:type="dxa"/>
            </w:tcMar>
            <w:shd w:fill="F8FAFC"/>
          </w:tcPr>
          <w:p>
            <w:pPr>
              <w:spacing w:after="0"/>
            </w:pPr>
            <w:r>
              <w:rPr>
                <w:rFonts w:ascii="Liberation Sans" w:hAnsi="Liberation Sans"/>
                <w:color w:val="334155"/>
                <w:sz w:val="15"/>
              </w:rPr>
              <w:t>Start password recovery</w:t>
            </w:r>
          </w:p>
        </w:tc>
      </w:tr>
      <w:tr>
        <w:trPr>
          <w:cantSplit/>
        </w:trPr>
        <w:tc>
          <w:tcPr>
            <w:tcW w:type="dxa" w:w="3672"/>
            <w:tcMar>
              <w:top w:w="75" w:type="dxa"/>
              <w:start w:w="85" w:type="dxa"/>
              <w:bottom w:w="75" w:type="dxa"/>
              <w:end w:w="85" w:type="dxa"/>
            </w:tcMar>
          </w:tcPr>
          <w:p>
            <w:pPr>
              <w:spacing w:after="0"/>
            </w:pPr>
            <w:r>
              <w:rPr>
                <w:rFonts w:ascii="Liberation Sans" w:hAnsi="Liberation Sans"/>
                <w:color w:val="334155"/>
                <w:sz w:val="15"/>
              </w:rPr>
              <w:t>/reset-password</w:t>
            </w:r>
          </w:p>
        </w:tc>
        <w:tc>
          <w:tcPr>
            <w:tcW w:type="dxa" w:w="1872"/>
            <w:tcMar>
              <w:top w:w="75" w:type="dxa"/>
              <w:start w:w="85" w:type="dxa"/>
              <w:bottom w:w="75" w:type="dxa"/>
              <w:end w:w="85" w:type="dxa"/>
            </w:tcMar>
          </w:tcPr>
          <w:p>
            <w:pPr>
              <w:spacing w:after="0"/>
            </w:pPr>
            <w:r>
              <w:rPr>
                <w:rFonts w:ascii="Liberation Sans" w:hAnsi="Liberation Sans"/>
                <w:color w:val="334155"/>
                <w:sz w:val="15"/>
              </w:rPr>
              <w:t>Recovery</w:t>
            </w:r>
          </w:p>
        </w:tc>
        <w:tc>
          <w:tcPr>
            <w:tcW w:type="dxa" w:w="4176"/>
            <w:tcMar>
              <w:top w:w="75" w:type="dxa"/>
              <w:start w:w="85" w:type="dxa"/>
              <w:bottom w:w="75" w:type="dxa"/>
              <w:end w:w="85" w:type="dxa"/>
            </w:tcMar>
          </w:tcPr>
          <w:p>
            <w:pPr>
              <w:spacing w:after="0"/>
            </w:pPr>
            <w:r>
              <w:rPr>
                <w:rFonts w:ascii="Liberation Sans" w:hAnsi="Liberation Sans"/>
                <w:color w:val="334155"/>
                <w:sz w:val="15"/>
              </w:rPr>
              <w:t>Reset a locally registered password</w:t>
            </w:r>
          </w:p>
        </w:tc>
      </w:tr>
      <w:tr>
        <w:trPr>
          <w:cantSplit/>
        </w:trPr>
        <w:tc>
          <w:tcPr>
            <w:tcW w:type="dxa" w:w="3672"/>
            <w:tcMar>
              <w:top w:w="75" w:type="dxa"/>
              <w:start w:w="85" w:type="dxa"/>
              <w:bottom w:w="75" w:type="dxa"/>
              <w:end w:w="85" w:type="dxa"/>
            </w:tcMar>
            <w:shd w:fill="F8FAFC"/>
          </w:tcPr>
          <w:p>
            <w:pPr>
              <w:spacing w:after="0"/>
            </w:pPr>
            <w:r>
              <w:rPr>
                <w:rFonts w:ascii="Liberation Sans" w:hAnsi="Liberation Sans"/>
                <w:color w:val="334155"/>
                <w:sz w:val="15"/>
              </w:rPr>
              <w:t>/freight-owner</w:t>
            </w:r>
          </w:p>
        </w:tc>
        <w:tc>
          <w:tcPr>
            <w:tcW w:type="dxa" w:w="1872"/>
            <w:tcMar>
              <w:top w:w="75" w:type="dxa"/>
              <w:start w:w="85" w:type="dxa"/>
              <w:bottom w:w="75" w:type="dxa"/>
              <w:end w:w="85" w:type="dxa"/>
            </w:tcMar>
            <w:shd w:fill="F8FAFC"/>
          </w:tcPr>
          <w:p>
            <w:pPr>
              <w:spacing w:after="0"/>
            </w:pPr>
            <w:r>
              <w:rPr>
                <w:rFonts w:ascii="Liberation Sans" w:hAnsi="Liberation Sans"/>
                <w:color w:val="334155"/>
                <w:sz w:val="15"/>
              </w:rPr>
              <w:t>Freight Owner</w:t>
            </w:r>
          </w:p>
        </w:tc>
        <w:tc>
          <w:tcPr>
            <w:tcW w:type="dxa" w:w="4176"/>
            <w:tcMar>
              <w:top w:w="75" w:type="dxa"/>
              <w:start w:w="85" w:type="dxa"/>
              <w:bottom w:w="75" w:type="dxa"/>
              <w:end w:w="85" w:type="dxa"/>
            </w:tcMar>
            <w:shd w:fill="F8FAFC"/>
          </w:tcPr>
          <w:p>
            <w:pPr>
              <w:spacing w:after="0"/>
            </w:pPr>
            <w:r>
              <w:rPr>
                <w:rFonts w:ascii="Liberation Sans" w:hAnsi="Liberation Sans"/>
                <w:color w:val="334155"/>
                <w:sz w:val="15"/>
              </w:rPr>
              <w:t>Dashboard</w:t>
            </w:r>
          </w:p>
        </w:tc>
      </w:tr>
      <w:tr>
        <w:trPr>
          <w:cantSplit/>
        </w:trPr>
        <w:tc>
          <w:tcPr>
            <w:tcW w:type="dxa" w:w="3672"/>
            <w:tcMar>
              <w:top w:w="75" w:type="dxa"/>
              <w:start w:w="85" w:type="dxa"/>
              <w:bottom w:w="75" w:type="dxa"/>
              <w:end w:w="85" w:type="dxa"/>
            </w:tcMar>
          </w:tcPr>
          <w:p>
            <w:pPr>
              <w:spacing w:after="0"/>
            </w:pPr>
            <w:r>
              <w:rPr>
                <w:rFonts w:ascii="Liberation Sans" w:hAnsi="Liberation Sans"/>
                <w:color w:val="334155"/>
                <w:sz w:val="15"/>
              </w:rPr>
              <w:t>/freight-owner/loads</w:t>
            </w:r>
          </w:p>
        </w:tc>
        <w:tc>
          <w:tcPr>
            <w:tcW w:type="dxa" w:w="1872"/>
            <w:tcMar>
              <w:top w:w="75" w:type="dxa"/>
              <w:start w:w="85" w:type="dxa"/>
              <w:bottom w:w="75" w:type="dxa"/>
              <w:end w:w="85" w:type="dxa"/>
            </w:tcMar>
          </w:tcPr>
          <w:p>
            <w:pPr>
              <w:spacing w:after="0"/>
            </w:pPr>
            <w:r>
              <w:rPr>
                <w:rFonts w:ascii="Liberation Sans" w:hAnsi="Liberation Sans"/>
                <w:color w:val="334155"/>
                <w:sz w:val="15"/>
              </w:rPr>
              <w:t>Freight Owner</w:t>
            </w:r>
          </w:p>
        </w:tc>
        <w:tc>
          <w:tcPr>
            <w:tcW w:type="dxa" w:w="4176"/>
            <w:tcMar>
              <w:top w:w="75" w:type="dxa"/>
              <w:start w:w="85" w:type="dxa"/>
              <w:bottom w:w="75" w:type="dxa"/>
              <w:end w:w="85" w:type="dxa"/>
            </w:tcMar>
          </w:tcPr>
          <w:p>
            <w:pPr>
              <w:spacing w:after="0"/>
            </w:pPr>
            <w:r>
              <w:rPr>
                <w:rFonts w:ascii="Liberation Sans" w:hAnsi="Liberation Sans"/>
                <w:color w:val="334155"/>
                <w:sz w:val="15"/>
              </w:rPr>
              <w:t>View owned loads</w:t>
            </w:r>
          </w:p>
        </w:tc>
      </w:tr>
      <w:tr>
        <w:trPr>
          <w:cantSplit/>
        </w:trPr>
        <w:tc>
          <w:tcPr>
            <w:tcW w:type="dxa" w:w="3672"/>
            <w:tcMar>
              <w:top w:w="75" w:type="dxa"/>
              <w:start w:w="85" w:type="dxa"/>
              <w:bottom w:w="75" w:type="dxa"/>
              <w:end w:w="85" w:type="dxa"/>
            </w:tcMar>
            <w:shd w:fill="F8FAFC"/>
          </w:tcPr>
          <w:p>
            <w:pPr>
              <w:spacing w:after="0"/>
            </w:pPr>
            <w:r>
              <w:rPr>
                <w:rFonts w:ascii="Liberation Sans" w:hAnsi="Liberation Sans"/>
                <w:color w:val="334155"/>
                <w:sz w:val="15"/>
              </w:rPr>
              <w:t>/freight-owner/loads/new</w:t>
            </w:r>
          </w:p>
        </w:tc>
        <w:tc>
          <w:tcPr>
            <w:tcW w:type="dxa" w:w="1872"/>
            <w:tcMar>
              <w:top w:w="75" w:type="dxa"/>
              <w:start w:w="85" w:type="dxa"/>
              <w:bottom w:w="75" w:type="dxa"/>
              <w:end w:w="85" w:type="dxa"/>
            </w:tcMar>
            <w:shd w:fill="F8FAFC"/>
          </w:tcPr>
          <w:p>
            <w:pPr>
              <w:spacing w:after="0"/>
            </w:pPr>
            <w:r>
              <w:rPr>
                <w:rFonts w:ascii="Liberation Sans" w:hAnsi="Liberation Sans"/>
                <w:color w:val="334155"/>
                <w:sz w:val="15"/>
              </w:rPr>
              <w:t>Freight Owner</w:t>
            </w:r>
          </w:p>
        </w:tc>
        <w:tc>
          <w:tcPr>
            <w:tcW w:type="dxa" w:w="4176"/>
            <w:tcMar>
              <w:top w:w="75" w:type="dxa"/>
              <w:start w:w="85" w:type="dxa"/>
              <w:bottom w:w="75" w:type="dxa"/>
              <w:end w:w="85" w:type="dxa"/>
            </w:tcMar>
            <w:shd w:fill="F8FAFC"/>
          </w:tcPr>
          <w:p>
            <w:pPr>
              <w:spacing w:after="0"/>
            </w:pPr>
            <w:r>
              <w:rPr>
                <w:rFonts w:ascii="Liberation Sans" w:hAnsi="Liberation Sans"/>
                <w:color w:val="334155"/>
                <w:sz w:val="15"/>
              </w:rPr>
              <w:t>Post a load</w:t>
            </w:r>
          </w:p>
        </w:tc>
      </w:tr>
      <w:tr>
        <w:trPr>
          <w:cantSplit/>
        </w:trPr>
        <w:tc>
          <w:tcPr>
            <w:tcW w:type="dxa" w:w="3672"/>
            <w:tcMar>
              <w:top w:w="75" w:type="dxa"/>
              <w:start w:w="85" w:type="dxa"/>
              <w:bottom w:w="75" w:type="dxa"/>
              <w:end w:w="85" w:type="dxa"/>
            </w:tcMar>
          </w:tcPr>
          <w:p>
            <w:pPr>
              <w:spacing w:after="0"/>
            </w:pPr>
            <w:r>
              <w:rPr>
                <w:rFonts w:ascii="Liberation Sans" w:hAnsi="Liberation Sans"/>
                <w:color w:val="334155"/>
                <w:sz w:val="15"/>
              </w:rPr>
              <w:t>/freight-owner/matches</w:t>
            </w:r>
          </w:p>
        </w:tc>
        <w:tc>
          <w:tcPr>
            <w:tcW w:type="dxa" w:w="1872"/>
            <w:tcMar>
              <w:top w:w="75" w:type="dxa"/>
              <w:start w:w="85" w:type="dxa"/>
              <w:bottom w:w="75" w:type="dxa"/>
              <w:end w:w="85" w:type="dxa"/>
            </w:tcMar>
          </w:tcPr>
          <w:p>
            <w:pPr>
              <w:spacing w:after="0"/>
            </w:pPr>
            <w:r>
              <w:rPr>
                <w:rFonts w:ascii="Liberation Sans" w:hAnsi="Liberation Sans"/>
                <w:color w:val="334155"/>
                <w:sz w:val="15"/>
              </w:rPr>
              <w:t>Freight Owner</w:t>
            </w:r>
          </w:p>
        </w:tc>
        <w:tc>
          <w:tcPr>
            <w:tcW w:type="dxa" w:w="4176"/>
            <w:tcMar>
              <w:top w:w="75" w:type="dxa"/>
              <w:start w:w="85" w:type="dxa"/>
              <w:bottom w:w="75" w:type="dxa"/>
              <w:end w:w="85" w:type="dxa"/>
            </w:tcMar>
          </w:tcPr>
          <w:p>
            <w:pPr>
              <w:spacing w:after="0"/>
            </w:pPr>
            <w:r>
              <w:rPr>
                <w:rFonts w:ascii="Liberation Sans" w:hAnsi="Liberation Sans"/>
                <w:color w:val="334155"/>
                <w:sz w:val="15"/>
              </w:rPr>
              <w:t>Generate and review recommendations</w:t>
            </w:r>
          </w:p>
        </w:tc>
      </w:tr>
      <w:tr>
        <w:trPr>
          <w:cantSplit/>
        </w:trPr>
        <w:tc>
          <w:tcPr>
            <w:tcW w:type="dxa" w:w="3672"/>
            <w:tcMar>
              <w:top w:w="75" w:type="dxa"/>
              <w:start w:w="85" w:type="dxa"/>
              <w:bottom w:w="75" w:type="dxa"/>
              <w:end w:w="85" w:type="dxa"/>
            </w:tcMar>
            <w:shd w:fill="F8FAFC"/>
          </w:tcPr>
          <w:p>
            <w:pPr>
              <w:spacing w:after="0"/>
            </w:pPr>
            <w:r>
              <w:rPr>
                <w:rFonts w:ascii="Liberation Sans" w:hAnsi="Liberation Sans"/>
                <w:color w:val="334155"/>
                <w:sz w:val="15"/>
              </w:rPr>
              <w:t>/freight-owner/receipts/:matchId</w:t>
            </w:r>
          </w:p>
        </w:tc>
        <w:tc>
          <w:tcPr>
            <w:tcW w:type="dxa" w:w="1872"/>
            <w:tcMar>
              <w:top w:w="75" w:type="dxa"/>
              <w:start w:w="85" w:type="dxa"/>
              <w:bottom w:w="75" w:type="dxa"/>
              <w:end w:w="85" w:type="dxa"/>
            </w:tcMar>
            <w:shd w:fill="F8FAFC"/>
          </w:tcPr>
          <w:p>
            <w:pPr>
              <w:spacing w:after="0"/>
            </w:pPr>
            <w:r>
              <w:rPr>
                <w:rFonts w:ascii="Liberation Sans" w:hAnsi="Liberation Sans"/>
                <w:color w:val="334155"/>
                <w:sz w:val="15"/>
              </w:rPr>
              <w:t>Freight Owner</w:t>
            </w:r>
          </w:p>
        </w:tc>
        <w:tc>
          <w:tcPr>
            <w:tcW w:type="dxa" w:w="4176"/>
            <w:tcMar>
              <w:top w:w="75" w:type="dxa"/>
              <w:start w:w="85" w:type="dxa"/>
              <w:bottom w:w="75" w:type="dxa"/>
              <w:end w:w="85" w:type="dxa"/>
            </w:tcMar>
            <w:shd w:fill="F8FAFC"/>
          </w:tcPr>
          <w:p>
            <w:pPr>
              <w:spacing w:after="0"/>
            </w:pPr>
            <w:r>
              <w:rPr>
                <w:rFonts w:ascii="Liberation Sans" w:hAnsi="Liberation Sans"/>
                <w:color w:val="334155"/>
                <w:sz w:val="15"/>
              </w:rPr>
              <w:t>Accepted-match receipt</w:t>
            </w:r>
          </w:p>
        </w:tc>
      </w:tr>
      <w:tr>
        <w:trPr>
          <w:cantSplit/>
        </w:trPr>
        <w:tc>
          <w:tcPr>
            <w:tcW w:type="dxa" w:w="3672"/>
            <w:tcMar>
              <w:top w:w="75" w:type="dxa"/>
              <w:start w:w="85" w:type="dxa"/>
              <w:bottom w:w="75" w:type="dxa"/>
              <w:end w:w="85" w:type="dxa"/>
            </w:tcMar>
          </w:tcPr>
          <w:p>
            <w:pPr>
              <w:spacing w:after="0"/>
            </w:pPr>
            <w:r>
              <w:rPr>
                <w:rFonts w:ascii="Liberation Sans" w:hAnsi="Liberation Sans"/>
                <w:color w:val="334155"/>
                <w:sz w:val="15"/>
              </w:rPr>
              <w:t>/freight-owner/tracking</w:t>
            </w:r>
          </w:p>
        </w:tc>
        <w:tc>
          <w:tcPr>
            <w:tcW w:type="dxa" w:w="1872"/>
            <w:tcMar>
              <w:top w:w="75" w:type="dxa"/>
              <w:start w:w="85" w:type="dxa"/>
              <w:bottom w:w="75" w:type="dxa"/>
              <w:end w:w="85" w:type="dxa"/>
            </w:tcMar>
          </w:tcPr>
          <w:p>
            <w:pPr>
              <w:spacing w:after="0"/>
            </w:pPr>
            <w:r>
              <w:rPr>
                <w:rFonts w:ascii="Liberation Sans" w:hAnsi="Liberation Sans"/>
                <w:color w:val="334155"/>
                <w:sz w:val="15"/>
              </w:rPr>
              <w:t>Freight Owner</w:t>
            </w:r>
          </w:p>
        </w:tc>
        <w:tc>
          <w:tcPr>
            <w:tcW w:type="dxa" w:w="4176"/>
            <w:tcMar>
              <w:top w:w="75" w:type="dxa"/>
              <w:start w:w="85" w:type="dxa"/>
              <w:bottom w:w="75" w:type="dxa"/>
              <w:end w:w="85" w:type="dxa"/>
            </w:tcMar>
          </w:tcPr>
          <w:p>
            <w:pPr>
              <w:spacing w:after="0"/>
            </w:pPr>
            <w:r>
              <w:rPr>
                <w:rFonts w:ascii="Liberation Sans" w:hAnsi="Liberation Sans"/>
                <w:color w:val="334155"/>
                <w:sz w:val="15"/>
              </w:rPr>
              <w:t>Track accepted deliveries</w:t>
            </w:r>
          </w:p>
        </w:tc>
      </w:tr>
      <w:tr>
        <w:trPr>
          <w:cantSplit/>
        </w:trPr>
        <w:tc>
          <w:tcPr>
            <w:tcW w:type="dxa" w:w="3672"/>
            <w:tcMar>
              <w:top w:w="75" w:type="dxa"/>
              <w:start w:w="85" w:type="dxa"/>
              <w:bottom w:w="75" w:type="dxa"/>
              <w:end w:w="85" w:type="dxa"/>
            </w:tcMar>
            <w:shd w:fill="F8FAFC"/>
          </w:tcPr>
          <w:p>
            <w:pPr>
              <w:spacing w:after="0"/>
            </w:pPr>
            <w:r>
              <w:rPr>
                <w:rFonts w:ascii="Liberation Sans" w:hAnsi="Liberation Sans"/>
                <w:color w:val="334155"/>
                <w:sz w:val="15"/>
              </w:rPr>
              <w:t>/freight-owner/ratings</w:t>
            </w:r>
          </w:p>
        </w:tc>
        <w:tc>
          <w:tcPr>
            <w:tcW w:type="dxa" w:w="1872"/>
            <w:tcMar>
              <w:top w:w="75" w:type="dxa"/>
              <w:start w:w="85" w:type="dxa"/>
              <w:bottom w:w="75" w:type="dxa"/>
              <w:end w:w="85" w:type="dxa"/>
            </w:tcMar>
            <w:shd w:fill="F8FAFC"/>
          </w:tcPr>
          <w:p>
            <w:pPr>
              <w:spacing w:after="0"/>
            </w:pPr>
            <w:r>
              <w:rPr>
                <w:rFonts w:ascii="Liberation Sans" w:hAnsi="Liberation Sans"/>
                <w:color w:val="334155"/>
                <w:sz w:val="15"/>
              </w:rPr>
              <w:t>Freight Owner</w:t>
            </w:r>
          </w:p>
        </w:tc>
        <w:tc>
          <w:tcPr>
            <w:tcW w:type="dxa" w:w="4176"/>
            <w:tcMar>
              <w:top w:w="75" w:type="dxa"/>
              <w:start w:w="85" w:type="dxa"/>
              <w:bottom w:w="75" w:type="dxa"/>
              <w:end w:w="85" w:type="dxa"/>
            </w:tcMar>
            <w:shd w:fill="F8FAFC"/>
          </w:tcPr>
          <w:p>
            <w:pPr>
              <w:spacing w:after="0"/>
            </w:pPr>
            <w:r>
              <w:rPr>
                <w:rFonts w:ascii="Liberation Sans" w:hAnsi="Liberation Sans"/>
                <w:color w:val="334155"/>
                <w:sz w:val="15"/>
              </w:rPr>
              <w:t>Rate transporters after completion</w:t>
            </w:r>
          </w:p>
        </w:tc>
      </w:tr>
      <w:tr>
        <w:trPr>
          <w:cantSplit/>
        </w:trPr>
        <w:tc>
          <w:tcPr>
            <w:tcW w:type="dxa" w:w="3672"/>
            <w:tcMar>
              <w:top w:w="75" w:type="dxa"/>
              <w:start w:w="85" w:type="dxa"/>
              <w:bottom w:w="75" w:type="dxa"/>
              <w:end w:w="85" w:type="dxa"/>
            </w:tcMar>
          </w:tcPr>
          <w:p>
            <w:pPr>
              <w:spacing w:after="0"/>
            </w:pPr>
            <w:r>
              <w:rPr>
                <w:rFonts w:ascii="Liberation Sans" w:hAnsi="Liberation Sans"/>
                <w:color w:val="334155"/>
                <w:sz w:val="15"/>
              </w:rPr>
              <w:t>/freight-owner/settings</w:t>
            </w:r>
          </w:p>
        </w:tc>
        <w:tc>
          <w:tcPr>
            <w:tcW w:type="dxa" w:w="1872"/>
            <w:tcMar>
              <w:top w:w="75" w:type="dxa"/>
              <w:start w:w="85" w:type="dxa"/>
              <w:bottom w:w="75" w:type="dxa"/>
              <w:end w:w="85" w:type="dxa"/>
            </w:tcMar>
          </w:tcPr>
          <w:p>
            <w:pPr>
              <w:spacing w:after="0"/>
            </w:pPr>
            <w:r>
              <w:rPr>
                <w:rFonts w:ascii="Liberation Sans" w:hAnsi="Liberation Sans"/>
                <w:color w:val="334155"/>
                <w:sz w:val="15"/>
              </w:rPr>
              <w:t>Freight Owner</w:t>
            </w:r>
          </w:p>
        </w:tc>
        <w:tc>
          <w:tcPr>
            <w:tcW w:type="dxa" w:w="4176"/>
            <w:tcMar>
              <w:top w:w="75" w:type="dxa"/>
              <w:start w:w="85" w:type="dxa"/>
              <w:bottom w:w="75" w:type="dxa"/>
              <w:end w:w="85" w:type="dxa"/>
            </w:tcMar>
          </w:tcPr>
          <w:p>
            <w:pPr>
              <w:spacing w:after="0"/>
            </w:pPr>
            <w:r>
              <w:rPr>
                <w:rFonts w:ascii="Liberation Sans" w:hAnsi="Liberation Sans"/>
                <w:color w:val="334155"/>
                <w:sz w:val="15"/>
              </w:rPr>
              <w:t>Edit profile and picture</w:t>
            </w:r>
          </w:p>
        </w:tc>
      </w:tr>
      <w:tr>
        <w:trPr>
          <w:cantSplit/>
        </w:trPr>
        <w:tc>
          <w:tcPr>
            <w:tcW w:type="dxa" w:w="3672"/>
            <w:tcMar>
              <w:top w:w="75" w:type="dxa"/>
              <w:start w:w="85" w:type="dxa"/>
              <w:bottom w:w="75" w:type="dxa"/>
              <w:end w:w="85" w:type="dxa"/>
            </w:tcMar>
            <w:shd w:fill="F8FAFC"/>
          </w:tcPr>
          <w:p>
            <w:pPr>
              <w:spacing w:after="0"/>
            </w:pPr>
            <w:r>
              <w:rPr>
                <w:rFonts w:ascii="Liberation Sans" w:hAnsi="Liberation Sans"/>
                <w:color w:val="334155"/>
                <w:sz w:val="15"/>
              </w:rPr>
              <w:t>/transporter</w:t>
            </w:r>
          </w:p>
        </w:tc>
        <w:tc>
          <w:tcPr>
            <w:tcW w:type="dxa" w:w="1872"/>
            <w:tcMar>
              <w:top w:w="75" w:type="dxa"/>
              <w:start w:w="85" w:type="dxa"/>
              <w:bottom w:w="75" w:type="dxa"/>
              <w:end w:w="85" w:type="dxa"/>
            </w:tcMar>
            <w:shd w:fill="F8FAFC"/>
          </w:tcPr>
          <w:p>
            <w:pPr>
              <w:spacing w:after="0"/>
            </w:pPr>
            <w:r>
              <w:rPr>
                <w:rFonts w:ascii="Liberation Sans" w:hAnsi="Liberation Sans"/>
                <w:color w:val="334155"/>
                <w:sz w:val="15"/>
              </w:rPr>
              <w:t>Transporter</w:t>
            </w:r>
          </w:p>
        </w:tc>
        <w:tc>
          <w:tcPr>
            <w:tcW w:type="dxa" w:w="4176"/>
            <w:tcMar>
              <w:top w:w="75" w:type="dxa"/>
              <w:start w:w="85" w:type="dxa"/>
              <w:bottom w:w="75" w:type="dxa"/>
              <w:end w:w="85" w:type="dxa"/>
            </w:tcMar>
            <w:shd w:fill="F8FAFC"/>
          </w:tcPr>
          <w:p>
            <w:pPr>
              <w:spacing w:after="0"/>
            </w:pPr>
            <w:r>
              <w:rPr>
                <w:rFonts w:ascii="Liberation Sans" w:hAnsi="Liberation Sans"/>
                <w:color w:val="334155"/>
                <w:sz w:val="15"/>
              </w:rPr>
              <w:t>Dashboard placeholder</w:t>
            </w:r>
          </w:p>
        </w:tc>
      </w:tr>
      <w:tr>
        <w:trPr>
          <w:cantSplit/>
        </w:trPr>
        <w:tc>
          <w:tcPr>
            <w:tcW w:type="dxa" w:w="3672"/>
            <w:tcMar>
              <w:top w:w="75" w:type="dxa"/>
              <w:start w:w="85" w:type="dxa"/>
              <w:bottom w:w="75" w:type="dxa"/>
              <w:end w:w="85" w:type="dxa"/>
            </w:tcMar>
          </w:tcPr>
          <w:p>
            <w:pPr>
              <w:spacing w:after="0"/>
            </w:pPr>
            <w:r>
              <w:rPr>
                <w:rFonts w:ascii="Liberation Sans" w:hAnsi="Liberation Sans"/>
                <w:color w:val="334155"/>
                <w:sz w:val="15"/>
              </w:rPr>
              <w:t>/admin</w:t>
            </w:r>
          </w:p>
        </w:tc>
        <w:tc>
          <w:tcPr>
            <w:tcW w:type="dxa" w:w="1872"/>
            <w:tcMar>
              <w:top w:w="75" w:type="dxa"/>
              <w:start w:w="85" w:type="dxa"/>
              <w:bottom w:w="75" w:type="dxa"/>
              <w:end w:w="85" w:type="dxa"/>
            </w:tcMar>
          </w:tcPr>
          <w:p>
            <w:pPr>
              <w:spacing w:after="0"/>
            </w:pPr>
            <w:r>
              <w:rPr>
                <w:rFonts w:ascii="Liberation Sans" w:hAnsi="Liberation Sans"/>
                <w:color w:val="334155"/>
                <w:sz w:val="15"/>
              </w:rPr>
              <w:t>Administrator</w:t>
            </w:r>
          </w:p>
        </w:tc>
        <w:tc>
          <w:tcPr>
            <w:tcW w:type="dxa" w:w="4176"/>
            <w:tcMar>
              <w:top w:w="75" w:type="dxa"/>
              <w:start w:w="85" w:type="dxa"/>
              <w:bottom w:w="75" w:type="dxa"/>
              <w:end w:w="85" w:type="dxa"/>
            </w:tcMar>
          </w:tcPr>
          <w:p>
            <w:pPr>
              <w:spacing w:after="0"/>
            </w:pPr>
            <w:r>
              <w:rPr>
                <w:rFonts w:ascii="Liberation Sans" w:hAnsi="Liberation Sans"/>
                <w:color w:val="334155"/>
                <w:sz w:val="15"/>
              </w:rPr>
              <w:t>Dashboard placeholder</w:t>
            </w:r>
          </w:p>
        </w:tc>
      </w:tr>
      <w:tr>
        <w:trPr>
          <w:cantSplit/>
        </w:trPr>
        <w:tc>
          <w:tcPr>
            <w:tcW w:type="dxa" w:w="3672"/>
            <w:tcMar>
              <w:top w:w="75" w:type="dxa"/>
              <w:start w:w="85" w:type="dxa"/>
              <w:bottom w:w="75" w:type="dxa"/>
              <w:end w:w="85" w:type="dxa"/>
            </w:tcMar>
            <w:shd w:fill="F8FAFC"/>
          </w:tcPr>
          <w:p>
            <w:pPr>
              <w:spacing w:after="0"/>
            </w:pPr>
            <w:r>
              <w:rPr>
                <w:rFonts w:ascii="Liberation Sans" w:hAnsi="Liberation Sans"/>
                <w:color w:val="334155"/>
                <w:sz w:val="15"/>
              </w:rPr>
              <w:t>*</w:t>
            </w:r>
          </w:p>
        </w:tc>
        <w:tc>
          <w:tcPr>
            <w:tcW w:type="dxa" w:w="1872"/>
            <w:tcMar>
              <w:top w:w="75" w:type="dxa"/>
              <w:start w:w="85" w:type="dxa"/>
              <w:bottom w:w="75" w:type="dxa"/>
              <w:end w:w="85" w:type="dxa"/>
            </w:tcMar>
            <w:shd w:fill="F8FAFC"/>
          </w:tcPr>
          <w:p>
            <w:pPr>
              <w:spacing w:after="0"/>
            </w:pPr>
            <w:r>
              <w:rPr>
                <w:rFonts w:ascii="Liberation Sans" w:hAnsi="Liberation Sans"/>
                <w:color w:val="334155"/>
                <w:sz w:val="15"/>
              </w:rPr>
              <w:t>Public</w:t>
            </w:r>
          </w:p>
        </w:tc>
        <w:tc>
          <w:tcPr>
            <w:tcW w:type="dxa" w:w="4176"/>
            <w:tcMar>
              <w:top w:w="75" w:type="dxa"/>
              <w:start w:w="85" w:type="dxa"/>
              <w:bottom w:w="75" w:type="dxa"/>
              <w:end w:w="85" w:type="dxa"/>
            </w:tcMar>
            <w:shd w:fill="F8FAFC"/>
          </w:tcPr>
          <w:p>
            <w:pPr>
              <w:spacing w:after="0"/>
            </w:pPr>
            <w:r>
              <w:rPr>
                <w:rFonts w:ascii="Liberation Sans" w:hAnsi="Liberation Sans"/>
                <w:color w:val="334155"/>
                <w:sz w:val="15"/>
              </w:rPr>
              <w:t>Not-found page</w:t>
            </w:r>
          </w:p>
        </w:tc>
      </w:tr>
    </w:tbl>
    <w:p>
      <w:pPr>
        <w:spacing w:after="0"/>
      </w:pPr>
    </w:p>
    <w:p>
      <w:pPr>
        <w:pStyle w:val="Heading1"/>
        <w:keepNext/>
      </w:pPr>
      <w:r>
        <w:t>9. Local Setup and Scripts</w:t>
      </w:r>
    </w:p>
    <w:p>
      <w:pPr>
        <w:pStyle w:val="Heading2"/>
        <w:keepNext/>
      </w:pPr>
      <w:r>
        <w:t>9.1 Prerequisites</w:t>
      </w:r>
    </w:p>
    <w:p>
      <w:pPr>
        <w:pStyle w:val="ListBullet"/>
        <w:spacing w:after="40"/>
        <w:ind w:left="360" w:hanging="259"/>
      </w:pPr>
      <w:r>
        <w:rPr>
          <w:rFonts w:ascii="Liberation Sans" w:hAnsi="Liberation Sans"/>
          <w:color w:val="111827"/>
        </w:rPr>
        <w:t>Node.js 20.19+ or 22.12+</w:t>
      </w:r>
    </w:p>
    <w:p>
      <w:pPr>
        <w:pStyle w:val="ListBullet"/>
        <w:spacing w:after="40"/>
        <w:ind w:left="360" w:hanging="259"/>
      </w:pPr>
      <w:r>
        <w:rPr>
          <w:rFonts w:ascii="Liberation Sans" w:hAnsi="Liberation Sans"/>
          <w:color w:val="111827"/>
        </w:rPr>
        <w:t>npm</w:t>
      </w:r>
    </w:p>
    <w:p>
      <w:pPr>
        <w:pStyle w:val="ListBullet"/>
        <w:spacing w:after="40"/>
        <w:ind w:left="360" w:hanging="259"/>
      </w:pPr>
      <w:r>
        <w:rPr>
          <w:rFonts w:ascii="Liberation Sans" w:hAnsi="Liberation Sans"/>
          <w:color w:val="111827"/>
        </w:rPr>
        <w:t>A modern browser</w:t>
      </w:r>
    </w:p>
    <w:p>
      <w:pPr>
        <w:pStyle w:val="Heading2"/>
        <w:keepNext/>
      </w:pPr>
      <w:r>
        <w:t>9.2 Installation</w:t>
      </w:r>
    </w:p>
    <w:tbl>
      <w:tblPr>
        <w:tblW w:type="auto" w:w="0"/>
        <w:jc w:val="center"/>
        <w:tblLayout w:type="fixed"/>
        <w:tblLook w:firstColumn="1" w:firstRow="1" w:lastColumn="0" w:lastRow="0" w:noHBand="0" w:noVBand="1" w:val="04A0"/>
      </w:tblPr>
      <w:tblGrid>
        <w:gridCol w:w="10166"/>
      </w:tblGrid>
      <w:tr>
        <w:trPr>
          <w:cantSplit/>
        </w:trPr>
        <w:tc>
          <w:tcPr>
            <w:tcW w:type="dxa" w:w="10166"/>
            <w:shd w:fill="0F172A"/>
            <w:tcMar>
              <w:top w:w="130" w:type="dxa"/>
              <w:start w:w="150" w:type="dxa"/>
              <w:bottom w:w="130" w:type="dxa"/>
              <w:end w:w="150" w:type="dxa"/>
            </w:tcMar>
          </w:tcPr>
          <w:p>
            <w:pPr>
              <w:spacing w:after="0" w:line="252" w:lineRule="auto"/>
            </w:pPr>
            <w:r>
              <w:rPr>
                <w:rFonts w:ascii="Liberation Mono" w:hAnsi="Liberation Mono"/>
                <w:color w:val="E2E8F0"/>
                <w:sz w:val="16"/>
              </w:rPr>
              <w:t>git clone https://github.com/LTshepoJr/Truck-Asset-Matchmaking-Platform.git</w:t>
            </w:r>
            <w:r>
              <w:br/>
            </w:r>
            <w:r>
              <w:rPr>
                <w:rFonts w:ascii="Liberation Mono" w:hAnsi="Liberation Mono"/>
                <w:color w:val="E2E8F0"/>
                <w:sz w:val="16"/>
              </w:rPr>
              <w:t>cd Truck-Asset-Matchmaking-Platform</w:t>
            </w:r>
            <w:r>
              <w:br/>
            </w:r>
            <w:r>
              <w:rPr>
                <w:rFonts w:ascii="Liberation Mono" w:hAnsi="Liberation Mono"/>
                <w:color w:val="E2E8F0"/>
                <w:sz w:val="16"/>
              </w:rPr>
              <w:t>npm install</w:t>
            </w:r>
            <w:r>
              <w:br/>
            </w:r>
            <w:r>
              <w:rPr>
                <w:rFonts w:ascii="Liberation Mono" w:hAnsi="Liberation Mono"/>
                <w:color w:val="E2E8F0"/>
                <w:sz w:val="16"/>
              </w:rPr>
              <w:t>npm run dev</w:t>
            </w:r>
          </w:p>
        </w:tc>
      </w:tr>
    </w:tbl>
    <w:p>
      <w:pPr>
        <w:spacing w:after="0"/>
      </w:pPr>
    </w:p>
    <w:p>
      <w:pPr>
        <w:pStyle w:val="Heading2"/>
        <w:keepNext/>
      </w:pPr>
      <w:r>
        <w:t>9.3 Verification commands</w:t>
      </w:r>
    </w:p>
    <w:tbl>
      <w:tblPr>
        <w:tblW w:type="auto" w:w="0"/>
        <w:jc w:val="center"/>
        <w:tblLayout w:type="fixed"/>
        <w:tblLook w:firstColumn="1" w:firstRow="1" w:lastColumn="0" w:lastRow="0" w:noHBand="0" w:noVBand="1" w:val="04A0"/>
      </w:tblPr>
      <w:tblGrid>
        <w:gridCol w:w="10166"/>
      </w:tblGrid>
      <w:tr>
        <w:trPr>
          <w:cantSplit/>
        </w:trPr>
        <w:tc>
          <w:tcPr>
            <w:tcW w:type="dxa" w:w="10166"/>
            <w:shd w:fill="0F172A"/>
            <w:tcMar>
              <w:top w:w="130" w:type="dxa"/>
              <w:start w:w="150" w:type="dxa"/>
              <w:bottom w:w="130" w:type="dxa"/>
              <w:end w:w="150" w:type="dxa"/>
            </w:tcMar>
          </w:tcPr>
          <w:p>
            <w:pPr>
              <w:spacing w:after="0" w:line="252" w:lineRule="auto"/>
            </w:pPr>
            <w:r>
              <w:rPr>
                <w:rFonts w:ascii="Liberation Mono" w:hAnsi="Liberation Mono"/>
                <w:color w:val="E2E8F0"/>
                <w:sz w:val="16"/>
              </w:rPr>
              <w:t>npm run lint</w:t>
            </w:r>
            <w:r>
              <w:br/>
            </w:r>
            <w:r>
              <w:rPr>
                <w:rFonts w:ascii="Liberation Mono" w:hAnsi="Liberation Mono"/>
                <w:color w:val="E2E8F0"/>
                <w:sz w:val="16"/>
              </w:rPr>
              <w:t>npm run build</w:t>
            </w:r>
            <w:r>
              <w:br/>
            </w:r>
            <w:r>
              <w:rPr>
                <w:rFonts w:ascii="Liberation Mono" w:hAnsi="Liberation Mono"/>
                <w:color w:val="E2E8F0"/>
                <w:sz w:val="16"/>
              </w:rPr>
              <w:t>npm run preview</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0F172A"/>
            <w:tcMar>
              <w:top w:w="90" w:type="dxa"/>
              <w:start w:w="90" w:type="dxa"/>
              <w:bottom w:w="90" w:type="dxa"/>
              <w:end w:w="90" w:type="dxa"/>
            </w:tcMar>
            <w:vAlign w:val="center"/>
          </w:tcPr>
          <w:p>
            <w:pPr>
              <w:jc w:val="left"/>
            </w:pPr>
            <w:r>
              <w:rPr>
                <w:rFonts w:ascii="Liberation Sans" w:hAnsi="Liberation Sans"/>
                <w:b/>
                <w:color w:val="FFFFFF"/>
                <w:sz w:val="18"/>
              </w:rPr>
              <w:t>Command</w:t>
            </w:r>
          </w:p>
        </w:tc>
        <w:tc>
          <w:tcPr>
            <w:tcW w:type="dxa" w:w="7272"/>
            <w:shd w:fill="0F172A"/>
            <w:tcMar>
              <w:top w:w="90" w:type="dxa"/>
              <w:start w:w="90" w:type="dxa"/>
              <w:bottom w:w="90" w:type="dxa"/>
              <w:end w:w="90" w:type="dxa"/>
            </w:tcMar>
            <w:vAlign w:val="center"/>
          </w:tcPr>
          <w:p>
            <w:pPr>
              <w:jc w:val="left"/>
            </w:pPr>
            <w:r>
              <w:rPr>
                <w:rFonts w:ascii="Liberation Sans" w:hAnsi="Liberation Sans"/>
                <w:b/>
                <w:color w:val="FFFFFF"/>
                <w:sz w:val="18"/>
              </w:rPr>
              <w:t>Purpose</w:t>
            </w:r>
          </w:p>
        </w:tc>
      </w:tr>
      <w:tr>
        <w:trPr>
          <w:cantSplit/>
        </w:trPr>
        <w:tc>
          <w:tcPr>
            <w:tcW w:type="dxa" w:w="2448"/>
            <w:tcMar>
              <w:top w:w="75" w:type="dxa"/>
              <w:start w:w="85" w:type="dxa"/>
              <w:bottom w:w="75" w:type="dxa"/>
              <w:end w:w="85" w:type="dxa"/>
            </w:tcMar>
          </w:tcPr>
          <w:p>
            <w:pPr>
              <w:spacing w:after="0"/>
            </w:pPr>
            <w:r>
              <w:rPr>
                <w:rFonts w:ascii="Liberation Sans" w:hAnsi="Liberation Sans"/>
                <w:color w:val="334155"/>
                <w:sz w:val="17"/>
              </w:rPr>
              <w:t>npm run dev</w:t>
            </w:r>
          </w:p>
        </w:tc>
        <w:tc>
          <w:tcPr>
            <w:tcW w:type="dxa" w:w="7272"/>
            <w:tcMar>
              <w:top w:w="75" w:type="dxa"/>
              <w:start w:w="85" w:type="dxa"/>
              <w:bottom w:w="75" w:type="dxa"/>
              <w:end w:w="85" w:type="dxa"/>
            </w:tcMar>
          </w:tcPr>
          <w:p>
            <w:pPr>
              <w:spacing w:after="0"/>
            </w:pPr>
            <w:r>
              <w:rPr>
                <w:rFonts w:ascii="Liberation Sans" w:hAnsi="Liberation Sans"/>
                <w:color w:val="334155"/>
                <w:sz w:val="17"/>
              </w:rPr>
              <w:t>Starts the Vite development server</w:t>
            </w:r>
          </w:p>
        </w:tc>
      </w:tr>
      <w:tr>
        <w:trPr>
          <w:cantSplit/>
        </w:trPr>
        <w:tc>
          <w:tcPr>
            <w:tcW w:type="dxa" w:w="2448"/>
            <w:tcMar>
              <w:top w:w="75" w:type="dxa"/>
              <w:start w:w="85" w:type="dxa"/>
              <w:bottom w:w="75" w:type="dxa"/>
              <w:end w:w="85" w:type="dxa"/>
            </w:tcMar>
            <w:shd w:fill="F8FAFC"/>
          </w:tcPr>
          <w:p>
            <w:pPr>
              <w:spacing w:after="0"/>
            </w:pPr>
            <w:r>
              <w:rPr>
                <w:rFonts w:ascii="Liberation Sans" w:hAnsi="Liberation Sans"/>
                <w:color w:val="334155"/>
                <w:sz w:val="17"/>
              </w:rPr>
              <w:t>npm run build</w:t>
            </w:r>
          </w:p>
        </w:tc>
        <w:tc>
          <w:tcPr>
            <w:tcW w:type="dxa" w:w="7272"/>
            <w:tcMar>
              <w:top w:w="75" w:type="dxa"/>
              <w:start w:w="85" w:type="dxa"/>
              <w:bottom w:w="75" w:type="dxa"/>
              <w:end w:w="85" w:type="dxa"/>
            </w:tcMar>
            <w:shd w:fill="F8FAFC"/>
          </w:tcPr>
          <w:p>
            <w:pPr>
              <w:spacing w:after="0"/>
            </w:pPr>
            <w:r>
              <w:rPr>
                <w:rFonts w:ascii="Liberation Sans" w:hAnsi="Liberation Sans"/>
                <w:color w:val="334155"/>
                <w:sz w:val="17"/>
              </w:rPr>
              <w:t>Runs the TypeScript build and creates the production bundle</w:t>
            </w:r>
          </w:p>
        </w:tc>
      </w:tr>
      <w:tr>
        <w:trPr>
          <w:cantSplit/>
        </w:trPr>
        <w:tc>
          <w:tcPr>
            <w:tcW w:type="dxa" w:w="2448"/>
            <w:tcMar>
              <w:top w:w="75" w:type="dxa"/>
              <w:start w:w="85" w:type="dxa"/>
              <w:bottom w:w="75" w:type="dxa"/>
              <w:end w:w="85" w:type="dxa"/>
            </w:tcMar>
          </w:tcPr>
          <w:p>
            <w:pPr>
              <w:spacing w:after="0"/>
            </w:pPr>
            <w:r>
              <w:rPr>
                <w:rFonts w:ascii="Liberation Sans" w:hAnsi="Liberation Sans"/>
                <w:color w:val="334155"/>
                <w:sz w:val="17"/>
              </w:rPr>
              <w:t>npm run lint</w:t>
            </w:r>
          </w:p>
        </w:tc>
        <w:tc>
          <w:tcPr>
            <w:tcW w:type="dxa" w:w="7272"/>
            <w:tcMar>
              <w:top w:w="75" w:type="dxa"/>
              <w:start w:w="85" w:type="dxa"/>
              <w:bottom w:w="75" w:type="dxa"/>
              <w:end w:w="85" w:type="dxa"/>
            </w:tcMar>
          </w:tcPr>
          <w:p>
            <w:pPr>
              <w:spacing w:after="0"/>
            </w:pPr>
            <w:r>
              <w:rPr>
                <w:rFonts w:ascii="Liberation Sans" w:hAnsi="Liberation Sans"/>
                <w:color w:val="334155"/>
                <w:sz w:val="17"/>
              </w:rPr>
              <w:t>Runs Oxlint</w:t>
            </w:r>
          </w:p>
        </w:tc>
      </w:tr>
      <w:tr>
        <w:trPr>
          <w:cantSplit/>
        </w:trPr>
        <w:tc>
          <w:tcPr>
            <w:tcW w:type="dxa" w:w="2448"/>
            <w:tcMar>
              <w:top w:w="75" w:type="dxa"/>
              <w:start w:w="85" w:type="dxa"/>
              <w:bottom w:w="75" w:type="dxa"/>
              <w:end w:w="85" w:type="dxa"/>
            </w:tcMar>
            <w:shd w:fill="F8FAFC"/>
          </w:tcPr>
          <w:p>
            <w:pPr>
              <w:spacing w:after="0"/>
            </w:pPr>
            <w:r>
              <w:rPr>
                <w:rFonts w:ascii="Liberation Sans" w:hAnsi="Liberation Sans"/>
                <w:color w:val="334155"/>
                <w:sz w:val="17"/>
              </w:rPr>
              <w:t>npm run preview</w:t>
            </w:r>
          </w:p>
        </w:tc>
        <w:tc>
          <w:tcPr>
            <w:tcW w:type="dxa" w:w="7272"/>
            <w:tcMar>
              <w:top w:w="75" w:type="dxa"/>
              <w:start w:w="85" w:type="dxa"/>
              <w:bottom w:w="75" w:type="dxa"/>
              <w:end w:w="85" w:type="dxa"/>
            </w:tcMar>
            <w:shd w:fill="F8FAFC"/>
          </w:tcPr>
          <w:p>
            <w:pPr>
              <w:spacing w:after="0"/>
            </w:pPr>
            <w:r>
              <w:rPr>
                <w:rFonts w:ascii="Liberation Sans" w:hAnsi="Liberation Sans"/>
                <w:color w:val="334155"/>
                <w:sz w:val="17"/>
              </w:rPr>
              <w:t>Serves the production build locally</w:t>
            </w:r>
          </w:p>
        </w:tc>
      </w:tr>
    </w:tbl>
    <w:p>
      <w:pPr>
        <w:spacing w:after="0"/>
      </w:pPr>
    </w:p>
    <w:p>
      <w:pPr>
        <w:pStyle w:val="Heading1"/>
        <w:keepNext/>
      </w:pPr>
      <w:r>
        <w:t>10. Demo Accounts and Seed Data</w:t>
      </w:r>
    </w:p>
    <w:p>
      <w:pPr>
        <w:pStyle w:val="Heading2"/>
        <w:keepNext/>
      </w:pPr>
      <w:r>
        <w:t>10.1 Administrator demonstration account</w:t>
      </w:r>
    </w:p>
    <w:tbl>
      <w:tblPr>
        <w:tblW w:type="auto" w:w="0"/>
        <w:jc w:val="center"/>
        <w:tblLook w:firstColumn="1" w:firstRow="1" w:lastColumn="0" w:lastRow="0" w:noHBand="0" w:noVBand="1" w:val="04A0"/>
      </w:tblPr>
      <w:tblGrid>
        <w:gridCol w:w="10166"/>
      </w:tblGrid>
      <w:tr>
        <w:trPr>
          <w:cantSplit/>
        </w:trPr>
        <w:tc>
          <w:tcPr>
            <w:tcW w:type="dxa" w:w="10166"/>
            <w:shd w:fill="FEF3C7"/>
            <w:tcMar>
              <w:top w:w="140" w:type="dxa"/>
              <w:start w:w="170" w:type="dxa"/>
              <w:bottom w:w="140" w:type="dxa"/>
              <w:end w:w="170" w:type="dxa"/>
            </w:tcMar>
            <w:tcBorders>
              <w:left w:val="single" w:sz="18" w:color="92400E"/>
            </w:tcBorders>
          </w:tcPr>
          <w:p>
            <w:pPr>
              <w:spacing w:after="60"/>
            </w:pPr>
            <w:r>
              <w:rPr>
                <w:rFonts w:ascii="Liberation Sans" w:hAnsi="Liberation Sans"/>
                <w:b/>
                <w:color w:val="92400E"/>
                <w:sz w:val="21"/>
              </w:rPr>
              <w:t>Demonstration credentials only</w:t>
            </w:r>
          </w:p>
          <w:p>
            <w:pPr>
              <w:spacing w:after="0"/>
            </w:pPr>
            <w:r>
              <w:rPr>
                <w:rFonts w:ascii="Liberation Sans" w:hAnsi="Liberation Sans"/>
                <w:color w:val="334155"/>
              </w:rPr>
              <w:t>Email: tshepojr@kortestalkstech.co.za  |  Password: Password123!  |  Role: Admin</w:t>
            </w:r>
          </w:p>
        </w:tc>
      </w:tr>
    </w:tbl>
    <w:p>
      <w:pPr>
        <w:spacing w:after="0"/>
      </w:pPr>
    </w:p>
    <w:p>
      <w:pPr>
        <w:spacing w:after="120" w:line="269" w:lineRule="auto"/>
      </w:pPr>
      <w:r>
        <w:rPr>
          <w:rFonts w:ascii="Liberation Sans" w:hAnsi="Liberation Sans"/>
          <w:color w:val="111827"/>
        </w:rPr>
        <w:t>Do not reuse the demonstration password for a real account.</w:t>
      </w:r>
    </w:p>
    <w:p>
      <w:pPr>
        <w:pStyle w:val="Heading2"/>
        <w:keepNext/>
      </w:pPr>
      <w:r>
        <w:t>10.2 Freight Owner and Transporter accounts</w:t>
      </w:r>
    </w:p>
    <w:p>
      <w:pPr>
        <w:spacing w:after="120" w:line="269" w:lineRule="auto"/>
      </w:pPr>
      <w:r>
        <w:rPr>
          <w:rFonts w:ascii="Liberation Sans" w:hAnsi="Liberation Sans"/>
          <w:color w:val="111827"/>
        </w:rPr>
        <w:t xml:space="preserve">Freight Owner and Transporter credentials are created through </w:t>
      </w:r>
      <w:r>
        <w:rPr>
          <w:rFonts w:ascii="Liberation Mono" w:hAnsi="Liberation Mono"/>
          <w:color w:val="7F1D1D"/>
          <w:sz w:val="17"/>
          <w:shd w:fill="F1F5F9"/>
        </w:rPr>
        <w:t>/register</w:t>
      </w:r>
      <w:r>
        <w:rPr>
          <w:rFonts w:ascii="Liberation Sans" w:hAnsi="Liberation Sans"/>
          <w:color w:val="111827"/>
        </w:rPr>
        <w:t xml:space="preserve">. The users in </w:t>
      </w:r>
      <w:r>
        <w:rPr>
          <w:rFonts w:ascii="Liberation Mono" w:hAnsi="Liberation Mono"/>
          <w:color w:val="7F1D1D"/>
          <w:sz w:val="17"/>
          <w:shd w:fill="F1F5F9"/>
        </w:rPr>
        <w:t>tamp-mock-data-za.json</w:t>
      </w:r>
      <w:r>
        <w:rPr>
          <w:rFonts w:ascii="Liberation Sans" w:hAnsi="Liberation Sans"/>
          <w:color w:val="111827"/>
        </w:rPr>
        <w:t xml:space="preserve"> are domain seed records, not authentication accounts, and their plain-text passwords do not exist in the JSON file.</w:t>
      </w:r>
    </w:p>
    <w:p>
      <w:pPr>
        <w:spacing w:after="120" w:line="269" w:lineRule="auto"/>
      </w:pPr>
      <w:r>
        <w:rPr>
          <w:rFonts w:ascii="Liberation Sans" w:hAnsi="Liberation Sans"/>
          <w:color w:val="111827"/>
        </w:rPr>
        <w:t xml:space="preserve">Browser-registered passwords are not stored in plain text. The application stores a password hash and random salt in </w:t>
      </w:r>
      <w:r>
        <w:rPr>
          <w:rFonts w:ascii="Liberation Mono" w:hAnsi="Liberation Mono"/>
          <w:color w:val="7F1D1D"/>
          <w:sz w:val="17"/>
          <w:shd w:fill="F1F5F9"/>
        </w:rPr>
        <w:t>tamp-users</w:t>
      </w:r>
      <w:r>
        <w:rPr>
          <w:rFonts w:ascii="Liberation Sans" w:hAnsi="Liberation Sans"/>
          <w:color w:val="111827"/>
        </w:rPr>
        <w:t>.</w:t>
      </w:r>
    </w:p>
    <w:p>
      <w:pPr>
        <w:pStyle w:val="Heading2"/>
        <w:keepNext/>
      </w:pPr>
      <w:r>
        <w:t>10.3 South African seed data</w:t>
      </w:r>
    </w:p>
    <w:p>
      <w:pPr>
        <w:spacing w:after="120" w:line="269" w:lineRule="auto"/>
      </w:pPr>
      <w:r>
        <w:rPr>
          <w:rFonts w:ascii="Liberation Sans" w:hAnsi="Liberation Sans"/>
          <w:color w:val="111827"/>
        </w:rPr>
        <w:t>The fixture contains fictional people, organizations, loads, trucks, matches, receipts, trips, tracking events, ratings, disputes and audit events. Real South African place names and selected city-centre coordinates are used for a realistic demonstration. The current fixture version is 1.0.0.</w:t>
      </w:r>
    </w:p>
    <w:p>
      <w:pPr>
        <w:pStyle w:val="Heading1"/>
        <w:keepNext/>
      </w:pPr>
      <w:r>
        <w:t>11. Freight Owner Demonstration Guide</w:t>
      </w:r>
    </w:p>
    <w:p>
      <w:pPr>
        <w:spacing w:after="100"/>
      </w:pPr>
      <w:r>
        <w:rPr>
          <w:rFonts w:ascii="Liberation Sans" w:hAnsi="Liberation Sans"/>
          <w:b/>
          <w:color w:val="0F172A"/>
        </w:rPr>
        <w:t xml:space="preserve">1. Register and sign in: </w:t>
      </w:r>
      <w:r>
        <w:rPr>
          <w:rFonts w:ascii="Liberation Sans" w:hAnsi="Liberation Sans"/>
          <w:color w:val="111827"/>
        </w:rPr>
        <w:t>Open /register, select Freight Owner, complete the form, create a valid password, submit, and sign in.</w:t>
      </w:r>
    </w:p>
    <w:p>
      <w:pPr>
        <w:spacing w:after="100"/>
      </w:pPr>
      <w:r>
        <w:rPr>
          <w:rFonts w:ascii="Liberation Sans" w:hAnsi="Liberation Sans"/>
          <w:b/>
          <w:color w:val="0F172A"/>
        </w:rPr>
        <w:t xml:space="preserve">2. Update Settings: </w:t>
      </w:r>
      <w:r>
        <w:rPr>
          <w:rFonts w:ascii="Liberation Sans" w:hAnsi="Liberation Sans"/>
          <w:color w:val="111827"/>
        </w:rPr>
        <w:t>Change profile fields, add an optional profile picture, save, and confirm that the sidebar and topbar refresh immediately.</w:t>
      </w:r>
    </w:p>
    <w:p>
      <w:pPr>
        <w:spacing w:after="100"/>
      </w:pPr>
      <w:r>
        <w:rPr>
          <w:rFonts w:ascii="Liberation Sans" w:hAnsi="Liberation Sans"/>
          <w:b/>
          <w:color w:val="0F172A"/>
        </w:rPr>
        <w:t xml:space="preserve">3. Post a load: </w:t>
      </w:r>
      <w:r>
        <w:rPr>
          <w:rFonts w:ascii="Liberation Sans" w:hAnsi="Liberation Sans"/>
          <w:color w:val="111827"/>
        </w:rPr>
        <w:t>Select route, cargo, weight, volume, vehicle type and pickup window, then create the load.</w:t>
      </w:r>
    </w:p>
    <w:p>
      <w:pPr>
        <w:spacing w:after="100"/>
      </w:pPr>
      <w:r>
        <w:rPr>
          <w:rFonts w:ascii="Liberation Sans" w:hAnsi="Liberation Sans"/>
          <w:b/>
          <w:color w:val="0F172A"/>
        </w:rPr>
        <w:t xml:space="preserve">4. Generate recommendations: </w:t>
      </w:r>
      <w:r>
        <w:rPr>
          <w:rFonts w:ascii="Liberation Sans" w:hAnsi="Liberation Sans"/>
          <w:color w:val="111827"/>
        </w:rPr>
        <w:t>Open My Loads, select Find Matches, generate results and inspect the rule explanations.</w:t>
      </w:r>
    </w:p>
    <w:p>
      <w:pPr>
        <w:spacing w:after="100"/>
      </w:pPr>
      <w:r>
        <w:rPr>
          <w:rFonts w:ascii="Liberation Sans" w:hAnsi="Liberation Sans"/>
          <w:b/>
          <w:color w:val="0F172A"/>
        </w:rPr>
        <w:t xml:space="preserve">5. Accept or reject: </w:t>
      </w:r>
      <w:r>
        <w:rPr>
          <w:rFonts w:ascii="Liberation Sans" w:hAnsi="Liberation Sans"/>
          <w:color w:val="111827"/>
        </w:rPr>
        <w:t>Reject one recommendation to demonstrate logging, then accept an eligible match.</w:t>
      </w:r>
    </w:p>
    <w:p>
      <w:pPr>
        <w:spacing w:after="100"/>
      </w:pPr>
      <w:r>
        <w:rPr>
          <w:rFonts w:ascii="Liberation Sans" w:hAnsi="Liberation Sans"/>
          <w:b/>
          <w:color w:val="0F172A"/>
        </w:rPr>
        <w:t xml:space="preserve">6. View receipt: </w:t>
      </w:r>
      <w:r>
        <w:rPr>
          <w:rFonts w:ascii="Liberation Sans" w:hAnsi="Liberation Sans"/>
          <w:color w:val="111827"/>
        </w:rPr>
        <w:t>Review the contract, load, truck, actor and timestamp evidence, then continue to Tracking.</w:t>
      </w:r>
    </w:p>
    <w:p>
      <w:pPr>
        <w:spacing w:after="100"/>
      </w:pPr>
      <w:r>
        <w:rPr>
          <w:rFonts w:ascii="Liberation Sans" w:hAnsi="Liberation Sans"/>
          <w:b/>
          <w:color w:val="0F172A"/>
        </w:rPr>
        <w:t xml:space="preserve">7. Track and complete: </w:t>
      </w:r>
      <w:r>
        <w:rPr>
          <w:rFonts w:ascii="Liberation Sans" w:hAnsi="Liberation Sans"/>
          <w:color w:val="111827"/>
        </w:rPr>
        <w:t>Advance sequentially through At pickup, Loaded, In transit, At delivery and Completed.</w:t>
      </w:r>
    </w:p>
    <w:p>
      <w:pPr>
        <w:spacing w:after="100"/>
      </w:pPr>
      <w:r>
        <w:rPr>
          <w:rFonts w:ascii="Liberation Sans" w:hAnsi="Liberation Sans"/>
          <w:b/>
          <w:color w:val="0F172A"/>
        </w:rPr>
        <w:t xml:space="preserve">8. Rate transporter: </w:t>
      </w:r>
      <w:r>
        <w:rPr>
          <w:rFonts w:ascii="Liberation Sans" w:hAnsi="Liberation Sans"/>
          <w:color w:val="111827"/>
        </w:rPr>
        <w:t>Select 1-5 stars, choose a required score-appropriate comment, or choose Other and enter personal feedback.</w:t>
      </w:r>
    </w:p>
    <w:p>
      <w:pPr>
        <w:pStyle w:val="Heading2"/>
        <w:keepNext/>
      </w:pPr>
      <w:r>
        <w:t>11.1 Optional 100/100 match scenario</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592"/>
            <w:shd w:fill="0F172A"/>
            <w:tcMar>
              <w:top w:w="90" w:type="dxa"/>
              <w:start w:w="90" w:type="dxa"/>
              <w:bottom w:w="90" w:type="dxa"/>
              <w:end w:w="90" w:type="dxa"/>
            </w:tcMar>
            <w:vAlign w:val="center"/>
          </w:tcPr>
          <w:p>
            <w:pPr>
              <w:jc w:val="left"/>
            </w:pPr>
            <w:r>
              <w:rPr>
                <w:rFonts w:ascii="Liberation Sans" w:hAnsi="Liberation Sans"/>
                <w:b/>
                <w:color w:val="FFFFFF"/>
                <w:sz w:val="18"/>
              </w:rPr>
              <w:t>Field</w:t>
            </w:r>
          </w:p>
        </w:tc>
        <w:tc>
          <w:tcPr>
            <w:tcW w:type="dxa" w:w="7128"/>
            <w:shd w:fill="0F172A"/>
            <w:tcMar>
              <w:top w:w="90" w:type="dxa"/>
              <w:start w:w="90" w:type="dxa"/>
              <w:bottom w:w="90" w:type="dxa"/>
              <w:end w:w="90" w:type="dxa"/>
            </w:tcMar>
            <w:vAlign w:val="center"/>
          </w:tcPr>
          <w:p>
            <w:pPr>
              <w:jc w:val="left"/>
            </w:pPr>
            <w:r>
              <w:rPr>
                <w:rFonts w:ascii="Liberation Sans" w:hAnsi="Liberation Sans"/>
                <w:b/>
                <w:color w:val="FFFFFF"/>
                <w:sz w:val="18"/>
              </w:rPr>
              <w:t>Value</w:t>
            </w:r>
          </w:p>
        </w:tc>
      </w:tr>
      <w:tr>
        <w:trPr>
          <w:cantSplit/>
        </w:trPr>
        <w:tc>
          <w:tcPr>
            <w:tcW w:type="dxa" w:w="2592"/>
            <w:tcMar>
              <w:top w:w="75" w:type="dxa"/>
              <w:start w:w="85" w:type="dxa"/>
              <w:bottom w:w="75" w:type="dxa"/>
              <w:end w:w="85" w:type="dxa"/>
            </w:tcMar>
          </w:tcPr>
          <w:p>
            <w:pPr>
              <w:spacing w:after="0"/>
            </w:pPr>
            <w:r>
              <w:rPr>
                <w:rFonts w:ascii="Liberation Sans" w:hAnsi="Liberation Sans"/>
                <w:color w:val="334155"/>
                <w:sz w:val="17"/>
              </w:rPr>
              <w:t>Origin</w:t>
            </w:r>
          </w:p>
        </w:tc>
        <w:tc>
          <w:tcPr>
            <w:tcW w:type="dxa" w:w="7128"/>
            <w:tcMar>
              <w:top w:w="75" w:type="dxa"/>
              <w:start w:w="85" w:type="dxa"/>
              <w:bottom w:w="75" w:type="dxa"/>
              <w:end w:w="85" w:type="dxa"/>
            </w:tcMar>
          </w:tcPr>
          <w:p>
            <w:pPr>
              <w:spacing w:after="0"/>
            </w:pPr>
            <w:r>
              <w:rPr>
                <w:rFonts w:ascii="Liberation Sans" w:hAnsi="Liberation Sans"/>
                <w:color w:val="334155"/>
                <w:sz w:val="17"/>
              </w:rPr>
              <w:t>Cape Town</w:t>
            </w:r>
          </w:p>
        </w:tc>
      </w:tr>
      <w:tr>
        <w:trPr>
          <w:cantSplit/>
        </w:trPr>
        <w:tc>
          <w:tcPr>
            <w:tcW w:type="dxa" w:w="2592"/>
            <w:tcMar>
              <w:top w:w="75" w:type="dxa"/>
              <w:start w:w="85" w:type="dxa"/>
              <w:bottom w:w="75" w:type="dxa"/>
              <w:end w:w="85" w:type="dxa"/>
            </w:tcMar>
            <w:shd w:fill="F8FAFC"/>
          </w:tcPr>
          <w:p>
            <w:pPr>
              <w:spacing w:after="0"/>
            </w:pPr>
            <w:r>
              <w:rPr>
                <w:rFonts w:ascii="Liberation Sans" w:hAnsi="Liberation Sans"/>
                <w:color w:val="334155"/>
                <w:sz w:val="17"/>
              </w:rPr>
              <w:t>Destination</w:t>
            </w:r>
          </w:p>
        </w:tc>
        <w:tc>
          <w:tcPr>
            <w:tcW w:type="dxa" w:w="7128"/>
            <w:tcMar>
              <w:top w:w="75" w:type="dxa"/>
              <w:start w:w="85" w:type="dxa"/>
              <w:bottom w:w="75" w:type="dxa"/>
              <w:end w:w="85" w:type="dxa"/>
            </w:tcMar>
            <w:shd w:fill="F8FAFC"/>
          </w:tcPr>
          <w:p>
            <w:pPr>
              <w:spacing w:after="0"/>
            </w:pPr>
            <w:r>
              <w:rPr>
                <w:rFonts w:ascii="Liberation Sans" w:hAnsi="Liberation Sans"/>
                <w:color w:val="334155"/>
                <w:sz w:val="17"/>
              </w:rPr>
              <w:t>Johannesburg</w:t>
            </w:r>
          </w:p>
        </w:tc>
      </w:tr>
      <w:tr>
        <w:trPr>
          <w:cantSplit/>
        </w:trPr>
        <w:tc>
          <w:tcPr>
            <w:tcW w:type="dxa" w:w="2592"/>
            <w:tcMar>
              <w:top w:w="75" w:type="dxa"/>
              <w:start w:w="85" w:type="dxa"/>
              <w:bottom w:w="75" w:type="dxa"/>
              <w:end w:w="85" w:type="dxa"/>
            </w:tcMar>
          </w:tcPr>
          <w:p>
            <w:pPr>
              <w:spacing w:after="0"/>
            </w:pPr>
            <w:r>
              <w:rPr>
                <w:rFonts w:ascii="Liberation Sans" w:hAnsi="Liberation Sans"/>
                <w:color w:val="334155"/>
                <w:sz w:val="17"/>
              </w:rPr>
              <w:t>Cargo type</w:t>
            </w:r>
          </w:p>
        </w:tc>
        <w:tc>
          <w:tcPr>
            <w:tcW w:type="dxa" w:w="7128"/>
            <w:tcMar>
              <w:top w:w="75" w:type="dxa"/>
              <w:start w:w="85" w:type="dxa"/>
              <w:bottom w:w="75" w:type="dxa"/>
              <w:end w:w="85" w:type="dxa"/>
            </w:tcMar>
          </w:tcPr>
          <w:p>
            <w:pPr>
              <w:spacing w:after="0"/>
            </w:pPr>
            <w:r>
              <w:rPr>
                <w:rFonts w:ascii="Liberation Sans" w:hAnsi="Liberation Sans"/>
                <w:color w:val="334155"/>
                <w:sz w:val="17"/>
              </w:rPr>
              <w:t>Packaged food</w:t>
            </w:r>
          </w:p>
        </w:tc>
      </w:tr>
      <w:tr>
        <w:trPr>
          <w:cantSplit/>
        </w:trPr>
        <w:tc>
          <w:tcPr>
            <w:tcW w:type="dxa" w:w="2592"/>
            <w:tcMar>
              <w:top w:w="75" w:type="dxa"/>
              <w:start w:w="85" w:type="dxa"/>
              <w:bottom w:w="75" w:type="dxa"/>
              <w:end w:w="85" w:type="dxa"/>
            </w:tcMar>
            <w:shd w:fill="F8FAFC"/>
          </w:tcPr>
          <w:p>
            <w:pPr>
              <w:spacing w:after="0"/>
            </w:pPr>
            <w:r>
              <w:rPr>
                <w:rFonts w:ascii="Liberation Sans" w:hAnsi="Liberation Sans"/>
                <w:color w:val="334155"/>
                <w:sz w:val="17"/>
              </w:rPr>
              <w:t>Weight</w:t>
            </w:r>
          </w:p>
        </w:tc>
        <w:tc>
          <w:tcPr>
            <w:tcW w:type="dxa" w:w="7128"/>
            <w:tcMar>
              <w:top w:w="75" w:type="dxa"/>
              <w:start w:w="85" w:type="dxa"/>
              <w:bottom w:w="75" w:type="dxa"/>
              <w:end w:w="85" w:type="dxa"/>
            </w:tcMar>
            <w:shd w:fill="F8FAFC"/>
          </w:tcPr>
          <w:p>
            <w:pPr>
              <w:spacing w:after="0"/>
            </w:pPr>
            <w:r>
              <w:rPr>
                <w:rFonts w:ascii="Liberation Sans" w:hAnsi="Liberation Sans"/>
                <w:color w:val="334155"/>
                <w:sz w:val="17"/>
              </w:rPr>
              <w:t>12,000 kg</w:t>
            </w:r>
          </w:p>
        </w:tc>
      </w:tr>
      <w:tr>
        <w:trPr>
          <w:cantSplit/>
        </w:trPr>
        <w:tc>
          <w:tcPr>
            <w:tcW w:type="dxa" w:w="2592"/>
            <w:tcMar>
              <w:top w:w="75" w:type="dxa"/>
              <w:start w:w="85" w:type="dxa"/>
              <w:bottom w:w="75" w:type="dxa"/>
              <w:end w:w="85" w:type="dxa"/>
            </w:tcMar>
          </w:tcPr>
          <w:p>
            <w:pPr>
              <w:spacing w:after="0"/>
            </w:pPr>
            <w:r>
              <w:rPr>
                <w:rFonts w:ascii="Liberation Sans" w:hAnsi="Liberation Sans"/>
                <w:color w:val="334155"/>
                <w:sz w:val="17"/>
              </w:rPr>
              <w:t>Volume</w:t>
            </w:r>
          </w:p>
        </w:tc>
        <w:tc>
          <w:tcPr>
            <w:tcW w:type="dxa" w:w="7128"/>
            <w:tcMar>
              <w:top w:w="75" w:type="dxa"/>
              <w:start w:w="85" w:type="dxa"/>
              <w:bottom w:w="75" w:type="dxa"/>
              <w:end w:w="85" w:type="dxa"/>
            </w:tcMar>
          </w:tcPr>
          <w:p>
            <w:pPr>
              <w:spacing w:after="0"/>
            </w:pPr>
            <w:r>
              <w:rPr>
                <w:rFonts w:ascii="Liberation Sans" w:hAnsi="Liberation Sans"/>
                <w:color w:val="334155"/>
                <w:sz w:val="17"/>
              </w:rPr>
              <w:t>50 m3</w:t>
            </w:r>
          </w:p>
        </w:tc>
      </w:tr>
      <w:tr>
        <w:trPr>
          <w:cantSplit/>
        </w:trPr>
        <w:tc>
          <w:tcPr>
            <w:tcW w:type="dxa" w:w="2592"/>
            <w:tcMar>
              <w:top w:w="75" w:type="dxa"/>
              <w:start w:w="85" w:type="dxa"/>
              <w:bottom w:w="75" w:type="dxa"/>
              <w:end w:w="85" w:type="dxa"/>
            </w:tcMar>
            <w:shd w:fill="F8FAFC"/>
          </w:tcPr>
          <w:p>
            <w:pPr>
              <w:spacing w:after="0"/>
            </w:pPr>
            <w:r>
              <w:rPr>
                <w:rFonts w:ascii="Liberation Sans" w:hAnsi="Liberation Sans"/>
                <w:color w:val="334155"/>
                <w:sz w:val="17"/>
              </w:rPr>
              <w:t>Required vehicle</w:t>
            </w:r>
          </w:p>
        </w:tc>
        <w:tc>
          <w:tcPr>
            <w:tcW w:type="dxa" w:w="7128"/>
            <w:tcMar>
              <w:top w:w="75" w:type="dxa"/>
              <w:start w:w="85" w:type="dxa"/>
              <w:bottom w:w="75" w:type="dxa"/>
              <w:end w:w="85" w:type="dxa"/>
            </w:tcMar>
            <w:shd w:fill="F8FAFC"/>
          </w:tcPr>
          <w:p>
            <w:pPr>
              <w:spacing w:after="0"/>
            </w:pPr>
            <w:r>
              <w:rPr>
                <w:rFonts w:ascii="Liberation Sans" w:hAnsi="Liberation Sans"/>
                <w:color w:val="334155"/>
                <w:sz w:val="17"/>
              </w:rPr>
              <w:t>Tautliner</w:t>
            </w:r>
          </w:p>
        </w:tc>
      </w:tr>
      <w:tr>
        <w:trPr>
          <w:cantSplit/>
        </w:trPr>
        <w:tc>
          <w:tcPr>
            <w:tcW w:type="dxa" w:w="2592"/>
            <w:tcMar>
              <w:top w:w="75" w:type="dxa"/>
              <w:start w:w="85" w:type="dxa"/>
              <w:bottom w:w="75" w:type="dxa"/>
              <w:end w:w="85" w:type="dxa"/>
            </w:tcMar>
          </w:tcPr>
          <w:p>
            <w:pPr>
              <w:spacing w:after="0"/>
            </w:pPr>
            <w:r>
              <w:rPr>
                <w:rFonts w:ascii="Liberation Sans" w:hAnsi="Liberation Sans"/>
                <w:color w:val="334155"/>
                <w:sz w:val="17"/>
              </w:rPr>
              <w:t>Pickup from</w:t>
            </w:r>
          </w:p>
        </w:tc>
        <w:tc>
          <w:tcPr>
            <w:tcW w:type="dxa" w:w="7128"/>
            <w:tcMar>
              <w:top w:w="75" w:type="dxa"/>
              <w:start w:w="85" w:type="dxa"/>
              <w:bottom w:w="75" w:type="dxa"/>
              <w:end w:w="85" w:type="dxa"/>
            </w:tcMar>
          </w:tcPr>
          <w:p>
            <w:pPr>
              <w:spacing w:after="0"/>
            </w:pPr>
            <w:r>
              <w:rPr>
                <w:rFonts w:ascii="Liberation Sans" w:hAnsi="Liberation Sans"/>
                <w:color w:val="334155"/>
                <w:sz w:val="17"/>
              </w:rPr>
              <w:t>30 July 2026, 08:00</w:t>
            </w:r>
          </w:p>
        </w:tc>
      </w:tr>
      <w:tr>
        <w:trPr>
          <w:cantSplit/>
        </w:trPr>
        <w:tc>
          <w:tcPr>
            <w:tcW w:type="dxa" w:w="2592"/>
            <w:tcMar>
              <w:top w:w="75" w:type="dxa"/>
              <w:start w:w="85" w:type="dxa"/>
              <w:bottom w:w="75" w:type="dxa"/>
              <w:end w:w="85" w:type="dxa"/>
            </w:tcMar>
            <w:shd w:fill="F8FAFC"/>
          </w:tcPr>
          <w:p>
            <w:pPr>
              <w:spacing w:after="0"/>
            </w:pPr>
            <w:r>
              <w:rPr>
                <w:rFonts w:ascii="Liberation Sans" w:hAnsi="Liberation Sans"/>
                <w:color w:val="334155"/>
                <w:sz w:val="17"/>
              </w:rPr>
              <w:t>Pickup until</w:t>
            </w:r>
          </w:p>
        </w:tc>
        <w:tc>
          <w:tcPr>
            <w:tcW w:type="dxa" w:w="7128"/>
            <w:tcMar>
              <w:top w:w="75" w:type="dxa"/>
              <w:start w:w="85" w:type="dxa"/>
              <w:bottom w:w="75" w:type="dxa"/>
              <w:end w:w="85" w:type="dxa"/>
            </w:tcMar>
            <w:shd w:fill="F8FAFC"/>
          </w:tcPr>
          <w:p>
            <w:pPr>
              <w:spacing w:after="0"/>
            </w:pPr>
            <w:r>
              <w:rPr>
                <w:rFonts w:ascii="Liberation Sans" w:hAnsi="Liberation Sans"/>
                <w:color w:val="334155"/>
                <w:sz w:val="17"/>
              </w:rPr>
              <w:t>30 July 2026, 15:00</w:t>
            </w:r>
          </w:p>
        </w:tc>
      </w:tr>
    </w:tbl>
    <w:p>
      <w:pPr>
        <w:spacing w:after="0"/>
      </w:pPr>
    </w:p>
    <w:p>
      <w:pPr>
        <w:spacing w:after="120" w:line="269" w:lineRule="auto"/>
      </w:pPr>
      <w:r>
        <w:rPr>
          <w:rFonts w:ascii="Liberation Sans" w:hAnsi="Liberation Sans"/>
          <w:color w:val="111827"/>
        </w:rPr>
        <w:t xml:space="preserve">With a fresh mock database and </w:t>
      </w:r>
      <w:r>
        <w:rPr>
          <w:rFonts w:ascii="Liberation Mono" w:hAnsi="Liberation Mono"/>
          <w:color w:val="7F1D1D"/>
          <w:sz w:val="17"/>
          <w:shd w:fill="F1F5F9"/>
        </w:rPr>
        <w:t>TRK-002</w:t>
      </w:r>
      <w:r>
        <w:rPr>
          <w:rFonts w:ascii="Liberation Sans" w:hAnsi="Liberation Sans"/>
          <w:color w:val="111827"/>
        </w:rPr>
        <w:t xml:space="preserve"> still available, the load passes capacity, vehicle compatibility, availability and same-city location for a score of 100/100. The fixture uses fixed July 2026 demo dates, so reset the mock database before repeating the scenario.</w:t>
      </w:r>
    </w:p>
    <w:p>
      <w:pPr>
        <w:pStyle w:val="Heading1"/>
        <w:keepNext/>
      </w:pPr>
      <w:r>
        <w:t>12. Browser Storage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0F172A"/>
            <w:tcMar>
              <w:top w:w="90" w:type="dxa"/>
              <w:start w:w="90" w:type="dxa"/>
              <w:bottom w:w="90" w:type="dxa"/>
              <w:end w:w="90" w:type="dxa"/>
            </w:tcMar>
            <w:vAlign w:val="center"/>
          </w:tcPr>
          <w:p>
            <w:pPr>
              <w:jc w:val="left"/>
            </w:pPr>
            <w:r>
              <w:rPr>
                <w:rFonts w:ascii="Liberation Sans" w:hAnsi="Liberation Sans"/>
                <w:b/>
                <w:color w:val="FFFFFF"/>
                <w:sz w:val="16"/>
              </w:rPr>
              <w:t>Key</w:t>
            </w:r>
          </w:p>
        </w:tc>
        <w:tc>
          <w:tcPr>
            <w:tcW w:type="dxa" w:w="2592"/>
            <w:shd w:fill="0F172A"/>
            <w:tcMar>
              <w:top w:w="90" w:type="dxa"/>
              <w:start w:w="90" w:type="dxa"/>
              <w:bottom w:w="90" w:type="dxa"/>
              <w:end w:w="90" w:type="dxa"/>
            </w:tcMar>
            <w:vAlign w:val="center"/>
          </w:tcPr>
          <w:p>
            <w:pPr>
              <w:jc w:val="left"/>
            </w:pPr>
            <w:r>
              <w:rPr>
                <w:rFonts w:ascii="Liberation Sans" w:hAnsi="Liberation Sans"/>
                <w:b/>
                <w:color w:val="FFFFFF"/>
                <w:sz w:val="16"/>
              </w:rPr>
              <w:t>Storage</w:t>
            </w:r>
          </w:p>
        </w:tc>
        <w:tc>
          <w:tcPr>
            <w:tcW w:type="dxa" w:w="4896"/>
            <w:shd w:fill="0F172A"/>
            <w:tcMar>
              <w:top w:w="90" w:type="dxa"/>
              <w:start w:w="90" w:type="dxa"/>
              <w:bottom w:w="90" w:type="dxa"/>
              <w:end w:w="90" w:type="dxa"/>
            </w:tcMar>
            <w:vAlign w:val="center"/>
          </w:tcPr>
          <w:p>
            <w:pPr>
              <w:jc w:val="left"/>
            </w:pPr>
            <w:r>
              <w:rPr>
                <w:rFonts w:ascii="Liberation Sans" w:hAnsi="Liberation Sans"/>
                <w:b/>
                <w:color w:val="FFFFFF"/>
                <w:sz w:val="16"/>
              </w:rPr>
              <w:t>Purpose</w:t>
            </w:r>
          </w:p>
        </w:tc>
      </w:tr>
      <w:tr>
        <w:trPr>
          <w:cantSplit/>
        </w:trPr>
        <w:tc>
          <w:tcPr>
            <w:tcW w:type="dxa" w:w="2232"/>
            <w:tcMar>
              <w:top w:w="75" w:type="dxa"/>
              <w:start w:w="85" w:type="dxa"/>
              <w:bottom w:w="75" w:type="dxa"/>
              <w:end w:w="85" w:type="dxa"/>
            </w:tcMar>
          </w:tcPr>
          <w:p>
            <w:pPr>
              <w:spacing w:after="0"/>
            </w:pPr>
            <w:r>
              <w:rPr>
                <w:rFonts w:ascii="Liberation Sans" w:hAnsi="Liberation Sans"/>
                <w:color w:val="334155"/>
                <w:sz w:val="15"/>
              </w:rPr>
              <w:t>tamp-users</w:t>
            </w:r>
          </w:p>
        </w:tc>
        <w:tc>
          <w:tcPr>
            <w:tcW w:type="dxa" w:w="2592"/>
            <w:tcMar>
              <w:top w:w="75" w:type="dxa"/>
              <w:start w:w="85" w:type="dxa"/>
              <w:bottom w:w="75" w:type="dxa"/>
              <w:end w:w="85" w:type="dxa"/>
            </w:tcMar>
          </w:tcPr>
          <w:p>
            <w:pPr>
              <w:spacing w:after="0"/>
            </w:pPr>
            <w:r>
              <w:rPr>
                <w:rFonts w:ascii="Liberation Sans" w:hAnsi="Liberation Sans"/>
                <w:color w:val="334155"/>
                <w:sz w:val="15"/>
              </w:rPr>
              <w:t>localStorage</w:t>
            </w:r>
          </w:p>
        </w:tc>
        <w:tc>
          <w:tcPr>
            <w:tcW w:type="dxa" w:w="4896"/>
            <w:tcMar>
              <w:top w:w="75" w:type="dxa"/>
              <w:start w:w="85" w:type="dxa"/>
              <w:bottom w:w="75" w:type="dxa"/>
              <w:end w:w="85" w:type="dxa"/>
            </w:tcMar>
          </w:tcPr>
          <w:p>
            <w:pPr>
              <w:spacing w:after="0"/>
            </w:pPr>
            <w:r>
              <w:rPr>
                <w:rFonts w:ascii="Liberation Sans" w:hAnsi="Liberation Sans"/>
                <w:color w:val="334155"/>
                <w:sz w:val="15"/>
              </w:rPr>
              <w:t>Registered Freight Owner and Transporter authentication records</w:t>
            </w:r>
          </w:p>
        </w:tc>
      </w:tr>
      <w:tr>
        <w:trPr>
          <w:cantSplit/>
        </w:trPr>
        <w:tc>
          <w:tcPr>
            <w:tcW w:type="dxa" w:w="2232"/>
            <w:tcMar>
              <w:top w:w="75" w:type="dxa"/>
              <w:start w:w="85" w:type="dxa"/>
              <w:bottom w:w="75" w:type="dxa"/>
              <w:end w:w="85" w:type="dxa"/>
            </w:tcMar>
            <w:shd w:fill="F8FAFC"/>
          </w:tcPr>
          <w:p>
            <w:pPr>
              <w:spacing w:after="0"/>
            </w:pPr>
            <w:r>
              <w:rPr>
                <w:rFonts w:ascii="Liberation Sans" w:hAnsi="Liberation Sans"/>
                <w:color w:val="334155"/>
                <w:sz w:val="15"/>
              </w:rPr>
              <w:t>tamp-session</w:t>
            </w:r>
          </w:p>
        </w:tc>
        <w:tc>
          <w:tcPr>
            <w:tcW w:type="dxa" w:w="2592"/>
            <w:tcMar>
              <w:top w:w="75" w:type="dxa"/>
              <w:start w:w="85" w:type="dxa"/>
              <w:bottom w:w="75" w:type="dxa"/>
              <w:end w:w="85" w:type="dxa"/>
            </w:tcMar>
            <w:shd w:fill="F8FAFC"/>
          </w:tcPr>
          <w:p>
            <w:pPr>
              <w:spacing w:after="0"/>
            </w:pPr>
            <w:r>
              <w:rPr>
                <w:rFonts w:ascii="Liberation Sans" w:hAnsi="Liberation Sans"/>
                <w:color w:val="334155"/>
                <w:sz w:val="15"/>
              </w:rPr>
              <w:t>sessionStorage or localStorage</w:t>
            </w:r>
          </w:p>
        </w:tc>
        <w:tc>
          <w:tcPr>
            <w:tcW w:type="dxa" w:w="4896"/>
            <w:tcMar>
              <w:top w:w="75" w:type="dxa"/>
              <w:start w:w="85" w:type="dxa"/>
              <w:bottom w:w="75" w:type="dxa"/>
              <w:end w:w="85" w:type="dxa"/>
            </w:tcMar>
            <w:shd w:fill="F8FAFC"/>
          </w:tcPr>
          <w:p>
            <w:pPr>
              <w:spacing w:after="0"/>
            </w:pPr>
            <w:r>
              <w:rPr>
                <w:rFonts w:ascii="Liberation Sans" w:hAnsi="Liberation Sans"/>
                <w:color w:val="334155"/>
                <w:sz w:val="15"/>
              </w:rPr>
              <w:t>Current authenticated session</w:t>
            </w:r>
          </w:p>
        </w:tc>
      </w:tr>
      <w:tr>
        <w:trPr>
          <w:cantSplit/>
        </w:trPr>
        <w:tc>
          <w:tcPr>
            <w:tcW w:type="dxa" w:w="2232"/>
            <w:tcMar>
              <w:top w:w="75" w:type="dxa"/>
              <w:start w:w="85" w:type="dxa"/>
              <w:bottom w:w="75" w:type="dxa"/>
              <w:end w:w="85" w:type="dxa"/>
            </w:tcMar>
          </w:tcPr>
          <w:p>
            <w:pPr>
              <w:spacing w:after="0"/>
            </w:pPr>
            <w:r>
              <w:rPr>
                <w:rFonts w:ascii="Liberation Sans" w:hAnsi="Liberation Sans"/>
                <w:color w:val="334155"/>
                <w:sz w:val="15"/>
              </w:rPr>
              <w:t>tamp-password-reset</w:t>
            </w:r>
          </w:p>
        </w:tc>
        <w:tc>
          <w:tcPr>
            <w:tcW w:type="dxa" w:w="2592"/>
            <w:tcMar>
              <w:top w:w="75" w:type="dxa"/>
              <w:start w:w="85" w:type="dxa"/>
              <w:bottom w:w="75" w:type="dxa"/>
              <w:end w:w="85" w:type="dxa"/>
            </w:tcMar>
          </w:tcPr>
          <w:p>
            <w:pPr>
              <w:spacing w:after="0"/>
            </w:pPr>
            <w:r>
              <w:rPr>
                <w:rFonts w:ascii="Liberation Sans" w:hAnsi="Liberation Sans"/>
                <w:color w:val="334155"/>
                <w:sz w:val="15"/>
              </w:rPr>
              <w:t>sessionStorage</w:t>
            </w:r>
          </w:p>
        </w:tc>
        <w:tc>
          <w:tcPr>
            <w:tcW w:type="dxa" w:w="4896"/>
            <w:tcMar>
              <w:top w:w="75" w:type="dxa"/>
              <w:start w:w="85" w:type="dxa"/>
              <w:bottom w:w="75" w:type="dxa"/>
              <w:end w:w="85" w:type="dxa"/>
            </w:tcMar>
          </w:tcPr>
          <w:p>
            <w:pPr>
              <w:spacing w:after="0"/>
            </w:pPr>
            <w:r>
              <w:rPr>
                <w:rFonts w:ascii="Liberation Sans" w:hAnsi="Liberation Sans"/>
                <w:color w:val="334155"/>
                <w:sz w:val="15"/>
              </w:rPr>
              <w:t>Temporary password-reset request</w:t>
            </w:r>
          </w:p>
        </w:tc>
      </w:tr>
      <w:tr>
        <w:trPr>
          <w:cantSplit/>
        </w:trPr>
        <w:tc>
          <w:tcPr>
            <w:tcW w:type="dxa" w:w="2232"/>
            <w:tcMar>
              <w:top w:w="75" w:type="dxa"/>
              <w:start w:w="85" w:type="dxa"/>
              <w:bottom w:w="75" w:type="dxa"/>
              <w:end w:w="85" w:type="dxa"/>
            </w:tcMar>
            <w:shd w:fill="F8FAFC"/>
          </w:tcPr>
          <w:p>
            <w:pPr>
              <w:spacing w:after="0"/>
            </w:pPr>
            <w:r>
              <w:rPr>
                <w:rFonts w:ascii="Liberation Sans" w:hAnsi="Liberation Sans"/>
                <w:color w:val="334155"/>
                <w:sz w:val="15"/>
              </w:rPr>
              <w:t>tamp_db</w:t>
            </w:r>
          </w:p>
        </w:tc>
        <w:tc>
          <w:tcPr>
            <w:tcW w:type="dxa" w:w="2592"/>
            <w:tcMar>
              <w:top w:w="75" w:type="dxa"/>
              <w:start w:w="85" w:type="dxa"/>
              <w:bottom w:w="75" w:type="dxa"/>
              <w:end w:w="85" w:type="dxa"/>
            </w:tcMar>
            <w:shd w:fill="F8FAFC"/>
          </w:tcPr>
          <w:p>
            <w:pPr>
              <w:spacing w:after="0"/>
            </w:pPr>
            <w:r>
              <w:rPr>
                <w:rFonts w:ascii="Liberation Sans" w:hAnsi="Liberation Sans"/>
                <w:color w:val="334155"/>
                <w:sz w:val="15"/>
              </w:rPr>
              <w:t>localStorage</w:t>
            </w:r>
          </w:p>
        </w:tc>
        <w:tc>
          <w:tcPr>
            <w:tcW w:type="dxa" w:w="4896"/>
            <w:tcMar>
              <w:top w:w="75" w:type="dxa"/>
              <w:start w:w="85" w:type="dxa"/>
              <w:bottom w:w="75" w:type="dxa"/>
              <w:end w:w="85" w:type="dxa"/>
            </w:tcMar>
            <w:shd w:fill="F8FAFC"/>
          </w:tcPr>
          <w:p>
            <w:pPr>
              <w:spacing w:after="0"/>
            </w:pPr>
            <w:r>
              <w:rPr>
                <w:rFonts w:ascii="Liberation Sans" w:hAnsi="Liberation Sans"/>
                <w:color w:val="334155"/>
                <w:sz w:val="15"/>
              </w:rPr>
              <w:t>TAMP mock domain database</w:t>
            </w:r>
          </w:p>
        </w:tc>
      </w:tr>
      <w:tr>
        <w:trPr>
          <w:cantSplit/>
        </w:trPr>
        <w:tc>
          <w:tcPr>
            <w:tcW w:type="dxa" w:w="2232"/>
            <w:tcMar>
              <w:top w:w="75" w:type="dxa"/>
              <w:start w:w="85" w:type="dxa"/>
              <w:bottom w:w="75" w:type="dxa"/>
              <w:end w:w="85" w:type="dxa"/>
            </w:tcMar>
          </w:tcPr>
          <w:p>
            <w:pPr>
              <w:spacing w:after="0"/>
            </w:pPr>
            <w:r>
              <w:rPr>
                <w:rFonts w:ascii="Liberation Sans" w:hAnsi="Liberation Sans"/>
                <w:color w:val="334155"/>
                <w:sz w:val="15"/>
              </w:rPr>
              <w:t>tamp_db_version</w:t>
            </w:r>
          </w:p>
        </w:tc>
        <w:tc>
          <w:tcPr>
            <w:tcW w:type="dxa" w:w="2592"/>
            <w:tcMar>
              <w:top w:w="75" w:type="dxa"/>
              <w:start w:w="85" w:type="dxa"/>
              <w:bottom w:w="75" w:type="dxa"/>
              <w:end w:w="85" w:type="dxa"/>
            </w:tcMar>
          </w:tcPr>
          <w:p>
            <w:pPr>
              <w:spacing w:after="0"/>
            </w:pPr>
            <w:r>
              <w:rPr>
                <w:rFonts w:ascii="Liberation Sans" w:hAnsi="Liberation Sans"/>
                <w:color w:val="334155"/>
                <w:sz w:val="15"/>
              </w:rPr>
              <w:t>localStorage</w:t>
            </w:r>
          </w:p>
        </w:tc>
        <w:tc>
          <w:tcPr>
            <w:tcW w:type="dxa" w:w="4896"/>
            <w:tcMar>
              <w:top w:w="75" w:type="dxa"/>
              <w:start w:w="85" w:type="dxa"/>
              <w:bottom w:w="75" w:type="dxa"/>
              <w:end w:w="85" w:type="dxa"/>
            </w:tcMar>
          </w:tcPr>
          <w:p>
            <w:pPr>
              <w:spacing w:after="0"/>
            </w:pPr>
            <w:r>
              <w:rPr>
                <w:rFonts w:ascii="Liberation Sans" w:hAnsi="Liberation Sans"/>
                <w:color w:val="334155"/>
                <w:sz w:val="15"/>
              </w:rPr>
              <w:t>Fixture version used for reseeding</w:t>
            </w:r>
          </w:p>
        </w:tc>
      </w:tr>
    </w:tbl>
    <w:p>
      <w:pPr>
        <w:spacing w:after="0"/>
      </w:pPr>
    </w:p>
    <w:p>
      <w:pPr>
        <w:pStyle w:val="Heading2"/>
        <w:keepNext/>
      </w:pPr>
      <w:r>
        <w:t>12.1 Session behavior</w:t>
      </w:r>
    </w:p>
    <w:p>
      <w:pPr>
        <w:pStyle w:val="ListBullet"/>
        <w:spacing w:after="40"/>
        <w:ind w:left="360" w:hanging="259"/>
      </w:pPr>
      <w:r>
        <w:rPr>
          <w:rFonts w:ascii="Liberation Sans" w:hAnsi="Liberation Sans"/>
          <w:color w:val="111827"/>
        </w:rPr>
        <w:t>Remember me stores the session in localStorage.</w:t>
      </w:r>
    </w:p>
    <w:p>
      <w:pPr>
        <w:pStyle w:val="ListBullet"/>
        <w:spacing w:after="40"/>
        <w:ind w:left="360" w:hanging="259"/>
      </w:pPr>
      <w:r>
        <w:rPr>
          <w:rFonts w:ascii="Liberation Sans" w:hAnsi="Liberation Sans"/>
          <w:color w:val="111827"/>
        </w:rPr>
        <w:t>Without Remember me, the session is stored in sessionStorage.</w:t>
      </w:r>
    </w:p>
    <w:p>
      <w:pPr>
        <w:pStyle w:val="ListBullet"/>
        <w:spacing w:after="40"/>
        <w:ind w:left="360" w:hanging="259"/>
      </w:pPr>
      <w:r>
        <w:rPr>
          <w:rFonts w:ascii="Liberation Sans" w:hAnsi="Liberation Sans"/>
          <w:color w:val="111827"/>
        </w:rPr>
        <w:t>ProtectedRoute checks the session before protected pages are rendered.</w:t>
      </w:r>
    </w:p>
    <w:p>
      <w:pPr>
        <w:pStyle w:val="ListBullet"/>
        <w:spacing w:after="40"/>
        <w:ind w:left="360" w:hanging="259"/>
      </w:pPr>
      <w:r>
        <w:rPr>
          <w:rFonts w:ascii="Liberation Sans" w:hAnsi="Liberation Sans"/>
          <w:color w:val="111827"/>
        </w:rPr>
        <w:t>Opening the wrong role area redirects the user to the correct dashboard.</w:t>
      </w:r>
    </w:p>
    <w:p>
      <w:pPr>
        <w:pStyle w:val="Heading2"/>
        <w:keepNext/>
      </w:pPr>
      <w:r>
        <w:t>12.2 Reset the mock domain data</w:t>
      </w:r>
    </w:p>
    <w:tbl>
      <w:tblPr>
        <w:tblW w:type="auto" w:w="0"/>
        <w:jc w:val="center"/>
        <w:tblLayout w:type="fixed"/>
        <w:tblLook w:firstColumn="1" w:firstRow="1" w:lastColumn="0" w:lastRow="0" w:noHBand="0" w:noVBand="1" w:val="04A0"/>
      </w:tblPr>
      <w:tblGrid>
        <w:gridCol w:w="10166"/>
      </w:tblGrid>
      <w:tr>
        <w:trPr>
          <w:cantSplit/>
        </w:trPr>
        <w:tc>
          <w:tcPr>
            <w:tcW w:type="dxa" w:w="10166"/>
            <w:shd w:fill="0F172A"/>
            <w:tcMar>
              <w:top w:w="130" w:type="dxa"/>
              <w:start w:w="150" w:type="dxa"/>
              <w:bottom w:w="130" w:type="dxa"/>
              <w:end w:w="150" w:type="dxa"/>
            </w:tcMar>
          </w:tcPr>
          <w:p>
            <w:pPr>
              <w:spacing w:after="0" w:line="252" w:lineRule="auto"/>
            </w:pPr>
            <w:r>
              <w:rPr>
                <w:rFonts w:ascii="Liberation Mono" w:hAnsi="Liberation Mono"/>
                <w:color w:val="E2E8F0"/>
                <w:sz w:val="16"/>
              </w:rPr>
              <w:t>localStorage.removeItem("tamp_db");</w:t>
            </w:r>
            <w:r>
              <w:br/>
            </w:r>
            <w:r>
              <w:rPr>
                <w:rFonts w:ascii="Liberation Mono" w:hAnsi="Liberation Mono"/>
                <w:color w:val="E2E8F0"/>
                <w:sz w:val="16"/>
              </w:rPr>
              <w:t>localStorage.removeItem("tamp_db_version");</w:t>
            </w:r>
            <w:r>
              <w:br/>
            </w:r>
            <w:r>
              <w:rPr>
                <w:rFonts w:ascii="Liberation Mono" w:hAnsi="Liberation Mono"/>
                <w:color w:val="E2E8F0"/>
                <w:sz w:val="16"/>
              </w:rPr>
              <w:t>location.reload();</w:t>
            </w:r>
          </w:p>
        </w:tc>
      </w:tr>
    </w:tbl>
    <w:p>
      <w:pPr>
        <w:spacing w:after="0"/>
      </w:pPr>
    </w:p>
    <w:p>
      <w:pPr>
        <w:spacing w:after="120" w:line="269" w:lineRule="auto"/>
      </w:pPr>
      <w:r>
        <w:rPr>
          <w:rFonts w:ascii="Liberation Sans" w:hAnsi="Liberation Sans"/>
          <w:color w:val="111827"/>
        </w:rPr>
        <w:t>The next mock database read recreates the domain data from the JSON fixture. This reset does not delete locally registered authentication accounts.</w:t>
      </w:r>
    </w:p>
    <w:p>
      <w:pPr>
        <w:pStyle w:val="Heading1"/>
        <w:keepNext/>
      </w:pPr>
      <w:r>
        <w:t>13. Project Structure</w:t>
      </w:r>
    </w:p>
    <w:tbl>
      <w:tblPr>
        <w:tblW w:type="auto" w:w="0"/>
        <w:jc w:val="center"/>
        <w:tblLayout w:type="fixed"/>
        <w:tblLook w:firstColumn="1" w:firstRow="1" w:lastColumn="0" w:lastRow="0" w:noHBand="0" w:noVBand="1" w:val="04A0"/>
      </w:tblPr>
      <w:tblGrid>
        <w:gridCol w:w="10166"/>
      </w:tblGrid>
      <w:tr>
        <w:trPr>
          <w:cantSplit/>
        </w:trPr>
        <w:tc>
          <w:tcPr>
            <w:tcW w:type="dxa" w:w="10166"/>
            <w:shd w:fill="0F172A"/>
            <w:tcMar>
              <w:top w:w="130" w:type="dxa"/>
              <w:start w:w="150" w:type="dxa"/>
              <w:bottom w:w="130" w:type="dxa"/>
              <w:end w:w="150" w:type="dxa"/>
            </w:tcMar>
          </w:tcPr>
          <w:p>
            <w:pPr>
              <w:spacing w:after="0" w:line="252" w:lineRule="auto"/>
            </w:pPr>
            <w:r>
              <w:rPr>
                <w:rFonts w:ascii="Liberation Mono" w:hAnsi="Liberation Mono"/>
                <w:color w:val="E2E8F0"/>
                <w:sz w:val="16"/>
              </w:rPr>
              <w:t>Truck-Asset-Matchmaking-Platform/</w:t>
            </w:r>
            <w:r>
              <w:br/>
            </w:r>
            <w:r>
              <w:rPr>
                <w:rFonts w:ascii="Liberation Mono" w:hAnsi="Liberation Mono"/>
                <w:color w:val="E2E8F0"/>
                <w:sz w:val="16"/>
              </w:rPr>
              <w:t>|-- public/</w:t>
            </w:r>
            <w:r>
              <w:br/>
            </w:r>
            <w:r>
              <w:rPr>
                <w:rFonts w:ascii="Liberation Mono" w:hAnsi="Liberation Mono"/>
                <w:color w:val="E2E8F0"/>
                <w:sz w:val="16"/>
              </w:rPr>
              <w:t>|-- src/</w:t>
            </w:r>
            <w:r>
              <w:br/>
            </w:r>
            <w:r>
              <w:rPr>
                <w:rFonts w:ascii="Liberation Mono" w:hAnsi="Liberation Mono"/>
                <w:color w:val="E2E8F0"/>
                <w:sz w:val="16"/>
              </w:rPr>
              <w:t>|   |-- data/tamp-mock-data-za.json</w:t>
            </w:r>
            <w:r>
              <w:br/>
            </w:r>
            <w:r>
              <w:rPr>
                <w:rFonts w:ascii="Liberation Mono" w:hAnsi="Liberation Mono"/>
                <w:color w:val="E2E8F0"/>
                <w:sz w:val="16"/>
              </w:rPr>
              <w:t>|   |-- layouts/RoleLayout.tsx</w:t>
            </w:r>
            <w:r>
              <w:br/>
            </w:r>
            <w:r>
              <w:rPr>
                <w:rFonts w:ascii="Liberation Mono" w:hAnsi="Liberation Mono"/>
                <w:color w:val="E2E8F0"/>
                <w:sz w:val="16"/>
              </w:rPr>
              <w:t>|   |-- pages/</w:t>
            </w:r>
            <w:r>
              <w:br/>
            </w:r>
            <w:r>
              <w:rPr>
                <w:rFonts w:ascii="Liberation Mono" w:hAnsi="Liberation Mono"/>
                <w:color w:val="E2E8F0"/>
                <w:sz w:val="16"/>
              </w:rPr>
              <w:t>|   |   |-- admin/</w:t>
            </w:r>
            <w:r>
              <w:br/>
            </w:r>
            <w:r>
              <w:rPr>
                <w:rFonts w:ascii="Liberation Mono" w:hAnsi="Liberation Mono"/>
                <w:color w:val="E2E8F0"/>
                <w:sz w:val="16"/>
              </w:rPr>
              <w:t>|   |   |-- auth/</w:t>
            </w:r>
            <w:r>
              <w:br/>
            </w:r>
            <w:r>
              <w:rPr>
                <w:rFonts w:ascii="Liberation Mono" w:hAnsi="Liberation Mono"/>
                <w:color w:val="E2E8F0"/>
                <w:sz w:val="16"/>
              </w:rPr>
              <w:t>|   |   |-- freight-owner/</w:t>
            </w:r>
            <w:r>
              <w:br/>
            </w:r>
            <w:r>
              <w:rPr>
                <w:rFonts w:ascii="Liberation Mono" w:hAnsi="Liberation Mono"/>
                <w:color w:val="E2E8F0"/>
                <w:sz w:val="16"/>
              </w:rPr>
              <w:t>|   |   `-- transporter/</w:t>
            </w:r>
            <w:r>
              <w:br/>
            </w:r>
            <w:r>
              <w:rPr>
                <w:rFonts w:ascii="Liberation Mono" w:hAnsi="Liberation Mono"/>
                <w:color w:val="E2E8F0"/>
                <w:sz w:val="16"/>
              </w:rPr>
              <w:t>|   |-- routes/</w:t>
            </w:r>
            <w:r>
              <w:br/>
            </w:r>
            <w:r>
              <w:rPr>
                <w:rFonts w:ascii="Liberation Mono" w:hAnsi="Liberation Mono"/>
                <w:color w:val="E2E8F0"/>
                <w:sz w:val="16"/>
              </w:rPr>
              <w:t>|   |   |-- AppRoutes.tsx</w:t>
            </w:r>
            <w:r>
              <w:br/>
            </w:r>
            <w:r>
              <w:rPr>
                <w:rFonts w:ascii="Liberation Mono" w:hAnsi="Liberation Mono"/>
                <w:color w:val="E2E8F0"/>
                <w:sz w:val="16"/>
              </w:rPr>
              <w:t>|   |   |-- paths.ts</w:t>
            </w:r>
            <w:r>
              <w:br/>
            </w:r>
            <w:r>
              <w:rPr>
                <w:rFonts w:ascii="Liberation Mono" w:hAnsi="Liberation Mono"/>
                <w:color w:val="E2E8F0"/>
                <w:sz w:val="16"/>
              </w:rPr>
              <w:t>|   |   `-- ProtectedRoute.tsx</w:t>
            </w:r>
            <w:r>
              <w:br/>
            </w:r>
            <w:r>
              <w:rPr>
                <w:rFonts w:ascii="Liberation Mono" w:hAnsi="Liberation Mono"/>
                <w:color w:val="E2E8F0"/>
                <w:sz w:val="16"/>
              </w:rPr>
              <w:t>|   |-- services/</w:t>
            </w:r>
            <w:r>
              <w:br/>
            </w:r>
            <w:r>
              <w:rPr>
                <w:rFonts w:ascii="Liberation Mono" w:hAnsi="Liberation Mono"/>
                <w:color w:val="E2E8F0"/>
                <w:sz w:val="16"/>
              </w:rPr>
              <w:t>|   |   |-- authService.ts</w:t>
            </w:r>
            <w:r>
              <w:br/>
            </w:r>
            <w:r>
              <w:rPr>
                <w:rFonts w:ascii="Liberation Mono" w:hAnsi="Liberation Mono"/>
                <w:color w:val="E2E8F0"/>
                <w:sz w:val="16"/>
              </w:rPr>
              <w:t>|   |   `-- mockDb.ts</w:t>
            </w:r>
            <w:r>
              <w:br/>
            </w:r>
            <w:r>
              <w:rPr>
                <w:rFonts w:ascii="Liberation Mono" w:hAnsi="Liberation Mono"/>
                <w:color w:val="E2E8F0"/>
                <w:sz w:val="16"/>
              </w:rPr>
              <w:t>|   |-- styles/</w:t>
            </w:r>
            <w:r>
              <w:br/>
            </w:r>
            <w:r>
              <w:rPr>
                <w:rFonts w:ascii="Liberation Mono" w:hAnsi="Liberation Mono"/>
                <w:color w:val="E2E8F0"/>
                <w:sz w:val="16"/>
              </w:rPr>
              <w:t>|   `-- types/tamp.ts</w:t>
            </w:r>
            <w:r>
              <w:br/>
            </w:r>
            <w:r>
              <w:rPr>
                <w:rFonts w:ascii="Liberation Mono" w:hAnsi="Liberation Mono"/>
                <w:color w:val="E2E8F0"/>
                <w:sz w:val="16"/>
              </w:rPr>
              <w:t>|-- netlify.toml</w:t>
            </w:r>
            <w:r>
              <w:br/>
            </w:r>
            <w:r>
              <w:rPr>
                <w:rFonts w:ascii="Liberation Mono" w:hAnsi="Liberation Mono"/>
                <w:color w:val="E2E8F0"/>
                <w:sz w:val="16"/>
              </w:rPr>
              <w:t>|-- package.json</w:t>
            </w:r>
            <w:r>
              <w:br/>
            </w:r>
            <w:r>
              <w:rPr>
                <w:rFonts w:ascii="Liberation Mono" w:hAnsi="Liberation Mono"/>
                <w:color w:val="E2E8F0"/>
                <w:sz w:val="16"/>
              </w:rPr>
              <w:t>|-- package-lock.json</w:t>
            </w:r>
            <w:r>
              <w:br/>
            </w:r>
            <w:r>
              <w:rPr>
                <w:rFonts w:ascii="Liberation Mono" w:hAnsi="Liberation Mono"/>
                <w:color w:val="E2E8F0"/>
                <w:sz w:val="16"/>
              </w:rPr>
              <w:t>|-- tsconfig*.json</w:t>
            </w:r>
            <w:r>
              <w:br/>
            </w:r>
            <w:r>
              <w:rPr>
                <w:rFonts w:ascii="Liberation Mono" w:hAnsi="Liberation Mono"/>
                <w:color w:val="E2E8F0"/>
                <w:sz w:val="16"/>
              </w:rPr>
              <w:t>`-- vite.config.ts</w:t>
            </w:r>
          </w:p>
        </w:tc>
      </w:tr>
    </w:tbl>
    <w:p>
      <w:pPr>
        <w:spacing w:after="0"/>
      </w:pPr>
    </w:p>
    <w:p>
      <w:pPr>
        <w:pStyle w:val="Heading1"/>
        <w:keepNext/>
      </w:pPr>
      <w:r>
        <w:t>14. Requirements Traceability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792"/>
            <w:shd w:fill="0F172A"/>
            <w:tcMar>
              <w:top w:w="90" w:type="dxa"/>
              <w:start w:w="90" w:type="dxa"/>
              <w:bottom w:w="90" w:type="dxa"/>
              <w:end w:w="90" w:type="dxa"/>
            </w:tcMar>
            <w:vAlign w:val="center"/>
          </w:tcPr>
          <w:p>
            <w:pPr>
              <w:jc w:val="left"/>
            </w:pPr>
            <w:r>
              <w:rPr>
                <w:rFonts w:ascii="Liberation Sans" w:hAnsi="Liberation Sans"/>
                <w:b/>
                <w:color w:val="FFFFFF"/>
                <w:sz w:val="16"/>
              </w:rPr>
              <w:t>ID</w:t>
            </w:r>
          </w:p>
        </w:tc>
        <w:tc>
          <w:tcPr>
            <w:tcW w:type="dxa" w:w="2520"/>
            <w:shd w:fill="0F172A"/>
            <w:tcMar>
              <w:top w:w="90" w:type="dxa"/>
              <w:start w:w="90" w:type="dxa"/>
              <w:bottom w:w="90" w:type="dxa"/>
              <w:end w:w="90" w:type="dxa"/>
            </w:tcMar>
            <w:vAlign w:val="center"/>
          </w:tcPr>
          <w:p>
            <w:pPr>
              <w:jc w:val="left"/>
            </w:pPr>
            <w:r>
              <w:rPr>
                <w:rFonts w:ascii="Liberation Sans" w:hAnsi="Liberation Sans"/>
                <w:b/>
                <w:color w:val="FFFFFF"/>
                <w:sz w:val="16"/>
              </w:rPr>
              <w:t>Requirement</w:t>
            </w:r>
          </w:p>
        </w:tc>
        <w:tc>
          <w:tcPr>
            <w:tcW w:type="dxa" w:w="1080"/>
            <w:shd w:fill="0F172A"/>
            <w:tcMar>
              <w:top w:w="90" w:type="dxa"/>
              <w:start w:w="90" w:type="dxa"/>
              <w:bottom w:w="90" w:type="dxa"/>
              <w:end w:w="90" w:type="dxa"/>
            </w:tcMar>
            <w:vAlign w:val="center"/>
          </w:tcPr>
          <w:p>
            <w:pPr>
              <w:jc w:val="left"/>
            </w:pPr>
            <w:r>
              <w:rPr>
                <w:rFonts w:ascii="Liberation Sans" w:hAnsi="Liberation Sans"/>
                <w:b/>
                <w:color w:val="FFFFFF"/>
                <w:sz w:val="16"/>
              </w:rPr>
              <w:t>Status</w:t>
            </w:r>
          </w:p>
        </w:tc>
        <w:tc>
          <w:tcPr>
            <w:tcW w:type="dxa" w:w="5328"/>
            <w:shd w:fill="0F172A"/>
            <w:tcMar>
              <w:top w:w="90" w:type="dxa"/>
              <w:start w:w="90" w:type="dxa"/>
              <w:bottom w:w="90" w:type="dxa"/>
              <w:end w:w="90" w:type="dxa"/>
            </w:tcMar>
            <w:vAlign w:val="center"/>
          </w:tcPr>
          <w:p>
            <w:pPr>
              <w:jc w:val="left"/>
            </w:pPr>
            <w:r>
              <w:rPr>
                <w:rFonts w:ascii="Liberation Sans" w:hAnsi="Liberation Sans"/>
                <w:b/>
                <w:color w:val="FFFFFF"/>
                <w:sz w:val="16"/>
              </w:rPr>
              <w:t>Current evidence</w:t>
            </w:r>
          </w:p>
        </w:tc>
      </w:tr>
      <w:tr>
        <w:trPr>
          <w:cantSplit/>
        </w:trPr>
        <w:tc>
          <w:tcPr>
            <w:tcW w:type="dxa" w:w="792"/>
            <w:tcMar>
              <w:top w:w="75" w:type="dxa"/>
              <w:start w:w="85" w:type="dxa"/>
              <w:bottom w:w="75" w:type="dxa"/>
              <w:end w:w="85" w:type="dxa"/>
            </w:tcMar>
          </w:tcPr>
          <w:p>
            <w:pPr>
              <w:spacing w:after="0"/>
            </w:pPr>
            <w:r>
              <w:rPr>
                <w:rFonts w:ascii="Liberation Sans" w:hAnsi="Liberation Sans"/>
                <w:color w:val="334155"/>
                <w:sz w:val="15"/>
              </w:rPr>
              <w:t>FR-01</w:t>
            </w:r>
          </w:p>
        </w:tc>
        <w:tc>
          <w:tcPr>
            <w:tcW w:type="dxa" w:w="2520"/>
            <w:tcMar>
              <w:top w:w="75" w:type="dxa"/>
              <w:start w:w="85" w:type="dxa"/>
              <w:bottom w:w="75" w:type="dxa"/>
              <w:end w:w="85" w:type="dxa"/>
            </w:tcMar>
          </w:tcPr>
          <w:p>
            <w:pPr>
              <w:spacing w:after="0"/>
            </w:pPr>
            <w:r>
              <w:rPr>
                <w:rFonts w:ascii="Liberation Sans" w:hAnsi="Liberation Sans"/>
                <w:color w:val="334155"/>
                <w:sz w:val="15"/>
              </w:rPr>
              <w:t>Role-based registration/login</w:t>
            </w:r>
          </w:p>
        </w:tc>
        <w:tc>
          <w:tcPr>
            <w:tcW w:type="dxa" w:w="1080"/>
            <w:tcMar>
              <w:top w:w="75" w:type="dxa"/>
              <w:start w:w="85" w:type="dxa"/>
              <w:bottom w:w="75" w:type="dxa"/>
              <w:end w:w="85" w:type="dxa"/>
            </w:tcMar>
          </w:tcPr>
          <w:p>
            <w:pPr>
              <w:spacing w:after="0"/>
            </w:pPr>
            <w:r>
              <w:rPr>
                <w:rFonts w:ascii="Liberation Sans" w:hAnsi="Liberation Sans"/>
                <w:color w:val="334155"/>
                <w:sz w:val="15"/>
              </w:rPr>
              <w:t>Partial</w:t>
            </w:r>
          </w:p>
        </w:tc>
        <w:tc>
          <w:tcPr>
            <w:tcW w:type="dxa" w:w="5328"/>
            <w:tcMar>
              <w:top w:w="75" w:type="dxa"/>
              <w:start w:w="85" w:type="dxa"/>
              <w:bottom w:w="75" w:type="dxa"/>
              <w:end w:w="85" w:type="dxa"/>
            </w:tcMar>
          </w:tcPr>
          <w:p>
            <w:pPr>
              <w:spacing w:after="0"/>
            </w:pPr>
            <w:r>
              <w:rPr>
                <w:rFonts w:ascii="Liberation Sans" w:hAnsi="Liberation Sans"/>
                <w:color w:val="334155"/>
                <w:sz w:val="15"/>
              </w:rPr>
              <w:t>Freight Owner and Transporter registration/login, seeded Admin login, protected routes and redirects are implemented.</w:t>
            </w:r>
          </w:p>
        </w:tc>
      </w:tr>
      <w:tr>
        <w:trPr>
          <w:cantSplit/>
        </w:trPr>
        <w:tc>
          <w:tcPr>
            <w:tcW w:type="dxa" w:w="792"/>
            <w:tcMar>
              <w:top w:w="75" w:type="dxa"/>
              <w:start w:w="85" w:type="dxa"/>
              <w:bottom w:w="75" w:type="dxa"/>
              <w:end w:w="85" w:type="dxa"/>
            </w:tcMar>
            <w:shd w:fill="F8FAFC"/>
          </w:tcPr>
          <w:p>
            <w:pPr>
              <w:spacing w:after="0"/>
            </w:pPr>
            <w:r>
              <w:rPr>
                <w:rFonts w:ascii="Liberation Sans" w:hAnsi="Liberation Sans"/>
                <w:color w:val="334155"/>
                <w:sz w:val="15"/>
              </w:rPr>
              <w:t>FR-02</w:t>
            </w:r>
          </w:p>
        </w:tc>
        <w:tc>
          <w:tcPr>
            <w:tcW w:type="dxa" w:w="2520"/>
            <w:tcMar>
              <w:top w:w="75" w:type="dxa"/>
              <w:start w:w="85" w:type="dxa"/>
              <w:bottom w:w="75" w:type="dxa"/>
              <w:end w:w="85" w:type="dxa"/>
            </w:tcMar>
            <w:shd w:fill="F8FAFC"/>
          </w:tcPr>
          <w:p>
            <w:pPr>
              <w:spacing w:after="0"/>
            </w:pPr>
            <w:r>
              <w:rPr>
                <w:rFonts w:ascii="Liberation Sans" w:hAnsi="Liberation Sans"/>
                <w:color w:val="334155"/>
                <w:sz w:val="15"/>
              </w:rPr>
              <w:t>Identity/compliance information</w:t>
            </w:r>
          </w:p>
        </w:tc>
        <w:tc>
          <w:tcPr>
            <w:tcW w:type="dxa" w:w="1080"/>
            <w:tcMar>
              <w:top w:w="75" w:type="dxa"/>
              <w:start w:w="85" w:type="dxa"/>
              <w:bottom w:w="75" w:type="dxa"/>
              <w:end w:w="85" w:type="dxa"/>
            </w:tcMar>
            <w:shd w:fill="F8FAFC"/>
          </w:tcPr>
          <w:p>
            <w:pPr>
              <w:spacing w:after="0"/>
            </w:pPr>
            <w:r>
              <w:rPr>
                <w:rFonts w:ascii="Liberation Sans" w:hAnsi="Liberation Sans"/>
                <w:color w:val="334155"/>
                <w:sz w:val="15"/>
              </w:rPr>
              <w:t>Partial</w:t>
            </w:r>
          </w:p>
        </w:tc>
        <w:tc>
          <w:tcPr>
            <w:tcW w:type="dxa" w:w="5328"/>
            <w:tcMar>
              <w:top w:w="75" w:type="dxa"/>
              <w:start w:w="85" w:type="dxa"/>
              <w:bottom w:w="75" w:type="dxa"/>
              <w:end w:w="85" w:type="dxa"/>
            </w:tcMar>
            <w:shd w:fill="F8FAFC"/>
          </w:tcPr>
          <w:p>
            <w:pPr>
              <w:spacing w:after="0"/>
            </w:pPr>
            <w:r>
              <w:rPr>
                <w:rFonts w:ascii="Liberation Sans" w:hAnsi="Liberation Sans"/>
                <w:color w:val="334155"/>
                <w:sz w:val="15"/>
              </w:rPr>
              <w:t>Registration and Settings manage identity/profile data; Admin compliance upload/review UI remains pending.</w:t>
            </w:r>
          </w:p>
        </w:tc>
      </w:tr>
      <w:tr>
        <w:trPr>
          <w:cantSplit/>
        </w:trPr>
        <w:tc>
          <w:tcPr>
            <w:tcW w:type="dxa" w:w="792"/>
            <w:tcMar>
              <w:top w:w="75" w:type="dxa"/>
              <w:start w:w="85" w:type="dxa"/>
              <w:bottom w:w="75" w:type="dxa"/>
              <w:end w:w="85" w:type="dxa"/>
            </w:tcMar>
          </w:tcPr>
          <w:p>
            <w:pPr>
              <w:spacing w:after="0"/>
            </w:pPr>
            <w:r>
              <w:rPr>
                <w:rFonts w:ascii="Liberation Sans" w:hAnsi="Liberation Sans"/>
                <w:color w:val="334155"/>
                <w:sz w:val="15"/>
              </w:rPr>
              <w:t>FR-03</w:t>
            </w:r>
          </w:p>
        </w:tc>
        <w:tc>
          <w:tcPr>
            <w:tcW w:type="dxa" w:w="2520"/>
            <w:tcMar>
              <w:top w:w="75" w:type="dxa"/>
              <w:start w:w="85" w:type="dxa"/>
              <w:bottom w:w="75" w:type="dxa"/>
              <w:end w:w="85" w:type="dxa"/>
            </w:tcMar>
          </w:tcPr>
          <w:p>
            <w:pPr>
              <w:spacing w:after="0"/>
            </w:pPr>
            <w:r>
              <w:rPr>
                <w:rFonts w:ascii="Liberation Sans" w:hAnsi="Liberation Sans"/>
                <w:color w:val="334155"/>
                <w:sz w:val="15"/>
              </w:rPr>
              <w:t>Freight Owner creates/views loads</w:t>
            </w:r>
          </w:p>
        </w:tc>
        <w:tc>
          <w:tcPr>
            <w:tcW w:type="dxa" w:w="1080"/>
            <w:tcMar>
              <w:top w:w="75" w:type="dxa"/>
              <w:start w:w="85" w:type="dxa"/>
              <w:bottom w:w="75" w:type="dxa"/>
              <w:end w:w="85" w:type="dxa"/>
            </w:tcMar>
          </w:tcPr>
          <w:p>
            <w:pPr>
              <w:spacing w:after="0"/>
            </w:pPr>
            <w:r>
              <w:rPr>
                <w:rFonts w:ascii="Liberation Sans" w:hAnsi="Liberation Sans"/>
                <w:color w:val="334155"/>
                <w:sz w:val="15"/>
              </w:rPr>
              <w:t>Complete</w:t>
            </w:r>
          </w:p>
        </w:tc>
        <w:tc>
          <w:tcPr>
            <w:tcW w:type="dxa" w:w="5328"/>
            <w:tcMar>
              <w:top w:w="75" w:type="dxa"/>
              <w:start w:w="85" w:type="dxa"/>
              <w:bottom w:w="75" w:type="dxa"/>
              <w:end w:w="85" w:type="dxa"/>
            </w:tcMar>
          </w:tcPr>
          <w:p>
            <w:pPr>
              <w:spacing w:after="0"/>
            </w:pPr>
            <w:r>
              <w:rPr>
                <w:rFonts w:ascii="Liberation Sans" w:hAnsi="Liberation Sans"/>
                <w:color w:val="334155"/>
                <w:sz w:val="15"/>
              </w:rPr>
              <w:t>Post Load, owned-load listing, filters and dashboard summaries are implemented.</w:t>
            </w:r>
          </w:p>
        </w:tc>
      </w:tr>
      <w:tr>
        <w:trPr>
          <w:cantSplit/>
        </w:trPr>
        <w:tc>
          <w:tcPr>
            <w:tcW w:type="dxa" w:w="792"/>
            <w:tcMar>
              <w:top w:w="75" w:type="dxa"/>
              <w:start w:w="85" w:type="dxa"/>
              <w:bottom w:w="75" w:type="dxa"/>
              <w:end w:w="85" w:type="dxa"/>
            </w:tcMar>
            <w:shd w:fill="F8FAFC"/>
          </w:tcPr>
          <w:p>
            <w:pPr>
              <w:spacing w:after="0"/>
            </w:pPr>
            <w:r>
              <w:rPr>
                <w:rFonts w:ascii="Liberation Sans" w:hAnsi="Liberation Sans"/>
                <w:color w:val="334155"/>
                <w:sz w:val="15"/>
              </w:rPr>
              <w:t>FR-04</w:t>
            </w:r>
          </w:p>
        </w:tc>
        <w:tc>
          <w:tcPr>
            <w:tcW w:type="dxa" w:w="2520"/>
            <w:tcMar>
              <w:top w:w="75" w:type="dxa"/>
              <w:start w:w="85" w:type="dxa"/>
              <w:bottom w:w="75" w:type="dxa"/>
              <w:end w:w="85" w:type="dxa"/>
            </w:tcMar>
            <w:shd w:fill="F8FAFC"/>
          </w:tcPr>
          <w:p>
            <w:pPr>
              <w:spacing w:after="0"/>
            </w:pPr>
            <w:r>
              <w:rPr>
                <w:rFonts w:ascii="Liberation Sans" w:hAnsi="Liberation Sans"/>
                <w:color w:val="334155"/>
                <w:sz w:val="15"/>
              </w:rPr>
              <w:t>Transporter creates/views trucks</w:t>
            </w:r>
          </w:p>
        </w:tc>
        <w:tc>
          <w:tcPr>
            <w:tcW w:type="dxa" w:w="1080"/>
            <w:tcMar>
              <w:top w:w="75" w:type="dxa"/>
              <w:start w:w="85" w:type="dxa"/>
              <w:bottom w:w="75" w:type="dxa"/>
              <w:end w:w="85" w:type="dxa"/>
            </w:tcMar>
            <w:shd w:fill="F8FAFC"/>
          </w:tcPr>
          <w:p>
            <w:pPr>
              <w:spacing w:after="0"/>
            </w:pPr>
            <w:r>
              <w:rPr>
                <w:rFonts w:ascii="Liberation Sans" w:hAnsi="Liberation Sans"/>
                <w:color w:val="334155"/>
                <w:sz w:val="15"/>
              </w:rPr>
              <w:t>Partial</w:t>
            </w:r>
          </w:p>
        </w:tc>
        <w:tc>
          <w:tcPr>
            <w:tcW w:type="dxa" w:w="5328"/>
            <w:tcMar>
              <w:top w:w="75" w:type="dxa"/>
              <w:start w:w="85" w:type="dxa"/>
              <w:bottom w:w="75" w:type="dxa"/>
              <w:end w:w="85" w:type="dxa"/>
            </w:tcMar>
            <w:shd w:fill="F8FAFC"/>
          </w:tcPr>
          <w:p>
            <w:pPr>
              <w:spacing w:after="0"/>
            </w:pPr>
            <w:r>
              <w:rPr>
                <w:rFonts w:ascii="Liberation Sans" w:hAnsi="Liberation Sans"/>
                <w:color w:val="334155"/>
                <w:sz w:val="15"/>
              </w:rPr>
              <w:t>Truck services and seed data exist; Transporter screens remain pending.</w:t>
            </w:r>
          </w:p>
        </w:tc>
      </w:tr>
      <w:tr>
        <w:trPr>
          <w:cantSplit/>
        </w:trPr>
        <w:tc>
          <w:tcPr>
            <w:tcW w:type="dxa" w:w="792"/>
            <w:tcMar>
              <w:top w:w="75" w:type="dxa"/>
              <w:start w:w="85" w:type="dxa"/>
              <w:bottom w:w="75" w:type="dxa"/>
              <w:end w:w="85" w:type="dxa"/>
            </w:tcMar>
          </w:tcPr>
          <w:p>
            <w:pPr>
              <w:spacing w:after="0"/>
            </w:pPr>
            <w:r>
              <w:rPr>
                <w:rFonts w:ascii="Liberation Sans" w:hAnsi="Liberation Sans"/>
                <w:color w:val="334155"/>
                <w:sz w:val="15"/>
              </w:rPr>
              <w:t>FR-05</w:t>
            </w:r>
          </w:p>
        </w:tc>
        <w:tc>
          <w:tcPr>
            <w:tcW w:type="dxa" w:w="2520"/>
            <w:tcMar>
              <w:top w:w="75" w:type="dxa"/>
              <w:start w:w="85" w:type="dxa"/>
              <w:bottom w:w="75" w:type="dxa"/>
              <w:end w:w="85" w:type="dxa"/>
            </w:tcMar>
          </w:tcPr>
          <w:p>
            <w:pPr>
              <w:spacing w:after="0"/>
            </w:pPr>
            <w:r>
              <w:rPr>
                <w:rFonts w:ascii="Liberation Sans" w:hAnsi="Liberation Sans"/>
                <w:color w:val="334155"/>
                <w:sz w:val="15"/>
              </w:rPr>
              <w:t>Rule-based matching</w:t>
            </w:r>
          </w:p>
        </w:tc>
        <w:tc>
          <w:tcPr>
            <w:tcW w:type="dxa" w:w="1080"/>
            <w:tcMar>
              <w:top w:w="75" w:type="dxa"/>
              <w:start w:w="85" w:type="dxa"/>
              <w:bottom w:w="75" w:type="dxa"/>
              <w:end w:w="85" w:type="dxa"/>
            </w:tcMar>
          </w:tcPr>
          <w:p>
            <w:pPr>
              <w:spacing w:after="0"/>
            </w:pPr>
            <w:r>
              <w:rPr>
                <w:rFonts w:ascii="Liberation Sans" w:hAnsi="Liberation Sans"/>
                <w:color w:val="334155"/>
                <w:sz w:val="15"/>
              </w:rPr>
              <w:t>Complete</w:t>
            </w:r>
          </w:p>
        </w:tc>
        <w:tc>
          <w:tcPr>
            <w:tcW w:type="dxa" w:w="5328"/>
            <w:tcMar>
              <w:top w:w="75" w:type="dxa"/>
              <w:start w:w="85" w:type="dxa"/>
              <w:bottom w:w="75" w:type="dxa"/>
              <w:end w:w="85" w:type="dxa"/>
            </w:tcMar>
          </w:tcPr>
          <w:p>
            <w:pPr>
              <w:spacing w:after="0"/>
            </w:pPr>
            <w:r>
              <w:rPr>
                <w:rFonts w:ascii="Liberation Sans" w:hAnsi="Liberation Sans"/>
                <w:color w:val="334155"/>
                <w:sz w:val="15"/>
              </w:rPr>
              <w:t>Capacity, compatibility, availability and location scoring with reasons are implemented.</w:t>
            </w:r>
          </w:p>
        </w:tc>
      </w:tr>
      <w:tr>
        <w:trPr>
          <w:cantSplit/>
        </w:trPr>
        <w:tc>
          <w:tcPr>
            <w:tcW w:type="dxa" w:w="792"/>
            <w:tcMar>
              <w:top w:w="75" w:type="dxa"/>
              <w:start w:w="85" w:type="dxa"/>
              <w:bottom w:w="75" w:type="dxa"/>
              <w:end w:w="85" w:type="dxa"/>
            </w:tcMar>
            <w:shd w:fill="F8FAFC"/>
          </w:tcPr>
          <w:p>
            <w:pPr>
              <w:spacing w:after="0"/>
            </w:pPr>
            <w:r>
              <w:rPr>
                <w:rFonts w:ascii="Liberation Sans" w:hAnsi="Liberation Sans"/>
                <w:color w:val="334155"/>
                <w:sz w:val="15"/>
              </w:rPr>
              <w:t>FR-06</w:t>
            </w:r>
          </w:p>
        </w:tc>
        <w:tc>
          <w:tcPr>
            <w:tcW w:type="dxa" w:w="2520"/>
            <w:tcMar>
              <w:top w:w="75" w:type="dxa"/>
              <w:start w:w="85" w:type="dxa"/>
              <w:bottom w:w="75" w:type="dxa"/>
              <w:end w:w="85" w:type="dxa"/>
            </w:tcMar>
            <w:shd w:fill="F8FAFC"/>
          </w:tcPr>
          <w:p>
            <w:pPr>
              <w:spacing w:after="0"/>
            </w:pPr>
            <w:r>
              <w:rPr>
                <w:rFonts w:ascii="Liberation Sans" w:hAnsi="Liberation Sans"/>
                <w:color w:val="334155"/>
                <w:sz w:val="15"/>
              </w:rPr>
              <w:t>Accept/reject and log decision</w:t>
            </w:r>
          </w:p>
        </w:tc>
        <w:tc>
          <w:tcPr>
            <w:tcW w:type="dxa" w:w="1080"/>
            <w:tcMar>
              <w:top w:w="75" w:type="dxa"/>
              <w:start w:w="85" w:type="dxa"/>
              <w:bottom w:w="75" w:type="dxa"/>
              <w:end w:w="85" w:type="dxa"/>
            </w:tcMar>
            <w:shd w:fill="F8FAFC"/>
          </w:tcPr>
          <w:p>
            <w:pPr>
              <w:spacing w:after="0"/>
            </w:pPr>
            <w:r>
              <w:rPr>
                <w:rFonts w:ascii="Liberation Sans" w:hAnsi="Liberation Sans"/>
                <w:color w:val="334155"/>
                <w:sz w:val="15"/>
              </w:rPr>
              <w:t>Partial</w:t>
            </w:r>
          </w:p>
        </w:tc>
        <w:tc>
          <w:tcPr>
            <w:tcW w:type="dxa" w:w="5328"/>
            <w:tcMar>
              <w:top w:w="75" w:type="dxa"/>
              <w:start w:w="85" w:type="dxa"/>
              <w:bottom w:w="75" w:type="dxa"/>
              <w:end w:w="85" w:type="dxa"/>
            </w:tcMar>
            <w:shd w:fill="F8FAFC"/>
          </w:tcPr>
          <w:p>
            <w:pPr>
              <w:spacing w:after="0"/>
            </w:pPr>
            <w:r>
              <w:rPr>
                <w:rFonts w:ascii="Liberation Sans" w:hAnsi="Liberation Sans"/>
                <w:color w:val="334155"/>
                <w:sz w:val="15"/>
              </w:rPr>
              <w:t>Freight Owner decisions and audits are implemented; Transporter-side UI remains pending.</w:t>
            </w:r>
          </w:p>
        </w:tc>
      </w:tr>
      <w:tr>
        <w:trPr>
          <w:cantSplit/>
        </w:trPr>
        <w:tc>
          <w:tcPr>
            <w:tcW w:type="dxa" w:w="792"/>
            <w:tcMar>
              <w:top w:w="75" w:type="dxa"/>
              <w:start w:w="85" w:type="dxa"/>
              <w:bottom w:w="75" w:type="dxa"/>
              <w:end w:w="85" w:type="dxa"/>
            </w:tcMar>
          </w:tcPr>
          <w:p>
            <w:pPr>
              <w:spacing w:after="0"/>
            </w:pPr>
            <w:r>
              <w:rPr>
                <w:rFonts w:ascii="Liberation Sans" w:hAnsi="Liberation Sans"/>
                <w:color w:val="334155"/>
                <w:sz w:val="15"/>
              </w:rPr>
              <w:t>FR-07</w:t>
            </w:r>
          </w:p>
        </w:tc>
        <w:tc>
          <w:tcPr>
            <w:tcW w:type="dxa" w:w="2520"/>
            <w:tcMar>
              <w:top w:w="75" w:type="dxa"/>
              <w:start w:w="85" w:type="dxa"/>
              <w:bottom w:w="75" w:type="dxa"/>
              <w:end w:w="85" w:type="dxa"/>
            </w:tcMar>
          </w:tcPr>
          <w:p>
            <w:pPr>
              <w:spacing w:after="0"/>
            </w:pPr>
            <w:r>
              <w:rPr>
                <w:rFonts w:ascii="Liberation Sans" w:hAnsi="Liberation Sans"/>
                <w:color w:val="334155"/>
                <w:sz w:val="15"/>
              </w:rPr>
              <w:t>Digital confirmation receipt</w:t>
            </w:r>
          </w:p>
        </w:tc>
        <w:tc>
          <w:tcPr>
            <w:tcW w:type="dxa" w:w="1080"/>
            <w:tcMar>
              <w:top w:w="75" w:type="dxa"/>
              <w:start w:w="85" w:type="dxa"/>
              <w:bottom w:w="75" w:type="dxa"/>
              <w:end w:w="85" w:type="dxa"/>
            </w:tcMar>
          </w:tcPr>
          <w:p>
            <w:pPr>
              <w:spacing w:after="0"/>
            </w:pPr>
            <w:r>
              <w:rPr>
                <w:rFonts w:ascii="Liberation Sans" w:hAnsi="Liberation Sans"/>
                <w:color w:val="334155"/>
                <w:sz w:val="15"/>
              </w:rPr>
              <w:t>Complete</w:t>
            </w:r>
          </w:p>
        </w:tc>
        <w:tc>
          <w:tcPr>
            <w:tcW w:type="dxa" w:w="5328"/>
            <w:tcMar>
              <w:top w:w="75" w:type="dxa"/>
              <w:start w:w="85" w:type="dxa"/>
              <w:bottom w:w="75" w:type="dxa"/>
              <w:end w:w="85" w:type="dxa"/>
            </w:tcMar>
          </w:tcPr>
          <w:p>
            <w:pPr>
              <w:spacing w:after="0"/>
            </w:pPr>
            <w:r>
              <w:rPr>
                <w:rFonts w:ascii="Liberation Sans" w:hAnsi="Liberation Sans"/>
                <w:color w:val="334155"/>
                <w:sz w:val="15"/>
              </w:rPr>
              <w:t>Acceptance creates a protected printable receipt and trip.</w:t>
            </w:r>
          </w:p>
        </w:tc>
      </w:tr>
      <w:tr>
        <w:trPr>
          <w:cantSplit/>
        </w:trPr>
        <w:tc>
          <w:tcPr>
            <w:tcW w:type="dxa" w:w="792"/>
            <w:tcMar>
              <w:top w:w="75" w:type="dxa"/>
              <w:start w:w="85" w:type="dxa"/>
              <w:bottom w:w="75" w:type="dxa"/>
              <w:end w:w="85" w:type="dxa"/>
            </w:tcMar>
            <w:shd w:fill="F8FAFC"/>
          </w:tcPr>
          <w:p>
            <w:pPr>
              <w:spacing w:after="0"/>
            </w:pPr>
            <w:r>
              <w:rPr>
                <w:rFonts w:ascii="Liberation Sans" w:hAnsi="Liberation Sans"/>
                <w:color w:val="334155"/>
                <w:sz w:val="15"/>
              </w:rPr>
              <w:t>FR-08</w:t>
            </w:r>
          </w:p>
        </w:tc>
        <w:tc>
          <w:tcPr>
            <w:tcW w:type="dxa" w:w="2520"/>
            <w:tcMar>
              <w:top w:w="75" w:type="dxa"/>
              <w:start w:w="85" w:type="dxa"/>
              <w:bottom w:w="75" w:type="dxa"/>
              <w:end w:w="85" w:type="dxa"/>
            </w:tcMar>
            <w:shd w:fill="F8FAFC"/>
          </w:tcPr>
          <w:p>
            <w:pPr>
              <w:spacing w:after="0"/>
            </w:pPr>
            <w:r>
              <w:rPr>
                <w:rFonts w:ascii="Liberation Sans" w:hAnsi="Liberation Sans"/>
                <w:color w:val="334155"/>
                <w:sz w:val="15"/>
              </w:rPr>
              <w:t>Simulated trip tracking</w:t>
            </w:r>
          </w:p>
        </w:tc>
        <w:tc>
          <w:tcPr>
            <w:tcW w:type="dxa" w:w="1080"/>
            <w:tcMar>
              <w:top w:w="75" w:type="dxa"/>
              <w:start w:w="85" w:type="dxa"/>
              <w:bottom w:w="75" w:type="dxa"/>
              <w:end w:w="85" w:type="dxa"/>
            </w:tcMar>
            <w:shd w:fill="F8FAFC"/>
          </w:tcPr>
          <w:p>
            <w:pPr>
              <w:spacing w:after="0"/>
            </w:pPr>
            <w:r>
              <w:rPr>
                <w:rFonts w:ascii="Liberation Sans" w:hAnsi="Liberation Sans"/>
                <w:color w:val="334155"/>
                <w:sz w:val="15"/>
              </w:rPr>
              <w:t>Complete</w:t>
            </w:r>
          </w:p>
        </w:tc>
        <w:tc>
          <w:tcPr>
            <w:tcW w:type="dxa" w:w="5328"/>
            <w:tcMar>
              <w:top w:w="75" w:type="dxa"/>
              <w:start w:w="85" w:type="dxa"/>
              <w:bottom w:w="75" w:type="dxa"/>
              <w:end w:w="85" w:type="dxa"/>
            </w:tcMar>
            <w:shd w:fill="F8FAFC"/>
          </w:tcPr>
          <w:p>
            <w:pPr>
              <w:spacing w:after="0"/>
            </w:pPr>
            <w:r>
              <w:rPr>
                <w:rFonts w:ascii="Liberation Sans" w:hAnsi="Liberation Sans"/>
                <w:color w:val="334155"/>
                <w:sz w:val="15"/>
              </w:rPr>
              <w:t>Progress stages, route, coordinates, timeline and sequential updates are implemented.</w:t>
            </w:r>
          </w:p>
        </w:tc>
      </w:tr>
      <w:tr>
        <w:trPr>
          <w:cantSplit/>
        </w:trPr>
        <w:tc>
          <w:tcPr>
            <w:tcW w:type="dxa" w:w="792"/>
            <w:tcMar>
              <w:top w:w="75" w:type="dxa"/>
              <w:start w:w="85" w:type="dxa"/>
              <w:bottom w:w="75" w:type="dxa"/>
              <w:end w:w="85" w:type="dxa"/>
            </w:tcMar>
          </w:tcPr>
          <w:p>
            <w:pPr>
              <w:spacing w:after="0"/>
            </w:pPr>
            <w:r>
              <w:rPr>
                <w:rFonts w:ascii="Liberation Sans" w:hAnsi="Liberation Sans"/>
                <w:color w:val="334155"/>
                <w:sz w:val="15"/>
              </w:rPr>
              <w:t>FR-09</w:t>
            </w:r>
          </w:p>
        </w:tc>
        <w:tc>
          <w:tcPr>
            <w:tcW w:type="dxa" w:w="2520"/>
            <w:tcMar>
              <w:top w:w="75" w:type="dxa"/>
              <w:start w:w="85" w:type="dxa"/>
              <w:bottom w:w="75" w:type="dxa"/>
              <w:end w:w="85" w:type="dxa"/>
            </w:tcMar>
          </w:tcPr>
          <w:p>
            <w:pPr>
              <w:spacing w:after="0"/>
            </w:pPr>
            <w:r>
              <w:rPr>
                <w:rFonts w:ascii="Liberation Sans" w:hAnsi="Liberation Sans"/>
                <w:color w:val="334155"/>
                <w:sz w:val="15"/>
              </w:rPr>
              <w:t>Post-completion rating/review</w:t>
            </w:r>
          </w:p>
        </w:tc>
        <w:tc>
          <w:tcPr>
            <w:tcW w:type="dxa" w:w="1080"/>
            <w:tcMar>
              <w:top w:w="75" w:type="dxa"/>
              <w:start w:w="85" w:type="dxa"/>
              <w:bottom w:w="75" w:type="dxa"/>
              <w:end w:w="85" w:type="dxa"/>
            </w:tcMar>
          </w:tcPr>
          <w:p>
            <w:pPr>
              <w:spacing w:after="0"/>
            </w:pPr>
            <w:r>
              <w:rPr>
                <w:rFonts w:ascii="Liberation Sans" w:hAnsi="Liberation Sans"/>
                <w:color w:val="334155"/>
                <w:sz w:val="15"/>
              </w:rPr>
              <w:t>Partial</w:t>
            </w:r>
          </w:p>
        </w:tc>
        <w:tc>
          <w:tcPr>
            <w:tcW w:type="dxa" w:w="5328"/>
            <w:tcMar>
              <w:top w:w="75" w:type="dxa"/>
              <w:start w:w="85" w:type="dxa"/>
              <w:bottom w:w="75" w:type="dxa"/>
              <w:end w:w="85" w:type="dxa"/>
            </w:tcMar>
          </w:tcPr>
          <w:p>
            <w:pPr>
              <w:spacing w:after="0"/>
            </w:pPr>
            <w:r>
              <w:rPr>
                <w:rFonts w:ascii="Liberation Sans" w:hAnsi="Liberation Sans"/>
                <w:color w:val="334155"/>
                <w:sz w:val="15"/>
              </w:rPr>
              <w:t>Freight Owner rates the Transporter with mandatory score-aware comment; reciprocal Transporter rating remains pending.</w:t>
            </w:r>
          </w:p>
        </w:tc>
      </w:tr>
      <w:tr>
        <w:trPr>
          <w:cantSplit/>
        </w:trPr>
        <w:tc>
          <w:tcPr>
            <w:tcW w:type="dxa" w:w="792"/>
            <w:tcMar>
              <w:top w:w="75" w:type="dxa"/>
              <w:start w:w="85" w:type="dxa"/>
              <w:bottom w:w="75" w:type="dxa"/>
              <w:end w:w="85" w:type="dxa"/>
            </w:tcMar>
            <w:shd w:fill="F8FAFC"/>
          </w:tcPr>
          <w:p>
            <w:pPr>
              <w:spacing w:after="0"/>
            </w:pPr>
            <w:r>
              <w:rPr>
                <w:rFonts w:ascii="Liberation Sans" w:hAnsi="Liberation Sans"/>
                <w:color w:val="334155"/>
                <w:sz w:val="15"/>
              </w:rPr>
              <w:t>FR-10</w:t>
            </w:r>
          </w:p>
        </w:tc>
        <w:tc>
          <w:tcPr>
            <w:tcW w:type="dxa" w:w="2520"/>
            <w:tcMar>
              <w:top w:w="75" w:type="dxa"/>
              <w:start w:w="85" w:type="dxa"/>
              <w:bottom w:w="75" w:type="dxa"/>
              <w:end w:w="85" w:type="dxa"/>
            </w:tcMar>
            <w:shd w:fill="F8FAFC"/>
          </w:tcPr>
          <w:p>
            <w:pPr>
              <w:spacing w:after="0"/>
            </w:pPr>
            <w:r>
              <w:rPr>
                <w:rFonts w:ascii="Liberation Sans" w:hAnsi="Liberation Sans"/>
                <w:color w:val="334155"/>
                <w:sz w:val="15"/>
              </w:rPr>
              <w:t>Admin user/compliance/disputes</w:t>
            </w:r>
          </w:p>
        </w:tc>
        <w:tc>
          <w:tcPr>
            <w:tcW w:type="dxa" w:w="1080"/>
            <w:tcMar>
              <w:top w:w="75" w:type="dxa"/>
              <w:start w:w="85" w:type="dxa"/>
              <w:bottom w:w="75" w:type="dxa"/>
              <w:end w:w="85" w:type="dxa"/>
            </w:tcMar>
            <w:shd w:fill="F8FAFC"/>
          </w:tcPr>
          <w:p>
            <w:pPr>
              <w:spacing w:after="0"/>
            </w:pPr>
            <w:r>
              <w:rPr>
                <w:rFonts w:ascii="Liberation Sans" w:hAnsi="Liberation Sans"/>
                <w:color w:val="334155"/>
                <w:sz w:val="15"/>
              </w:rPr>
              <w:t>Partial</w:t>
            </w:r>
          </w:p>
        </w:tc>
        <w:tc>
          <w:tcPr>
            <w:tcW w:type="dxa" w:w="5328"/>
            <w:tcMar>
              <w:top w:w="75" w:type="dxa"/>
              <w:start w:w="85" w:type="dxa"/>
              <w:bottom w:w="75" w:type="dxa"/>
              <w:end w:w="85" w:type="dxa"/>
            </w:tcMar>
            <w:shd w:fill="F8FAFC"/>
          </w:tcPr>
          <w:p>
            <w:pPr>
              <w:spacing w:after="0"/>
            </w:pPr>
            <w:r>
              <w:rPr>
                <w:rFonts w:ascii="Liberation Sans" w:hAnsi="Liberation Sans"/>
                <w:color w:val="334155"/>
                <w:sz w:val="15"/>
              </w:rPr>
              <w:t>Supporting services/data exist; Administrator screens remain pending.</w:t>
            </w:r>
          </w:p>
        </w:tc>
      </w:tr>
      <w:tr>
        <w:trPr>
          <w:cantSplit/>
        </w:trPr>
        <w:tc>
          <w:tcPr>
            <w:tcW w:type="dxa" w:w="792"/>
            <w:tcMar>
              <w:top w:w="75" w:type="dxa"/>
              <w:start w:w="85" w:type="dxa"/>
              <w:bottom w:w="75" w:type="dxa"/>
              <w:end w:w="85" w:type="dxa"/>
            </w:tcMar>
          </w:tcPr>
          <w:p>
            <w:pPr>
              <w:spacing w:after="0"/>
            </w:pPr>
            <w:r>
              <w:rPr>
                <w:rFonts w:ascii="Liberation Sans" w:hAnsi="Liberation Sans"/>
                <w:color w:val="334155"/>
                <w:sz w:val="15"/>
              </w:rPr>
              <w:t>FR-11</w:t>
            </w:r>
          </w:p>
        </w:tc>
        <w:tc>
          <w:tcPr>
            <w:tcW w:type="dxa" w:w="2520"/>
            <w:tcMar>
              <w:top w:w="75" w:type="dxa"/>
              <w:start w:w="85" w:type="dxa"/>
              <w:bottom w:w="75" w:type="dxa"/>
              <w:end w:w="85" w:type="dxa"/>
            </w:tcMar>
          </w:tcPr>
          <w:p>
            <w:pPr>
              <w:spacing w:after="0"/>
            </w:pPr>
            <w:r>
              <w:rPr>
                <w:rFonts w:ascii="Liberation Sans" w:hAnsi="Liberation Sans"/>
                <w:color w:val="334155"/>
                <w:sz w:val="15"/>
              </w:rPr>
              <w:t>Admin platform metrics</w:t>
            </w:r>
          </w:p>
        </w:tc>
        <w:tc>
          <w:tcPr>
            <w:tcW w:type="dxa" w:w="1080"/>
            <w:tcMar>
              <w:top w:w="75" w:type="dxa"/>
              <w:start w:w="85" w:type="dxa"/>
              <w:bottom w:w="75" w:type="dxa"/>
              <w:end w:w="85" w:type="dxa"/>
            </w:tcMar>
          </w:tcPr>
          <w:p>
            <w:pPr>
              <w:spacing w:after="0"/>
            </w:pPr>
            <w:r>
              <w:rPr>
                <w:rFonts w:ascii="Liberation Sans" w:hAnsi="Liberation Sans"/>
                <w:color w:val="334155"/>
                <w:sz w:val="15"/>
              </w:rPr>
              <w:t>Partial</w:t>
            </w:r>
          </w:p>
        </w:tc>
        <w:tc>
          <w:tcPr>
            <w:tcW w:type="dxa" w:w="5328"/>
            <w:tcMar>
              <w:top w:w="75" w:type="dxa"/>
              <w:start w:w="85" w:type="dxa"/>
              <w:bottom w:w="75" w:type="dxa"/>
              <w:end w:w="85" w:type="dxa"/>
            </w:tcMar>
          </w:tcPr>
          <w:p>
            <w:pPr>
              <w:spacing w:after="0"/>
            </w:pPr>
            <w:r>
              <w:rPr>
                <w:rFonts w:ascii="Liberation Sans" w:hAnsi="Liberation Sans"/>
                <w:color w:val="334155"/>
                <w:sz w:val="15"/>
              </w:rPr>
              <w:t>Admin KPI calculations exist; analytics UI remains pending.</w:t>
            </w:r>
          </w:p>
        </w:tc>
      </w:tr>
      <w:tr>
        <w:trPr>
          <w:cantSplit/>
        </w:trPr>
        <w:tc>
          <w:tcPr>
            <w:tcW w:type="dxa" w:w="792"/>
            <w:tcMar>
              <w:top w:w="75" w:type="dxa"/>
              <w:start w:w="85" w:type="dxa"/>
              <w:bottom w:w="75" w:type="dxa"/>
              <w:end w:w="85" w:type="dxa"/>
            </w:tcMar>
            <w:shd w:fill="F8FAFC"/>
          </w:tcPr>
          <w:p>
            <w:pPr>
              <w:spacing w:after="0"/>
            </w:pPr>
            <w:r>
              <w:rPr>
                <w:rFonts w:ascii="Liberation Sans" w:hAnsi="Liberation Sans"/>
                <w:color w:val="334155"/>
                <w:sz w:val="15"/>
              </w:rPr>
              <w:t>FR-12</w:t>
            </w:r>
          </w:p>
        </w:tc>
        <w:tc>
          <w:tcPr>
            <w:tcW w:type="dxa" w:w="2520"/>
            <w:tcMar>
              <w:top w:w="75" w:type="dxa"/>
              <w:start w:w="85" w:type="dxa"/>
              <w:bottom w:w="75" w:type="dxa"/>
              <w:end w:w="85" w:type="dxa"/>
            </w:tcMar>
            <w:shd w:fill="F8FAFC"/>
          </w:tcPr>
          <w:p>
            <w:pPr>
              <w:spacing w:after="0"/>
            </w:pPr>
            <w:r>
              <w:rPr>
                <w:rFonts w:ascii="Liberation Sans" w:hAnsi="Liberation Sans"/>
                <w:color w:val="334155"/>
                <w:sz w:val="15"/>
              </w:rPr>
              <w:t>Audit trail</w:t>
            </w:r>
          </w:p>
        </w:tc>
        <w:tc>
          <w:tcPr>
            <w:tcW w:type="dxa" w:w="1080"/>
            <w:tcMar>
              <w:top w:w="75" w:type="dxa"/>
              <w:start w:w="85" w:type="dxa"/>
              <w:bottom w:w="75" w:type="dxa"/>
              <w:end w:w="85" w:type="dxa"/>
            </w:tcMar>
            <w:shd w:fill="F8FAFC"/>
          </w:tcPr>
          <w:p>
            <w:pPr>
              <w:spacing w:after="0"/>
            </w:pPr>
            <w:r>
              <w:rPr>
                <w:rFonts w:ascii="Liberation Sans" w:hAnsi="Liberation Sans"/>
                <w:color w:val="334155"/>
                <w:sz w:val="15"/>
              </w:rPr>
              <w:t>Partial</w:t>
            </w:r>
          </w:p>
        </w:tc>
        <w:tc>
          <w:tcPr>
            <w:tcW w:type="dxa" w:w="5328"/>
            <w:tcMar>
              <w:top w:w="75" w:type="dxa"/>
              <w:start w:w="85" w:type="dxa"/>
              <w:bottom w:w="75" w:type="dxa"/>
              <w:end w:w="85" w:type="dxa"/>
            </w:tcMar>
            <w:shd w:fill="F8FAFC"/>
          </w:tcPr>
          <w:p>
            <w:pPr>
              <w:spacing w:after="0"/>
            </w:pPr>
            <w:r>
              <w:rPr>
                <w:rFonts w:ascii="Liberation Sans" w:hAnsi="Liberation Sans"/>
                <w:color w:val="334155"/>
                <w:sz w:val="15"/>
              </w:rPr>
              <w:t>Key actions write audit events; a dedicated Admin audit viewer remains pending.</w:t>
            </w:r>
          </w:p>
        </w:tc>
      </w:tr>
    </w:tbl>
    <w:p>
      <w:pPr>
        <w:spacing w:after="0"/>
      </w:pPr>
    </w:p>
    <w:p>
      <w:pPr>
        <w:pStyle w:val="Heading1"/>
        <w:keepNext/>
      </w:pPr>
      <w:r>
        <w:t>15. Testing and Verification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6480"/>
            <w:shd w:fill="0F172A"/>
            <w:tcMar>
              <w:top w:w="90" w:type="dxa"/>
              <w:start w:w="90" w:type="dxa"/>
              <w:bottom w:w="90" w:type="dxa"/>
              <w:end w:w="90" w:type="dxa"/>
            </w:tcMar>
            <w:vAlign w:val="center"/>
          </w:tcPr>
          <w:p>
            <w:pPr>
              <w:jc w:val="left"/>
            </w:pPr>
            <w:r>
              <w:rPr>
                <w:rFonts w:ascii="Liberation Sans" w:hAnsi="Liberation Sans"/>
                <w:b/>
                <w:color w:val="FFFFFF"/>
                <w:sz w:val="18"/>
              </w:rPr>
              <w:t>Check</w:t>
            </w:r>
          </w:p>
        </w:tc>
        <w:tc>
          <w:tcPr>
            <w:tcW w:type="dxa" w:w="3240"/>
            <w:shd w:fill="0F172A"/>
            <w:tcMar>
              <w:top w:w="90" w:type="dxa"/>
              <w:start w:w="90" w:type="dxa"/>
              <w:bottom w:w="90" w:type="dxa"/>
              <w:end w:w="90" w:type="dxa"/>
            </w:tcMar>
            <w:vAlign w:val="center"/>
          </w:tcPr>
          <w:p>
            <w:pPr>
              <w:jc w:val="left"/>
            </w:pPr>
            <w:r>
              <w:rPr>
                <w:rFonts w:ascii="Liberation Sans" w:hAnsi="Liberation Sans"/>
                <w:b/>
                <w:color w:val="FFFFFF"/>
                <w:sz w:val="18"/>
              </w:rPr>
              <w:t>Result</w:t>
            </w:r>
          </w:p>
        </w:tc>
      </w:tr>
      <w:tr>
        <w:trPr>
          <w:cantSplit/>
        </w:trPr>
        <w:tc>
          <w:tcPr>
            <w:tcW w:type="dxa" w:w="6480"/>
            <w:tcMar>
              <w:top w:w="75" w:type="dxa"/>
              <w:start w:w="85" w:type="dxa"/>
              <w:bottom w:w="75" w:type="dxa"/>
              <w:end w:w="85" w:type="dxa"/>
            </w:tcMar>
          </w:tcPr>
          <w:p>
            <w:pPr>
              <w:spacing w:after="0"/>
            </w:pPr>
            <w:r>
              <w:rPr>
                <w:rFonts w:ascii="Liberation Sans" w:hAnsi="Liberation Sans"/>
                <w:color w:val="334155"/>
                <w:sz w:val="17"/>
              </w:rPr>
              <w:t>npm run lint</w:t>
            </w:r>
          </w:p>
        </w:tc>
        <w:tc>
          <w:tcPr>
            <w:tcW w:type="dxa" w:w="3240"/>
            <w:tcMar>
              <w:top w:w="75" w:type="dxa"/>
              <w:start w:w="85" w:type="dxa"/>
              <w:bottom w:w="75" w:type="dxa"/>
              <w:end w:w="85" w:type="dxa"/>
            </w:tcMar>
          </w:tcPr>
          <w:p>
            <w:pPr>
              <w:spacing w:after="0"/>
            </w:pPr>
            <w:r>
              <w:rPr>
                <w:rFonts w:ascii="Liberation Sans" w:hAnsi="Liberation Sans"/>
                <w:color w:val="334155"/>
                <w:sz w:val="17"/>
              </w:rPr>
              <w:t>Pass</w:t>
            </w:r>
          </w:p>
        </w:tc>
      </w:tr>
      <w:tr>
        <w:trPr>
          <w:cantSplit/>
        </w:trPr>
        <w:tc>
          <w:tcPr>
            <w:tcW w:type="dxa" w:w="6480"/>
            <w:tcMar>
              <w:top w:w="75" w:type="dxa"/>
              <w:start w:w="85" w:type="dxa"/>
              <w:bottom w:w="75" w:type="dxa"/>
              <w:end w:w="85" w:type="dxa"/>
            </w:tcMar>
            <w:shd w:fill="F8FAFC"/>
          </w:tcPr>
          <w:p>
            <w:pPr>
              <w:spacing w:after="0"/>
            </w:pPr>
            <w:r>
              <w:rPr>
                <w:rFonts w:ascii="Liberation Sans" w:hAnsi="Liberation Sans"/>
                <w:color w:val="334155"/>
                <w:sz w:val="17"/>
              </w:rPr>
              <w:t>npm run build</w:t>
            </w:r>
          </w:p>
        </w:tc>
        <w:tc>
          <w:tcPr>
            <w:tcW w:type="dxa" w:w="3240"/>
            <w:tcMar>
              <w:top w:w="75" w:type="dxa"/>
              <w:start w:w="85" w:type="dxa"/>
              <w:bottom w:w="75" w:type="dxa"/>
              <w:end w:w="85" w:type="dxa"/>
            </w:tcMar>
            <w:shd w:fill="F8FAFC"/>
          </w:tcPr>
          <w:p>
            <w:pPr>
              <w:spacing w:after="0"/>
            </w:pPr>
            <w:r>
              <w:rPr>
                <w:rFonts w:ascii="Liberation Sans" w:hAnsi="Liberation Sans"/>
                <w:color w:val="334155"/>
                <w:sz w:val="17"/>
              </w:rPr>
              <w:t>Pass</w:t>
            </w:r>
          </w:p>
        </w:tc>
      </w:tr>
      <w:tr>
        <w:trPr>
          <w:cantSplit/>
        </w:trPr>
        <w:tc>
          <w:tcPr>
            <w:tcW w:type="dxa" w:w="6480"/>
            <w:tcMar>
              <w:top w:w="75" w:type="dxa"/>
              <w:start w:w="85" w:type="dxa"/>
              <w:bottom w:w="75" w:type="dxa"/>
              <w:end w:w="85" w:type="dxa"/>
            </w:tcMar>
          </w:tcPr>
          <w:p>
            <w:pPr>
              <w:spacing w:after="0"/>
            </w:pPr>
            <w:r>
              <w:rPr>
                <w:rFonts w:ascii="Liberation Sans" w:hAnsi="Liberation Sans"/>
                <w:color w:val="334155"/>
                <w:sz w:val="17"/>
              </w:rPr>
              <w:t>TypeScript production build</w:t>
            </w:r>
          </w:p>
        </w:tc>
        <w:tc>
          <w:tcPr>
            <w:tcW w:type="dxa" w:w="3240"/>
            <w:tcMar>
              <w:top w:w="75" w:type="dxa"/>
              <w:start w:w="85" w:type="dxa"/>
              <w:bottom w:w="75" w:type="dxa"/>
              <w:end w:w="85" w:type="dxa"/>
            </w:tcMar>
          </w:tcPr>
          <w:p>
            <w:pPr>
              <w:spacing w:after="0"/>
            </w:pPr>
            <w:r>
              <w:rPr>
                <w:rFonts w:ascii="Liberation Sans" w:hAnsi="Liberation Sans"/>
                <w:color w:val="334155"/>
                <w:sz w:val="17"/>
              </w:rPr>
              <w:t>Pass</w:t>
            </w:r>
          </w:p>
        </w:tc>
      </w:tr>
      <w:tr>
        <w:trPr>
          <w:cantSplit/>
        </w:trPr>
        <w:tc>
          <w:tcPr>
            <w:tcW w:type="dxa" w:w="6480"/>
            <w:tcMar>
              <w:top w:w="75" w:type="dxa"/>
              <w:start w:w="85" w:type="dxa"/>
              <w:bottom w:w="75" w:type="dxa"/>
              <w:end w:w="85" w:type="dxa"/>
            </w:tcMar>
            <w:shd w:fill="F8FAFC"/>
          </w:tcPr>
          <w:p>
            <w:pPr>
              <w:spacing w:after="0"/>
            </w:pPr>
            <w:r>
              <w:rPr>
                <w:rFonts w:ascii="Liberation Sans" w:hAnsi="Liberation Sans"/>
                <w:color w:val="334155"/>
                <w:sz w:val="17"/>
              </w:rPr>
              <w:t>Netlify production deployment</w:t>
            </w:r>
          </w:p>
        </w:tc>
        <w:tc>
          <w:tcPr>
            <w:tcW w:type="dxa" w:w="3240"/>
            <w:tcMar>
              <w:top w:w="75" w:type="dxa"/>
              <w:start w:w="85" w:type="dxa"/>
              <w:bottom w:w="75" w:type="dxa"/>
              <w:end w:w="85" w:type="dxa"/>
            </w:tcMar>
            <w:shd w:fill="F8FAFC"/>
          </w:tcPr>
          <w:p>
            <w:pPr>
              <w:spacing w:after="0"/>
            </w:pPr>
            <w:r>
              <w:rPr>
                <w:rFonts w:ascii="Liberation Sans" w:hAnsi="Liberation Sans"/>
                <w:color w:val="334155"/>
                <w:sz w:val="17"/>
              </w:rPr>
              <w:t>Ready</w:t>
            </w:r>
          </w:p>
        </w:tc>
      </w:tr>
      <w:tr>
        <w:trPr>
          <w:cantSplit/>
        </w:trPr>
        <w:tc>
          <w:tcPr>
            <w:tcW w:type="dxa" w:w="6480"/>
            <w:tcMar>
              <w:top w:w="75" w:type="dxa"/>
              <w:start w:w="85" w:type="dxa"/>
              <w:bottom w:w="75" w:type="dxa"/>
              <w:end w:w="85" w:type="dxa"/>
            </w:tcMar>
          </w:tcPr>
          <w:p>
            <w:pPr>
              <w:spacing w:after="0"/>
            </w:pPr>
            <w:r>
              <w:rPr>
                <w:rFonts w:ascii="Liberation Sans" w:hAnsi="Liberation Sans"/>
                <w:color w:val="334155"/>
                <w:sz w:val="17"/>
              </w:rPr>
              <w:t>Automated test suite</w:t>
            </w:r>
          </w:p>
        </w:tc>
        <w:tc>
          <w:tcPr>
            <w:tcW w:type="dxa" w:w="3240"/>
            <w:tcMar>
              <w:top w:w="75" w:type="dxa"/>
              <w:start w:w="85" w:type="dxa"/>
              <w:bottom w:w="75" w:type="dxa"/>
              <w:end w:w="85" w:type="dxa"/>
            </w:tcMar>
          </w:tcPr>
          <w:p>
            <w:pPr>
              <w:spacing w:after="0"/>
            </w:pPr>
            <w:r>
              <w:rPr>
                <w:rFonts w:ascii="Liberation Sans" w:hAnsi="Liberation Sans"/>
                <w:color w:val="334155"/>
                <w:sz w:val="17"/>
              </w:rPr>
              <w:t>Not configured</w:t>
            </w:r>
          </w:p>
        </w:tc>
      </w:tr>
    </w:tbl>
    <w:p>
      <w:pPr>
        <w:spacing w:after="0"/>
      </w:pPr>
    </w:p>
    <w:p>
      <w:pPr>
        <w:spacing w:after="120" w:line="269" w:lineRule="auto"/>
      </w:pPr>
      <w:r>
        <w:rPr>
          <w:rFonts w:ascii="Liberation Sans" w:hAnsi="Liberation Sans"/>
          <w:color w:val="111827"/>
        </w:rPr>
        <w:t>Local lint and build checks were reported as passing. Netlify reported the current deployment as Ready on 4 August 2026.</w:t>
      </w:r>
    </w:p>
    <w:p>
      <w:pPr>
        <w:pStyle w:val="Heading2"/>
        <w:keepNext/>
      </w:pPr>
      <w:r>
        <w:t>15.1 Manual regression checklist</w:t>
      </w:r>
    </w:p>
    <w:p>
      <w:pPr>
        <w:pStyle w:val="ListBullet"/>
        <w:spacing w:after="40"/>
        <w:ind w:left="360" w:hanging="259"/>
      </w:pPr>
      <w:r>
        <w:rPr>
          <w:rFonts w:ascii="Liberation Sans" w:hAnsi="Liberation Sans"/>
          <w:color w:val="111827"/>
        </w:rPr>
        <w:t>Freight Owner registration, duplicate-email rejection and login.</w:t>
      </w:r>
    </w:p>
    <w:p>
      <w:pPr>
        <w:pStyle w:val="ListBullet"/>
        <w:spacing w:after="40"/>
        <w:ind w:left="360" w:hanging="259"/>
      </w:pPr>
      <w:r>
        <w:rPr>
          <w:rFonts w:ascii="Liberation Sans" w:hAnsi="Liberation Sans"/>
          <w:color w:val="111827"/>
        </w:rPr>
        <w:t>Remember-me behavior and cross-role route protection.</w:t>
      </w:r>
    </w:p>
    <w:p>
      <w:pPr>
        <w:pStyle w:val="ListBullet"/>
        <w:spacing w:after="40"/>
        <w:ind w:left="360" w:hanging="259"/>
      </w:pPr>
      <w:r>
        <w:rPr>
          <w:rFonts w:ascii="Liberation Sans" w:hAnsi="Liberation Sans"/>
          <w:color w:val="111827"/>
        </w:rPr>
        <w:t>Forgot-password and password reset.</w:t>
      </w:r>
    </w:p>
    <w:p>
      <w:pPr>
        <w:pStyle w:val="ListBullet"/>
        <w:spacing w:after="40"/>
        <w:ind w:left="360" w:hanging="259"/>
      </w:pPr>
      <w:r>
        <w:rPr>
          <w:rFonts w:ascii="Liberation Sans" w:hAnsi="Liberation Sans"/>
          <w:color w:val="111827"/>
        </w:rPr>
        <w:t>Settings changes and profile-picture add, replace and remove.</w:t>
      </w:r>
    </w:p>
    <w:p>
      <w:pPr>
        <w:pStyle w:val="ListBullet"/>
        <w:spacing w:after="40"/>
        <w:ind w:left="360" w:hanging="259"/>
      </w:pPr>
      <w:r>
        <w:rPr>
          <w:rFonts w:ascii="Liberation Sans" w:hAnsi="Liberation Sans"/>
          <w:color w:val="111827"/>
        </w:rPr>
        <w:t>Load validation, creation and ownership filtering.</w:t>
      </w:r>
    </w:p>
    <w:p>
      <w:pPr>
        <w:pStyle w:val="ListBullet"/>
        <w:spacing w:after="40"/>
        <w:ind w:left="360" w:hanging="259"/>
      </w:pPr>
      <w:r>
        <w:rPr>
          <w:rFonts w:ascii="Liberation Sans" w:hAnsi="Liberation Sans"/>
          <w:color w:val="111827"/>
        </w:rPr>
        <w:t>Match generation, rule explanations and ineligible results.</w:t>
      </w:r>
    </w:p>
    <w:p>
      <w:pPr>
        <w:pStyle w:val="ListBullet"/>
        <w:spacing w:after="40"/>
        <w:ind w:left="360" w:hanging="259"/>
      </w:pPr>
      <w:r>
        <w:rPr>
          <w:rFonts w:ascii="Liberation Sans" w:hAnsi="Liberation Sans"/>
          <w:color w:val="111827"/>
        </w:rPr>
        <w:t>Accept/reject decisions, receipt access and audit records.</w:t>
      </w:r>
    </w:p>
    <w:p>
      <w:pPr>
        <w:pStyle w:val="ListBullet"/>
        <w:spacing w:after="40"/>
        <w:ind w:left="360" w:hanging="259"/>
      </w:pPr>
      <w:r>
        <w:rPr>
          <w:rFonts w:ascii="Liberation Sans" w:hAnsi="Liberation Sans"/>
          <w:color w:val="111827"/>
        </w:rPr>
        <w:t>Sequential tracking updates and invalid update handling.</w:t>
      </w:r>
    </w:p>
    <w:p>
      <w:pPr>
        <w:pStyle w:val="ListBullet"/>
        <w:spacing w:after="40"/>
        <w:ind w:left="360" w:hanging="259"/>
      </w:pPr>
      <w:r>
        <w:rPr>
          <w:rFonts w:ascii="Liberation Sans" w:hAnsi="Liberation Sans"/>
          <w:color w:val="111827"/>
        </w:rPr>
        <w:t>Trip completion state synchronization.</w:t>
      </w:r>
    </w:p>
    <w:p>
      <w:pPr>
        <w:pStyle w:val="ListBullet"/>
        <w:spacing w:after="40"/>
        <w:ind w:left="360" w:hanging="259"/>
      </w:pPr>
      <w:r>
        <w:rPr>
          <w:rFonts w:ascii="Liberation Sans" w:hAnsi="Liberation Sans"/>
          <w:color w:val="111827"/>
        </w:rPr>
        <w:t>Rating score, mandatory preset comment and Other textarea behavior.</w:t>
      </w:r>
    </w:p>
    <w:p>
      <w:pPr>
        <w:pStyle w:val="ListBullet"/>
        <w:spacing w:after="40"/>
        <w:ind w:left="360" w:hanging="259"/>
      </w:pPr>
      <w:r>
        <w:rPr>
          <w:rFonts w:ascii="Liberation Sans" w:hAnsi="Liberation Sans"/>
          <w:color w:val="111827"/>
        </w:rPr>
        <w:t>Duplicate-rating prevention.</w:t>
      </w:r>
    </w:p>
    <w:p>
      <w:pPr>
        <w:pStyle w:val="ListBullet"/>
        <w:spacing w:after="40"/>
        <w:ind w:left="360" w:hanging="259"/>
      </w:pPr>
      <w:r>
        <w:rPr>
          <w:rFonts w:ascii="Liberation Sans" w:hAnsi="Liberation Sans"/>
          <w:color w:val="111827"/>
        </w:rPr>
        <w:t>Direct refresh of nested Netlify routes.</w:t>
      </w:r>
    </w:p>
    <w:p>
      <w:pPr>
        <w:pStyle w:val="ListBullet"/>
        <w:spacing w:after="40"/>
        <w:ind w:left="360" w:hanging="259"/>
      </w:pPr>
      <w:r>
        <w:rPr>
          <w:rFonts w:ascii="Liberation Sans" w:hAnsi="Liberation Sans"/>
          <w:color w:val="111827"/>
        </w:rPr>
        <w:t>Responsive desktop and mobile layouts.</w:t>
      </w:r>
    </w:p>
    <w:p>
      <w:pPr>
        <w:pStyle w:val="Heading1"/>
        <w:keepNext/>
      </w:pPr>
      <w:r>
        <w:t>16. Known Limitations</w:t>
      </w:r>
    </w:p>
    <w:p>
      <w:pPr>
        <w:pStyle w:val="ListBullet"/>
        <w:spacing w:after="40"/>
        <w:ind w:left="360" w:hanging="259"/>
      </w:pPr>
      <w:r>
        <w:rPr>
          <w:rFonts w:ascii="Liberation Sans" w:hAnsi="Liberation Sans"/>
          <w:color w:val="111827"/>
        </w:rPr>
        <w:t>No production backend API or database.</w:t>
      </w:r>
    </w:p>
    <w:p>
      <w:pPr>
        <w:pStyle w:val="ListBullet"/>
        <w:spacing w:after="40"/>
        <w:ind w:left="360" w:hanging="259"/>
      </w:pPr>
      <w:r>
        <w:rPr>
          <w:rFonts w:ascii="Liberation Sans" w:hAnsi="Liberation Sans"/>
          <w:color w:val="111827"/>
        </w:rPr>
        <w:t>Authentication and authorization are simulated in browser storage.</w:t>
      </w:r>
    </w:p>
    <w:p>
      <w:pPr>
        <w:pStyle w:val="ListBullet"/>
        <w:spacing w:after="40"/>
        <w:ind w:left="360" w:hanging="259"/>
      </w:pPr>
      <w:r>
        <w:rPr>
          <w:rFonts w:ascii="Liberation Sans" w:hAnsi="Liberation Sans"/>
          <w:color w:val="111827"/>
        </w:rPr>
        <w:t>Registered accounts exist only in the browser profile that created them.</w:t>
      </w:r>
    </w:p>
    <w:p>
      <w:pPr>
        <w:pStyle w:val="ListBullet"/>
        <w:spacing w:after="40"/>
        <w:ind w:left="360" w:hanging="259"/>
      </w:pPr>
      <w:r>
        <w:rPr>
          <w:rFonts w:ascii="Liberation Sans" w:hAnsi="Liberation Sans"/>
          <w:color w:val="111827"/>
        </w:rPr>
        <w:t>The seeded Administrator password is present in front-end source code.</w:t>
      </w:r>
    </w:p>
    <w:p>
      <w:pPr>
        <w:pStyle w:val="ListBullet"/>
        <w:spacing w:after="40"/>
        <w:ind w:left="360" w:hanging="259"/>
      </w:pPr>
      <w:r>
        <w:rPr>
          <w:rFonts w:ascii="Liberation Sans" w:hAnsi="Liberation Sans"/>
          <w:color w:val="111827"/>
        </w:rPr>
        <w:t>Password recovery does not send a real email, OTP or SMS.</w:t>
      </w:r>
    </w:p>
    <w:p>
      <w:pPr>
        <w:pStyle w:val="ListBullet"/>
        <w:spacing w:after="40"/>
        <w:ind w:left="360" w:hanging="259"/>
      </w:pPr>
      <w:r>
        <w:rPr>
          <w:rFonts w:ascii="Liberation Sans" w:hAnsi="Liberation Sans"/>
          <w:color w:val="111827"/>
        </w:rPr>
        <w:t>Profile pictures are stored as compressed data URLs in browser storage.</w:t>
      </w:r>
    </w:p>
    <w:p>
      <w:pPr>
        <w:pStyle w:val="ListBullet"/>
        <w:spacing w:after="40"/>
        <w:ind w:left="360" w:hanging="259"/>
      </w:pPr>
      <w:r>
        <w:rPr>
          <w:rFonts w:ascii="Liberation Sans" w:hAnsi="Liberation Sans"/>
          <w:color w:val="111827"/>
        </w:rPr>
        <w:t>Verification and compliance approval are not yet controlled through an Administrator UI.</w:t>
      </w:r>
    </w:p>
    <w:p>
      <w:pPr>
        <w:pStyle w:val="ListBullet"/>
        <w:spacing w:after="40"/>
        <w:ind w:left="360" w:hanging="259"/>
      </w:pPr>
      <w:r>
        <w:rPr>
          <w:rFonts w:ascii="Liberation Sans" w:hAnsi="Liberation Sans"/>
          <w:color w:val="111827"/>
        </w:rPr>
        <w:t>Transporter operational screens are not yet implemented.</w:t>
      </w:r>
    </w:p>
    <w:p>
      <w:pPr>
        <w:pStyle w:val="ListBullet"/>
        <w:spacing w:after="40"/>
        <w:ind w:left="360" w:hanging="259"/>
      </w:pPr>
      <w:r>
        <w:rPr>
          <w:rFonts w:ascii="Liberation Sans" w:hAnsi="Liberation Sans"/>
          <w:color w:val="111827"/>
        </w:rPr>
        <w:t>Administrator management, analytics and audit screens are not yet implemented.</w:t>
      </w:r>
    </w:p>
    <w:p>
      <w:pPr>
        <w:pStyle w:val="ListBullet"/>
        <w:spacing w:after="40"/>
        <w:ind w:left="360" w:hanging="259"/>
      </w:pPr>
      <w:r>
        <w:rPr>
          <w:rFonts w:ascii="Liberation Sans" w:hAnsi="Liberation Sans"/>
          <w:color w:val="111827"/>
        </w:rPr>
        <w:t>Seeded operational dates are fixed demo dates.</w:t>
      </w:r>
    </w:p>
    <w:p>
      <w:pPr>
        <w:pStyle w:val="ListBullet"/>
        <w:spacing w:after="40"/>
        <w:ind w:left="360" w:hanging="259"/>
      </w:pPr>
      <w:r>
        <w:rPr>
          <w:rFonts w:ascii="Liberation Sans" w:hAnsi="Liberation Sans"/>
          <w:color w:val="111827"/>
        </w:rPr>
        <w:t>Tracking uses simulated coordinates and status progression rather than live GPS.</w:t>
      </w:r>
    </w:p>
    <w:p>
      <w:pPr>
        <w:pStyle w:val="ListBullet"/>
        <w:spacing w:after="40"/>
        <w:ind w:left="360" w:hanging="259"/>
      </w:pPr>
      <w:r>
        <w:rPr>
          <w:rFonts w:ascii="Liberation Sans" w:hAnsi="Liberation Sans"/>
          <w:color w:val="111827"/>
        </w:rPr>
        <w:t>Receipt IP address and user-agent values are mock evidence.</w:t>
      </w:r>
    </w:p>
    <w:p>
      <w:pPr>
        <w:pStyle w:val="ListBullet"/>
        <w:spacing w:after="40"/>
        <w:ind w:left="360" w:hanging="259"/>
      </w:pPr>
      <w:r>
        <w:rPr>
          <w:rFonts w:ascii="Liberation Sans" w:hAnsi="Liberation Sans"/>
          <w:color w:val="111827"/>
        </w:rPr>
        <w:t>No payment, invoicing, escrow or e-signature integration.</w:t>
      </w:r>
    </w:p>
    <w:p>
      <w:pPr>
        <w:pStyle w:val="ListBullet"/>
        <w:spacing w:after="40"/>
        <w:ind w:left="360" w:hanging="259"/>
      </w:pPr>
      <w:r>
        <w:rPr>
          <w:rFonts w:ascii="Liberation Sans" w:hAnsi="Liberation Sans"/>
          <w:color w:val="111827"/>
        </w:rPr>
        <w:t>No automated test framework is currently configured.</w:t>
      </w:r>
    </w:p>
    <w:p>
      <w:pPr>
        <w:pStyle w:val="ListBullet"/>
        <w:spacing w:after="40"/>
        <w:ind w:left="360" w:hanging="259"/>
      </w:pPr>
      <w:r>
        <w:rPr>
          <w:rFonts w:ascii="Liberation Sans" w:hAnsi="Liberation Sans"/>
          <w:color w:val="111827"/>
        </w:rPr>
        <w:t>Browser storage is not suitable for production-scale data, security or concurrency.</w:t>
      </w:r>
    </w:p>
    <w:p>
      <w:pPr>
        <w:pStyle w:val="Heading1"/>
        <w:keepNext/>
      </w:pPr>
      <w:r>
        <w:t>17. Next Development Priorities</w:t>
      </w:r>
    </w:p>
    <w:p>
      <w:pPr>
        <w:pStyle w:val="ListNumber"/>
        <w:spacing w:after="40"/>
      </w:pPr>
      <w:r>
        <w:rPr>
          <w:rFonts w:ascii="Liberation Sans" w:hAnsi="Liberation Sans"/>
          <w:color w:val="111827"/>
        </w:rPr>
        <w:t>Build the Transporter dashboard.</w:t>
      </w:r>
    </w:p>
    <w:p>
      <w:pPr>
        <w:pStyle w:val="ListNumber"/>
        <w:spacing w:after="40"/>
      </w:pPr>
      <w:r>
        <w:rPr>
          <w:rFonts w:ascii="Liberation Sans" w:hAnsi="Liberation Sans"/>
          <w:color w:val="111827"/>
        </w:rPr>
        <w:t>Add truck posting and truck-management screens.</w:t>
      </w:r>
    </w:p>
    <w:p>
      <w:pPr>
        <w:pStyle w:val="ListNumber"/>
        <w:spacing w:after="40"/>
      </w:pPr>
      <w:r>
        <w:rPr>
          <w:rFonts w:ascii="Liberation Sans" w:hAnsi="Liberation Sans"/>
          <w:color w:val="111827"/>
        </w:rPr>
        <w:t>Add Transporter-side recommendations and decisions.</w:t>
      </w:r>
    </w:p>
    <w:p>
      <w:pPr>
        <w:pStyle w:val="ListNumber"/>
        <w:spacing w:after="40"/>
      </w:pPr>
      <w:r>
        <w:rPr>
          <w:rFonts w:ascii="Liberation Sans" w:hAnsi="Liberation Sans"/>
          <w:color w:val="111827"/>
        </w:rPr>
        <w:t>Add Transporter trip-status controls and reciprocal Freight Owner ratings.</w:t>
      </w:r>
    </w:p>
    <w:p>
      <w:pPr>
        <w:pStyle w:val="ListNumber"/>
        <w:spacing w:after="40"/>
      </w:pPr>
      <w:r>
        <w:rPr>
          <w:rFonts w:ascii="Liberation Sans" w:hAnsi="Liberation Sans"/>
          <w:color w:val="111827"/>
        </w:rPr>
        <w:t>Build the Administrator user and compliance console.</w:t>
      </w:r>
    </w:p>
    <w:p>
      <w:pPr>
        <w:pStyle w:val="ListNumber"/>
        <w:spacing w:after="40"/>
      </w:pPr>
      <w:r>
        <w:rPr>
          <w:rFonts w:ascii="Liberation Sans" w:hAnsi="Liberation Sans"/>
          <w:color w:val="111827"/>
        </w:rPr>
        <w:t>Add dispute and audit views.</w:t>
      </w:r>
    </w:p>
    <w:p>
      <w:pPr>
        <w:pStyle w:val="ListNumber"/>
        <w:spacing w:after="40"/>
      </w:pPr>
      <w:r>
        <w:rPr>
          <w:rFonts w:ascii="Liberation Sans" w:hAnsi="Liberation Sans"/>
          <w:color w:val="111827"/>
        </w:rPr>
        <w:t>Add Administrator KPI and analytics screens.</w:t>
      </w:r>
    </w:p>
    <w:p>
      <w:pPr>
        <w:pStyle w:val="ListNumber"/>
        <w:spacing w:after="40"/>
      </w:pPr>
      <w:r>
        <w:rPr>
          <w:rFonts w:ascii="Liberation Sans" w:hAnsi="Liberation Sans"/>
          <w:color w:val="111827"/>
        </w:rPr>
        <w:t>Add automated tests for critical validation, permissions and state transitions.</w:t>
      </w:r>
    </w:p>
    <w:p>
      <w:pPr>
        <w:pStyle w:val="ListNumber"/>
        <w:spacing w:after="40"/>
      </w:pPr>
      <w:r>
        <w:rPr>
          <w:rFonts w:ascii="Liberation Sans" w:hAnsi="Liberation Sans"/>
          <w:color w:val="111827"/>
        </w:rPr>
        <w:t>Replace browser storage with a backend API and persistent database for production use.</w:t>
      </w:r>
    </w:p>
    <w:p>
      <w:pPr>
        <w:pStyle w:val="Heading1"/>
        <w:keepNext/>
      </w:pPr>
      <w:r>
        <w:t>18. References</w:t>
      </w:r>
    </w:p>
    <w:p>
      <w:pPr>
        <w:pStyle w:val="ListBullet"/>
        <w:spacing w:after="40"/>
        <w:ind w:left="360" w:hanging="259"/>
      </w:pPr>
      <w:r>
        <w:rPr>
          <w:rFonts w:ascii="Liberation Sans" w:hAnsi="Liberation Sans"/>
          <w:color w:val="111827"/>
        </w:rPr>
        <w:t>Industrial Computing Engineering (Pty) Ltd. TAMP MVP Development Assessment: Front-End and Back-End Role Brief. Version 1.0, issued 24 July 2026.</w:t>
      </w:r>
    </w:p>
    <w:p>
      <w:pPr>
        <w:pStyle w:val="ListBullet"/>
        <w:spacing w:after="40"/>
        <w:ind w:left="360" w:hanging="259"/>
      </w:pPr>
      <w:r>
        <w:rPr>
          <w:rFonts w:ascii="Liberation Sans" w:hAnsi="Liberation Sans"/>
          <w:color w:val="111827"/>
        </w:rPr>
        <w:t>Truck Asset Matchmaking Platform GitHub repository, main branch. https://github.com/LTshepoJr/Truck-Asset-Matchmaking-Platform</w:t>
      </w:r>
    </w:p>
    <w:p>
      <w:pPr>
        <w:pStyle w:val="ListBullet"/>
        <w:spacing w:after="40"/>
        <w:ind w:left="360" w:hanging="259"/>
      </w:pPr>
      <w:r>
        <w:rPr>
          <w:rFonts w:ascii="Liberation Sans" w:hAnsi="Liberation Sans"/>
          <w:color w:val="111827"/>
        </w:rPr>
        <w:t>TAMP Netlify deployment. https://truck-asset-matchmaking-platform.netlify.app</w:t>
      </w:r>
    </w:p>
    <w:p>
      <w:pPr>
        <w:pStyle w:val="ListBullet"/>
        <w:spacing w:after="40"/>
        <w:ind w:left="360" w:hanging="259"/>
      </w:pPr>
      <w:r>
        <w:rPr>
          <w:rFonts w:ascii="Liberation Sans" w:hAnsi="Liberation Sans"/>
          <w:color w:val="111827"/>
        </w:rPr>
        <w:t>Netlify project record checked on 4 August 2026; deployment state: Ready.</w:t>
      </w:r>
    </w:p>
    <w:p>
      <w:pPr>
        <w:spacing w:before="320"/>
        <w:jc w:val="center"/>
      </w:pPr>
      <w:r>
        <w:rPr>
          <w:rFonts w:ascii="Liberation Sans" w:hAnsi="Liberation Sans"/>
          <w:b/>
          <w:color w:val="7F1D1D"/>
          <w:sz w:val="20"/>
        </w:rPr>
        <w:t>TAMP - Truck Asset Matchmaking Platform</w:t>
      </w:r>
      <w:r>
        <w:br/>
      </w:r>
      <w:r>
        <w:rPr>
          <w:rFonts w:ascii="Liberation Sans" w:hAnsi="Liberation Sans"/>
          <w:i/>
          <w:color w:val="475569"/>
          <w:sz w:val="17"/>
        </w:rPr>
        <w:t>Front-End MVP documentation updated after Freight Owner completion and Netlify deployment.</w:t>
      </w:r>
    </w:p>
    <w:sectPr w:rsidR="00FC693F" w:rsidRPr="0006063C" w:rsidSect="00034616">
      <w:headerReference w:type="default" r:id="rId9"/>
      <w:footerReference w:type="default" r:id="rId10"/>
      <w:pgSz w:w="12240" w:h="15840"/>
      <w:pgMar w:top="936" w:right="1037" w:bottom="936" w:left="1037"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312"/>
      <w:gridCol w:w="3312"/>
      <w:gridCol w:w="3312"/>
    </w:tblGrid>
    <w:tr>
      <w:tc>
        <w:tcPr>
          <w:tcW w:type="dxa" w:w="3456"/>
          <w:tcMar>
            <w:top w:w="0" w:type="dxa"/>
            <w:start w:w="0" w:type="dxa"/>
            <w:bottom w:w="0" w:type="dxa"/>
            <w:end w:w="0" w:type="dxa"/>
          </w:tcMar>
          <w:tcBorders>
            <w:top w:val="single" w:sz="5" w:color="E2E8F0"/>
          </w:tcBorders>
        </w:tcPr>
        <w:p>
          <w:r>
            <w:rPr>
              <w:rFonts w:ascii="Liberation Sans" w:hAnsi="Liberation Sans"/>
              <w:color w:val="475569"/>
              <w:sz w:val="15"/>
            </w:rPr>
            <w:t>Updated 4 August 2026</w:t>
          </w:r>
        </w:p>
      </w:tc>
      <w:tc>
        <w:tcPr>
          <w:tcW w:type="dxa" w:w="3744"/>
          <w:tcMar>
            <w:top w:w="0" w:type="dxa"/>
            <w:start w:w="0" w:type="dxa"/>
            <w:bottom w:w="0" w:type="dxa"/>
            <w:end w:w="0" w:type="dxa"/>
          </w:tcMar>
          <w:tcBorders>
            <w:top w:val="single" w:sz="5" w:color="E2E8F0"/>
          </w:tcBorders>
        </w:tcPr>
        <w:p>
          <w:pPr>
            <w:jc w:val="center"/>
          </w:pPr>
          <w:r>
            <w:rPr>
              <w:rFonts w:ascii="Liberation Sans" w:hAnsi="Liberation Sans"/>
              <w:color w:val="475569"/>
              <w:sz w:val="15"/>
            </w:rPr>
            <w:t>Truck Asset Matchmaking Platform</w:t>
          </w:r>
        </w:p>
      </w:tc>
      <w:tc>
        <w:tcPr>
          <w:tcW w:type="dxa" w:w="2736"/>
          <w:tcMar>
            <w:top w:w="0" w:type="dxa"/>
            <w:start w:w="0" w:type="dxa"/>
            <w:bottom w:w="0" w:type="dxa"/>
            <w:end w:w="0" w:type="dxa"/>
          </w:tcMar>
          <w:tcBorders>
            <w:top w:val="single" w:sz="5" w:color="E2E8F0"/>
          </w:tcBorders>
        </w:tcPr>
        <w:p>
          <w:pPr>
            <w:jc w:val="right"/>
          </w:pPr>
          <w:r>
            <w:rPr>
              <w:rFonts w:ascii="Liberation Sans" w:hAnsi="Liberation Sans"/>
              <w:color w:val="475569"/>
              <w:sz w:val="15"/>
            </w:rPr>
            <w:t xml:space="preserve">Page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E2E8F0"/>
      </w:pBdr>
    </w:pPr>
    <w:r>
      <w:rPr>
        <w:rFonts w:ascii="Liberation Sans" w:hAnsi="Liberation Sans"/>
        <w:b/>
        <w:color w:val="475569"/>
        <w:sz w:val="16"/>
      </w:rPr>
      <w:t>TAMP  |  Front-End MVP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ans" w:hAnsi="Liberation Sans"/>
      <w:color w:val="33415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iberation Sans" w:hAnsi="Liberation Sans"/>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iberation Sans" w:hAnsi="Liberation Sans"/>
      <w:b/>
      <w:bCs/>
      <w:color w:val="7F1D1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1E293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iberation Sans" w:hAnsi="Liberation Sans"/>
      <w:b w:val="0"/>
      <w:i/>
      <w:iCs/>
      <w:color w:val="47556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color w:val="334155"/>
      <w:sz w:val="18"/>
    </w:rPr>
  </w:style>
  <w:style w:type="paragraph" w:styleId="ListBullet2">
    <w:name w:val="List Bullet 2"/>
    <w:basedOn w:val="Normal"/>
    <w:uiPriority w:val="99"/>
    <w:unhideWhenUsed/>
    <w:rsid w:val="00326F90"/>
    <w:pPr>
      <w:numPr>
        <w:numId w:val="2"/>
      </w:numPr>
      <w:contextualSpacing/>
    </w:pPr>
    <w:rPr>
      <w:rFonts w:ascii="Liberation Sans" w:hAnsi="Liberation Sans"/>
      <w:color w:val="334155"/>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color w:val="334155"/>
      <w:sz w:val="18"/>
    </w:rPr>
  </w:style>
  <w:style w:type="paragraph" w:styleId="ListNumber2">
    <w:name w:val="List Number 2"/>
    <w:basedOn w:val="Normal"/>
    <w:uiPriority w:val="99"/>
    <w:unhideWhenUsed/>
    <w:rsid w:val="0029639D"/>
    <w:pPr>
      <w:numPr>
        <w:numId w:val="6"/>
      </w:numPr>
      <w:contextualSpacing/>
    </w:pPr>
    <w:rPr>
      <w:rFonts w:ascii="Liberation Sans" w:hAnsi="Liberation Sans"/>
      <w:color w:val="334155"/>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LTshepoJr/Truck-Asset-Matchmaking-Platform" TargetMode="External"/><Relationship Id="rId12" Type="http://schemas.openxmlformats.org/officeDocument/2006/relationships/hyperlink" Target="https://truck-asset-matchmaking-platform.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TAMP Front-End MVP Project Documentation</dc:title>
  <dc:subject>Truck Asset Matchmaking Platform front-end MVP</dc:subject>
  <dc:creator>LTshepoJr</dc:creator>
  <cp:keywords>TAMP, freight, React, TypeScript, Netlify, MVP</cp:keywords>
  <dc:description>Updated 4 August 2026</dc:description>
  <cp:lastModifiedBy/>
  <cp:revision>1</cp:revision>
  <dcterms:created xsi:type="dcterms:W3CDTF">2013-12-23T23:15:00Z</dcterms:created>
  <dcterms:modified xsi:type="dcterms:W3CDTF">2013-12-23T23:15:00Z</dcterms:modified>
  <cp:category/>
</cp:coreProperties>
</file>