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4888" w14:textId="77777777" w:rsidR="00B75CF5" w:rsidRDefault="00B75CF5" w:rsidP="00B75CF5">
      <w:pPr>
        <w:pStyle w:val="1"/>
      </w:pPr>
      <w:r>
        <w:t>*Project10: report on the application of this deduce technique in Ethereum with ECDSA</w:t>
      </w:r>
    </w:p>
    <w:p w14:paraId="55D6560F" w14:textId="77777777" w:rsidR="00B75CF5" w:rsidRDefault="00B75CF5" w:rsidP="00B75CF5"/>
    <w:p w14:paraId="1AB05053" w14:textId="77777777" w:rsidR="00B75CF5" w:rsidRDefault="00B75CF5" w:rsidP="00B75CF5">
      <w:pPr>
        <w:rPr>
          <w:rFonts w:ascii="宋体" w:eastAsia="宋体" w:hAnsi="宋体" w:cs="宋体"/>
          <w:color w:val="1F2328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F2328"/>
          <w:sz w:val="28"/>
          <w:szCs w:val="28"/>
          <w:shd w:val="clear" w:color="auto" w:fill="FFFFFF"/>
        </w:rPr>
        <w:t>1、密钥生成</w:t>
      </w:r>
    </w:p>
    <w:p w14:paraId="79062F94" w14:textId="77777777" w:rsidR="00B75CF5" w:rsidRDefault="00B75CF5" w:rsidP="00B75CF5">
      <w:pPr>
        <w:rPr>
          <w:rFonts w:ascii="宋体" w:eastAsia="宋体" w:hAnsi="宋体" w:cs="宋体"/>
          <w:color w:val="1F2328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F2328"/>
          <w:sz w:val="28"/>
          <w:szCs w:val="28"/>
          <w:shd w:val="clear" w:color="auto" w:fill="FFFFFF"/>
        </w:rPr>
        <w:t>传统的ECDSA密钥生成过程包括选择一个随机数k，并计算公</w:t>
      </w:r>
      <w:proofErr w:type="gramStart"/>
      <w:r>
        <w:rPr>
          <w:rFonts w:ascii="宋体" w:eastAsia="宋体" w:hAnsi="宋体" w:cs="宋体" w:hint="eastAsia"/>
          <w:color w:val="1F2328"/>
          <w:sz w:val="28"/>
          <w:szCs w:val="28"/>
          <w:shd w:val="clear" w:color="auto" w:fill="FFFFFF"/>
        </w:rPr>
        <w:t>钥</w:t>
      </w:r>
      <w:proofErr w:type="gramEnd"/>
      <w:r>
        <w:rPr>
          <w:rFonts w:ascii="宋体" w:eastAsia="宋体" w:hAnsi="宋体" w:cs="宋体" w:hint="eastAsia"/>
          <w:color w:val="1F2328"/>
          <w:sz w:val="28"/>
          <w:szCs w:val="28"/>
          <w:shd w:val="clear" w:color="auto" w:fill="FFFFFF"/>
        </w:rPr>
        <w:t>Q=k*G，其中G是基点。然而，选择合适的随机数k是一个困难的问题，因为k的选择会影响到私</w:t>
      </w:r>
      <w:proofErr w:type="gramStart"/>
      <w:r>
        <w:rPr>
          <w:rFonts w:ascii="宋体" w:eastAsia="宋体" w:hAnsi="宋体" w:cs="宋体" w:hint="eastAsia"/>
          <w:color w:val="1F2328"/>
          <w:sz w:val="28"/>
          <w:szCs w:val="28"/>
          <w:shd w:val="clear" w:color="auto" w:fill="FFFFFF"/>
        </w:rPr>
        <w:t>钥</w:t>
      </w:r>
      <w:proofErr w:type="gramEnd"/>
      <w:r>
        <w:rPr>
          <w:rFonts w:ascii="宋体" w:eastAsia="宋体" w:hAnsi="宋体" w:cs="宋体" w:hint="eastAsia"/>
          <w:color w:val="1F2328"/>
          <w:sz w:val="28"/>
          <w:szCs w:val="28"/>
          <w:shd w:val="clear" w:color="auto" w:fill="FFFFFF"/>
        </w:rPr>
        <w:t>的安全性。推导技术通过优化随机数的选择过程，可以减少私</w:t>
      </w:r>
      <w:proofErr w:type="gramStart"/>
      <w:r>
        <w:rPr>
          <w:rFonts w:ascii="宋体" w:eastAsia="宋体" w:hAnsi="宋体" w:cs="宋体" w:hint="eastAsia"/>
          <w:color w:val="1F2328"/>
          <w:sz w:val="28"/>
          <w:szCs w:val="28"/>
          <w:shd w:val="clear" w:color="auto" w:fill="FFFFFF"/>
        </w:rPr>
        <w:t>钥</w:t>
      </w:r>
      <w:proofErr w:type="gramEnd"/>
      <w:r>
        <w:rPr>
          <w:rFonts w:ascii="宋体" w:eastAsia="宋体" w:hAnsi="宋体" w:cs="宋体" w:hint="eastAsia"/>
          <w:color w:val="1F2328"/>
          <w:sz w:val="28"/>
          <w:szCs w:val="28"/>
          <w:shd w:val="clear" w:color="auto" w:fill="FFFFFF"/>
        </w:rPr>
        <w:t>被猜测的风险，从而提高密钥生成的效率和安全性。</w:t>
      </w:r>
    </w:p>
    <w:p w14:paraId="7D5C4024" w14:textId="77777777" w:rsidR="00B75CF5" w:rsidRDefault="00B75CF5" w:rsidP="00B75CF5">
      <w:pPr>
        <w:rPr>
          <w:rFonts w:ascii="宋体" w:eastAsia="宋体" w:hAnsi="宋体" w:cs="宋体"/>
          <w:color w:val="1F2328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F2328"/>
          <w:sz w:val="28"/>
          <w:szCs w:val="28"/>
          <w:shd w:val="clear" w:color="auto" w:fill="FFFFFF"/>
        </w:rPr>
        <w:t>2、签名验证</w:t>
      </w:r>
    </w:p>
    <w:p w14:paraId="57159D30" w14:textId="77777777" w:rsidR="00B75CF5" w:rsidRDefault="00B75CF5" w:rsidP="00B75C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1F2328"/>
          <w:sz w:val="28"/>
          <w:szCs w:val="28"/>
          <w:shd w:val="clear" w:color="auto" w:fill="FFFFFF"/>
        </w:rPr>
        <w:t>传统的ECDSA签名验证过程包括计算一个点R=r*G，并将其x坐标与签名中的r进行比较。然而，这个比较操作需要进行</w:t>
      </w:r>
      <w:proofErr w:type="gramStart"/>
      <w:r>
        <w:rPr>
          <w:rFonts w:ascii="宋体" w:eastAsia="宋体" w:hAnsi="宋体" w:cs="宋体" w:hint="eastAsia"/>
          <w:color w:val="1F2328"/>
          <w:sz w:val="28"/>
          <w:szCs w:val="28"/>
          <w:shd w:val="clear" w:color="auto" w:fill="FFFFFF"/>
        </w:rPr>
        <w:t>一</w:t>
      </w:r>
      <w:proofErr w:type="gramEnd"/>
      <w:r>
        <w:rPr>
          <w:rFonts w:ascii="宋体" w:eastAsia="宋体" w:hAnsi="宋体" w:cs="宋体" w:hint="eastAsia"/>
          <w:color w:val="1F2328"/>
          <w:sz w:val="28"/>
          <w:szCs w:val="28"/>
          <w:shd w:val="clear" w:color="auto" w:fill="FFFFFF"/>
        </w:rPr>
        <w:t>次椭圆曲线点的加法运算，导致了一定的计算开销。推导技术通过优化签名验证过程中的计算步骤，可以减少计算开销，提高签名验证的效率。</w:t>
      </w:r>
    </w:p>
    <w:p w14:paraId="733C1ADE" w14:textId="77777777" w:rsidR="00B75CF5" w:rsidRDefault="00B75CF5" w:rsidP="00B75CF5">
      <w:r>
        <w:rPr>
          <w:rFonts w:hint="eastAsia"/>
          <w:noProof/>
        </w:rPr>
        <w:drawing>
          <wp:inline distT="0" distB="0" distL="114300" distR="114300" wp14:anchorId="63DFAE15" wp14:editId="17264A27">
            <wp:extent cx="4450080" cy="737870"/>
            <wp:effectExtent l="0" t="0" r="0" b="0"/>
            <wp:docPr id="6" name="图片 6" descr="ef568e494026e1a2909e2414ae1dc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f568e494026e1a2909e2414ae1dc2a"/>
                    <pic:cNvPicPr>
                      <a:picLocks noChangeAspect="1"/>
                    </pic:cNvPicPr>
                  </pic:nvPicPr>
                  <pic:blipFill>
                    <a:blip r:embed="rId6"/>
                    <a:srcRect l="879" t="3380" r="14707" b="22513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6066" w14:textId="77777777" w:rsidR="00CA35A1" w:rsidRDefault="00CA35A1"/>
    <w:sectPr w:rsidR="00CA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0B4D" w14:textId="77777777" w:rsidR="00CF13B6" w:rsidRDefault="00CF13B6" w:rsidP="00B75CF5">
      <w:r>
        <w:separator/>
      </w:r>
    </w:p>
  </w:endnote>
  <w:endnote w:type="continuationSeparator" w:id="0">
    <w:p w14:paraId="1032B33A" w14:textId="77777777" w:rsidR="00CF13B6" w:rsidRDefault="00CF13B6" w:rsidP="00B7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90706" w14:textId="77777777" w:rsidR="00CF13B6" w:rsidRDefault="00CF13B6" w:rsidP="00B75CF5">
      <w:r>
        <w:separator/>
      </w:r>
    </w:p>
  </w:footnote>
  <w:footnote w:type="continuationSeparator" w:id="0">
    <w:p w14:paraId="72A6238E" w14:textId="77777777" w:rsidR="00CF13B6" w:rsidRDefault="00CF13B6" w:rsidP="00B75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AB"/>
    <w:rsid w:val="00B75CF5"/>
    <w:rsid w:val="00CA35A1"/>
    <w:rsid w:val="00CF13B6"/>
    <w:rsid w:val="00DE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153FD53-36B9-4792-B0D2-89D076F4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CF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B75CF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C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CF5"/>
    <w:rPr>
      <w:sz w:val="18"/>
      <w:szCs w:val="18"/>
    </w:rPr>
  </w:style>
  <w:style w:type="character" w:customStyle="1" w:styleId="10">
    <w:name w:val="标题 1 字符"/>
    <w:basedOn w:val="a0"/>
    <w:link w:val="1"/>
    <w:rsid w:val="00B75CF5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2</cp:revision>
  <dcterms:created xsi:type="dcterms:W3CDTF">2023-08-04T13:07:00Z</dcterms:created>
  <dcterms:modified xsi:type="dcterms:W3CDTF">2023-08-04T13:07:00Z</dcterms:modified>
</cp:coreProperties>
</file>