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áo-cáo-rà-soát-phần-ii"/>
    <w:p>
      <w:pPr>
        <w:pStyle w:val="Heading1"/>
      </w:pPr>
      <w:r>
        <w:t xml:space="preserve">Báo cáo rà soát Phần II</w:t>
      </w:r>
    </w:p>
    <w:p>
      <w:pPr>
        <w:pStyle w:val="FirstParagraph"/>
      </w:pPr>
      <w:r>
        <w:t xml:space="preserve">Ngày 22/10/2026. Thư mục</w:t>
      </w:r>
      <w:r>
        <w:t xml:space="preserve"> </w:t>
      </w:r>
      <w:r>
        <w:rPr>
          <w:rStyle w:val="VerbatimChar"/>
        </w:rPr>
        <w:t xml:space="preserve">PHAN_II_RA_SOAT/</w:t>
      </w:r>
      <w:r>
        <w:t xml:space="preserve"> </w:t>
      </w:r>
      <w:r>
        <w:t xml:space="preserve">là bản mới. Mọi file đầu vào giữ nguyên:</w:t>
      </w:r>
    </w:p>
    <w:p>
      <w:pPr>
        <w:numPr>
          <w:ilvl w:val="0"/>
          <w:numId w:val="1001"/>
        </w:numPr>
        <w:pStyle w:val="Compact"/>
      </w:pPr>
      <w:r>
        <w:t xml:space="preserve">gói ChatGPT;</w:t>
      </w:r>
    </w:p>
    <w:p>
      <w:pPr>
        <w:numPr>
          <w:ilvl w:val="0"/>
          <w:numId w:val="1001"/>
        </w:numPr>
        <w:pStyle w:val="Compact"/>
      </w:pPr>
      <w:r>
        <w:t xml:space="preserve">bài thành viên;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PHAN_II_INTEGRATED/</w:t>
      </w:r>
      <w:r>
        <w:t xml:space="preserve">.</w:t>
      </w:r>
    </w:p>
    <w:p>
      <w:pPr>
        <w:pStyle w:val="FirstParagraph"/>
      </w:pPr>
      <w:r>
        <w:t xml:space="preserve">Chưa commit, chưa push.</w:t>
      </w:r>
    </w:p>
    <w:bookmarkStart w:id="20" w:name="sản-phẩm"/>
    <w:p>
      <w:pPr>
        <w:pStyle w:val="Heading2"/>
      </w:pPr>
      <w:r>
        <w:t xml:space="preserve">1. Sản phẩm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PTTKHTTT_PHAN_II_BAN_RA_SOAT.docx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 Word Phần II, 41 trang, theo Outline. Chi tiết ở mục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II2_YEU_CAU_SUA_THEO_VUNG.md</w:t>
            </w:r>
            <w:r>
              <w:t xml:space="preserve"> </w:t>
            </w:r>
            <w:r>
              <w:t xml:space="preserve">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Bảng sửa II.2 cho từng vùng hoặc thành viên, 4 cột. Chỉ ghi chỗ còn sai hoặc thiếu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II4_RA_SOAT_VA_PHAN_CONG.md</w:t>
            </w:r>
            <w:r>
              <w:t xml:space="preserve"> </w:t>
            </w:r>
            <w:r>
              <w:t xml:space="preserve">(.docx)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Rà soát 20 sơ đồ II.4 hiện có, và bảng phân công vẽ lại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DANH_SACH_CHO_QUYET_DINH.md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QĐ-01 đến QĐ-20 cần trưởng nhóm chốt, có bảng đối chiếu mã cũ. File nội bộ, không đưa vào bản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drawio/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Nguồn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của mọi hình trong bản Word, kèm PNG và SVG xuất từ chính file đó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_cong_cu/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Các script sinh hình và bản Word, cùng dữ liệu đầu vào (</w:t>
            </w:r>
            <w:r>
              <w:rPr>
                <w:rStyle w:val="VerbatimChar"/>
              </w:rPr>
              <w:t xml:space="preserve">du_lieu/</w:t>
            </w:r>
            <w:r>
              <w:t xml:space="preserve">)</w:t>
            </w:r>
          </w:p>
        </w:tc>
      </w:tr>
    </w:tbl>
    <w:bookmarkEnd w:id="20"/>
    <w:bookmarkStart w:id="26" w:name="bản-word"/>
    <w:p>
      <w:pPr>
        <w:pStyle w:val="Heading2"/>
      </w:pPr>
      <w:r>
        <w:t xml:space="preserve">2. Bản Word</w:t>
      </w:r>
    </w:p>
    <w:bookmarkStart w:id="21" w:name="ii.1"/>
    <w:p>
      <w:pPr>
        <w:pStyle w:val="Heading3"/>
      </w:pPr>
      <w:r>
        <w:t xml:space="preserve">II.1</w:t>
      </w:r>
    </w:p>
    <w:p>
      <w:pPr>
        <w:numPr>
          <w:ilvl w:val="0"/>
          <w:numId w:val="1002"/>
        </w:numPr>
        <w:pStyle w:val="Compact"/>
      </w:pPr>
      <w:r>
        <w:t xml:space="preserve">UCD tổng quát (Hình II.1-1).</w:t>
      </w:r>
    </w:p>
    <w:p>
      <w:pPr>
        <w:numPr>
          <w:ilvl w:val="0"/>
          <w:numId w:val="1002"/>
        </w:numPr>
        <w:pStyle w:val="Compact"/>
      </w:pPr>
      <w:r>
        <w:t xml:space="preserve">Sơ đồ phân cấp hai tầng (Hình II.1-2). Đây là hình mới vẽ bằng draw.io, thay ảnh phân cấp của ChatGPT, vốn không có nguồn.</w:t>
      </w:r>
    </w:p>
    <w:p>
      <w:pPr>
        <w:numPr>
          <w:ilvl w:val="0"/>
          <w:numId w:val="1002"/>
        </w:numPr>
        <w:pStyle w:val="Compact"/>
      </w:pPr>
      <w:r>
        <w:t xml:space="preserve">Bảng 28 chức năng con có thêm hai cột: tác nhân và CN của Phần I.</w:t>
      </w:r>
    </w:p>
    <w:bookmarkEnd w:id="21"/>
    <w:bookmarkStart w:id="22" w:name="ii.2"/>
    <w:p>
      <w:pPr>
        <w:pStyle w:val="Heading3"/>
      </w:pPr>
      <w:r>
        <w:t xml:space="preserve">II.2</w:t>
      </w:r>
    </w:p>
    <w:p>
      <w:pPr>
        <w:pStyle w:val="FirstParagraph"/>
      </w:pPr>
      <w:r>
        <w:t xml:space="preserve">Mỗi vùng có:</w:t>
      </w:r>
    </w:p>
    <w:p>
      <w:pPr>
        <w:numPr>
          <w:ilvl w:val="0"/>
          <w:numId w:val="1003"/>
        </w:numPr>
        <w:pStyle w:val="Compact"/>
      </w:pPr>
      <w:r>
        <w:t xml:space="preserve">UCD vùng;</w:t>
      </w:r>
    </w:p>
    <w:p>
      <w:pPr>
        <w:numPr>
          <w:ilvl w:val="0"/>
          <w:numId w:val="1003"/>
        </w:numPr>
        <w:pStyle w:val="Compact"/>
      </w:pPr>
      <w:r>
        <w:t xml:space="preserve">FDS tóm tắt cho 16 UC không trọng tâm.</w:t>
      </w:r>
    </w:p>
    <w:p>
      <w:pPr>
        <w:pStyle w:val="FirstParagraph"/>
      </w:pPr>
      <w:r>
        <w:t xml:space="preserve">12 UC trọng tâm: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V2–V9, trừ V4 (9 UC):</w:t>
      </w:r>
      <w:r>
        <w:t xml:space="preserve"> </w:t>
      </w:r>
      <w:r>
        <w:t xml:space="preserve">để khung</w:t>
      </w:r>
      <w:r>
        <w:t xml:space="preserve"> </w:t>
      </w:r>
      <w:r>
        <w:rPr>
          <w:rStyle w:val="VerbatimChar"/>
        </w:rPr>
        <w:t xml:space="preserve">[Cần bổ sung — tên thành viên]</w:t>
      </w:r>
      <w:r>
        <w:t xml:space="preserve">. Mã, tên, tác nhân, phạm vi và CN đã điền sẵn. Thành viên chèn bản đã sửa theo file II.2.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V4, UC-03.3:</w:t>
      </w:r>
      <w:r>
        <w:t xml:space="preserve"> </w:t>
      </w:r>
      <w:r>
        <w:t xml:space="preserve">giữ đặc tả của bài V4. Ba chỗ còn phải sửa được đánh dấu đỏ:</w:t>
      </w:r>
    </w:p>
    <w:p>
      <w:pPr>
        <w:numPr>
          <w:ilvl w:val="1"/>
          <w:numId w:val="1005"/>
        </w:numPr>
        <w:pStyle w:val="Compact"/>
      </w:pPr>
      <w:r>
        <w:t xml:space="preserve">nhánh CN-46;</w:t>
      </w:r>
    </w:p>
    <w:p>
      <w:pPr>
        <w:numPr>
          <w:ilvl w:val="1"/>
          <w:numId w:val="1005"/>
        </w:numPr>
        <w:pStyle w:val="Compact"/>
      </w:pPr>
      <w:r>
        <w:t xml:space="preserve">căn cứ mốc 6 tháng;</w:t>
      </w:r>
    </w:p>
    <w:p>
      <w:pPr>
        <w:numPr>
          <w:ilvl w:val="1"/>
          <w:numId w:val="1005"/>
        </w:numPr>
        <w:pStyle w:val="Compact"/>
      </w:pPr>
      <w:r>
        <w:t xml:space="preserve">AD chưa có nguồn draw.io.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V10:</w:t>
      </w:r>
      <w:r>
        <w:t xml:space="preserve"> </w:t>
      </w:r>
      <w:r>
        <w:t xml:space="preserve">đặc tả đầy đủ và hai AD draw.io.</w:t>
      </w:r>
    </w:p>
    <w:bookmarkEnd w:id="22"/>
    <w:bookmarkStart w:id="23" w:name="ii.3"/>
    <w:p>
      <w:pPr>
        <w:pStyle w:val="Heading3"/>
      </w:pPr>
      <w:r>
        <w:t xml:space="preserve">II.3</w:t>
      </w:r>
    </w:p>
    <w:p>
      <w:pPr>
        <w:numPr>
          <w:ilvl w:val="0"/>
          <w:numId w:val="1006"/>
        </w:numPr>
        <w:pStyle w:val="Compact"/>
      </w:pPr>
      <w:r>
        <w:t xml:space="preserve">Hình tổng quan các gói, và 5 hình cụm lớp với 48 lớp và 69 quan hệ.</w:t>
      </w:r>
    </w:p>
    <w:p>
      <w:pPr>
        <w:numPr>
          <w:ilvl w:val="0"/>
          <w:numId w:val="1006"/>
        </w:numPr>
        <w:pStyle w:val="Compact"/>
      </w:pPr>
      <w:r>
        <w:t xml:space="preserve">Bảng danh mục lớp.</w:t>
      </w:r>
    </w:p>
    <w:p>
      <w:pPr>
        <w:numPr>
          <w:ilvl w:val="0"/>
          <w:numId w:val="1006"/>
        </w:numPr>
        <w:pStyle w:val="Compact"/>
      </w:pPr>
      <w:r>
        <w:t xml:space="preserve">Bội số chưa đủ căn cứ để trống, chờ QĐ-05.</w:t>
      </w:r>
    </w:p>
    <w:bookmarkEnd w:id="23"/>
    <w:bookmarkStart w:id="24" w:name="ii.4"/>
    <w:p>
      <w:pPr>
        <w:pStyle w:val="Heading3"/>
      </w:pPr>
      <w:r>
        <w:t xml:space="preserve">II.4</w:t>
      </w:r>
    </w:p>
    <w:p>
      <w:pPr>
        <w:pStyle w:val="FirstParagraph"/>
      </w:pPr>
      <w:r>
        <w:t xml:space="preserve">Đi theo Outline: trạng thái, giao tiếp, tuần tự. Bản Word chỉ liệt kê các sơ đồ quyết định giữ hoặc sửa: 4 sơ đồ trạng thái, 3 sơ đồ giao tiếp, 10 sơ đồ tuần tự. Mỗi sơ đồ để một khung chờ ghi người vẽ.</w:t>
      </w:r>
    </w:p>
    <w:p>
      <w:pPr>
        <w:pStyle w:val="BodyText"/>
      </w:pPr>
      <w:r>
        <w:t xml:space="preserve">Không chèn hình ChatGPT nào vào II.4, vì không hình nào có file nguồn.</w:t>
      </w:r>
    </w:p>
    <w:bookmarkEnd w:id="24"/>
    <w:bookmarkStart w:id="25" w:name="không-đưa-vào-bản-word"/>
    <w:p>
      <w:pPr>
        <w:pStyle w:val="Heading3"/>
      </w:pPr>
      <w:r>
        <w:t xml:space="preserve">Không đưa vào bản Word</w:t>
      </w:r>
    </w:p>
    <w:p>
      <w:pPr>
        <w:numPr>
          <w:ilvl w:val="0"/>
          <w:numId w:val="1007"/>
        </w:numPr>
        <w:pStyle w:val="Compact"/>
      </w:pPr>
      <w:r>
        <w:t xml:space="preserve">bảng audit;</w:t>
      </w:r>
    </w:p>
    <w:p>
      <w:pPr>
        <w:numPr>
          <w:ilvl w:val="0"/>
          <w:numId w:val="1007"/>
        </w:numPr>
        <w:pStyle w:val="Compact"/>
      </w:pPr>
      <w:r>
        <w:t xml:space="preserve">trao đổi nội bộ;</w:t>
      </w:r>
    </w:p>
    <w:p>
      <w:pPr>
        <w:numPr>
          <w:ilvl w:val="0"/>
          <w:numId w:val="1007"/>
        </w:numPr>
        <w:pStyle w:val="Compact"/>
      </w:pPr>
      <w:r>
        <w:t xml:space="preserve">lớp YeuCauNguonLuc (chờ QĐ-11);</w:t>
      </w:r>
    </w:p>
    <w:p>
      <w:pPr>
        <w:numPr>
          <w:ilvl w:val="0"/>
          <w:numId w:val="1007"/>
        </w:numPr>
        <w:pStyle w:val="Compact"/>
      </w:pPr>
      <w:r>
        <w:t xml:space="preserve">công thức tỷ lệ vượt ngân sách (chờ QĐ-07);</w:t>
      </w:r>
    </w:p>
    <w:p>
      <w:pPr>
        <w:numPr>
          <w:ilvl w:val="0"/>
          <w:numId w:val="1007"/>
        </w:numPr>
        <w:pStyle w:val="Compact"/>
      </w:pPr>
      <w:r>
        <w:t xml:space="preserve">các mã</w:t>
      </w:r>
      <w:r>
        <w:t xml:space="preserve"> </w:t>
      </w:r>
      <w:r>
        <w:t xml:space="preserve">“</w:t>
      </w:r>
      <w:r>
        <w:t xml:space="preserve">D07</w:t>
      </w:r>
      <w:r>
        <w:t xml:space="preserve">”</w:t>
      </w:r>
      <w:r>
        <w:t xml:space="preserve"> </w:t>
      </w:r>
      <w:r>
        <w:t xml:space="preserve">và</w:t>
      </w:r>
      <w:r>
        <w:t xml:space="preserve"> </w:t>
      </w:r>
      <w:r>
        <w:t xml:space="preserve">“</w:t>
      </w:r>
      <w:r>
        <w:t xml:space="preserve">D08–D09</w:t>
      </w:r>
      <w:r>
        <w:t xml:space="preserve">”</w:t>
      </w:r>
      <w:r>
        <w:t xml:space="preserve"> </w:t>
      </w:r>
      <w:r>
        <w:t xml:space="preserve">không tra được trong Phần I.</w:t>
      </w:r>
    </w:p>
    <w:bookmarkEnd w:id="25"/>
    <w:bookmarkEnd w:id="26"/>
    <w:bookmarkStart w:id="27" w:name="lỗi-đã-xác-nhận-trong-gói-chatgpt"/>
    <w:p>
      <w:pPr>
        <w:pStyle w:val="Heading2"/>
      </w:pPr>
      <w:r>
        <w:t xml:space="preserve">3. Lỗi đã xác nhận trong gói ChatGPT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FDS 08.2 ghi công thức tỷ lệ vượt ngân sách như quy tắc đã chốt, dẫn mã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D07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Phần I không có công thức này. Chính</w:t>
      </w:r>
      <w:r>
        <w:t xml:space="preserve"> </w:t>
      </w:r>
      <w:r>
        <w:rPr>
          <w:rStyle w:val="VerbatimChar"/>
        </w:rPr>
        <w:t xml:space="preserve">decisions.json</w:t>
      </w:r>
      <w:r>
        <w:t xml:space="preserve"> </w:t>
      </w:r>
      <w:r>
        <w:t xml:space="preserve">của ChatGPT (Q-07) cũng nói công thức chưa có căn cứ.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FDS 09.1 dẫn mã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D08–D09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Hai mã này không có trong Phần I hay trong danh sách quyết định.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Bảng sửa V5 yêu cầu đổi thao tác thành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ghiNhanXacNhanPMO</w:t>
      </w:r>
      <w:r>
        <w:rPr>
          <w:bCs/>
          <w:b/>
        </w:rPr>
        <w:t xml:space="preserve">.</w:t>
      </w:r>
      <w:r>
        <w:t xml:space="preserve"> </w:t>
      </w:r>
      <w:r>
        <w:t xml:space="preserve">Bài V5 đã dùng</w:t>
      </w:r>
      <w:r>
        <w:t xml:space="preserve"> </w:t>
      </w:r>
      <w:r>
        <w:rPr>
          <w:rStyle w:val="VerbatimChar"/>
        </w:rPr>
        <w:t xml:space="preserve">ghiNhanXacNhanPM()</w:t>
      </w:r>
      <w:r>
        <w:t xml:space="preserve">, đúng với CN, nên yêu cầu này sai.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Bảng sửa V7 nói bài V7 có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hash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Bài V7 không có từ này.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README của gói nói có thư mục nguồn draw.io.</w:t>
      </w:r>
      <w:r>
        <w:t xml:space="preserve"> </w:t>
      </w:r>
      <w:r>
        <w:t xml:space="preserve">Gói zip chỉ có 2 file draw.io của thành viên (V8, V9), không có nguồn của:</w:t>
      </w:r>
    </w:p>
    <w:p>
      <w:pPr>
        <w:numPr>
          <w:ilvl w:val="1"/>
          <w:numId w:val="1009"/>
        </w:numPr>
        <w:pStyle w:val="Compact"/>
      </w:pPr>
      <w:r>
        <w:t xml:space="preserve">hình phân cấp;</w:t>
      </w:r>
    </w:p>
    <w:p>
      <w:pPr>
        <w:numPr>
          <w:ilvl w:val="1"/>
          <w:numId w:val="1009"/>
        </w:numPr>
        <w:pStyle w:val="Compact"/>
      </w:pPr>
      <w:r>
        <w:t xml:space="preserve">19 hình II.4;</w:t>
      </w:r>
    </w:p>
    <w:p>
      <w:pPr>
        <w:numPr>
          <w:ilvl w:val="1"/>
          <w:numId w:val="1009"/>
        </w:numPr>
        <w:pStyle w:val="Compact"/>
      </w:pPr>
      <w:r>
        <w:t xml:space="preserve">hình II.3.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Sơ đồ II.4:</w:t>
      </w:r>
    </w:p>
    <w:p>
      <w:pPr>
        <w:numPr>
          <w:ilvl w:val="1"/>
          <w:numId w:val="1010"/>
        </w:numPr>
        <w:pStyle w:val="Compact"/>
      </w:pPr>
      <w:r>
        <w:t xml:space="preserve">Tác nhân vẽ bằng hộp.</w:t>
      </w:r>
    </w:p>
    <w:p>
      <w:pPr>
        <w:numPr>
          <w:ilvl w:val="1"/>
          <w:numId w:val="1010"/>
        </w:numPr>
        <w:pStyle w:val="Compact"/>
      </w:pPr>
      <w:r>
        <w:t xml:space="preserve">Sơ đồ tuần tự không có thanh kích hoạt, và không có khung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hay</w:t>
      </w:r>
      <w:r>
        <w:t xml:space="preserve"> </w:t>
      </w:r>
      <w:r>
        <w:rPr>
          <w:rStyle w:val="VerbatimChar"/>
        </w:rPr>
        <w:t xml:space="preserve">loop</w:t>
      </w:r>
      <w:r>
        <w:t xml:space="preserve"> </w:t>
      </w:r>
      <w:r>
        <w:t xml:space="preserve">dù có điều kiện.</w:t>
      </w:r>
    </w:p>
    <w:p>
      <w:pPr>
        <w:numPr>
          <w:ilvl w:val="1"/>
          <w:numId w:val="1010"/>
        </w:numPr>
        <w:pStyle w:val="Compact"/>
      </w:pPr>
      <w:r>
        <w:t xml:space="preserve">Sơ đồ trạng thái thiếu trạng thái kết thúc, và có nhãn bị cắt.</w:t>
      </w:r>
    </w:p>
    <w:p>
      <w:pPr>
        <w:numPr>
          <w:ilvl w:val="1"/>
          <w:numId w:val="1010"/>
        </w:numPr>
        <w:pStyle w:val="Compact"/>
      </w:pPr>
      <w:r>
        <w:t xml:space="preserve">KetLuanKhaNangThamGia không phải vòng đời đối tượng.</w:t>
      </w:r>
    </w:p>
    <w:p>
      <w:pPr>
        <w:pStyle w:val="FirstParagraph"/>
      </w:pPr>
      <w:r>
        <w:t xml:space="preserve">Chi tiết ở</w:t>
      </w:r>
      <w:r>
        <w:t xml:space="preserve"> </w:t>
      </w:r>
      <w:r>
        <w:rPr>
          <w:rStyle w:val="VerbatimChar"/>
        </w:rPr>
        <w:t xml:space="preserve">II4_RA_SOAT_VA_PHAN_CONG.md</w:t>
      </w:r>
      <w:r>
        <w:t xml:space="preserve"> </w:t>
      </w:r>
      <w:r>
        <w:t xml:space="preserve">mục 1–2.</w:t>
      </w:r>
    </w:p>
    <w:bookmarkEnd w:id="27"/>
    <w:bookmarkStart w:id="28" w:name="đính-chính-bản-tích-hợp-ngày-2010"/>
    <w:p>
      <w:pPr>
        <w:pStyle w:val="Heading2"/>
      </w:pPr>
      <w:r>
        <w:t xml:space="preserve">4. Đính chính bản tích hợp ngày 20/10</w:t>
      </w:r>
    </w:p>
    <w:p>
      <w:pPr>
        <w:pStyle w:val="FirstParagraph"/>
      </w:pPr>
      <w:r>
        <w:t xml:space="preserve">Bảng kiểm UCD vùng ghi V4 thiếu PMO ở 03.3. Thực tế UCD gốc của V4 đã có PMO. Đã ghi đính chính trong bảng V4 của file II.2.</w:t>
      </w:r>
    </w:p>
    <w:bookmarkEnd w:id="28"/>
    <w:bookmarkStart w:id="29" w:name="tình-trạng-file-nguồn"/>
    <w:p>
      <w:pPr>
        <w:pStyle w:val="Heading2"/>
      </w:pPr>
      <w:r>
        <w:t xml:space="preserve">5. Tình trạng file nguồn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Tình trạng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UCD tổng quát, phân cấp, 9 UCD vùng, 6 hình II.3, 2 AD V10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 nguồn</w:t>
            </w:r>
            <w:r>
              <w:t xml:space="preserve">, nằm trong</w:t>
            </w:r>
            <w:r>
              <w:t xml:space="preserve"> </w:t>
            </w:r>
            <w:r>
              <w:rPr>
                <w:rStyle w:val="VerbatimChar"/>
              </w:rPr>
              <w:t xml:space="preserve">drawio/</w:t>
            </w:r>
            <w:r>
              <w:t xml:space="preserve">. PNG trong Word xuất từ chính file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 </w:t>
            </w:r>
            <w:r>
              <w:t xml:space="preserve">và đã xem lại sau khi 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 của 10 UC trọng tâm V2–V9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 trong Word. Thành viên nộp</w:t>
            </w:r>
            <w:r>
              <w:t xml:space="preserve"> </w:t>
            </w:r>
            <w:r>
              <w:rPr>
                <w:rStyle w:val="VerbatimChar"/>
              </w:rPr>
              <w:t xml:space="preserve">.drawio</w:t>
            </w:r>
            <w:r>
              <w:t xml:space="preserve">. Riêng AD UC-03.3 của V4 chỉ có ảnh trong docx, không có nguồn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sơ đồ II.4 đã chọn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Chưa có. Thành viên vẽ theo bảng phân công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Ảnh phân cấp, 19 hình II.4, ảnh II.3 của ChatGPT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Không có nguồn.</w:t>
            </w:r>
            <w:r>
              <w:t xml:space="preserve"> </w:t>
            </w:r>
            <w:r>
              <w:t xml:space="preserve">Không dùng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V8_nguon_nhung_3_trang.drawio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V9_AD_hien_co.drawio</w:t>
            </w:r>
            <w:r>
              <w:t xml:space="preserve"> </w:t>
            </w:r>
            <w:r>
              <w:t xml:space="preserve">(trong gói ChatGPT)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 nguồn. Giữ nguyên, không sửa. Dùng để đối chiếu ở bảng V8, 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Bài Word của thành viên, Phần I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Giữ nguyên</w:t>
            </w:r>
          </w:p>
        </w:tc>
      </w:tr>
    </w:tbl>
    <w:bookmarkEnd w:id="29"/>
    <w:bookmarkStart w:id="30" w:name="việc-trưởng-nhóm-cần-làm-trước"/>
    <w:p>
      <w:pPr>
        <w:pStyle w:val="Heading2"/>
      </w:pPr>
      <w:r>
        <w:t xml:space="preserve">6. Việc trưởng nhóm cần làm trước</w:t>
      </w:r>
    </w:p>
    <w:p>
      <w:pPr>
        <w:pStyle w:val="FirstParagraph"/>
      </w:pPr>
      <w:r>
        <w:t xml:space="preserve">Bốn quyết định chặn nhiều việc nhất: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Câu hỏi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Ảnh hưởng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PMO có tham gia V4 không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Hình II.1, UCD UC-03 và sơ đồ tuần tự miễn trừ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bội số còn để trống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thức tỷ lệ vượt ngân sách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QĐ-10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Phạm vi UC trọng tâm của V9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V9</w:t>
            </w:r>
          </w:p>
        </w:tc>
      </w:tr>
    </w:tbl>
    <w:p>
      <w:pPr>
        <w:pStyle w:val="BodyText"/>
      </w:pPr>
      <w:r>
        <w:t xml:space="preserve">QĐ-02 (tên trạng thái của nhu cầu) chặn sơ đồ trạng thái và sơ đồ tuần tự của V2b.</w:t>
      </w:r>
    </w:p>
    <w:p>
      <w:pPr>
        <w:pStyle w:val="BodyText"/>
      </w:pPr>
      <w:r>
        <w:t xml:space="preserve">Đề xuất cho từng mục ở</w:t>
      </w:r>
      <w:r>
        <w:t xml:space="preserve"> </w:t>
      </w:r>
      <w:r>
        <w:rPr>
          <w:rStyle w:val="VerbatimChar"/>
        </w:rPr>
        <w:t xml:space="preserve">DANH_SACH_CHO_QUYET_DINH.md</w:t>
      </w:r>
      <w:r>
        <w:t xml:space="preserve">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2026-10-22T18:47:20Z</dcterms:created>
  <dcterms:modified xsi:type="dcterms:W3CDTF">2026-10-22T18:47:20Z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