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f1bb83f0de348a9697fe14ed0ce742fb5b43a0"/>
    <w:p>
      <w:pPr>
        <w:pStyle w:val="Heading1"/>
      </w:pPr>
      <w:r>
        <w:t xml:space="preserve">II.4: rà soát sơ đồ hiện có và phân công vẽ lại</w:t>
      </w:r>
    </w:p>
    <w:p>
      <w:pPr>
        <w:pStyle w:val="FirstParagraph"/>
      </w:pPr>
      <w:r>
        <w:t xml:space="preserve">Bản rà soát ngày 22/10/2026. Đầu vào gồm:</w:t>
      </w:r>
    </w:p>
    <w:p>
      <w:pPr>
        <w:numPr>
          <w:ilvl w:val="0"/>
          <w:numId w:val="1001"/>
        </w:numPr>
        <w:pStyle w:val="Compact"/>
      </w:pPr>
      <w:r>
        <w:t xml:space="preserve">19 hình II.4 trong</w:t>
      </w:r>
      <w:r>
        <w:t xml:space="preserve"> </w:t>
      </w:r>
      <w:r>
        <w:rPr>
          <w:rStyle w:val="VerbatimChar"/>
        </w:rPr>
        <w:t xml:space="preserve">PTTKHTTT_PHAN_II.pdf</w:t>
      </w:r>
      <w:r>
        <w:t xml:space="preserve"> </w:t>
      </w:r>
      <w:r>
        <w:t xml:space="preserve">của ChatGPT (trang 53–74): 6 sơ đồ trạng thái, 4 sơ đồ giao tiếp và 9 sơ đồ tuần tự;</w:t>
      </w:r>
    </w:p>
    <w:p>
      <w:pPr>
        <w:numPr>
          <w:ilvl w:val="0"/>
          <w:numId w:val="1001"/>
        </w:numPr>
        <w:pStyle w:val="Compact"/>
      </w:pPr>
      <w:r>
        <w:t xml:space="preserve">mục II.4 trong bài V7 (</w:t>
      </w:r>
      <w:r>
        <w:rPr>
          <w:rStyle w:val="VerbatimChar"/>
        </w:rPr>
        <w:t xml:space="preserve">MNV7_II_Thiết kế Logic.docx</w:t>
      </w:r>
      <w:r>
        <w:t xml:space="preserve">): một bảng trạng thái, một danh sách thông điệp giao tiếp và một ảnh sơ đồ tuần tự.</w:t>
      </w:r>
    </w:p>
    <w:p>
      <w:pPr>
        <w:pStyle w:val="FirstParagraph"/>
      </w:pPr>
      <w:r>
        <w:t xml:space="preserve">Các thành viên khác chưa nộp sơ đồ II.4.</w:t>
      </w:r>
    </w:p>
    <w:p>
      <w:pPr>
        <w:pStyle w:val="BodyText"/>
      </w:pPr>
      <w:r>
        <w:t xml:space="preserve">Cách đọc nhãn</w:t>
      </w:r>
      <w:r>
        <w:t xml:space="preserve"> </w:t>
      </w:r>
      <w:r>
        <w:rPr>
          <w:bCs/>
          <w:b/>
        </w:rPr>
        <w:t xml:space="preserve">[Chờ QĐ-xx]</w:t>
      </w:r>
      <w:r>
        <w:t xml:space="preserve"> </w:t>
      </w:r>
      <w:r>
        <w:t xml:space="preserve">giống file</w:t>
      </w:r>
      <w:r>
        <w:t xml:space="preserve"> </w:t>
      </w:r>
      <w:r>
        <w:rPr>
          <w:rStyle w:val="VerbatimChar"/>
        </w:rPr>
        <w:t xml:space="preserve">II2_YEU_CAU_SUA_THEO_VUNG.md</w:t>
      </w:r>
      <w:r>
        <w:t xml:space="preserve">. Mã QĐ tra trong</w:t>
      </w:r>
      <w:r>
        <w:t xml:space="preserve"> </w:t>
      </w:r>
      <w:r>
        <w:rPr>
          <w:rStyle w:val="VerbatimChar"/>
        </w:rPr>
        <w:t xml:space="preserve">DANH_SACH_CHO_QUYET_DINH.md</w:t>
      </w:r>
      <w:r>
        <w:t xml:space="preserve">.</w:t>
      </w:r>
    </w:p>
    <w:bookmarkStart w:id="20" w:name="lỗi-chung-của-19-hình-chatgpt"/>
    <w:p>
      <w:pPr>
        <w:pStyle w:val="Heading2"/>
      </w:pPr>
      <w:r>
        <w:t xml:space="preserve">1. Lỗi chung của 19 hình ChatGPT</w:t>
      </w:r>
    </w:p>
    <w:p>
      <w:pPr>
        <w:pStyle w:val="FirstParagraph"/>
      </w:pPr>
      <w:r>
        <w:t xml:space="preserve">Các lỗi này đã kiểm trên từng trang PDF và áp dụng cho mọi dòng ở mục 2.</w:t>
      </w:r>
    </w:p>
    <w:p>
      <w:pPr>
        <w:numPr>
          <w:ilvl w:val="0"/>
          <w:numId w:val="1002"/>
        </w:numPr>
        <w:pStyle w:val="Compact"/>
      </w:pPr>
      <w:r>
        <w:rPr>
          <w:bCs/>
          <w:b/>
        </w:rPr>
        <w:t xml:space="preserve">Không có file nguồn.</w:t>
      </w:r>
      <w:r>
        <w:t xml:space="preserve"> </w:t>
      </w:r>
      <w:r>
        <w:t xml:space="preserve">Gói zip không có file</w:t>
      </w:r>
      <w:r>
        <w:t xml:space="preserve"> </w:t>
      </w:r>
      <w:r>
        <w:rPr>
          <w:rStyle w:val="VerbatimChar"/>
        </w:rPr>
        <w:t xml:space="preserve">.drawio</w:t>
      </w:r>
      <w:r>
        <w:t xml:space="preserve"> </w:t>
      </w:r>
      <w:r>
        <w:t xml:space="preserve">hay mã nguồn nào cho II.4. README của gói nói có thư mục draw.io, nhưng thư mục đó không có trong gói. Vì vậy không có hình nào được chèn thẳng vào bản Word. Sơ đồ nào được giữ thì phải vẽ lại bằng draw.io.</w:t>
      </w:r>
    </w:p>
    <w:p>
      <w:pPr>
        <w:numPr>
          <w:ilvl w:val="0"/>
          <w:numId w:val="1002"/>
        </w:numPr>
        <w:pStyle w:val="Compact"/>
      </w:pPr>
      <w:r>
        <w:rPr>
          <w:bCs/>
          <w:b/>
        </w:rPr>
        <w:t xml:space="preserve">Sơ đồ tuần tự sai ký hiệu:</w:t>
      </w:r>
    </w:p>
    <w:p>
      <w:pPr>
        <w:numPr>
          <w:ilvl w:val="1"/>
          <w:numId w:val="1003"/>
        </w:numPr>
        <w:pStyle w:val="Compact"/>
      </w:pPr>
      <w:r>
        <w:t xml:space="preserve">Tác nhân vẽ bằng hộp chữ nhật, không vẽ hình người.</w:t>
      </w:r>
    </w:p>
    <w:p>
      <w:pPr>
        <w:numPr>
          <w:ilvl w:val="1"/>
          <w:numId w:val="1003"/>
        </w:numPr>
        <w:pStyle w:val="Compact"/>
      </w:pPr>
      <w:r>
        <w:t xml:space="preserve">Không có thanh kích hoạt.</w:t>
      </w:r>
    </w:p>
    <w:p>
      <w:pPr>
        <w:numPr>
          <w:ilvl w:val="1"/>
          <w:numId w:val="1003"/>
        </w:numPr>
        <w:pStyle w:val="Compact"/>
      </w:pPr>
      <w:r>
        <w:t xml:space="preserve">Thông điệp trả về vẽ nét liền, không phải nét đứt.</w:t>
      </w:r>
    </w:p>
    <w:p>
      <w:pPr>
        <w:numPr>
          <w:ilvl w:val="1"/>
          <w:numId w:val="1003"/>
        </w:numPr>
        <w:pStyle w:val="Compact"/>
      </w:pPr>
      <w:r>
        <w:t xml:space="preserve">Điều kiện được ghi trong ngoặc vuông trên thông điệp, ví dụ</w:t>
      </w:r>
      <w:r>
        <w:t xml:space="preserve"> </w:t>
      </w:r>
      <w:r>
        <w:t xml:space="preserve">“</w:t>
      </w:r>
      <w:r>
        <w:t xml:space="preserve">[Đủ cơ sở]</w:t>
      </w:r>
      <w:r>
        <w:t xml:space="preserve">”</w:t>
      </w:r>
      <w:r>
        <w:t xml:space="preserve">, nhưng không có khung</w:t>
      </w:r>
      <w:r>
        <w:t xml:space="preserve"> </w:t>
      </w:r>
      <w:r>
        <w:rPr>
          <w:rStyle w:val="VerbatimChar"/>
        </w:rPr>
        <w:t xml:space="preserve">alt</w:t>
      </w:r>
      <w:r>
        <w:t xml:space="preserve">,</w:t>
      </w:r>
      <w:r>
        <w:t xml:space="preserve"> </w:t>
      </w:r>
      <w:r>
        <w:rPr>
          <w:rStyle w:val="VerbatimChar"/>
        </w:rPr>
        <w:t xml:space="preserve">opt</w:t>
      </w:r>
      <w:r>
        <w:t xml:space="preserve"> </w:t>
      </w:r>
      <w:r>
        <w:t xml:space="preserve">hay</w:t>
      </w:r>
      <w:r>
        <w:t xml:space="preserve"> </w:t>
      </w:r>
      <w:r>
        <w:rPr>
          <w:rStyle w:val="VerbatimChar"/>
        </w:rPr>
        <w:t xml:space="preserve">loop</w:t>
      </w:r>
      <w:r>
        <w:t xml:space="preserve">. Vì vậy sơ đồ không thể hiện nhánh còn lại.</w:t>
      </w:r>
    </w:p>
    <w:p>
      <w:pPr>
        <w:numPr>
          <w:ilvl w:val="0"/>
          <w:numId w:val="1002"/>
        </w:numPr>
        <w:pStyle w:val="Compact"/>
      </w:pPr>
      <w:r>
        <w:rPr>
          <w:bCs/>
          <w:b/>
        </w:rPr>
        <w:t xml:space="preserve">Sơ đồ giao tiếp sai ký hiệu:</w:t>
      </w:r>
      <w:r>
        <w:t xml:space="preserve"> </w:t>
      </w:r>
      <w:r>
        <w:t xml:space="preserve">tác nhân vẽ bằng hộp chữ nhật. Thông điệp đi và thông điệp hiển thị bị ghép chung trên một nhãn, ví dụ</w:t>
      </w:r>
      <w:r>
        <w:t xml:space="preserve"> </w:t>
      </w:r>
      <w:r>
        <w:t xml:space="preserve">“</w:t>
      </w:r>
      <w:r>
        <w:t xml:space="preserve">1. … → 1.2. … ←</w:t>
      </w:r>
      <w:r>
        <w:t xml:space="preserve">”</w:t>
      </w:r>
      <w:r>
        <w:t xml:space="preserve">.</w:t>
      </w:r>
    </w:p>
    <w:p>
      <w:pPr>
        <w:numPr>
          <w:ilvl w:val="0"/>
          <w:numId w:val="1002"/>
        </w:numPr>
        <w:pStyle w:val="Compact"/>
      </w:pPr>
      <w:r>
        <w:rPr>
          <w:bCs/>
          <w:b/>
        </w:rPr>
        <w:t xml:space="preserve">Sơ đồ trạng thái sai ký hiệu:</w:t>
      </w:r>
      <w:r>
        <w:t xml:space="preserve"> </w:t>
      </w:r>
      <w:r>
        <w:t xml:space="preserve">hầu hết không có trạng thái kết thúc, và một số nhãn bị cắt ở mép hình (V2, V5).</w:t>
      </w:r>
    </w:p>
    <w:bookmarkEnd w:id="20"/>
    <w:bookmarkStart w:id="24" w:name="bảng-rà-soát"/>
    <w:p>
      <w:pPr>
        <w:pStyle w:val="Heading2"/>
      </w:pPr>
      <w:r>
        <w:t xml:space="preserve">2. Bảng rà soát</w:t>
      </w:r>
    </w:p>
    <w:p>
      <w:pPr>
        <w:pStyle w:val="FirstParagraph"/>
      </w:pPr>
      <w:r>
        <w:t xml:space="preserve">Quyết định có năm loại:</w:t>
      </w:r>
      <w:r>
        <w:t xml:space="preserve"> </w:t>
      </w:r>
      <w:r>
        <w:rPr>
          <w:bCs/>
          <w:b/>
        </w:rPr>
        <w:t xml:space="preserve">Giữ</w:t>
      </w:r>
      <w:r>
        <w:t xml:space="preserve">,</w:t>
      </w:r>
      <w:r>
        <w:t xml:space="preserve"> </w:t>
      </w:r>
      <w:r>
        <w:rPr>
          <w:bCs/>
          <w:b/>
        </w:rPr>
        <w:t xml:space="preserve">Sửa</w:t>
      </w:r>
      <w:r>
        <w:t xml:space="preserve">,</w:t>
      </w:r>
      <w:r>
        <w:t xml:space="preserve"> </w:t>
      </w:r>
      <w:r>
        <w:rPr>
          <w:bCs/>
          <w:b/>
        </w:rPr>
        <w:t xml:space="preserve">Gộp-thay thế</w:t>
      </w:r>
      <w:r>
        <w:t xml:space="preserve">,</w:t>
      </w:r>
      <w:r>
        <w:t xml:space="preserve"> </w:t>
      </w:r>
      <w:r>
        <w:rPr>
          <w:bCs/>
          <w:b/>
        </w:rPr>
        <w:t xml:space="preserve">Bỏ</w:t>
      </w:r>
      <w:r>
        <w:t xml:space="preserve"> </w:t>
      </w:r>
      <w:r>
        <w:t xml:space="preserve">và</w:t>
      </w:r>
      <w:r>
        <w:t xml:space="preserve"> </w:t>
      </w:r>
      <w:r>
        <w:rPr>
          <w:bCs/>
          <w:b/>
        </w:rPr>
        <w:t xml:space="preserve">Chờ quyết định</w:t>
      </w:r>
      <w:r>
        <w:t xml:space="preserve">.</w:t>
      </w:r>
      <w:r>
        <w:t xml:space="preserve"> </w:t>
      </w:r>
      <w:r>
        <w:t xml:space="preserve">“</w:t>
      </w:r>
      <w:r>
        <w:t xml:space="preserve">Giữ</w:t>
      </w:r>
      <w:r>
        <w:t xml:space="preserve">”</w:t>
      </w:r>
      <w:r>
        <w:t xml:space="preserve"> </w:t>
      </w:r>
      <w:r>
        <w:t xml:space="preserve">chỉ có nghĩa là giữ nội dung; hình vẫn phải vẽ lại vì lỗi 1.</w:t>
      </w:r>
    </w:p>
    <w:bookmarkStart w:id="21" w:name="ii.4.1.-sơ-đồ-trạng-thái"/>
    <w:p>
      <w:pPr>
        <w:pStyle w:val="Heading3"/>
      </w:pPr>
      <w:r>
        <w:t xml:space="preserve">II.4.1. Sơ đồ trạng thái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Vùng/UC/đối tượng</w:t>
            </w:r>
          </w:p>
        </w:tc>
        <w:tc>
          <w:tcPr/>
          <w:p>
            <w:pPr>
              <w:pStyle w:val="Compact"/>
              <w:jc w:val="left"/>
            </w:pPr>
            <w:r>
              <w:t xml:space="preserve">Sơ đồ hiện có</w:t>
            </w:r>
          </w:p>
        </w:tc>
        <w:tc>
          <w:tcPr/>
          <w:p>
            <w:pPr>
              <w:pStyle w:val="Compact"/>
              <w:jc w:val="left"/>
            </w:pPr>
            <w:r>
              <w:t xml:space="preserve">Đánh giá</w:t>
            </w:r>
          </w:p>
        </w:tc>
        <w:tc>
          <w:tcPr/>
          <w:p>
            <w:pPr>
              <w:pStyle w:val="Compact"/>
              <w:jc w:val="left"/>
            </w:pPr>
            <w:r>
              <w:t xml:space="preserve">Quyết định đề xuất</w:t>
            </w:r>
          </w:p>
        </w:tc>
        <w:tc>
          <w:tcPr/>
          <w:p>
            <w:pPr>
              <w:pStyle w:val="Compact"/>
              <w:jc w:val="left"/>
            </w:pPr>
            <w:r>
              <w:t xml:space="preserve">Căn cứ</w:t>
            </w:r>
          </w:p>
        </w:tc>
        <w:tc>
          <w:tcPr/>
          <w:p>
            <w:pPr>
              <w:pStyle w:val="Compact"/>
              <w:jc w:val="left"/>
            </w:pPr>
            <w:r>
              <w:t xml:space="preserve">Người thực hiện tiếp</w:t>
            </w:r>
          </w:p>
        </w:tc>
      </w:tr>
      <w:tr>
        <w:tc>
          <w:tcPr/>
          <w:p>
            <w:pPr>
              <w:pStyle w:val="Compact"/>
              <w:jc w:val="left"/>
            </w:pPr>
            <w:r>
              <w:t xml:space="preserve">V2 / UC-01.1–01.3 / NhuCauNguonLuc</w:t>
            </w:r>
          </w:p>
        </w:tc>
        <w:tc>
          <w:tcPr/>
          <w:p>
            <w:pPr>
              <w:pStyle w:val="Compact"/>
              <w:jc w:val="left"/>
            </w:pPr>
            <w:r>
              <w:t xml:space="preserve">ChatGPT, tr. 53</w:t>
            </w:r>
          </w:p>
        </w:tc>
        <w:tc>
          <w:tcPr/>
          <w:p>
            <w:pPr>
              <w:pStyle w:val="Compact"/>
              <w:jc w:val="left"/>
            </w:pPr>
            <w:r>
              <w:t xml:space="preserve">Đối tượng có vòng đời thật, gồm gửi, trả lại và xác nhận. Lỗi: tên trạng thái</w:t>
            </w:r>
            <w:r>
              <w:t xml:space="preserve"> </w:t>
            </w:r>
            <w:r>
              <w:t xml:space="preserve">“</w:t>
            </w:r>
            <w:r>
              <w:t xml:space="preserve">Chờ xác nhận</w:t>
            </w:r>
            <w:r>
              <w:t xml:space="preserve">”</w:t>
            </w:r>
            <w:r>
              <w:t xml:space="preserve">,</w:t>
            </w:r>
            <w:r>
              <w:t xml:space="preserve"> </w:t>
            </w:r>
            <w:r>
              <w:t xml:space="preserve">“</w:t>
            </w:r>
            <w:r>
              <w:t xml:space="preserve">Cần điều chỉnh</w:t>
            </w:r>
            <w:r>
              <w:t xml:space="preserve">”</w:t>
            </w:r>
            <w:r>
              <w:t xml:space="preserve"> </w:t>
            </w:r>
            <w:r>
              <w:t xml:space="preserve">chưa thống nhất với tên trong CN; nhãn</w:t>
            </w:r>
            <w:r>
              <w:t xml:space="preserve"> </w:t>
            </w:r>
            <w:r>
              <w:t xml:space="preserve">“</w:t>
            </w:r>
            <w:r>
              <w:t xml:space="preserve">Phản hồi V4, V10 hoặc t…</w:t>
            </w:r>
            <w:r>
              <w:t xml:space="preserve">”</w:t>
            </w:r>
            <w:r>
              <w:t xml:space="preserve"> </w:t>
            </w:r>
            <w:r>
              <w:t xml:space="preserve">bị cắt; không có trạng thái kết thúc</w:t>
            </w:r>
          </w:p>
        </w:tc>
        <w:tc>
          <w:tcPr/>
          <w:p>
            <w:pPr>
              <w:pStyle w:val="Compact"/>
              <w:jc w:val="left"/>
            </w:pPr>
            <w:r>
              <w:rPr>
                <w:bCs/>
                <w:b/>
              </w:rPr>
              <w:t xml:space="preserve">Sửa</w:t>
            </w:r>
            <w:r>
              <w:t xml:space="preserve"> </w:t>
            </w:r>
            <w:r>
              <w:t xml:space="preserve">[Chờ QĐ-02 cho tên trạng thái]</w:t>
            </w:r>
          </w:p>
        </w:tc>
        <w:tc>
          <w:tcPr/>
          <w:p>
            <w:pPr>
              <w:pStyle w:val="Compact"/>
              <w:jc w:val="left"/>
            </w:pPr>
            <w:r>
              <w:t xml:space="preserve">CN-03, CN-11, CN-13, CN-14, CN-17</w:t>
            </w:r>
          </w:p>
        </w:tc>
        <w:tc>
          <w:tcPr/>
          <w:p>
            <w:pPr>
              <w:pStyle w:val="Compact"/>
              <w:jc w:val="left"/>
            </w:pPr>
            <w:r>
              <w:t xml:space="preserve">V2b (Nguyễn Tuấn Long)</w:t>
            </w:r>
          </w:p>
        </w:tc>
      </w:tr>
      <w:tr>
        <w:tc>
          <w:tcPr/>
          <w:p>
            <w:pPr>
              <w:pStyle w:val="Compact"/>
              <w:jc w:val="left"/>
            </w:pPr>
            <w:r>
              <w:t xml:space="preserve">V3 / UC-02.2–02.3 / NangLucKyNang</w:t>
            </w:r>
          </w:p>
        </w:tc>
        <w:tc>
          <w:tcPr/>
          <w:p>
            <w:pPr>
              <w:pStyle w:val="Compact"/>
              <w:jc w:val="left"/>
            </w:pPr>
            <w:r>
              <w:t xml:space="preserve">ChatGPT, tr. 55</w:t>
            </w:r>
          </w:p>
        </w:tc>
        <w:tc>
          <w:tcPr/>
          <w:p>
            <w:pPr>
              <w:pStyle w:val="Compact"/>
              <w:jc w:val="left"/>
            </w:pPr>
            <w:r>
              <w:t xml:space="preserve">Có ba trạng thái: Tự khai báo, Cần kiểm chứng, Đã xác nhận. Vòng đời đơn giản; đánh giá lại định kỳ (CN-20) chỉ quay về Cần kiểm chứng</w:t>
            </w:r>
          </w:p>
        </w:tc>
        <w:tc>
          <w:tcPr/>
          <w:p>
            <w:pPr>
              <w:pStyle w:val="Compact"/>
              <w:jc w:val="left"/>
            </w:pPr>
            <w:r>
              <w:rPr>
                <w:bCs/>
                <w:b/>
              </w:rPr>
              <w:t xml:space="preserve">Chờ quyết định</w:t>
            </w:r>
            <w:r>
              <w:t xml:space="preserve"> </w:t>
            </w:r>
            <w:r>
              <w:t xml:space="preserve">(QĐ-17). Nếu giữ: thêm sự kiện đánh giá lại 6 tháng và trạng thái kết thúc</w:t>
            </w:r>
          </w:p>
        </w:tc>
        <w:tc>
          <w:tcPr/>
          <w:p>
            <w:pPr>
              <w:pStyle w:val="Compact"/>
              <w:jc w:val="left"/>
            </w:pPr>
            <w:r>
              <w:t xml:space="preserve">CN-20, CN-28</w:t>
            </w:r>
          </w:p>
        </w:tc>
        <w:tc>
          <w:tcPr/>
          <w:p>
            <w:pPr>
              <w:pStyle w:val="Compact"/>
              <w:jc w:val="left"/>
            </w:pPr>
            <w:r>
              <w:t xml:space="preserve">V3 (Lê Hoài Linh), nếu giữ</w:t>
            </w:r>
          </w:p>
        </w:tc>
      </w:tr>
      <w:tr>
        <w:tc>
          <w:tcPr/>
          <w:p>
            <w:pPr>
              <w:pStyle w:val="Compact"/>
              <w:jc w:val="left"/>
            </w:pPr>
            <w:r>
              <w:t xml:space="preserve">V5 / UC-04.1 / KetLuanKhaNangThamGia</w:t>
            </w:r>
          </w:p>
        </w:tc>
        <w:tc>
          <w:tcPr/>
          <w:p>
            <w:pPr>
              <w:pStyle w:val="Compact"/>
              <w:jc w:val="left"/>
            </w:pPr>
            <w:r>
              <w:t xml:space="preserve">ChatGPT, tr. 56</w:t>
            </w:r>
          </w:p>
        </w:tc>
        <w:tc>
          <w:tcPr/>
          <w:p>
            <w:pPr>
              <w:pStyle w:val="Compact"/>
              <w:jc w:val="left"/>
            </w:pPr>
            <w:r>
              <w:t xml:space="preserve">Các</w:t>
            </w:r>
            <w:r>
              <w:t xml:space="preserve"> </w:t>
            </w:r>
            <w:r>
              <w:t xml:space="preserve">“</w:t>
            </w:r>
            <w:r>
              <w:t xml:space="preserve">trạng thái</w:t>
            </w:r>
            <w:r>
              <w:t xml:space="preserve">”</w:t>
            </w:r>
            <w:r>
              <w:t xml:space="preserve"> </w:t>
            </w:r>
            <w:r>
              <w:t xml:space="preserve">là kết quả phân loại (có thể tham gia, tham gia một phần, chưa đủ rõ), đi qua một nút quyết định. Đây không phải vòng đời đối tượng. Hai nhãn bị cắt</w:t>
            </w:r>
          </w:p>
        </w:tc>
        <w:tc>
          <w:tcPr/>
          <w:p>
            <w:pPr>
              <w:pStyle w:val="Compact"/>
              <w:jc w:val="left"/>
            </w:pPr>
            <w:r>
              <w:rPr>
                <w:bCs/>
                <w:b/>
              </w:rPr>
              <w:t xml:space="preserve">Bỏ</w:t>
            </w:r>
            <w:r>
              <w:t xml:space="preserve">. Nhánh phân loại đã có trong AD 04.1</w:t>
            </w:r>
          </w:p>
        </w:tc>
        <w:tc>
          <w:tcPr/>
          <w:p>
            <w:pPr>
              <w:pStyle w:val="Compact"/>
              <w:jc w:val="left"/>
            </w:pPr>
            <w:r>
              <w:t xml:space="preserve">CN-47–CN-52</w:t>
            </w:r>
          </w:p>
        </w:tc>
        <w:tc>
          <w:tcPr/>
          <w:p>
            <w:pPr>
              <w:pStyle w:val="Compact"/>
              <w:jc w:val="left"/>
            </w:pPr>
            <w:r>
              <w:t xml:space="preserve">–</w:t>
            </w:r>
          </w:p>
        </w:tc>
      </w:tr>
      <w:tr>
        <w:tc>
          <w:tcPr/>
          <w:p>
            <w:pPr>
              <w:pStyle w:val="Compact"/>
              <w:jc w:val="left"/>
            </w:pPr>
            <w:r>
              <w:t xml:space="preserve">V6 / UC-05.1–05.2 / PhuongAnBoTri</w:t>
            </w:r>
          </w:p>
        </w:tc>
        <w:tc>
          <w:tcPr/>
          <w:p>
            <w:pPr>
              <w:pStyle w:val="Compact"/>
              <w:jc w:val="left"/>
            </w:pPr>
            <w:r>
              <w:t xml:space="preserve">ChatGPT, tr. 57</w:t>
            </w:r>
          </w:p>
        </w:tc>
        <w:tc>
          <w:tcPr/>
          <w:p>
            <w:pPr>
              <w:pStyle w:val="Compact"/>
              <w:jc w:val="left"/>
            </w:pPr>
            <w:r>
              <w:t xml:space="preserve">Vòng đời dừng ở</w:t>
            </w:r>
            <w:r>
              <w:t xml:space="preserve"> </w:t>
            </w:r>
            <w:r>
              <w:t xml:space="preserve">“</w:t>
            </w:r>
            <w:r>
              <w:t xml:space="preserve">Đã rà soát</w:t>
            </w:r>
            <w:r>
              <w:t xml:space="preserve">”</w:t>
            </w:r>
            <w:r>
              <w:t xml:space="preserve">. Còn thiếu các trạng thái sau khi phương án sang V7 và V8: trình duyệt, phê duyệt, xác lập Locked Baseline</w:t>
            </w:r>
          </w:p>
        </w:tc>
        <w:tc>
          <w:tcPr/>
          <w:p>
            <w:pPr>
              <w:pStyle w:val="Compact"/>
              <w:jc w:val="left"/>
            </w:pPr>
            <w:r>
              <w:rPr>
                <w:bCs/>
                <w:b/>
              </w:rPr>
              <w:t xml:space="preserve">Sửa</w:t>
            </w:r>
            <w:r>
              <w:t xml:space="preserve">. Nối tiếp tới phê duyệt và Locked Baseline</w:t>
            </w:r>
          </w:p>
        </w:tc>
        <w:tc>
          <w:tcPr/>
          <w:p>
            <w:pPr>
              <w:pStyle w:val="Compact"/>
              <w:jc w:val="left"/>
            </w:pPr>
            <w:r>
              <w:t xml:space="preserve">CN-60–CN-73, CN-99; QT-31</w:t>
            </w:r>
          </w:p>
        </w:tc>
        <w:tc>
          <w:tcPr/>
          <w:p>
            <w:pPr>
              <w:pStyle w:val="Compact"/>
              <w:jc w:val="left"/>
            </w:pPr>
            <w:r>
              <w:t xml:space="preserve">V6 (Nguyễn Thi Thùy Linh) chủ trì, V8 (Ngọc Linh) góp các trạng thái sau khi trình</w:t>
            </w:r>
          </w:p>
        </w:tc>
      </w:tr>
      <w:tr>
        <w:tc>
          <w:tcPr/>
          <w:p>
            <w:pPr>
              <w:pStyle w:val="Compact"/>
              <w:jc w:val="left"/>
            </w:pPr>
            <w:r>
              <w:t xml:space="preserve">V7 / UC-06.1–06.3 / DiemXungDot</w:t>
            </w:r>
          </w:p>
        </w:tc>
        <w:tc>
          <w:tcPr/>
          <w:p>
            <w:pPr>
              <w:pStyle w:val="Compact"/>
              <w:jc w:val="left"/>
            </w:pPr>
            <w:r>
              <w:t xml:space="preserve">ChatGPT, tr. 58 và bảng 8 dòng của V7</w:t>
            </w:r>
          </w:p>
        </w:tc>
        <w:tc>
          <w:tcPr/>
          <w:p>
            <w:pPr>
              <w:pStyle w:val="Compact"/>
              <w:jc w:val="left"/>
            </w:pPr>
            <w:r>
              <w:t xml:space="preserve">Có hai bản cho cùng một đối tượng. Bản của V7 dùng sự kiện, guard và hành động, nhưng: tên trạng thái bằng tiếng Anh; ghi</w:t>
            </w:r>
            <w:r>
              <w:t xml:space="preserve"> </w:t>
            </w:r>
            <w:r>
              <w:t xml:space="preserve">“</w:t>
            </w:r>
            <w:r>
              <w:t xml:space="preserve">ghiVetVinhVien</w:t>
            </w:r>
            <w:r>
              <w:t xml:space="preserve">”</w:t>
            </w:r>
            <w:r>
              <w:t xml:space="preserve"> </w:t>
            </w:r>
            <w:r>
              <w:t xml:space="preserve">trong khi PCN-06 ghi thời hạn lưu; chưa có hình draw.io. Bản ChatGPT có tên tiếng Việt nhưng chữ quá nhỏ</w:t>
            </w:r>
          </w:p>
        </w:tc>
        <w:tc>
          <w:tcPr/>
          <w:p>
            <w:pPr>
              <w:pStyle w:val="Compact"/>
              <w:jc w:val="left"/>
            </w:pPr>
            <w:r>
              <w:rPr>
                <w:bCs/>
                <w:b/>
              </w:rPr>
              <w:t xml:space="preserve">Gộp-thay thế</w:t>
            </w:r>
            <w:r>
              <w:t xml:space="preserve">. Lấy bản V7 làm gốc, dùng tên trạng thái tiếng Việt, đối chiếu điều kiện chuyển với thang 5 mức và QT-33–QT-39</w:t>
            </w:r>
          </w:p>
        </w:tc>
        <w:tc>
          <w:tcPr/>
          <w:p>
            <w:pPr>
              <w:pStyle w:val="Compact"/>
              <w:jc w:val="left"/>
            </w:pPr>
            <w:r>
              <w:t xml:space="preserve">CN-74–CN-88; QT-33–QT-39; PCN-06</w:t>
            </w:r>
          </w:p>
        </w:tc>
        <w:tc>
          <w:tcPr/>
          <w:p>
            <w:pPr>
              <w:pStyle w:val="Compact"/>
              <w:jc w:val="left"/>
            </w:pPr>
            <w:r>
              <w:t xml:space="preserve">V7 (Lưu Thùy Linh)</w:t>
            </w:r>
          </w:p>
        </w:tc>
      </w:tr>
      <w:tr>
        <w:tc>
          <w:tcPr/>
          <w:p>
            <w:pPr>
              <w:pStyle w:val="Compact"/>
              <w:jc w:val="left"/>
            </w:pPr>
            <w:r>
              <w:t xml:space="preserve">V8 / UC-07.1–07.4 / HoSoTrinhDuyet</w:t>
            </w:r>
          </w:p>
        </w:tc>
        <w:tc>
          <w:tcPr/>
          <w:p>
            <w:pPr>
              <w:pStyle w:val="Compact"/>
              <w:jc w:val="left"/>
            </w:pPr>
            <w:r>
              <w:t xml:space="preserve">ChatGPT, tr. 59</w:t>
            </w:r>
          </w:p>
        </w:tc>
        <w:tc>
          <w:tcPr/>
          <w:p>
            <w:pPr>
              <w:pStyle w:val="Compact"/>
              <w:jc w:val="left"/>
            </w:pPr>
            <w:r>
              <w:t xml:space="preserve">Vòng đời đủ: tiếp nhận, rà soát, giải trình, quyết định, phê duyệt hoặc từ chối hoặc trả lập lại. Không có trạng thái kết thúc</w:t>
            </w:r>
          </w:p>
        </w:tc>
        <w:tc>
          <w:tcPr/>
          <w:p>
            <w:pPr>
              <w:pStyle w:val="Compact"/>
              <w:jc w:val="left"/>
            </w:pPr>
            <w:r>
              <w:rPr>
                <w:bCs/>
                <w:b/>
              </w:rPr>
              <w:t xml:space="preserve">Giữ</w:t>
            </w:r>
            <w:r>
              <w:t xml:space="preserve"> </w:t>
            </w:r>
            <w:r>
              <w:t xml:space="preserve">nội dung, vẽ lại, thêm trạng thái kết thúc</w:t>
            </w:r>
          </w:p>
        </w:tc>
        <w:tc>
          <w:tcPr/>
          <w:p>
            <w:pPr>
              <w:pStyle w:val="Compact"/>
              <w:jc w:val="left"/>
            </w:pPr>
            <w:r>
              <w:t xml:space="preserve">CN-89–CN-102; QT-40–QT-46</w:t>
            </w:r>
          </w:p>
        </w:tc>
        <w:tc>
          <w:tcPr/>
          <w:p>
            <w:pPr>
              <w:pStyle w:val="Compact"/>
              <w:jc w:val="left"/>
            </w:pPr>
            <w:r>
              <w:t xml:space="preserve">V8 (Ngọc Linh)</w:t>
            </w:r>
          </w:p>
        </w:tc>
      </w:tr>
    </w:tbl>
    <w:bookmarkEnd w:id="21"/>
    <w:bookmarkStart w:id="22" w:name="ii.4.2.-sơ-đồ-giao-tiếp"/>
    <w:p>
      <w:pPr>
        <w:pStyle w:val="Heading3"/>
      </w:pPr>
      <w:r>
        <w:t xml:space="preserve">II.4.2. Sơ đồ giao tiếp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Vùng/UC/đối tượng</w:t>
            </w:r>
          </w:p>
        </w:tc>
        <w:tc>
          <w:tcPr/>
          <w:p>
            <w:pPr>
              <w:pStyle w:val="Compact"/>
              <w:jc w:val="left"/>
            </w:pPr>
            <w:r>
              <w:t xml:space="preserve">Sơ đồ hiện có</w:t>
            </w:r>
          </w:p>
        </w:tc>
        <w:tc>
          <w:tcPr/>
          <w:p>
            <w:pPr>
              <w:pStyle w:val="Compact"/>
              <w:jc w:val="left"/>
            </w:pPr>
            <w:r>
              <w:t xml:space="preserve">Đánh giá</w:t>
            </w:r>
          </w:p>
        </w:tc>
        <w:tc>
          <w:tcPr/>
          <w:p>
            <w:pPr>
              <w:pStyle w:val="Compact"/>
              <w:jc w:val="left"/>
            </w:pPr>
            <w:r>
              <w:t xml:space="preserve">Quyết định đề xuất</w:t>
            </w:r>
          </w:p>
        </w:tc>
        <w:tc>
          <w:tcPr/>
          <w:p>
            <w:pPr>
              <w:pStyle w:val="Compact"/>
              <w:jc w:val="left"/>
            </w:pPr>
            <w:r>
              <w:t xml:space="preserve">Căn cứ</w:t>
            </w:r>
          </w:p>
        </w:tc>
        <w:tc>
          <w:tcPr/>
          <w:p>
            <w:pPr>
              <w:pStyle w:val="Compact"/>
              <w:jc w:val="left"/>
            </w:pPr>
            <w:r>
              <w:t xml:space="preserve">Người thực hiện tiếp</w:t>
            </w:r>
          </w:p>
        </w:tc>
      </w:tr>
      <w:tr>
        <w:tc>
          <w:tcPr/>
          <w:p>
            <w:pPr>
              <w:pStyle w:val="Compact"/>
              <w:jc w:val="left"/>
            </w:pPr>
            <w:r>
              <w:t xml:space="preserve">V3 / UC-02.1 / tra cứu bộ tiêu chí</w:t>
            </w:r>
          </w:p>
        </w:tc>
        <w:tc>
          <w:tcPr/>
          <w:p>
            <w:pPr>
              <w:pStyle w:val="Compact"/>
              <w:jc w:val="left"/>
            </w:pPr>
            <w:r>
              <w:t xml:space="preserve">ChatGPT, tr. 61</w:t>
            </w:r>
          </w:p>
        </w:tc>
        <w:tc>
          <w:tcPr/>
          <w:p>
            <w:pPr>
              <w:pStyle w:val="Compact"/>
              <w:jc w:val="left"/>
            </w:pPr>
            <w:r>
              <w:t xml:space="preserve">Chỉ đọc một danh mục qua hai lớp. Sơ đồ tuần tự 02.1 đã có bước đọc tiêu chí, nên hình này không thêm thông tin</w:t>
            </w:r>
          </w:p>
        </w:tc>
        <w:tc>
          <w:tcPr/>
          <w:p>
            <w:pPr>
              <w:pStyle w:val="Compact"/>
              <w:jc w:val="left"/>
            </w:pPr>
            <w:r>
              <w:rPr>
                <w:bCs/>
                <w:b/>
              </w:rPr>
              <w:t xml:space="preserve">Bỏ</w:t>
            </w:r>
          </w:p>
        </w:tc>
        <w:tc>
          <w:tcPr/>
          <w:p>
            <w:pPr>
              <w:pStyle w:val="Compact"/>
              <w:jc w:val="left"/>
            </w:pPr>
            <w:r>
              <w:t xml:space="preserve">CN-18, CN-19</w:t>
            </w:r>
          </w:p>
        </w:tc>
        <w:tc>
          <w:tcPr/>
          <w:p>
            <w:pPr>
              <w:pStyle w:val="Compact"/>
              <w:jc w:val="left"/>
            </w:pPr>
            <w:r>
              <w:t xml:space="preserve">–</w:t>
            </w:r>
          </w:p>
        </w:tc>
      </w:tr>
      <w:tr>
        <w:tc>
          <w:tcPr/>
          <w:p>
            <w:pPr>
              <w:pStyle w:val="Compact"/>
              <w:jc w:val="left"/>
            </w:pPr>
            <w:r>
              <w:t xml:space="preserve">V4 / UC-03.3 / tra cứu căn cứ đánh giá ứng viên</w:t>
            </w:r>
          </w:p>
        </w:tc>
        <w:tc>
          <w:tcPr/>
          <w:p>
            <w:pPr>
              <w:pStyle w:val="Compact"/>
              <w:jc w:val="left"/>
            </w:pPr>
            <w:r>
              <w:t xml:space="preserve">ChatGPT, tr. 62</w:t>
            </w:r>
          </w:p>
        </w:tc>
        <w:tc>
          <w:tcPr/>
          <w:p>
            <w:pPr>
              <w:pStyle w:val="Compact"/>
              <w:jc w:val="left"/>
            </w:pPr>
            <w:r>
              <w:t xml:space="preserve">Đây là truy vấn thật trên nhiều lớp. Thiếu KetQuaDanhGiaPhuHop và TieuChiPhuHop, là hai lớp chứa khoảng thiếu và căn cứ (Hình II.3-3)</w:t>
            </w:r>
          </w:p>
        </w:tc>
        <w:tc>
          <w:tcPr/>
          <w:p>
            <w:pPr>
              <w:pStyle w:val="Compact"/>
              <w:jc w:val="left"/>
            </w:pPr>
            <w:r>
              <w:rPr>
                <w:bCs/>
                <w:b/>
              </w:rPr>
              <w:t xml:space="preserve">Sửa</w:t>
            </w:r>
          </w:p>
        </w:tc>
        <w:tc>
          <w:tcPr/>
          <w:p>
            <w:pPr>
              <w:pStyle w:val="Compact"/>
              <w:jc w:val="left"/>
            </w:pPr>
            <w:r>
              <w:t xml:space="preserve">CN-34–CN-42; QT-15, QT-16</w:t>
            </w:r>
          </w:p>
        </w:tc>
        <w:tc>
          <w:tcPr/>
          <w:p>
            <w:pPr>
              <w:pStyle w:val="Compact"/>
              <w:jc w:val="left"/>
            </w:pPr>
            <w:r>
              <w:t xml:space="preserve">V4 (Nguyễn Hoàng Linh)</w:t>
            </w:r>
          </w:p>
        </w:tc>
      </w:tr>
      <w:tr>
        <w:tc>
          <w:tcPr/>
          <w:p>
            <w:pPr>
              <w:pStyle w:val="Compact"/>
              <w:jc w:val="left"/>
            </w:pPr>
            <w:r>
              <w:t xml:space="preserve">V7 / UC-06.x / thông tin xung đột</w:t>
            </w:r>
          </w:p>
        </w:tc>
        <w:tc>
          <w:tcPr/>
          <w:p>
            <w:pPr>
              <w:pStyle w:val="Compact"/>
              <w:jc w:val="left"/>
            </w:pPr>
            <w:r>
              <w:t xml:space="preserve">6 thông điệp trong bài V7</w:t>
            </w:r>
          </w:p>
        </w:tc>
        <w:tc>
          <w:tcPr/>
          <w:p>
            <w:pPr>
              <w:pStyle w:val="Compact"/>
              <w:jc w:val="left"/>
            </w:pPr>
            <w:r>
              <w:t xml:space="preserve">Dùng các lớp kỹ thuật không có trong II.3 (Controller, CPMAnalysisService). Thông điệp 6</w:t>
            </w:r>
            <w:r>
              <w:t xml:space="preserve"> </w:t>
            </w:r>
            <w:r>
              <w:t xml:space="preserve">“</w:t>
            </w:r>
            <w:r>
              <w:t xml:space="preserve">startSLACountdownTimer</w:t>
            </w:r>
            <w:r>
              <w:t xml:space="preserve">”</w:t>
            </w:r>
            <w:r>
              <w:t xml:space="preserve"> </w:t>
            </w:r>
            <w:r>
              <w:t xml:space="preserve">là thao tác ghi, không phải truy vấn</w:t>
            </w:r>
          </w:p>
        </w:tc>
        <w:tc>
          <w:tcPr/>
          <w:p>
            <w:pPr>
              <w:pStyle w:val="Compact"/>
              <w:jc w:val="left"/>
            </w:pPr>
            <w:r>
              <w:rPr>
                <w:bCs/>
                <w:b/>
              </w:rPr>
              <w:t xml:space="preserve">Chờ quyết định</w:t>
            </w:r>
            <w:r>
              <w:t xml:space="preserve"> </w:t>
            </w:r>
            <w:r>
              <w:t xml:space="preserve">(QĐ-17). Nếu giữ: chỉ giữ thông điệp đọc, dùng lớp II.3</w:t>
            </w:r>
          </w:p>
        </w:tc>
        <w:tc>
          <w:tcPr/>
          <w:p>
            <w:pPr>
              <w:pStyle w:val="Compact"/>
              <w:jc w:val="left"/>
            </w:pPr>
            <w:r>
              <w:t xml:space="preserve">CN-74–CN-77</w:t>
            </w:r>
          </w:p>
        </w:tc>
        <w:tc>
          <w:tcPr/>
          <w:p>
            <w:pPr>
              <w:pStyle w:val="Compact"/>
              <w:jc w:val="left"/>
            </w:pPr>
            <w:r>
              <w:t xml:space="preserve">V7 (Lưu Thùy Linh), nếu giữ</w:t>
            </w:r>
          </w:p>
        </w:tc>
      </w:tr>
      <w:tr>
        <w:tc>
          <w:tcPr/>
          <w:p>
            <w:pPr>
              <w:pStyle w:val="Compact"/>
              <w:jc w:val="left"/>
            </w:pPr>
            <w:r>
              <w:t xml:space="preserve">V9 / UC-08.3 / so sánh phương án</w:t>
            </w:r>
          </w:p>
        </w:tc>
        <w:tc>
          <w:tcPr/>
          <w:p>
            <w:pPr>
              <w:pStyle w:val="Compact"/>
              <w:jc w:val="left"/>
            </w:pPr>
            <w:r>
              <w:t xml:space="preserve">ChatGPT, tr. 63</w:t>
            </w:r>
          </w:p>
        </w:tc>
        <w:tc>
          <w:tcPr/>
          <w:p>
            <w:pPr>
              <w:pStyle w:val="Compact"/>
              <w:jc w:val="left"/>
            </w:pPr>
            <w:r>
              <w:t xml:space="preserve">Đúng loại truy vấn. Chưa dùng SoSanhPhuongAn và ChiTietSoSanh là hai lớp V9 trong Hình II.3-5</w:t>
            </w:r>
          </w:p>
        </w:tc>
        <w:tc>
          <w:tcPr/>
          <w:p>
            <w:pPr>
              <w:pStyle w:val="Compact"/>
              <w:jc w:val="left"/>
            </w:pPr>
            <w:r>
              <w:rPr>
                <w:bCs/>
                <w:b/>
              </w:rPr>
              <w:t xml:space="preserve">Sửa</w:t>
            </w:r>
          </w:p>
        </w:tc>
        <w:tc>
          <w:tcPr/>
          <w:p>
            <w:pPr>
              <w:pStyle w:val="Compact"/>
              <w:jc w:val="left"/>
            </w:pPr>
            <w:r>
              <w:t xml:space="preserve">CN-110; QT-50</w:t>
            </w:r>
          </w:p>
        </w:tc>
        <w:tc>
          <w:tcPr/>
          <w:p>
            <w:pPr>
              <w:pStyle w:val="Compact"/>
              <w:jc w:val="left"/>
            </w:pPr>
            <w:r>
              <w:t xml:space="preserve">V9 (Ngô Nhật Long)</w:t>
            </w:r>
          </w:p>
        </w:tc>
      </w:tr>
      <w:tr>
        <w:tc>
          <w:tcPr/>
          <w:p>
            <w:pPr>
              <w:pStyle w:val="Compact"/>
              <w:jc w:val="left"/>
            </w:pPr>
            <w:r>
              <w:t xml:space="preserve">V10 / UC-09.1 / tình trạng cung cầu</w:t>
            </w:r>
          </w:p>
        </w:tc>
        <w:tc>
          <w:tcPr/>
          <w:p>
            <w:pPr>
              <w:pStyle w:val="Compact"/>
              <w:jc w:val="left"/>
            </w:pPr>
            <w:r>
              <w:t xml:space="preserve">ChatGPT, tr. 64</w:t>
            </w:r>
          </w:p>
        </w:tc>
        <w:tc>
          <w:tcPr/>
          <w:p>
            <w:pPr>
              <w:pStyle w:val="Compact"/>
              <w:jc w:val="left"/>
            </w:pPr>
            <w:r>
              <w:t xml:space="preserve">Đúng loại truy vấn, đúng lớp KetQuaDuBao và DongDoiChieuCungCau</w:t>
            </w:r>
          </w:p>
        </w:tc>
        <w:tc>
          <w:tcPr/>
          <w:p>
            <w:pPr>
              <w:pStyle w:val="Compact"/>
              <w:jc w:val="left"/>
            </w:pPr>
            <w:r>
              <w:rPr>
                <w:bCs/>
                <w:b/>
              </w:rPr>
              <w:t xml:space="preserve">Giữ</w:t>
            </w:r>
            <w:r>
              <w:t xml:space="preserve"> </w:t>
            </w:r>
            <w:r>
              <w:t xml:space="preserve">nội dung, sửa ký hiệu và vẽ lại</w:t>
            </w:r>
          </w:p>
        </w:tc>
        <w:tc>
          <w:tcPr/>
          <w:p>
            <w:pPr>
              <w:pStyle w:val="Compact"/>
              <w:jc w:val="left"/>
            </w:pPr>
            <w:r>
              <w:t xml:space="preserve">CN-123; PCN-08</w:t>
            </w:r>
          </w:p>
        </w:tc>
        <w:tc>
          <w:tcPr/>
          <w:p>
            <w:pPr>
              <w:pStyle w:val="Compact"/>
              <w:jc w:val="left"/>
            </w:pPr>
            <w:r>
              <w:t xml:space="preserve">Trưởng nhóm</w:t>
            </w:r>
          </w:p>
        </w:tc>
      </w:tr>
    </w:tbl>
    <w:bookmarkEnd w:id="22"/>
    <w:bookmarkStart w:id="23" w:name="ii.4.3.-sơ-đồ-tuần-tự"/>
    <w:p>
      <w:pPr>
        <w:pStyle w:val="Heading3"/>
      </w:pPr>
      <w:r>
        <w:t xml:space="preserve">II.4.3. Sơ đồ tuần tự</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Vùng/UC/đối tượng</w:t>
            </w:r>
          </w:p>
        </w:tc>
        <w:tc>
          <w:tcPr/>
          <w:p>
            <w:pPr>
              <w:pStyle w:val="Compact"/>
              <w:jc w:val="left"/>
            </w:pPr>
            <w:r>
              <w:t xml:space="preserve">Sơ đồ hiện có</w:t>
            </w:r>
          </w:p>
        </w:tc>
        <w:tc>
          <w:tcPr/>
          <w:p>
            <w:pPr>
              <w:pStyle w:val="Compact"/>
              <w:jc w:val="left"/>
            </w:pPr>
            <w:r>
              <w:t xml:space="preserve">Đánh giá</w:t>
            </w:r>
          </w:p>
        </w:tc>
        <w:tc>
          <w:tcPr/>
          <w:p>
            <w:pPr>
              <w:pStyle w:val="Compact"/>
              <w:jc w:val="left"/>
            </w:pPr>
            <w:r>
              <w:t xml:space="preserve">Quyết định đề xuất</w:t>
            </w:r>
          </w:p>
        </w:tc>
        <w:tc>
          <w:tcPr/>
          <w:p>
            <w:pPr>
              <w:pStyle w:val="Compact"/>
              <w:jc w:val="left"/>
            </w:pPr>
            <w:r>
              <w:t xml:space="preserve">Căn cứ</w:t>
            </w:r>
          </w:p>
        </w:tc>
        <w:tc>
          <w:tcPr/>
          <w:p>
            <w:pPr>
              <w:pStyle w:val="Compact"/>
              <w:jc w:val="left"/>
            </w:pPr>
            <w:r>
              <w:t xml:space="preserve">Người thực hiện tiếp</w:t>
            </w:r>
          </w:p>
        </w:tc>
      </w:tr>
      <w:tr>
        <w:tc>
          <w:tcPr/>
          <w:p>
            <w:pPr>
              <w:pStyle w:val="Compact"/>
              <w:jc w:val="left"/>
            </w:pPr>
            <w:r>
              <w:t xml:space="preserve">V2 / UC-01.1 / tạo nhu cầu</w:t>
            </w:r>
          </w:p>
        </w:tc>
        <w:tc>
          <w:tcPr/>
          <w:p>
            <w:pPr>
              <w:pStyle w:val="Compact"/>
              <w:jc w:val="left"/>
            </w:pPr>
            <w:r>
              <w:t xml:space="preserve">Chưa có</w:t>
            </w:r>
          </w:p>
        </w:tc>
        <w:tc>
          <w:tcPr/>
          <w:p>
            <w:pPr>
              <w:pStyle w:val="Compact"/>
              <w:jc w:val="left"/>
            </w:pPr>
            <w:r>
              <w:t xml:space="preserve">UC-01.1 là UC trọng tâm của V2a và là thao tác ghi dữ liệu, nhưng chưa có sơ đồ tương tác nào</w:t>
            </w:r>
          </w:p>
        </w:tc>
        <w:tc>
          <w:tcPr/>
          <w:p>
            <w:pPr>
              <w:pStyle w:val="Compact"/>
              <w:jc w:val="left"/>
            </w:pPr>
            <w:r>
              <w:rPr>
                <w:bCs/>
                <w:b/>
              </w:rPr>
              <w:t xml:space="preserve">Vẽ mới</w:t>
            </w:r>
          </w:p>
        </w:tc>
        <w:tc>
          <w:tcPr/>
          <w:p>
            <w:pPr>
              <w:pStyle w:val="Compact"/>
              <w:jc w:val="left"/>
            </w:pPr>
            <w:r>
              <w:t xml:space="preserve">CN-01–CN-09, CN-11</w:t>
            </w:r>
          </w:p>
        </w:tc>
        <w:tc>
          <w:tcPr/>
          <w:p>
            <w:pPr>
              <w:pStyle w:val="Compact"/>
              <w:jc w:val="left"/>
            </w:pPr>
            <w:r>
              <w:t xml:space="preserve">V2a (Nguyễn Thị Thùy Linh)</w:t>
            </w:r>
          </w:p>
        </w:tc>
      </w:tr>
      <w:tr>
        <w:tc>
          <w:tcPr/>
          <w:p>
            <w:pPr>
              <w:pStyle w:val="Compact"/>
              <w:jc w:val="left"/>
            </w:pPr>
            <w:r>
              <w:t xml:space="preserve">V2 / UC-01.2 / xác nhận và bàn giao</w:t>
            </w:r>
          </w:p>
        </w:tc>
        <w:tc>
          <w:tcPr/>
          <w:p>
            <w:pPr>
              <w:pStyle w:val="Compact"/>
              <w:jc w:val="left"/>
            </w:pPr>
            <w:r>
              <w:t xml:space="preserve">ChatGPT, tr. 66</w:t>
            </w:r>
          </w:p>
        </w:tc>
        <w:tc>
          <w:tcPr/>
          <w:p>
            <w:pPr>
              <w:pStyle w:val="Compact"/>
              <w:jc w:val="left"/>
            </w:pPr>
            <w:r>
              <w:t xml:space="preserve">Luồng đúng. Chưa có khung</w:t>
            </w:r>
            <w:r>
              <w:t xml:space="preserve"> </w:t>
            </w:r>
            <w:r>
              <w:rPr>
                <w:rStyle w:val="VerbatimChar"/>
              </w:rPr>
              <w:t xml:space="preserve">alt</w:t>
            </w:r>
            <w:r>
              <w:t xml:space="preserve"> </w:t>
            </w:r>
            <w:r>
              <w:t xml:space="preserve">cho nhánh trả lại PM bổ sung</w:t>
            </w:r>
          </w:p>
        </w:tc>
        <w:tc>
          <w:tcPr/>
          <w:p>
            <w:pPr>
              <w:pStyle w:val="Compact"/>
              <w:jc w:val="left"/>
            </w:pPr>
            <w:r>
              <w:rPr>
                <w:bCs/>
                <w:b/>
              </w:rPr>
              <w:t xml:space="preserve">Sửa</w:t>
            </w:r>
            <w:r>
              <w:t xml:space="preserve"> </w:t>
            </w:r>
            <w:r>
              <w:t xml:space="preserve">[Chờ QĐ-02 cho tên trạng thái ghi ở bước 6]</w:t>
            </w:r>
          </w:p>
        </w:tc>
        <w:tc>
          <w:tcPr/>
          <w:p>
            <w:pPr>
              <w:pStyle w:val="Compact"/>
              <w:jc w:val="left"/>
            </w:pPr>
            <w:r>
              <w:t xml:space="preserve">CN-12–CN-14, CN-16</w:t>
            </w:r>
          </w:p>
        </w:tc>
        <w:tc>
          <w:tcPr/>
          <w:p>
            <w:pPr>
              <w:pStyle w:val="Compact"/>
              <w:jc w:val="left"/>
            </w:pPr>
            <w:r>
              <w:t xml:space="preserve">V2b (Nguyễn Tuấn Long)</w:t>
            </w:r>
          </w:p>
        </w:tc>
      </w:tr>
      <w:tr>
        <w:tc>
          <w:tcPr/>
          <w:p>
            <w:pPr>
              <w:pStyle w:val="Compact"/>
              <w:jc w:val="left"/>
            </w:pPr>
            <w:r>
              <w:t xml:space="preserve">V3 / UC-02.1 / đề nghị và duyệt tiêu chí tạm</w:t>
            </w:r>
          </w:p>
        </w:tc>
        <w:tc>
          <w:tcPr/>
          <w:p>
            <w:pPr>
              <w:pStyle w:val="Compact"/>
              <w:jc w:val="left"/>
            </w:pPr>
            <w:r>
              <w:t xml:space="preserve">ChatGPT, tr. 67</w:t>
            </w:r>
          </w:p>
        </w:tc>
        <w:tc>
          <w:tcPr/>
          <w:p>
            <w:pPr>
              <w:pStyle w:val="Compact"/>
              <w:jc w:val="left"/>
            </w:pPr>
            <w:r>
              <w:t xml:space="preserve">Có PMO duyệt. Chưa có khung</w:t>
            </w:r>
            <w:r>
              <w:t xml:space="preserve"> </w:t>
            </w:r>
            <w:r>
              <w:rPr>
                <w:rStyle w:val="VerbatimChar"/>
              </w:rPr>
              <w:t xml:space="preserve">alt</w:t>
            </w:r>
            <w:r>
              <w:t xml:space="preserve"> </w:t>
            </w:r>
            <w:r>
              <w:t xml:space="preserve">cho duyệt và từ chối</w:t>
            </w:r>
          </w:p>
        </w:tc>
        <w:tc>
          <w:tcPr/>
          <w:p>
            <w:pPr>
              <w:pStyle w:val="Compact"/>
              <w:jc w:val="left"/>
            </w:pPr>
            <w:r>
              <w:rPr>
                <w:bCs/>
                <w:b/>
              </w:rPr>
              <w:t xml:space="preserve">Sửa</w:t>
            </w:r>
            <w:r>
              <w:t xml:space="preserve"> </w:t>
            </w:r>
            <w:r>
              <w:t xml:space="preserve">[Chờ QĐ-03]</w:t>
            </w:r>
          </w:p>
        </w:tc>
        <w:tc>
          <w:tcPr/>
          <w:p>
            <w:pPr>
              <w:pStyle w:val="Compact"/>
              <w:jc w:val="left"/>
            </w:pPr>
            <w:r>
              <w:t xml:space="preserve">CN-18, CN-19</w:t>
            </w:r>
          </w:p>
        </w:tc>
        <w:tc>
          <w:tcPr/>
          <w:p>
            <w:pPr>
              <w:pStyle w:val="Compact"/>
              <w:jc w:val="left"/>
            </w:pPr>
            <w:r>
              <w:t xml:space="preserve">V3 (Lê Hoài Linh)</w:t>
            </w:r>
          </w:p>
        </w:tc>
      </w:tr>
      <w:tr>
        <w:tc>
          <w:tcPr/>
          <w:p>
            <w:pPr>
              <w:pStyle w:val="Compact"/>
              <w:jc w:val="left"/>
            </w:pPr>
            <w:r>
              <w:t xml:space="preserve">V4 / UC-03.3 / xét miễn trừ điều kiện bắt buộc</w:t>
            </w:r>
          </w:p>
        </w:tc>
        <w:tc>
          <w:tcPr/>
          <w:p>
            <w:pPr>
              <w:pStyle w:val="Compact"/>
              <w:jc w:val="left"/>
            </w:pPr>
            <w:r>
              <w:t xml:space="preserve">ChatGPT, tr. 68</w:t>
            </w:r>
          </w:p>
        </w:tc>
        <w:tc>
          <w:tcPr/>
          <w:p>
            <w:pPr>
              <w:pStyle w:val="Compact"/>
              <w:jc w:val="left"/>
            </w:pPr>
            <w:r>
              <w:t xml:space="preserve">PMO duyệt miễn trừ, nên phụ thuộc QĐ-01. Chưa có khung</w:t>
            </w:r>
            <w:r>
              <w:t xml:space="preserve"> </w:t>
            </w:r>
            <w:r>
              <w:rPr>
                <w:rStyle w:val="VerbatimChar"/>
              </w:rPr>
              <w:t xml:space="preserve">alt</w:t>
            </w:r>
          </w:p>
        </w:tc>
        <w:tc>
          <w:tcPr/>
          <w:p>
            <w:pPr>
              <w:pStyle w:val="Compact"/>
              <w:jc w:val="left"/>
            </w:pPr>
            <w:r>
              <w:rPr>
                <w:bCs/>
                <w:b/>
              </w:rPr>
              <w:t xml:space="preserve">Sửa</w:t>
            </w:r>
            <w:r>
              <w:t xml:space="preserve"> </w:t>
            </w:r>
            <w:r>
              <w:t xml:space="preserve">[Chờ QĐ-01]</w:t>
            </w:r>
          </w:p>
        </w:tc>
        <w:tc>
          <w:tcPr/>
          <w:p>
            <w:pPr>
              <w:pStyle w:val="Compact"/>
              <w:jc w:val="left"/>
            </w:pPr>
            <w:r>
              <w:t xml:space="preserve">CN-34–CN-37; QT-13, QT-14</w:t>
            </w:r>
          </w:p>
        </w:tc>
        <w:tc>
          <w:tcPr/>
          <w:p>
            <w:pPr>
              <w:pStyle w:val="Compact"/>
              <w:jc w:val="left"/>
            </w:pPr>
            <w:r>
              <w:t xml:space="preserve">V4 (Nguyễn Hoàng Linh)</w:t>
            </w:r>
          </w:p>
        </w:tc>
      </w:tr>
      <w:tr>
        <w:tc>
          <w:tcPr/>
          <w:p>
            <w:pPr>
              <w:pStyle w:val="Compact"/>
              <w:jc w:val="left"/>
            </w:pPr>
            <w:r>
              <w:t xml:space="preserve">V5 / UC-04.1 / ghi kết luận khả năng tham gia</w:t>
            </w:r>
          </w:p>
        </w:tc>
        <w:tc>
          <w:tcPr/>
          <w:p>
            <w:pPr>
              <w:pStyle w:val="Compact"/>
              <w:jc w:val="left"/>
            </w:pPr>
            <w:r>
              <w:t xml:space="preserve">ChatGPT, tr. 69</w:t>
            </w:r>
          </w:p>
        </w:tc>
        <w:tc>
          <w:tcPr/>
          <w:p>
            <w:pPr>
              <w:pStyle w:val="Compact"/>
              <w:jc w:val="left"/>
            </w:pPr>
            <w:r>
              <w:t xml:space="preserve">Chưa có khung</w:t>
            </w:r>
            <w:r>
              <w:t xml:space="preserve"> </w:t>
            </w:r>
            <w:r>
              <w:rPr>
                <w:rStyle w:val="VerbatimChar"/>
              </w:rPr>
              <w:t xml:space="preserve">loop</w:t>
            </w:r>
            <w:r>
              <w:t xml:space="preserve"> </w:t>
            </w:r>
            <w:r>
              <w:t xml:space="preserve">cho</w:t>
            </w:r>
            <w:r>
              <w:t xml:space="preserve"> </w:t>
            </w:r>
            <w:r>
              <w:t xml:space="preserve">“</w:t>
            </w:r>
            <w:r>
              <w:t xml:space="preserve">từng ứng viên</w:t>
            </w:r>
            <w:r>
              <w:t xml:space="preserve">”</w:t>
            </w:r>
            <w:r>
              <w:t xml:space="preserve">. Chưa có bước PM gửi yêu cầu (CN-127)</w:t>
            </w:r>
          </w:p>
        </w:tc>
        <w:tc>
          <w:tcPr/>
          <w:p>
            <w:pPr>
              <w:pStyle w:val="Compact"/>
              <w:jc w:val="left"/>
            </w:pPr>
            <w:r>
              <w:rPr>
                <w:bCs/>
                <w:b/>
              </w:rPr>
              <w:t xml:space="preserve">Sửa</w:t>
            </w:r>
            <w:r>
              <w:t xml:space="preserve"> </w:t>
            </w:r>
            <w:r>
              <w:t xml:space="preserve">[Chờ QĐ-11]</w:t>
            </w:r>
          </w:p>
        </w:tc>
        <w:tc>
          <w:tcPr/>
          <w:p>
            <w:pPr>
              <w:pStyle w:val="Compact"/>
              <w:jc w:val="left"/>
            </w:pPr>
            <w:r>
              <w:t xml:space="preserve">CN-47–CN-52, CN-59, CN-127</w:t>
            </w:r>
          </w:p>
        </w:tc>
        <w:tc>
          <w:tcPr/>
          <w:p>
            <w:pPr>
              <w:pStyle w:val="Compact"/>
              <w:jc w:val="left"/>
            </w:pPr>
            <w:r>
              <w:t xml:space="preserve">V5 (Nguyễn Hoàng Khánh Linh)</w:t>
            </w:r>
          </w:p>
        </w:tc>
      </w:tr>
      <w:tr>
        <w:tc>
          <w:tcPr/>
          <w:p>
            <w:pPr>
              <w:pStyle w:val="Compact"/>
              <w:jc w:val="left"/>
            </w:pPr>
            <w:r>
              <w:t xml:space="preserve">V6 / UC-05.1 / lập và gửi phương án</w:t>
            </w:r>
          </w:p>
        </w:tc>
        <w:tc>
          <w:tcPr/>
          <w:p>
            <w:pPr>
              <w:pStyle w:val="Compact"/>
              <w:jc w:val="left"/>
            </w:pPr>
            <w:r>
              <w:t xml:space="preserve">ChatGPT, tr. 70</w:t>
            </w:r>
          </w:p>
        </w:tc>
        <w:tc>
          <w:tcPr/>
          <w:p>
            <w:pPr>
              <w:pStyle w:val="Compact"/>
              <w:jc w:val="left"/>
            </w:pPr>
            <w:r>
              <w:t xml:space="preserve">Luồng đúng. Thiếu nhánh quá 3 ngày</w:t>
            </w:r>
          </w:p>
        </w:tc>
        <w:tc>
          <w:tcPr/>
          <w:p>
            <w:pPr>
              <w:pStyle w:val="Compact"/>
              <w:jc w:val="left"/>
            </w:pPr>
            <w:r>
              <w:rPr>
                <w:bCs/>
                <w:b/>
              </w:rPr>
              <w:t xml:space="preserve">Sửa</w:t>
            </w:r>
            <w:r>
              <w:t xml:space="preserve"> </w:t>
            </w:r>
            <w:r>
              <w:t xml:space="preserve">[Chờ QĐ-13]</w:t>
            </w:r>
          </w:p>
        </w:tc>
        <w:tc>
          <w:tcPr/>
          <w:p>
            <w:pPr>
              <w:pStyle w:val="Compact"/>
              <w:jc w:val="left"/>
            </w:pPr>
            <w:r>
              <w:t xml:space="preserve">CN-60–CN-68, CN-73</w:t>
            </w:r>
          </w:p>
        </w:tc>
        <w:tc>
          <w:tcPr/>
          <w:p>
            <w:pPr>
              <w:pStyle w:val="Compact"/>
              <w:jc w:val="left"/>
            </w:pPr>
            <w:r>
              <w:t xml:space="preserve">V6 (Nguyễn Thi Thùy Linh)</w:t>
            </w:r>
          </w:p>
        </w:tc>
      </w:tr>
      <w:tr>
        <w:tc>
          <w:tcPr/>
          <w:p>
            <w:pPr>
              <w:pStyle w:val="Compact"/>
              <w:jc w:val="left"/>
            </w:pPr>
            <w:r>
              <w:t xml:space="preserve">V7 / UC-06.2 / cân đối và bàn giao</w:t>
            </w:r>
          </w:p>
        </w:tc>
        <w:tc>
          <w:tcPr/>
          <w:p>
            <w:pPr>
              <w:pStyle w:val="Compact"/>
              <w:jc w:val="left"/>
            </w:pPr>
            <w:r>
              <w:t xml:space="preserve">ChatGPT, tr. 71 và ảnh trong bài V7</w:t>
            </w:r>
          </w:p>
        </w:tc>
        <w:tc>
          <w:tcPr/>
          <w:p>
            <w:pPr>
              <w:pStyle w:val="Compact"/>
              <w:jc w:val="left"/>
            </w:pPr>
            <w:r>
              <w:t xml:space="preserve">Có hai bản. Bản V7 thể hiện đàm phán và leo thang PMO, sát QT hơn. Bản ChatGPT có phần bàn giao sang V6, V8</w:t>
            </w:r>
          </w:p>
        </w:tc>
        <w:tc>
          <w:tcPr/>
          <w:p>
            <w:pPr>
              <w:pStyle w:val="Compact"/>
              <w:jc w:val="left"/>
            </w:pPr>
            <w:r>
              <w:rPr>
                <w:bCs/>
                <w:b/>
              </w:rPr>
              <w:t xml:space="preserve">Gộp-thay thế</w:t>
            </w:r>
            <w:r>
              <w:t xml:space="preserve">. Lấy bản V7 làm gốc, thêm bước bàn giao của bản ChatGPT</w:t>
            </w:r>
          </w:p>
        </w:tc>
        <w:tc>
          <w:tcPr/>
          <w:p>
            <w:pPr>
              <w:pStyle w:val="Compact"/>
              <w:jc w:val="left"/>
            </w:pPr>
            <w:r>
              <w:t xml:space="preserve">CN-78–CN-82, CN-86–CN-88</w:t>
            </w:r>
          </w:p>
        </w:tc>
        <w:tc>
          <w:tcPr/>
          <w:p>
            <w:pPr>
              <w:pStyle w:val="Compact"/>
              <w:jc w:val="left"/>
            </w:pPr>
            <w:r>
              <w:t xml:space="preserve">V7 (Lưu Thùy Linh)</w:t>
            </w:r>
          </w:p>
        </w:tc>
      </w:tr>
      <w:tr>
        <w:tc>
          <w:tcPr/>
          <w:p>
            <w:pPr>
              <w:pStyle w:val="Compact"/>
              <w:jc w:val="left"/>
            </w:pPr>
            <w:r>
              <w:t xml:space="preserve">V8 / UC-07.1 / rà soát hồ sơ</w:t>
            </w:r>
          </w:p>
        </w:tc>
        <w:tc>
          <w:tcPr/>
          <w:p>
            <w:pPr>
              <w:pStyle w:val="Compact"/>
              <w:jc w:val="left"/>
            </w:pPr>
            <w:r>
              <w:t xml:space="preserve">ChatGPT, tr. 72</w:t>
            </w:r>
          </w:p>
        </w:tc>
        <w:tc>
          <w:tcPr/>
          <w:p>
            <w:pPr>
              <w:pStyle w:val="Compact"/>
              <w:jc w:val="left"/>
            </w:pPr>
            <w:r>
              <w:t xml:space="preserve">Truy vết ghi CN-89–96, nhưng CN-95, CN-96 thuộc UC-07.2. Chưa có khung</w:t>
            </w:r>
            <w:r>
              <w:t xml:space="preserve"> </w:t>
            </w:r>
            <w:r>
              <w:rPr>
                <w:rStyle w:val="VerbatimChar"/>
              </w:rPr>
              <w:t xml:space="preserve">alt</w:t>
            </w:r>
            <w:r>
              <w:t xml:space="preserve"> </w:t>
            </w:r>
            <w:r>
              <w:t xml:space="preserve">cho kết luận đủ cơ sở và cần giải trình; nhánh giải trình chỉ dừng ở việc chuyển sang 07.2</w:t>
            </w:r>
          </w:p>
        </w:tc>
        <w:tc>
          <w:tcPr/>
          <w:p>
            <w:pPr>
              <w:pStyle w:val="Compact"/>
              <w:jc w:val="left"/>
            </w:pPr>
            <w:r>
              <w:rPr>
                <w:bCs/>
                <w:b/>
              </w:rPr>
              <w:t xml:space="preserve">Sửa</w:t>
            </w:r>
            <w:r>
              <w:t xml:space="preserve"> </w:t>
            </w:r>
            <w:r>
              <w:t xml:space="preserve">[Chờ QĐ-03]</w:t>
            </w:r>
          </w:p>
        </w:tc>
        <w:tc>
          <w:tcPr/>
          <w:p>
            <w:pPr>
              <w:pStyle w:val="Compact"/>
              <w:jc w:val="left"/>
            </w:pPr>
            <w:r>
              <w:t xml:space="preserve">CN-89–CN-94</w:t>
            </w:r>
          </w:p>
        </w:tc>
        <w:tc>
          <w:tcPr/>
          <w:p>
            <w:pPr>
              <w:pStyle w:val="Compact"/>
              <w:jc w:val="left"/>
            </w:pPr>
            <w:r>
              <w:t xml:space="preserve">V8 (Ngọc Linh)</w:t>
            </w:r>
          </w:p>
        </w:tc>
      </w:tr>
      <w:tr>
        <w:tc>
          <w:tcPr/>
          <w:p>
            <w:pPr>
              <w:pStyle w:val="Compact"/>
              <w:jc w:val="left"/>
            </w:pPr>
            <w:r>
              <w:t xml:space="preserve">V9 / UC-08.1 / tính dự toán</w:t>
            </w:r>
          </w:p>
        </w:tc>
        <w:tc>
          <w:tcPr/>
          <w:p>
            <w:pPr>
              <w:pStyle w:val="Compact"/>
              <w:jc w:val="left"/>
            </w:pPr>
            <w:r>
              <w:t xml:space="preserve">ChatGPT, tr. 73</w:t>
            </w:r>
          </w:p>
        </w:tc>
        <w:tc>
          <w:tcPr/>
          <w:p>
            <w:pPr>
              <w:pStyle w:val="Compact"/>
              <w:jc w:val="left"/>
            </w:pPr>
            <w:r>
              <w:t xml:space="preserve">Đúng phạm vi CN-103–CN-107. Chưa có nhánh thiếu đơn giá</w:t>
            </w:r>
          </w:p>
        </w:tc>
        <w:tc>
          <w:tcPr/>
          <w:p>
            <w:pPr>
              <w:pStyle w:val="Compact"/>
              <w:jc w:val="left"/>
            </w:pPr>
            <w:r>
              <w:rPr>
                <w:bCs/>
                <w:b/>
              </w:rPr>
              <w:t xml:space="preserve">Sửa</w:t>
            </w:r>
            <w:r>
              <w:t xml:space="preserve"> </w:t>
            </w:r>
            <w:r>
              <w:t xml:space="preserve">[Chờ QĐ-10]</w:t>
            </w:r>
          </w:p>
        </w:tc>
        <w:tc>
          <w:tcPr/>
          <w:p>
            <w:pPr>
              <w:pStyle w:val="Compact"/>
              <w:jc w:val="left"/>
            </w:pPr>
            <w:r>
              <w:t xml:space="preserve">CN-103–CN-107</w:t>
            </w:r>
          </w:p>
        </w:tc>
        <w:tc>
          <w:tcPr/>
          <w:p>
            <w:pPr>
              <w:pStyle w:val="Compact"/>
              <w:jc w:val="left"/>
            </w:pPr>
            <w:r>
              <w:t xml:space="preserve">V9 (Ngô Nhật Long)</w:t>
            </w:r>
          </w:p>
        </w:tc>
      </w:tr>
      <w:tr>
        <w:tc>
          <w:tcPr/>
          <w:p>
            <w:pPr>
              <w:pStyle w:val="Compact"/>
              <w:jc w:val="left"/>
            </w:pPr>
            <w:r>
              <w:t xml:space="preserve">V10 / UC-09.2 / lưu kết quả dự báo</w:t>
            </w:r>
          </w:p>
        </w:tc>
        <w:tc>
          <w:tcPr/>
          <w:p>
            <w:pPr>
              <w:pStyle w:val="Compact"/>
              <w:jc w:val="left"/>
            </w:pPr>
            <w:r>
              <w:t xml:space="preserve">ChatGPT, tr. 74</w:t>
            </w:r>
          </w:p>
        </w:tc>
        <w:tc>
          <w:tcPr/>
          <w:p>
            <w:pPr>
              <w:pStyle w:val="Compact"/>
              <w:jc w:val="left"/>
            </w:pPr>
            <w:r>
              <w:t xml:space="preserve">Có chữ</w:t>
            </w:r>
            <w:r>
              <w:t xml:space="preserve"> </w:t>
            </w:r>
            <w:r>
              <w:t xml:space="preserve">“</w:t>
            </w:r>
            <w:r>
              <w:t xml:space="preserve">từng nhu cầu</w:t>
            </w:r>
            <w:r>
              <w:t xml:space="preserve">”</w:t>
            </w:r>
            <w:r>
              <w:t xml:space="preserve"> </w:t>
            </w:r>
            <w:r>
              <w:t xml:space="preserve">nhưng không có khung</w:t>
            </w:r>
            <w:r>
              <w:t xml:space="preserve"> </w:t>
            </w:r>
            <w:r>
              <w:rPr>
                <w:rStyle w:val="VerbatimChar"/>
              </w:rPr>
              <w:t xml:space="preserve">loop</w:t>
            </w:r>
            <w:r>
              <w:t xml:space="preserve">. Không thấy ghi DongDoiChieuCungCau dù nhãn bước 5 có nhắc</w:t>
            </w:r>
          </w:p>
        </w:tc>
        <w:tc>
          <w:tcPr/>
          <w:p>
            <w:pPr>
              <w:pStyle w:val="Compact"/>
              <w:jc w:val="left"/>
            </w:pPr>
            <w:r>
              <w:rPr>
                <w:bCs/>
                <w:b/>
              </w:rPr>
              <w:t xml:space="preserve">Sửa</w:t>
            </w:r>
            <w:r>
              <w:t xml:space="preserve"> </w:t>
            </w:r>
            <w:r>
              <w:t xml:space="preserve">[Chờ QĐ-08]</w:t>
            </w:r>
          </w:p>
        </w:tc>
        <w:tc>
          <w:tcPr/>
          <w:p>
            <w:pPr>
              <w:pStyle w:val="Compact"/>
              <w:jc w:val="left"/>
            </w:pPr>
            <w:r>
              <w:t xml:space="preserve">CN-116–CN-119, CN-125, CN-126</w:t>
            </w:r>
          </w:p>
        </w:tc>
        <w:tc>
          <w:tcPr/>
          <w:p>
            <w:pPr>
              <w:pStyle w:val="Compact"/>
              <w:jc w:val="left"/>
            </w:pPr>
            <w:r>
              <w:t xml:space="preserve">Trưởng nhóm</w:t>
            </w:r>
          </w:p>
        </w:tc>
      </w:tr>
    </w:tbl>
    <w:p>
      <w:pPr>
        <w:pStyle w:val="BodyText"/>
      </w:pPr>
      <w:r>
        <w:t xml:space="preserve">Tổng hợp:</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Loại sơ đồ</w:t>
            </w:r>
          </w:p>
        </w:tc>
        <w:tc>
          <w:tcPr/>
          <w:p>
            <w:pPr>
              <w:pStyle w:val="Compact"/>
              <w:jc w:val="left"/>
            </w:pPr>
            <w:r>
              <w:t xml:space="preserve">Giữ hoặc sửa</w:t>
            </w:r>
          </w:p>
        </w:tc>
        <w:tc>
          <w:tcPr/>
          <w:p>
            <w:pPr>
              <w:pStyle w:val="Compact"/>
              <w:jc w:val="left"/>
            </w:pPr>
            <w:r>
              <w:t xml:space="preserve">Gộp</w:t>
            </w:r>
          </w:p>
        </w:tc>
        <w:tc>
          <w:tcPr/>
          <w:p>
            <w:pPr>
              <w:pStyle w:val="Compact"/>
              <w:jc w:val="left"/>
            </w:pPr>
            <w:r>
              <w:t xml:space="preserve">Bỏ</w:t>
            </w:r>
          </w:p>
        </w:tc>
        <w:tc>
          <w:tcPr/>
          <w:p>
            <w:pPr>
              <w:pStyle w:val="Compact"/>
              <w:jc w:val="left"/>
            </w:pPr>
            <w:r>
              <w:t xml:space="preserve">Chờ quyết định</w:t>
            </w:r>
          </w:p>
        </w:tc>
        <w:tc>
          <w:tcPr/>
          <w:p>
            <w:pPr>
              <w:pStyle w:val="Compact"/>
              <w:jc w:val="left"/>
            </w:pPr>
            <w:r>
              <w:t xml:space="preserve">Vẽ mới</w:t>
            </w:r>
          </w:p>
        </w:tc>
      </w:tr>
      <w:tr>
        <w:tc>
          <w:tcPr/>
          <w:p>
            <w:pPr>
              <w:pStyle w:val="Compact"/>
              <w:jc w:val="left"/>
            </w:pPr>
            <w:r>
              <w:t xml:space="preserve">Trạng thái</w:t>
            </w:r>
          </w:p>
        </w:tc>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Giao tiếp</w:t>
            </w:r>
          </w:p>
        </w:tc>
        <w:tc>
          <w:tcPr/>
          <w:p>
            <w:pPr>
              <w:pStyle w:val="Compact"/>
              <w:jc w:val="left"/>
            </w:pPr>
            <w:r>
              <w:t xml:space="preserve">3</w:t>
            </w:r>
          </w:p>
        </w:tc>
        <w:tc>
          <w:tcPr/>
          <w:p>
            <w:pPr>
              <w:pStyle w:val="Compact"/>
              <w:jc w:val="left"/>
            </w:pP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Tuần tự</w:t>
            </w:r>
          </w:p>
        </w:tc>
        <w:tc>
          <w:tcPr/>
          <w:p>
            <w:pPr>
              <w:pStyle w:val="Compact"/>
              <w:jc w:val="left"/>
            </w:pPr>
            <w:r>
              <w:t xml:space="preserve">8</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bl>
    <w:p>
      <w:pPr>
        <w:pStyle w:val="BodyText"/>
      </w:pPr>
      <w:r>
        <w:t xml:space="preserve">UC-01.3 và UC-09.1 không có sơ đồ tuần tự riêng:</w:t>
      </w:r>
    </w:p>
    <w:p>
      <w:pPr>
        <w:numPr>
          <w:ilvl w:val="0"/>
          <w:numId w:val="1004"/>
        </w:numPr>
        <w:pStyle w:val="Compact"/>
      </w:pPr>
      <w:r>
        <w:t xml:space="preserve">01.3 đã nằm trong sơ đồ trạng thái NhuCauNguonLuc (nhánh</w:t>
      </w:r>
      <w:r>
        <w:t xml:space="preserve"> </w:t>
      </w:r>
      <w:r>
        <w:t xml:space="preserve">“</w:t>
      </w:r>
      <w:r>
        <w:t xml:space="preserve">Cần điều chỉnh</w:t>
      </w:r>
      <w:r>
        <w:t xml:space="preserve">”</w:t>
      </w:r>
      <w:r>
        <w:t xml:space="preserve">).</w:t>
      </w:r>
    </w:p>
    <w:p>
      <w:pPr>
        <w:numPr>
          <w:ilvl w:val="0"/>
          <w:numId w:val="1004"/>
        </w:numPr>
        <w:pStyle w:val="Compact"/>
      </w:pPr>
      <w:r>
        <w:t xml:space="preserve">09.1 có sơ đồ giao tiếp.</w:t>
      </w:r>
    </w:p>
    <w:bookmarkEnd w:id="23"/>
    <w:bookmarkEnd w:id="24"/>
    <w:bookmarkStart w:id="25" w:name="bảng-phân-công"/>
    <w:p>
      <w:pPr>
        <w:pStyle w:val="Heading2"/>
      </w:pPr>
      <w:r>
        <w:t xml:space="preserve">3. Bảng phân công</w:t>
      </w:r>
    </w:p>
    <w:p>
      <w:pPr>
        <w:pStyle w:val="FirstParagraph"/>
      </w:pPr>
      <w:r>
        <w:t xml:space="preserve">Mỗi thành viên có ít nhất một sơ đồ tương tác cho UC trọng tâm của mình.</w:t>
      </w:r>
    </w:p>
    <w:p>
      <w:pPr>
        <w:pStyle w:val="BodyText"/>
      </w:pPr>
      <w:r>
        <w:t xml:space="preserve">Sơ đồ có dòng</w:t>
      </w:r>
      <w:r>
        <w:t xml:space="preserve"> </w:t>
      </w:r>
      <w:r>
        <w:t xml:space="preserve">“</w:t>
      </w:r>
      <w:r>
        <w:t xml:space="preserve">[Chờ QĐ-xx]</w:t>
      </w:r>
      <w:r>
        <w:t xml:space="preserve">”</w:t>
      </w:r>
      <w:r>
        <w:t xml:space="preserve"> </w:t>
      </w:r>
      <w:r>
        <w:t xml:space="preserve">chỉ bắt đầu vẽ sau khi trưởng nhóm chốt mã đó. Sơ đồ ghi</w:t>
      </w:r>
      <w:r>
        <w:t xml:space="preserve"> </w:t>
      </w:r>
      <w:r>
        <w:t xml:space="preserve">“</w:t>
      </w:r>
      <w:r>
        <w:t xml:space="preserve">nếu giữ</w:t>
      </w:r>
      <w:r>
        <w:t xml:space="preserve">”</w:t>
      </w:r>
      <w:r>
        <w:t xml:space="preserve"> </w:t>
      </w:r>
      <w:r>
        <w:t xml:space="preserve">chỉ làm khi QĐ-17 chọn giữ.</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Thành viên/vùng</w:t>
            </w:r>
          </w:p>
        </w:tc>
        <w:tc>
          <w:tcPr/>
          <w:p>
            <w:pPr>
              <w:pStyle w:val="Compact"/>
              <w:jc w:val="left"/>
            </w:pPr>
            <w:r>
              <w:t xml:space="preserve">UC hoặc đối tượng</w:t>
            </w:r>
          </w:p>
        </w:tc>
        <w:tc>
          <w:tcPr/>
          <w:p>
            <w:pPr>
              <w:pStyle w:val="Compact"/>
              <w:jc w:val="left"/>
            </w:pPr>
            <w:r>
              <w:t xml:space="preserve">Loại sơ đồ cần làm</w:t>
            </w:r>
          </w:p>
        </w:tc>
        <w:tc>
          <w:tcPr/>
          <w:p>
            <w:pPr>
              <w:pStyle w:val="Compact"/>
              <w:jc w:val="left"/>
            </w:pPr>
            <w:r>
              <w:t xml:space="preserve">Lý do cần sơ đồ</w:t>
            </w:r>
          </w:p>
        </w:tc>
        <w:tc>
          <w:tcPr/>
          <w:p>
            <w:pPr>
              <w:pStyle w:val="Compact"/>
              <w:jc w:val="left"/>
            </w:pPr>
            <w:r>
              <w:t xml:space="preserve">Đầu vào phải ổn định</w:t>
            </w:r>
          </w:p>
        </w:tc>
        <w:tc>
          <w:tcPr/>
          <w:p>
            <w:pPr>
              <w:pStyle w:val="Compact"/>
              <w:jc w:val="left"/>
            </w:pPr>
            <w:r>
              <w:t xml:space="preserve">File nguồn cần bàn giao</w:t>
            </w:r>
          </w:p>
        </w:tc>
        <w:tc>
          <w:tcPr/>
          <w:p>
            <w:pPr>
              <w:pStyle w:val="Compact"/>
              <w:jc w:val="left"/>
            </w:pPr>
            <w:r>
              <w:t xml:space="preserve">Tiêu chí nghiệm thu</w:t>
            </w:r>
          </w:p>
        </w:tc>
      </w:tr>
      <w:tr>
        <w:tc>
          <w:tcPr/>
          <w:p>
            <w:pPr>
              <w:pStyle w:val="Compact"/>
              <w:jc w:val="left"/>
            </w:pPr>
            <w:r>
              <w:t xml:space="preserve">V2a – Nguyễn Thị Thùy Linh</w:t>
            </w:r>
          </w:p>
        </w:tc>
        <w:tc>
          <w:tcPr/>
          <w:p>
            <w:pPr>
              <w:pStyle w:val="Compact"/>
              <w:jc w:val="left"/>
            </w:pPr>
            <w:r>
              <w:t xml:space="preserve">UC-01.1</w:t>
            </w:r>
          </w:p>
        </w:tc>
        <w:tc>
          <w:tcPr/>
          <w:p>
            <w:pPr>
              <w:pStyle w:val="Compact"/>
              <w:jc w:val="left"/>
            </w:pPr>
            <w:r>
              <w:t xml:space="preserve">Tuần tự</w:t>
            </w:r>
          </w:p>
        </w:tc>
        <w:tc>
          <w:tcPr/>
          <w:p>
            <w:pPr>
              <w:pStyle w:val="Compact"/>
              <w:jc w:val="left"/>
            </w:pPr>
            <w:r>
              <w:t xml:space="preserve">Ghi nhu cầu mới, gồm kiểm tra dữ liệu bắt buộc và FTE ≤ 1,0</w:t>
            </w:r>
          </w:p>
        </w:tc>
        <w:tc>
          <w:tcPr/>
          <w:p>
            <w:pPr>
              <w:pStyle w:val="Compact"/>
              <w:jc w:val="left"/>
            </w:pPr>
            <w:r>
              <w:t xml:space="preserve">D và AD 01.1 đã sửa theo file II.2; lớp NhuCauNguonLuc, ViTriCanBoTri, YeuCauKyNang (Hình II.3-2)</w:t>
            </w:r>
          </w:p>
        </w:tc>
        <w:tc>
          <w:tcPr/>
          <w:p>
            <w:pPr>
              <w:pStyle w:val="Compact"/>
              <w:jc w:val="left"/>
            </w:pPr>
            <w:r>
              <w:rPr>
                <w:rStyle w:val="VerbatimChar"/>
              </w:rPr>
              <w:t xml:space="preserve">SEQ_UC-01.1.drawio</w:t>
            </w:r>
          </w:p>
        </w:tc>
        <w:tc>
          <w:tcPr/>
          <w:p>
            <w:pPr>
              <w:pStyle w:val="Compact"/>
              <w:jc w:val="left"/>
            </w:pPr>
            <w:r>
              <w:t xml:space="preserve">Mọi bước của luồng chính D có thông điệp tương ứng. A1 nằm trong khung</w:t>
            </w:r>
            <w:r>
              <w:t xml:space="preserve"> </w:t>
            </w:r>
            <w:r>
              <w:rPr>
                <w:rStyle w:val="VerbatimChar"/>
              </w:rPr>
              <w:t xml:space="preserve">alt</w:t>
            </w:r>
            <w:r>
              <w:t xml:space="preserve">. Chỉ dùng lớp trong II.3</w:t>
            </w:r>
          </w:p>
        </w:tc>
      </w:tr>
      <w:tr>
        <w:tc>
          <w:tcPr/>
          <w:p>
            <w:pPr>
              <w:pStyle w:val="Compact"/>
              <w:jc w:val="left"/>
            </w:pPr>
            <w:r>
              <w:t xml:space="preserve">V2b – Nguyễn Tuấn Long</w:t>
            </w:r>
          </w:p>
        </w:tc>
        <w:tc>
          <w:tcPr/>
          <w:p>
            <w:pPr>
              <w:pStyle w:val="Compact"/>
              <w:jc w:val="left"/>
            </w:pPr>
            <w:r>
              <w:t xml:space="preserve">NhuCauNguonLuc</w:t>
            </w:r>
          </w:p>
        </w:tc>
        <w:tc>
          <w:tcPr/>
          <w:p>
            <w:pPr>
              <w:pStyle w:val="Compact"/>
              <w:jc w:val="left"/>
            </w:pPr>
            <w:r>
              <w:t xml:space="preserve">Trạng thái</w:t>
            </w:r>
          </w:p>
        </w:tc>
        <w:tc>
          <w:tcPr/>
          <w:p>
            <w:pPr>
              <w:pStyle w:val="Compact"/>
              <w:jc w:val="left"/>
            </w:pPr>
            <w:r>
              <w:t xml:space="preserve">Nhu cầu đi qua nhiều lần gửi, trả lại và xác nhận</w:t>
            </w:r>
          </w:p>
        </w:tc>
        <w:tc>
          <w:tcPr/>
          <w:p>
            <w:pPr>
              <w:pStyle w:val="Compact"/>
              <w:jc w:val="left"/>
            </w:pPr>
            <w:r>
              <w:t xml:space="preserve">QĐ-02</w:t>
            </w:r>
          </w:p>
        </w:tc>
        <w:tc>
          <w:tcPr/>
          <w:p>
            <w:pPr>
              <w:pStyle w:val="Compact"/>
              <w:jc w:val="left"/>
            </w:pPr>
            <w:r>
              <w:rPr>
                <w:rStyle w:val="VerbatimChar"/>
              </w:rPr>
              <w:t xml:space="preserve">SM_NhuCauNguonLuc.drawio</w:t>
            </w:r>
          </w:p>
        </w:tc>
        <w:tc>
          <w:tcPr/>
          <w:p>
            <w:pPr>
              <w:pStyle w:val="Compact"/>
              <w:jc w:val="left"/>
            </w:pPr>
            <w:r>
              <w:t xml:space="preserve">Mỗi chuyển trạng thái ghi sự kiện và guard có CN. Có trạng thái đầu và kết thúc. Tên trạng thái theo QĐ-02</w:t>
            </w:r>
          </w:p>
        </w:tc>
      </w:tr>
      <w:tr>
        <w:tc>
          <w:tcPr/>
          <w:p>
            <w:pPr>
              <w:pStyle w:val="Compact"/>
              <w:jc w:val="left"/>
            </w:pPr>
            <w:r>
              <w:t xml:space="preserve">V2b – Nguyễn Tuấn Long</w:t>
            </w:r>
          </w:p>
        </w:tc>
        <w:tc>
          <w:tcPr/>
          <w:p>
            <w:pPr>
              <w:pStyle w:val="Compact"/>
              <w:jc w:val="left"/>
            </w:pPr>
            <w:r>
              <w:t xml:space="preserve">UC-01.2</w:t>
            </w:r>
          </w:p>
        </w:tc>
        <w:tc>
          <w:tcPr/>
          <w:p>
            <w:pPr>
              <w:pStyle w:val="Compact"/>
              <w:jc w:val="left"/>
            </w:pPr>
            <w:r>
              <w:t xml:space="preserve">Tuần tự</w:t>
            </w:r>
          </w:p>
        </w:tc>
        <w:tc>
          <w:tcPr/>
          <w:p>
            <w:pPr>
              <w:pStyle w:val="Compact"/>
              <w:jc w:val="left"/>
            </w:pPr>
            <w:r>
              <w:t xml:space="preserve">Ghi xác nhận và bàn giao cho V3, V4</w:t>
            </w:r>
          </w:p>
        </w:tc>
        <w:tc>
          <w:tcPr/>
          <w:p>
            <w:pPr>
              <w:pStyle w:val="Compact"/>
              <w:jc w:val="left"/>
            </w:pPr>
            <w:r>
              <w:t xml:space="preserve">QĐ-02; D 01.2</w:t>
            </w:r>
          </w:p>
        </w:tc>
        <w:tc>
          <w:tcPr/>
          <w:p>
            <w:pPr>
              <w:pStyle w:val="Compact"/>
              <w:jc w:val="left"/>
            </w:pPr>
            <w:r>
              <w:rPr>
                <w:rStyle w:val="VerbatimChar"/>
              </w:rPr>
              <w:t xml:space="preserve">SEQ_UC-01.2.drawio</w:t>
            </w:r>
          </w:p>
        </w:tc>
        <w:tc>
          <w:tcPr/>
          <w:p>
            <w:pPr>
              <w:pStyle w:val="Compact"/>
              <w:jc w:val="left"/>
            </w:pPr>
            <w:r>
              <w:t xml:space="preserve">Có khung</w:t>
            </w:r>
            <w:r>
              <w:t xml:space="preserve"> </w:t>
            </w:r>
            <w:r>
              <w:rPr>
                <w:rStyle w:val="VerbatimChar"/>
              </w:rPr>
              <w:t xml:space="preserve">alt</w:t>
            </w:r>
            <w:r>
              <w:t xml:space="preserve"> </w:t>
            </w:r>
            <w:r>
              <w:t xml:space="preserve">cho xác nhận và trả lại. Tên trạng thái khớp sơ đồ trạng thái</w:t>
            </w:r>
          </w:p>
        </w:tc>
      </w:tr>
      <w:tr>
        <w:tc>
          <w:tcPr/>
          <w:p>
            <w:pPr>
              <w:pStyle w:val="Compact"/>
              <w:jc w:val="left"/>
            </w:pPr>
            <w:r>
              <w:t xml:space="preserve">V3 – Lê Hoài Linh</w:t>
            </w:r>
          </w:p>
        </w:tc>
        <w:tc>
          <w:tcPr/>
          <w:p>
            <w:pPr>
              <w:pStyle w:val="Compact"/>
              <w:jc w:val="left"/>
            </w:pPr>
            <w:r>
              <w:t xml:space="preserve">UC-02.1</w:t>
            </w:r>
          </w:p>
        </w:tc>
        <w:tc>
          <w:tcPr/>
          <w:p>
            <w:pPr>
              <w:pStyle w:val="Compact"/>
              <w:jc w:val="left"/>
            </w:pPr>
            <w:r>
              <w:t xml:space="preserve">Tuần tự</w:t>
            </w:r>
          </w:p>
        </w:tc>
        <w:tc>
          <w:tcPr/>
          <w:p>
            <w:pPr>
              <w:pStyle w:val="Compact"/>
              <w:jc w:val="left"/>
            </w:pPr>
            <w:r>
              <w:t xml:space="preserve">Ghi tiêu chí tạm và PMO duyệt</w:t>
            </w:r>
          </w:p>
        </w:tc>
        <w:tc>
          <w:tcPr/>
          <w:p>
            <w:pPr>
              <w:pStyle w:val="Compact"/>
              <w:jc w:val="left"/>
            </w:pPr>
            <w:r>
              <w:t xml:space="preserve">QĐ-03</w:t>
            </w:r>
          </w:p>
        </w:tc>
        <w:tc>
          <w:tcPr/>
          <w:p>
            <w:pPr>
              <w:pStyle w:val="Compact"/>
              <w:jc w:val="left"/>
            </w:pPr>
            <w:r>
              <w:rPr>
                <w:rStyle w:val="VerbatimChar"/>
              </w:rPr>
              <w:t xml:space="preserve">SEQ_UC-02.1.drawio</w:t>
            </w:r>
          </w:p>
        </w:tc>
        <w:tc>
          <w:tcPr/>
          <w:p>
            <w:pPr>
              <w:pStyle w:val="Compact"/>
              <w:jc w:val="left"/>
            </w:pPr>
            <w:r>
              <w:t xml:space="preserve">Có khung</w:t>
            </w:r>
            <w:r>
              <w:t xml:space="preserve"> </w:t>
            </w:r>
            <w:r>
              <w:rPr>
                <w:rStyle w:val="VerbatimChar"/>
              </w:rPr>
              <w:t xml:space="preserve">alt</w:t>
            </w:r>
            <w:r>
              <w:t xml:space="preserve"> </w:t>
            </w:r>
            <w:r>
              <w:t xml:space="preserve">cho duyệt và từ chối. Lớp BoTieuChiNangLuc, TieuChiNangLuc</w:t>
            </w:r>
          </w:p>
        </w:tc>
      </w:tr>
      <w:tr>
        <w:tc>
          <w:tcPr/>
          <w:p>
            <w:pPr>
              <w:pStyle w:val="Compact"/>
              <w:jc w:val="left"/>
            </w:pPr>
            <w:r>
              <w:t xml:space="preserve">V3 – Lê Hoài Linh</w:t>
            </w:r>
          </w:p>
        </w:tc>
        <w:tc>
          <w:tcPr/>
          <w:p>
            <w:pPr>
              <w:pStyle w:val="Compact"/>
              <w:jc w:val="left"/>
            </w:pPr>
            <w:r>
              <w:t xml:space="preserve">NangLucKyNang</w:t>
            </w:r>
          </w:p>
        </w:tc>
        <w:tc>
          <w:tcPr/>
          <w:p>
            <w:pPr>
              <w:pStyle w:val="Compact"/>
              <w:jc w:val="left"/>
            </w:pPr>
            <w:r>
              <w:t xml:space="preserve">Trạng thái (nếu giữ)</w:t>
            </w:r>
          </w:p>
        </w:tc>
        <w:tc>
          <w:tcPr/>
          <w:p>
            <w:pPr>
              <w:pStyle w:val="Compact"/>
              <w:jc w:val="left"/>
            </w:pPr>
            <w:r>
              <w:t xml:space="preserve">Có kiểm chứng và đánh giá lại định kỳ</w:t>
            </w:r>
          </w:p>
        </w:tc>
        <w:tc>
          <w:tcPr/>
          <w:p>
            <w:pPr>
              <w:pStyle w:val="Compact"/>
              <w:jc w:val="left"/>
            </w:pPr>
            <w:r>
              <w:t xml:space="preserve">QĐ-17</w:t>
            </w:r>
          </w:p>
        </w:tc>
        <w:tc>
          <w:tcPr/>
          <w:p>
            <w:pPr>
              <w:pStyle w:val="Compact"/>
              <w:jc w:val="left"/>
            </w:pPr>
            <w:r>
              <w:rPr>
                <w:rStyle w:val="VerbatimChar"/>
              </w:rPr>
              <w:t xml:space="preserve">SM_NangLucKyNang.drawio</w:t>
            </w:r>
          </w:p>
        </w:tc>
        <w:tc>
          <w:tcPr/>
          <w:p>
            <w:pPr>
              <w:pStyle w:val="Compact"/>
              <w:jc w:val="left"/>
            </w:pPr>
            <w:r>
              <w:t xml:space="preserve">Có sự kiện đánh giá lại 6 tháng (CN-20). Có trạng thái kết thúc</w:t>
            </w:r>
          </w:p>
        </w:tc>
      </w:tr>
      <w:tr>
        <w:tc>
          <w:tcPr/>
          <w:p>
            <w:pPr>
              <w:pStyle w:val="Compact"/>
              <w:jc w:val="left"/>
            </w:pPr>
            <w:r>
              <w:t xml:space="preserve">V4 – Nguyễn Hoàng Linh</w:t>
            </w:r>
          </w:p>
        </w:tc>
        <w:tc>
          <w:tcPr/>
          <w:p>
            <w:pPr>
              <w:pStyle w:val="Compact"/>
              <w:jc w:val="left"/>
            </w:pPr>
            <w:r>
              <w:t xml:space="preserve">UC-03.3</w:t>
            </w:r>
          </w:p>
        </w:tc>
        <w:tc>
          <w:tcPr/>
          <w:p>
            <w:pPr>
              <w:pStyle w:val="Compact"/>
              <w:jc w:val="left"/>
            </w:pPr>
            <w:r>
              <w:t xml:space="preserve">Giao tiếp</w:t>
            </w:r>
          </w:p>
        </w:tc>
        <w:tc>
          <w:tcPr/>
          <w:p>
            <w:pPr>
              <w:pStyle w:val="Compact"/>
              <w:jc w:val="left"/>
            </w:pPr>
            <w:r>
              <w:t xml:space="preserve">Truy vấn căn cứ của ứng viên qua nhiều lớp</w:t>
            </w:r>
          </w:p>
        </w:tc>
        <w:tc>
          <w:tcPr/>
          <w:p>
            <w:pPr>
              <w:pStyle w:val="Compact"/>
              <w:jc w:val="left"/>
            </w:pPr>
            <w:r>
              <w:t xml:space="preserve">Hình II.3-3</w:t>
            </w:r>
          </w:p>
        </w:tc>
        <w:tc>
          <w:tcPr/>
          <w:p>
            <w:pPr>
              <w:pStyle w:val="Compact"/>
              <w:jc w:val="left"/>
            </w:pPr>
            <w:r>
              <w:rPr>
                <w:rStyle w:val="VerbatimChar"/>
              </w:rPr>
              <w:t xml:space="preserve">COM_UC-03.3.drawio</w:t>
            </w:r>
          </w:p>
        </w:tc>
        <w:tc>
          <w:tcPr/>
          <w:p>
            <w:pPr>
              <w:pStyle w:val="Compact"/>
              <w:jc w:val="left"/>
            </w:pPr>
            <w:r>
              <w:t xml:space="preserve">Có HoSoNangLuc, NangLucKyNang, KetQuaDanhGiaPhuHop, TieuChiPhuHop. Tác nhân vẽ bằng hình người. Thông điệp đánh số 1, 1.1, 1.1.1</w:t>
            </w:r>
          </w:p>
        </w:tc>
      </w:tr>
      <w:tr>
        <w:tc>
          <w:tcPr/>
          <w:p>
            <w:pPr>
              <w:pStyle w:val="Compact"/>
              <w:jc w:val="left"/>
            </w:pPr>
            <w:r>
              <w:t xml:space="preserve">V4 – Nguyễn Hoàng Linh</w:t>
            </w:r>
          </w:p>
        </w:tc>
        <w:tc>
          <w:tcPr/>
          <w:p>
            <w:pPr>
              <w:pStyle w:val="Compact"/>
              <w:jc w:val="left"/>
            </w:pPr>
            <w:r>
              <w:t xml:space="preserve">UC-03.3</w:t>
            </w:r>
          </w:p>
        </w:tc>
        <w:tc>
          <w:tcPr/>
          <w:p>
            <w:pPr>
              <w:pStyle w:val="Compact"/>
              <w:jc w:val="left"/>
            </w:pPr>
            <w:r>
              <w:t xml:space="preserve">Tuần tự</w:t>
            </w:r>
          </w:p>
        </w:tc>
        <w:tc>
          <w:tcPr/>
          <w:p>
            <w:pPr>
              <w:pStyle w:val="Compact"/>
              <w:jc w:val="left"/>
            </w:pPr>
            <w:r>
              <w:t xml:space="preserve">Ghi đề nghị miễn trừ và kết quả duyệt</w:t>
            </w:r>
          </w:p>
        </w:tc>
        <w:tc>
          <w:tcPr/>
          <w:p>
            <w:pPr>
              <w:pStyle w:val="Compact"/>
              <w:jc w:val="left"/>
            </w:pPr>
            <w:r>
              <w:t xml:space="preserve">QĐ-01</w:t>
            </w:r>
          </w:p>
        </w:tc>
        <w:tc>
          <w:tcPr/>
          <w:p>
            <w:pPr>
              <w:pStyle w:val="Compact"/>
              <w:jc w:val="left"/>
            </w:pPr>
            <w:r>
              <w:rPr>
                <w:rStyle w:val="VerbatimChar"/>
              </w:rPr>
              <w:t xml:space="preserve">SEQ_UC-03.3_mien_tru.drawio</w:t>
            </w:r>
          </w:p>
        </w:tc>
        <w:tc>
          <w:tcPr/>
          <w:p>
            <w:pPr>
              <w:pStyle w:val="Compact"/>
              <w:jc w:val="left"/>
            </w:pPr>
            <w:r>
              <w:t xml:space="preserve">Người duyệt đúng QĐ-01. Có khung</w:t>
            </w:r>
            <w:r>
              <w:t xml:space="preserve"> </w:t>
            </w:r>
            <w:r>
              <w:rPr>
                <w:rStyle w:val="VerbatimChar"/>
              </w:rPr>
              <w:t xml:space="preserve">alt</w:t>
            </w:r>
            <w:r>
              <w:t xml:space="preserve"> </w:t>
            </w:r>
            <w:r>
              <w:t xml:space="preserve">cho duyệt và từ chối</w:t>
            </w:r>
          </w:p>
        </w:tc>
      </w:tr>
      <w:tr>
        <w:tc>
          <w:tcPr/>
          <w:p>
            <w:pPr>
              <w:pStyle w:val="Compact"/>
              <w:jc w:val="left"/>
            </w:pPr>
            <w:r>
              <w:t xml:space="preserve">V5 – Nguyễn Hoàng Khánh Linh</w:t>
            </w:r>
          </w:p>
        </w:tc>
        <w:tc>
          <w:tcPr/>
          <w:p>
            <w:pPr>
              <w:pStyle w:val="Compact"/>
              <w:jc w:val="left"/>
            </w:pPr>
            <w:r>
              <w:t xml:space="preserve">UC-04.1</w:t>
            </w:r>
          </w:p>
        </w:tc>
        <w:tc>
          <w:tcPr/>
          <w:p>
            <w:pPr>
              <w:pStyle w:val="Compact"/>
              <w:jc w:val="left"/>
            </w:pPr>
            <w:r>
              <w:t xml:space="preserve">Tuần tự</w:t>
            </w:r>
          </w:p>
        </w:tc>
        <w:tc>
          <w:tcPr/>
          <w:p>
            <w:pPr>
              <w:pStyle w:val="Compact"/>
              <w:jc w:val="left"/>
            </w:pPr>
            <w:r>
              <w:t xml:space="preserve">Ghi kết luận cho từng ứng viên</w:t>
            </w:r>
          </w:p>
        </w:tc>
        <w:tc>
          <w:tcPr/>
          <w:p>
            <w:pPr>
              <w:pStyle w:val="Compact"/>
              <w:jc w:val="left"/>
            </w:pPr>
            <w:r>
              <w:t xml:space="preserve">QĐ-11</w:t>
            </w:r>
          </w:p>
        </w:tc>
        <w:tc>
          <w:tcPr/>
          <w:p>
            <w:pPr>
              <w:pStyle w:val="Compact"/>
              <w:jc w:val="left"/>
            </w:pPr>
            <w:r>
              <w:rPr>
                <w:rStyle w:val="VerbatimChar"/>
              </w:rPr>
              <w:t xml:space="preserve">SEQ_UC-04.1.drawio</w:t>
            </w:r>
          </w:p>
        </w:tc>
        <w:tc>
          <w:tcPr/>
          <w:p>
            <w:pPr>
              <w:pStyle w:val="Compact"/>
              <w:jc w:val="left"/>
            </w:pPr>
            <w:r>
              <w:t xml:space="preserve">Có khung</w:t>
            </w:r>
            <w:r>
              <w:t xml:space="preserve"> </w:t>
            </w:r>
            <w:r>
              <w:rPr>
                <w:rStyle w:val="VerbatimChar"/>
              </w:rPr>
              <w:t xml:space="preserve">loop</w:t>
            </w:r>
            <w:r>
              <w:t xml:space="preserve"> </w:t>
            </w:r>
            <w:r>
              <w:t xml:space="preserve">theo ứng viên và khung</w:t>
            </w:r>
            <w:r>
              <w:t xml:space="preserve"> </w:t>
            </w:r>
            <w:r>
              <w:rPr>
                <w:rStyle w:val="VerbatimChar"/>
              </w:rPr>
              <w:t xml:space="preserve">alt</w:t>
            </w:r>
            <w:r>
              <w:t xml:space="preserve"> </w:t>
            </w:r>
            <w:r>
              <w:t xml:space="preserve">theo ba loại kết luận. Bước tiếp nhận yêu cầu theo QĐ-11</w:t>
            </w:r>
          </w:p>
        </w:tc>
      </w:tr>
      <w:tr>
        <w:tc>
          <w:tcPr/>
          <w:p>
            <w:pPr>
              <w:pStyle w:val="Compact"/>
              <w:jc w:val="left"/>
            </w:pPr>
            <w:r>
              <w:t xml:space="preserve">V6 – Nguyễn Thi Thùy Linh</w:t>
            </w:r>
          </w:p>
        </w:tc>
        <w:tc>
          <w:tcPr/>
          <w:p>
            <w:pPr>
              <w:pStyle w:val="Compact"/>
              <w:jc w:val="left"/>
            </w:pPr>
            <w:r>
              <w:t xml:space="preserve">PhuongAnBoTri</w:t>
            </w:r>
          </w:p>
        </w:tc>
        <w:tc>
          <w:tcPr/>
          <w:p>
            <w:pPr>
              <w:pStyle w:val="Compact"/>
              <w:jc w:val="left"/>
            </w:pPr>
            <w:r>
              <w:t xml:space="preserve">Trạng thái</w:t>
            </w:r>
          </w:p>
        </w:tc>
        <w:tc>
          <w:tcPr/>
          <w:p>
            <w:pPr>
              <w:pStyle w:val="Compact"/>
              <w:jc w:val="left"/>
            </w:pPr>
            <w:r>
              <w:t xml:space="preserve">Phương án đi qua V6, V7, V8 trước khi xác lập Locked Baseline</w:t>
            </w:r>
          </w:p>
        </w:tc>
        <w:tc>
          <w:tcPr/>
          <w:p>
            <w:pPr>
              <w:pStyle w:val="Compact"/>
              <w:jc w:val="left"/>
            </w:pPr>
            <w:r>
              <w:t xml:space="preserve">QĐ-13; trạng thái sau khi trình do V8 cung cấp</w:t>
            </w:r>
          </w:p>
        </w:tc>
        <w:tc>
          <w:tcPr/>
          <w:p>
            <w:pPr>
              <w:pStyle w:val="Compact"/>
              <w:jc w:val="left"/>
            </w:pPr>
            <w:r>
              <w:rPr>
                <w:rStyle w:val="VerbatimChar"/>
              </w:rPr>
              <w:t xml:space="preserve">SM_PhuongAnBoTri.drawio</w:t>
            </w:r>
          </w:p>
        </w:tc>
        <w:tc>
          <w:tcPr/>
          <w:p>
            <w:pPr>
              <w:pStyle w:val="Compact"/>
              <w:jc w:val="left"/>
            </w:pPr>
            <w:r>
              <w:t xml:space="preserve">Đi tới Locked Baseline (CN-99). V8 đã xác nhận phần trạng thái của V8</w:t>
            </w:r>
          </w:p>
        </w:tc>
      </w:tr>
      <w:tr>
        <w:tc>
          <w:tcPr/>
          <w:p>
            <w:pPr>
              <w:pStyle w:val="Compact"/>
              <w:jc w:val="left"/>
            </w:pPr>
            <w:r>
              <w:t xml:space="preserve">V6 – Nguyễn Thi Thùy Linh</w:t>
            </w:r>
          </w:p>
        </w:tc>
        <w:tc>
          <w:tcPr/>
          <w:p>
            <w:pPr>
              <w:pStyle w:val="Compact"/>
              <w:jc w:val="left"/>
            </w:pPr>
            <w:r>
              <w:t xml:space="preserve">UC-05.1</w:t>
            </w:r>
          </w:p>
        </w:tc>
        <w:tc>
          <w:tcPr/>
          <w:p>
            <w:pPr>
              <w:pStyle w:val="Compact"/>
              <w:jc w:val="left"/>
            </w:pPr>
            <w:r>
              <w:t xml:space="preserve">Tuần tự</w:t>
            </w:r>
          </w:p>
        </w:tc>
        <w:tc>
          <w:tcPr/>
          <w:p>
            <w:pPr>
              <w:pStyle w:val="Compact"/>
              <w:jc w:val="left"/>
            </w:pPr>
            <w:r>
              <w:t xml:space="preserve">Ghi phương án và các dòng bố trí</w:t>
            </w:r>
          </w:p>
        </w:tc>
        <w:tc>
          <w:tcPr/>
          <w:p>
            <w:pPr>
              <w:pStyle w:val="Compact"/>
              <w:jc w:val="left"/>
            </w:pPr>
            <w:r>
              <w:t xml:space="preserve">QĐ-13</w:t>
            </w:r>
          </w:p>
        </w:tc>
        <w:tc>
          <w:tcPr/>
          <w:p>
            <w:pPr>
              <w:pStyle w:val="Compact"/>
              <w:jc w:val="left"/>
            </w:pPr>
            <w:r>
              <w:rPr>
                <w:rStyle w:val="VerbatimChar"/>
              </w:rPr>
              <w:t xml:space="preserve">SEQ_UC-05.1.drawio</w:t>
            </w:r>
          </w:p>
        </w:tc>
        <w:tc>
          <w:tcPr/>
          <w:p>
            <w:pPr>
              <w:pStyle w:val="Compact"/>
              <w:jc w:val="left"/>
            </w:pPr>
            <w:r>
              <w:t xml:space="preserve">Có khung</w:t>
            </w:r>
            <w:r>
              <w:t xml:space="preserve"> </w:t>
            </w:r>
            <w:r>
              <w:rPr>
                <w:rStyle w:val="VerbatimChar"/>
              </w:rPr>
              <w:t xml:space="preserve">opt</w:t>
            </w:r>
            <w:r>
              <w:t xml:space="preserve"> </w:t>
            </w:r>
            <w:r>
              <w:t xml:space="preserve">cho nhánh quá 3 ngày. Lớp PhuongAnBoTri, ChiTietBoTri, RuiRoViTri</w:t>
            </w:r>
          </w:p>
        </w:tc>
      </w:tr>
      <w:tr>
        <w:tc>
          <w:tcPr/>
          <w:p>
            <w:pPr>
              <w:pStyle w:val="Compact"/>
              <w:jc w:val="left"/>
            </w:pPr>
            <w:r>
              <w:t xml:space="preserve">V7 – Lưu Thùy Linh</w:t>
            </w:r>
          </w:p>
        </w:tc>
        <w:tc>
          <w:tcPr/>
          <w:p>
            <w:pPr>
              <w:pStyle w:val="Compact"/>
              <w:jc w:val="left"/>
            </w:pPr>
            <w:r>
              <w:t xml:space="preserve">DiemXungDot</w:t>
            </w:r>
          </w:p>
        </w:tc>
        <w:tc>
          <w:tcPr/>
          <w:p>
            <w:pPr>
              <w:pStyle w:val="Compact"/>
              <w:jc w:val="left"/>
            </w:pPr>
            <w:r>
              <w:t xml:space="preserve">Trạng thái</w:t>
            </w:r>
          </w:p>
        </w:tc>
        <w:tc>
          <w:tcPr/>
          <w:p>
            <w:pPr>
              <w:pStyle w:val="Compact"/>
              <w:jc w:val="left"/>
            </w:pPr>
            <w:r>
              <w:t xml:space="preserve">Xung đột qua đàm phán, phân xử và đề xuất thay đổi</w:t>
            </w:r>
          </w:p>
        </w:tc>
        <w:tc>
          <w:tcPr/>
          <w:p>
            <w:pPr>
              <w:pStyle w:val="Compact"/>
              <w:jc w:val="left"/>
            </w:pPr>
            <w:r>
              <w:t xml:space="preserve">Thang 5 mức; QT-33–QT-39</w:t>
            </w:r>
          </w:p>
        </w:tc>
        <w:tc>
          <w:tcPr/>
          <w:p>
            <w:pPr>
              <w:pStyle w:val="Compact"/>
              <w:jc w:val="left"/>
            </w:pPr>
            <w:r>
              <w:rPr>
                <w:rStyle w:val="VerbatimChar"/>
              </w:rPr>
              <w:t xml:space="preserve">SM_DiemXungDot.drawio</w:t>
            </w:r>
          </w:p>
        </w:tc>
        <w:tc>
          <w:tcPr/>
          <w:p>
            <w:pPr>
              <w:pStyle w:val="Compact"/>
              <w:jc w:val="left"/>
            </w:pPr>
            <w:r>
              <w:t xml:space="preserve">Một bản duy nhất. Tên trạng thái tiếng Việt. Mỗi guard có QT hoặc CN. Thời hạn lưu theo PCN-06</w:t>
            </w:r>
          </w:p>
        </w:tc>
      </w:tr>
      <w:tr>
        <w:tc>
          <w:tcPr/>
          <w:p>
            <w:pPr>
              <w:pStyle w:val="Compact"/>
              <w:jc w:val="left"/>
            </w:pPr>
            <w:r>
              <w:t xml:space="preserve">V7 – Lưu Thùy Linh</w:t>
            </w:r>
          </w:p>
        </w:tc>
        <w:tc>
          <w:tcPr/>
          <w:p>
            <w:pPr>
              <w:pStyle w:val="Compact"/>
              <w:jc w:val="left"/>
            </w:pPr>
            <w:r>
              <w:t xml:space="preserve">UC-06.2</w:t>
            </w:r>
          </w:p>
        </w:tc>
        <w:tc>
          <w:tcPr/>
          <w:p>
            <w:pPr>
              <w:pStyle w:val="Compact"/>
              <w:jc w:val="left"/>
            </w:pPr>
            <w:r>
              <w:t xml:space="preserve">Tuần tự</w:t>
            </w:r>
          </w:p>
        </w:tc>
        <w:tc>
          <w:tcPr/>
          <w:p>
            <w:pPr>
              <w:pStyle w:val="Compact"/>
              <w:jc w:val="left"/>
            </w:pPr>
            <w:r>
              <w:t xml:space="preserve">Ghi kết quả cân đối, leo thang PMO và bàn giao</w:t>
            </w:r>
          </w:p>
        </w:tc>
        <w:tc>
          <w:tcPr/>
          <w:p>
            <w:pPr>
              <w:pStyle w:val="Compact"/>
              <w:jc w:val="left"/>
            </w:pPr>
            <w:r>
              <w:t xml:space="preserve">–</w:t>
            </w:r>
          </w:p>
        </w:tc>
        <w:tc>
          <w:tcPr/>
          <w:p>
            <w:pPr>
              <w:pStyle w:val="Compact"/>
              <w:jc w:val="left"/>
            </w:pPr>
            <w:r>
              <w:rPr>
                <w:rStyle w:val="VerbatimChar"/>
              </w:rPr>
              <w:t xml:space="preserve">SEQ_UC-06.2.drawio</w:t>
            </w:r>
          </w:p>
        </w:tc>
        <w:tc>
          <w:tcPr/>
          <w:p>
            <w:pPr>
              <w:pStyle w:val="Compact"/>
              <w:jc w:val="left"/>
            </w:pPr>
            <w:r>
              <w:t xml:space="preserve">Có khung</w:t>
            </w:r>
            <w:r>
              <w:t xml:space="preserve"> </w:t>
            </w:r>
            <w:r>
              <w:rPr>
                <w:rStyle w:val="VerbatimChar"/>
              </w:rPr>
              <w:t xml:space="preserve">alt</w:t>
            </w:r>
            <w:r>
              <w:t xml:space="preserve"> </w:t>
            </w:r>
            <w:r>
              <w:t xml:space="preserve">cho thống nhất và hết 3 ngày. Có bước bàn giao sang V6, V8. Chỉ dùng lớp II.3</w:t>
            </w:r>
          </w:p>
        </w:tc>
      </w:tr>
      <w:tr>
        <w:tc>
          <w:tcPr/>
          <w:p>
            <w:pPr>
              <w:pStyle w:val="Compact"/>
              <w:jc w:val="left"/>
            </w:pPr>
            <w:r>
              <w:t xml:space="preserve">V7 – Lưu Thùy Linh</w:t>
            </w:r>
          </w:p>
        </w:tc>
        <w:tc>
          <w:tcPr/>
          <w:p>
            <w:pPr>
              <w:pStyle w:val="Compact"/>
              <w:jc w:val="left"/>
            </w:pPr>
            <w:r>
              <w:t xml:space="preserve">UC-06.x</w:t>
            </w:r>
          </w:p>
        </w:tc>
        <w:tc>
          <w:tcPr/>
          <w:p>
            <w:pPr>
              <w:pStyle w:val="Compact"/>
              <w:jc w:val="left"/>
            </w:pPr>
            <w:r>
              <w:t xml:space="preserve">Giao tiếp (nếu giữ)</w:t>
            </w:r>
          </w:p>
        </w:tc>
        <w:tc>
          <w:tcPr/>
          <w:p>
            <w:pPr>
              <w:pStyle w:val="Compact"/>
              <w:jc w:val="left"/>
            </w:pPr>
            <w:r>
              <w:t xml:space="preserve">Truy vấn thông tin điểm xung đột</w:t>
            </w:r>
          </w:p>
        </w:tc>
        <w:tc>
          <w:tcPr/>
          <w:p>
            <w:pPr>
              <w:pStyle w:val="Compact"/>
              <w:jc w:val="left"/>
            </w:pPr>
            <w:r>
              <w:t xml:space="preserve">QĐ-17</w:t>
            </w:r>
          </w:p>
        </w:tc>
        <w:tc>
          <w:tcPr/>
          <w:p>
            <w:pPr>
              <w:pStyle w:val="Compact"/>
              <w:jc w:val="left"/>
            </w:pPr>
            <w:r>
              <w:rPr>
                <w:rStyle w:val="VerbatimChar"/>
              </w:rPr>
              <w:t xml:space="preserve">COM_UC-06.x.drawio</w:t>
            </w:r>
          </w:p>
        </w:tc>
        <w:tc>
          <w:tcPr/>
          <w:p>
            <w:pPr>
              <w:pStyle w:val="Compact"/>
              <w:jc w:val="left"/>
            </w:pPr>
            <w:r>
              <w:t xml:space="preserve">Chỉ có thông điệp đọc. Không dùng Controller hay Service</w:t>
            </w:r>
          </w:p>
        </w:tc>
      </w:tr>
      <w:tr>
        <w:tc>
          <w:tcPr/>
          <w:p>
            <w:pPr>
              <w:pStyle w:val="Compact"/>
              <w:jc w:val="left"/>
            </w:pPr>
            <w:r>
              <w:t xml:space="preserve">V8 – Ngọc Linh</w:t>
            </w:r>
          </w:p>
        </w:tc>
        <w:tc>
          <w:tcPr/>
          <w:p>
            <w:pPr>
              <w:pStyle w:val="Compact"/>
              <w:jc w:val="left"/>
            </w:pPr>
            <w:r>
              <w:t xml:space="preserve">HoSoTrinhDuyet</w:t>
            </w:r>
          </w:p>
        </w:tc>
        <w:tc>
          <w:tcPr/>
          <w:p>
            <w:pPr>
              <w:pStyle w:val="Compact"/>
              <w:jc w:val="left"/>
            </w:pPr>
            <w:r>
              <w:t xml:space="preserve">Trạng thái</w:t>
            </w:r>
          </w:p>
        </w:tc>
        <w:tc>
          <w:tcPr/>
          <w:p>
            <w:pPr>
              <w:pStyle w:val="Compact"/>
              <w:jc w:val="left"/>
            </w:pPr>
            <w:r>
              <w:t xml:space="preserve">Hồ sơ có nhiều vòng giải trình và quyết định</w:t>
            </w:r>
          </w:p>
        </w:tc>
        <w:tc>
          <w:tcPr/>
          <w:p>
            <w:pPr>
              <w:pStyle w:val="Compact"/>
              <w:jc w:val="left"/>
            </w:pPr>
            <w:r>
              <w:t xml:space="preserve">–</w:t>
            </w:r>
          </w:p>
        </w:tc>
        <w:tc>
          <w:tcPr/>
          <w:p>
            <w:pPr>
              <w:pStyle w:val="Compact"/>
              <w:jc w:val="left"/>
            </w:pPr>
            <w:r>
              <w:rPr>
                <w:rStyle w:val="VerbatimChar"/>
              </w:rPr>
              <w:t xml:space="preserve">SM_HoSoTrinhDuyet.drawio</w:t>
            </w:r>
          </w:p>
        </w:tc>
        <w:tc>
          <w:tcPr/>
          <w:p>
            <w:pPr>
              <w:pStyle w:val="Compact"/>
              <w:jc w:val="left"/>
            </w:pPr>
            <w:r>
              <w:t xml:space="preserve">Có trạng thái kết thúc. Nhánh trả lập lại khớp sơ đồ PhuongAnBoTri</w:t>
            </w:r>
          </w:p>
        </w:tc>
      </w:tr>
      <w:tr>
        <w:tc>
          <w:tcPr/>
          <w:p>
            <w:pPr>
              <w:pStyle w:val="Compact"/>
              <w:jc w:val="left"/>
            </w:pPr>
            <w:r>
              <w:t xml:space="preserve">V8 – Ngọc Linh</w:t>
            </w:r>
          </w:p>
        </w:tc>
        <w:tc>
          <w:tcPr/>
          <w:p>
            <w:pPr>
              <w:pStyle w:val="Compact"/>
              <w:jc w:val="left"/>
            </w:pPr>
            <w:r>
              <w:t xml:space="preserve">UC-07.1</w:t>
            </w:r>
          </w:p>
        </w:tc>
        <w:tc>
          <w:tcPr/>
          <w:p>
            <w:pPr>
              <w:pStyle w:val="Compact"/>
              <w:jc w:val="left"/>
            </w:pPr>
            <w:r>
              <w:t xml:space="preserve">Tuần tự</w:t>
            </w:r>
          </w:p>
        </w:tc>
        <w:tc>
          <w:tcPr/>
          <w:p>
            <w:pPr>
              <w:pStyle w:val="Compact"/>
              <w:jc w:val="left"/>
            </w:pPr>
            <w:r>
              <w:t xml:space="preserve">Ghi kết luận rà soát và yêu cầu giải trình</w:t>
            </w:r>
          </w:p>
        </w:tc>
        <w:tc>
          <w:tcPr/>
          <w:p>
            <w:pPr>
              <w:pStyle w:val="Compact"/>
              <w:jc w:val="left"/>
            </w:pPr>
            <w:r>
              <w:t xml:space="preserve">QĐ-03</w:t>
            </w:r>
          </w:p>
        </w:tc>
        <w:tc>
          <w:tcPr/>
          <w:p>
            <w:pPr>
              <w:pStyle w:val="Compact"/>
              <w:jc w:val="left"/>
            </w:pPr>
            <w:r>
              <w:rPr>
                <w:rStyle w:val="VerbatimChar"/>
              </w:rPr>
              <w:t xml:space="preserve">SEQ_UC-07.1.drawio</w:t>
            </w:r>
          </w:p>
        </w:tc>
        <w:tc>
          <w:tcPr/>
          <w:p>
            <w:pPr>
              <w:pStyle w:val="Compact"/>
              <w:jc w:val="left"/>
            </w:pPr>
            <w:r>
              <w:t xml:space="preserve">Có khung</w:t>
            </w:r>
            <w:r>
              <w:t xml:space="preserve"> </w:t>
            </w:r>
            <w:r>
              <w:rPr>
                <w:rStyle w:val="VerbatimChar"/>
              </w:rPr>
              <w:t xml:space="preserve">alt</w:t>
            </w:r>
            <w:r>
              <w:t xml:space="preserve"> </w:t>
            </w:r>
            <w:r>
              <w:t xml:space="preserve">cho đủ cơ sở và cần giải trình; nhánh giải trình kết thúc bằng chuyển UC-07.2</w:t>
            </w:r>
          </w:p>
        </w:tc>
      </w:tr>
      <w:tr>
        <w:tc>
          <w:tcPr/>
          <w:p>
            <w:pPr>
              <w:pStyle w:val="Compact"/>
              <w:jc w:val="left"/>
            </w:pPr>
            <w:r>
              <w:t xml:space="preserve">V9 – Ngô Nhật Long</w:t>
            </w:r>
          </w:p>
        </w:tc>
        <w:tc>
          <w:tcPr/>
          <w:p>
            <w:pPr>
              <w:pStyle w:val="Compact"/>
              <w:jc w:val="left"/>
            </w:pPr>
            <w:r>
              <w:t xml:space="preserve">UC-08.1</w:t>
            </w:r>
          </w:p>
        </w:tc>
        <w:tc>
          <w:tcPr/>
          <w:p>
            <w:pPr>
              <w:pStyle w:val="Compact"/>
              <w:jc w:val="left"/>
            </w:pPr>
            <w:r>
              <w:t xml:space="preserve">Tuần tự</w:t>
            </w:r>
          </w:p>
        </w:tc>
        <w:tc>
          <w:tcPr/>
          <w:p>
            <w:pPr>
              <w:pStyle w:val="Compact"/>
              <w:jc w:val="left"/>
            </w:pPr>
            <w:r>
              <w:t xml:space="preserve">Ghi dự toán chi phí</w:t>
            </w:r>
          </w:p>
        </w:tc>
        <w:tc>
          <w:tcPr/>
          <w:p>
            <w:pPr>
              <w:pStyle w:val="Compact"/>
              <w:jc w:val="left"/>
            </w:pPr>
            <w:r>
              <w:t xml:space="preserve">QĐ-10</w:t>
            </w:r>
          </w:p>
        </w:tc>
        <w:tc>
          <w:tcPr/>
          <w:p>
            <w:pPr>
              <w:pStyle w:val="Compact"/>
              <w:jc w:val="left"/>
            </w:pPr>
            <w:r>
              <w:rPr>
                <w:rStyle w:val="VerbatimChar"/>
              </w:rPr>
              <w:t xml:space="preserve">SEQ_UC-08.1.drawio</w:t>
            </w:r>
          </w:p>
        </w:tc>
        <w:tc>
          <w:tcPr/>
          <w:p>
            <w:pPr>
              <w:pStyle w:val="Compact"/>
              <w:jc w:val="left"/>
            </w:pPr>
            <w:r>
              <w:t xml:space="preserve">Đúng phạm vi CN-103–CN-107. Có nhánh thiếu đơn giá. Không dùng công thức tỷ lệ vượt khi QĐ-07 chưa chốt</w:t>
            </w:r>
          </w:p>
        </w:tc>
      </w:tr>
      <w:tr>
        <w:tc>
          <w:tcPr/>
          <w:p>
            <w:pPr>
              <w:pStyle w:val="Compact"/>
              <w:jc w:val="left"/>
            </w:pPr>
            <w:r>
              <w:t xml:space="preserve">V9 – Ngô Nhật Long</w:t>
            </w:r>
          </w:p>
        </w:tc>
        <w:tc>
          <w:tcPr/>
          <w:p>
            <w:pPr>
              <w:pStyle w:val="Compact"/>
              <w:jc w:val="left"/>
            </w:pPr>
            <w:r>
              <w:t xml:space="preserve">UC-08.3</w:t>
            </w:r>
          </w:p>
        </w:tc>
        <w:tc>
          <w:tcPr/>
          <w:p>
            <w:pPr>
              <w:pStyle w:val="Compact"/>
              <w:jc w:val="left"/>
            </w:pPr>
            <w:r>
              <w:t xml:space="preserve">Giao tiếp</w:t>
            </w:r>
          </w:p>
        </w:tc>
        <w:tc>
          <w:tcPr/>
          <w:p>
            <w:pPr>
              <w:pStyle w:val="Compact"/>
              <w:jc w:val="left"/>
            </w:pPr>
            <w:r>
              <w:t xml:space="preserve">Truy vấn số liệu nhiều phương án</w:t>
            </w:r>
          </w:p>
        </w:tc>
        <w:tc>
          <w:tcPr/>
          <w:p>
            <w:pPr>
              <w:pStyle w:val="Compact"/>
              <w:jc w:val="left"/>
            </w:pPr>
            <w:r>
              <w:t xml:space="preserve">Hình II.3-5</w:t>
            </w:r>
          </w:p>
        </w:tc>
        <w:tc>
          <w:tcPr/>
          <w:p>
            <w:pPr>
              <w:pStyle w:val="Compact"/>
              <w:jc w:val="left"/>
            </w:pPr>
            <w:r>
              <w:rPr>
                <w:rStyle w:val="VerbatimChar"/>
              </w:rPr>
              <w:t xml:space="preserve">COM_UC-08.3.drawio</w:t>
            </w:r>
          </w:p>
        </w:tc>
        <w:tc>
          <w:tcPr/>
          <w:p>
            <w:pPr>
              <w:pStyle w:val="Compact"/>
              <w:jc w:val="left"/>
            </w:pPr>
            <w:r>
              <w:t xml:space="preserve">Có SoSanhPhuongAn và ChiTietSoSanh</w:t>
            </w:r>
          </w:p>
        </w:tc>
      </w:tr>
      <w:tr>
        <w:tc>
          <w:tcPr/>
          <w:p>
            <w:pPr>
              <w:pStyle w:val="Compact"/>
              <w:jc w:val="left"/>
            </w:pPr>
            <w:r>
              <w:t xml:space="preserve">Trưởng nhóm (V10)</w:t>
            </w:r>
          </w:p>
        </w:tc>
        <w:tc>
          <w:tcPr/>
          <w:p>
            <w:pPr>
              <w:pStyle w:val="Compact"/>
              <w:jc w:val="left"/>
            </w:pPr>
            <w:r>
              <w:t xml:space="preserve">UC-09.1</w:t>
            </w:r>
          </w:p>
        </w:tc>
        <w:tc>
          <w:tcPr/>
          <w:p>
            <w:pPr>
              <w:pStyle w:val="Compact"/>
              <w:jc w:val="left"/>
            </w:pPr>
            <w:r>
              <w:t xml:space="preserve">Giao tiếp</w:t>
            </w:r>
          </w:p>
        </w:tc>
        <w:tc>
          <w:tcPr/>
          <w:p>
            <w:pPr>
              <w:pStyle w:val="Compact"/>
              <w:jc w:val="left"/>
            </w:pPr>
            <w:r>
              <w:t xml:space="preserve">Truy vấn cung cầu theo phạm vi và quyền</w:t>
            </w:r>
          </w:p>
        </w:tc>
        <w:tc>
          <w:tcPr/>
          <w:p>
            <w:pPr>
              <w:pStyle w:val="Compact"/>
              <w:jc w:val="left"/>
            </w:pPr>
            <w:r>
              <w:t xml:space="preserve">–</w:t>
            </w:r>
          </w:p>
        </w:tc>
        <w:tc>
          <w:tcPr/>
          <w:p>
            <w:pPr>
              <w:pStyle w:val="Compact"/>
              <w:jc w:val="left"/>
            </w:pPr>
            <w:r>
              <w:rPr>
                <w:rStyle w:val="VerbatimChar"/>
              </w:rPr>
              <w:t xml:space="preserve">COM_UC-09.1.drawio</w:t>
            </w:r>
          </w:p>
        </w:tc>
        <w:tc>
          <w:tcPr/>
          <w:p>
            <w:pPr>
              <w:pStyle w:val="Compact"/>
              <w:jc w:val="left"/>
            </w:pPr>
            <w:r>
              <w:t xml:space="preserve">Tác nhân vẽ bằng hình người. Thông điệp đánh số lồng nhau</w:t>
            </w:r>
          </w:p>
        </w:tc>
      </w:tr>
      <w:tr>
        <w:tc>
          <w:tcPr/>
          <w:p>
            <w:pPr>
              <w:pStyle w:val="Compact"/>
              <w:jc w:val="left"/>
            </w:pPr>
            <w:r>
              <w:t xml:space="preserve">Trưởng nhóm (V10)</w:t>
            </w:r>
          </w:p>
        </w:tc>
        <w:tc>
          <w:tcPr/>
          <w:p>
            <w:pPr>
              <w:pStyle w:val="Compact"/>
              <w:jc w:val="left"/>
            </w:pPr>
            <w:r>
              <w:t xml:space="preserve">UC-09.2</w:t>
            </w:r>
          </w:p>
        </w:tc>
        <w:tc>
          <w:tcPr/>
          <w:p>
            <w:pPr>
              <w:pStyle w:val="Compact"/>
              <w:jc w:val="left"/>
            </w:pPr>
            <w:r>
              <w:t xml:space="preserve">Tuần tự</w:t>
            </w:r>
          </w:p>
        </w:tc>
        <w:tc>
          <w:tcPr/>
          <w:p>
            <w:pPr>
              <w:pStyle w:val="Compact"/>
              <w:jc w:val="left"/>
            </w:pPr>
            <w:r>
              <w:t xml:space="preserve">Ghi kết quả dự báo theo từng nhu cầu</w:t>
            </w:r>
          </w:p>
        </w:tc>
        <w:tc>
          <w:tcPr/>
          <w:p>
            <w:pPr>
              <w:pStyle w:val="Compact"/>
              <w:jc w:val="left"/>
            </w:pPr>
            <w:r>
              <w:t xml:space="preserve">QĐ-08</w:t>
            </w:r>
          </w:p>
        </w:tc>
        <w:tc>
          <w:tcPr/>
          <w:p>
            <w:pPr>
              <w:pStyle w:val="Compact"/>
              <w:jc w:val="left"/>
            </w:pPr>
            <w:r>
              <w:rPr>
                <w:rStyle w:val="VerbatimChar"/>
              </w:rPr>
              <w:t xml:space="preserve">SEQ_UC-09.2.drawio</w:t>
            </w:r>
          </w:p>
        </w:tc>
        <w:tc>
          <w:tcPr/>
          <w:p>
            <w:pPr>
              <w:pStyle w:val="Compact"/>
              <w:jc w:val="left"/>
            </w:pPr>
            <w:r>
              <w:t xml:space="preserve">Có khung</w:t>
            </w:r>
            <w:r>
              <w:t xml:space="preserve"> </w:t>
            </w:r>
            <w:r>
              <w:rPr>
                <w:rStyle w:val="VerbatimChar"/>
              </w:rPr>
              <w:t xml:space="preserve">loop</w:t>
            </w:r>
            <w:r>
              <w:t xml:space="preserve"> </w:t>
            </w:r>
            <w:r>
              <w:t xml:space="preserve">theo nhu cầu. Có bước ghi DongDoiChieuCungCau</w:t>
            </w:r>
          </w:p>
        </w:tc>
      </w:tr>
    </w:tbl>
    <w:p>
      <w:pPr>
        <w:pStyle w:val="BodyText"/>
      </w:pPr>
      <w:r>
        <w:rPr>
          <w:bCs/>
          <w:b/>
        </w:rPr>
        <w:t xml:space="preserve">Quy ước file.</w:t>
      </w:r>
    </w:p>
    <w:p>
      <w:pPr>
        <w:numPr>
          <w:ilvl w:val="0"/>
          <w:numId w:val="1005"/>
        </w:numPr>
        <w:pStyle w:val="Compact"/>
      </w:pPr>
      <w:r>
        <w:t xml:space="preserve">Mọi file đặt trong</w:t>
      </w:r>
      <w:r>
        <w:t xml:space="preserve"> </w:t>
      </w:r>
      <w:r>
        <w:rPr>
          <w:rStyle w:val="VerbatimChar"/>
        </w:rPr>
        <w:t xml:space="preserve">drawio/II.4/</w:t>
      </w:r>
      <w:r>
        <w:t xml:space="preserve"> </w:t>
      </w:r>
      <w:r>
        <w:t xml:space="preserve">với tiền tố</w:t>
      </w:r>
      <w:r>
        <w:t xml:space="preserve"> </w:t>
      </w:r>
      <w:r>
        <w:rPr>
          <w:rStyle w:val="VerbatimChar"/>
        </w:rPr>
        <w:t xml:space="preserve">SM_</w:t>
      </w:r>
      <w:r>
        <w:t xml:space="preserve"> </w:t>
      </w:r>
      <w:r>
        <w:t xml:space="preserve">(trạng thái),</w:t>
      </w:r>
      <w:r>
        <w:t xml:space="preserve"> </w:t>
      </w:r>
      <w:r>
        <w:rPr>
          <w:rStyle w:val="VerbatimChar"/>
        </w:rPr>
        <w:t xml:space="preserve">COM_</w:t>
      </w:r>
      <w:r>
        <w:t xml:space="preserve"> </w:t>
      </w:r>
      <w:r>
        <w:t xml:space="preserve">(giao tiếp) hoặc</w:t>
      </w:r>
      <w:r>
        <w:t xml:space="preserve"> </w:t>
      </w:r>
      <w:r>
        <w:rPr>
          <w:rStyle w:val="VerbatimChar"/>
        </w:rPr>
        <w:t xml:space="preserve">SEQ_</w:t>
      </w:r>
      <w:r>
        <w:t xml:space="preserve"> </w:t>
      </w:r>
      <w:r>
        <w:t xml:space="preserve">(tuần tự).</w:t>
      </w:r>
    </w:p>
    <w:p>
      <w:pPr>
        <w:numPr>
          <w:ilvl w:val="0"/>
          <w:numId w:val="1005"/>
        </w:numPr>
        <w:pStyle w:val="Compact"/>
      </w:pPr>
      <w:r>
        <w:t xml:space="preserve">Ảnh PNG phải xuất từ chính file</w:t>
      </w:r>
      <w:r>
        <w:t xml:space="preserve"> </w:t>
      </w:r>
      <w:r>
        <w:rPr>
          <w:rStyle w:val="VerbatimChar"/>
        </w:rPr>
        <w:t xml:space="preserve">.drawio</w:t>
      </w:r>
      <w:r>
        <w:t xml:space="preserve"> </w:t>
      </w:r>
      <w:r>
        <w:t xml:space="preserve">đó.</w:t>
      </w:r>
    </w:p>
    <w:p>
      <w:pPr>
        <w:numPr>
          <w:ilvl w:val="0"/>
          <w:numId w:val="1005"/>
        </w:numPr>
        <w:pStyle w:val="Compact"/>
      </w:pPr>
      <w:r>
        <w:t xml:space="preserve">Tên lớp, tên thuộc tính và thao tác phải có trong II.3. Lớp nào cần thêm thì báo trưởng nhóm, không tự thêm.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2026-10-22T18:47:20Z</dcterms:created>
  <dcterms:modified xsi:type="dcterms:W3CDTF">2026-10-22T18:47:20Z</dcterms:modified>
</cp:coreProperties>
</file>

<file path=docProps/custom.xml><?xml version="1.0" encoding="utf-8"?>
<Properties xmlns="http://schemas.openxmlformats.org/officeDocument/2006/custom-properties" xmlns:vt="http://schemas.openxmlformats.org/officeDocument/2006/docPropsVTypes"/>
</file>