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BA1468" w14:textId="2416C3C0" w:rsidR="00EC244E" w:rsidRPr="0031551E" w:rsidRDefault="00842E5B" w:rsidP="0031551E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31551E">
        <w:rPr>
          <w:rFonts w:ascii="Times New Roman" w:hAnsi="Times New Roman" w:cs="Times New Roman"/>
          <w:b/>
          <w:bCs/>
          <w:sz w:val="24"/>
          <w:szCs w:val="24"/>
          <w:lang w:val="es-ES"/>
        </w:rPr>
        <w:t>Planteamiento del problema</w:t>
      </w:r>
    </w:p>
    <w:p w14:paraId="1F2C79A6" w14:textId="084391A0" w:rsidR="00842E5B" w:rsidRPr="007548AC" w:rsidRDefault="00842E5B" w:rsidP="007548AC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23366312" w14:textId="21A7CE37" w:rsidR="00842E5B" w:rsidRPr="0031551E" w:rsidRDefault="00842E5B" w:rsidP="007548AC">
      <w:pPr>
        <w:jc w:val="both"/>
        <w:rPr>
          <w:rFonts w:ascii="Times New Roman" w:hAnsi="Times New Roman" w:cs="Times New Roman"/>
          <w:sz w:val="24"/>
          <w:szCs w:val="24"/>
          <w:u w:val="single"/>
          <w:lang w:val="es-ES"/>
        </w:rPr>
      </w:pPr>
      <w:r w:rsidRPr="0031551E">
        <w:rPr>
          <w:rFonts w:ascii="Times New Roman" w:hAnsi="Times New Roman" w:cs="Times New Roman"/>
          <w:sz w:val="24"/>
          <w:szCs w:val="24"/>
          <w:u w:val="single"/>
          <w:lang w:val="es-ES"/>
        </w:rPr>
        <w:t xml:space="preserve">Inseguridad en las copropiedades horizontales </w:t>
      </w:r>
    </w:p>
    <w:p w14:paraId="1E6FE458" w14:textId="7F5519DC" w:rsidR="00842E5B" w:rsidRPr="007548AC" w:rsidRDefault="00842E5B" w:rsidP="007548AC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7548AC">
        <w:rPr>
          <w:rFonts w:ascii="Times New Roman" w:hAnsi="Times New Roman" w:cs="Times New Roman"/>
          <w:sz w:val="24"/>
          <w:szCs w:val="24"/>
          <w:lang w:val="es-ES"/>
        </w:rPr>
        <w:t xml:space="preserve">En la mayoría de copropiedades horizontales a nivel nacional, resulta recurrente los problemas de inseguridad </w:t>
      </w:r>
      <w:r w:rsidR="00E105D9" w:rsidRPr="007548AC">
        <w:rPr>
          <w:rFonts w:ascii="Times New Roman" w:hAnsi="Times New Roman" w:cs="Times New Roman"/>
          <w:sz w:val="24"/>
          <w:szCs w:val="24"/>
          <w:lang w:val="es-ES"/>
        </w:rPr>
        <w:t xml:space="preserve">(hurtos al interior de los inmuebles), </w:t>
      </w:r>
      <w:r w:rsidRPr="007548AC">
        <w:rPr>
          <w:rFonts w:ascii="Times New Roman" w:hAnsi="Times New Roman" w:cs="Times New Roman"/>
          <w:sz w:val="24"/>
          <w:szCs w:val="24"/>
          <w:lang w:val="es-ES"/>
        </w:rPr>
        <w:t xml:space="preserve">como consecuencia de la </w:t>
      </w:r>
      <w:r w:rsidR="00E105D9" w:rsidRPr="007548AC">
        <w:rPr>
          <w:rFonts w:ascii="Times New Roman" w:hAnsi="Times New Roman" w:cs="Times New Roman"/>
          <w:sz w:val="24"/>
          <w:szCs w:val="24"/>
          <w:lang w:val="es-ES"/>
        </w:rPr>
        <w:t xml:space="preserve">fallas en el control de acceso por parte </w:t>
      </w:r>
      <w:r w:rsidRPr="007548AC">
        <w:rPr>
          <w:rFonts w:ascii="Times New Roman" w:hAnsi="Times New Roman" w:cs="Times New Roman"/>
          <w:sz w:val="24"/>
          <w:szCs w:val="24"/>
          <w:lang w:val="es-ES"/>
        </w:rPr>
        <w:t>del personal de vigilancia privada o porque los circuitos de seguridad tecnológica se encuentran obsoletos</w:t>
      </w:r>
      <w:r w:rsidR="00E105D9" w:rsidRPr="007548AC">
        <w:rPr>
          <w:rFonts w:ascii="Times New Roman" w:hAnsi="Times New Roman" w:cs="Times New Roman"/>
          <w:sz w:val="24"/>
          <w:szCs w:val="24"/>
          <w:lang w:val="es-ES"/>
        </w:rPr>
        <w:t xml:space="preserve"> o no existen</w:t>
      </w:r>
      <w:r w:rsidRPr="007548AC"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14:paraId="6CA3F133" w14:textId="4FFF1314" w:rsidR="00842E5B" w:rsidRPr="007548AC" w:rsidRDefault="00E105D9" w:rsidP="007548AC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7548AC">
        <w:rPr>
          <w:rFonts w:ascii="Times New Roman" w:hAnsi="Times New Roman" w:cs="Times New Roman"/>
          <w:sz w:val="24"/>
          <w:szCs w:val="24"/>
          <w:lang w:val="es-ES"/>
        </w:rPr>
        <w:t>¿</w:t>
      </w:r>
      <w:r w:rsidR="00842E5B" w:rsidRPr="007548AC">
        <w:rPr>
          <w:rFonts w:ascii="Times New Roman" w:hAnsi="Times New Roman" w:cs="Times New Roman"/>
          <w:sz w:val="24"/>
          <w:szCs w:val="24"/>
          <w:lang w:val="es-ES"/>
        </w:rPr>
        <w:t>Cu</w:t>
      </w:r>
      <w:r w:rsidRPr="007548AC">
        <w:rPr>
          <w:rFonts w:ascii="Times New Roman" w:hAnsi="Times New Roman" w:cs="Times New Roman"/>
          <w:sz w:val="24"/>
          <w:szCs w:val="24"/>
          <w:lang w:val="es-ES"/>
        </w:rPr>
        <w:t>á</w:t>
      </w:r>
      <w:r w:rsidR="00842E5B" w:rsidRPr="007548AC">
        <w:rPr>
          <w:rFonts w:ascii="Times New Roman" w:hAnsi="Times New Roman" w:cs="Times New Roman"/>
          <w:sz w:val="24"/>
          <w:szCs w:val="24"/>
          <w:lang w:val="es-ES"/>
        </w:rPr>
        <w:t>les son los problemas</w:t>
      </w:r>
      <w:r w:rsidRPr="007548AC">
        <w:rPr>
          <w:rFonts w:ascii="Times New Roman" w:hAnsi="Times New Roman" w:cs="Times New Roman"/>
          <w:sz w:val="24"/>
          <w:szCs w:val="24"/>
          <w:lang w:val="es-ES"/>
        </w:rPr>
        <w:t>?</w:t>
      </w:r>
      <w:r w:rsidR="00842E5B" w:rsidRPr="007548AC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</w:p>
    <w:p w14:paraId="045D77BF" w14:textId="22D74091" w:rsidR="00842E5B" w:rsidRPr="007548AC" w:rsidRDefault="00842E5B" w:rsidP="007548AC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7548AC">
        <w:rPr>
          <w:rFonts w:ascii="Times New Roman" w:hAnsi="Times New Roman" w:cs="Times New Roman"/>
          <w:sz w:val="24"/>
          <w:szCs w:val="24"/>
          <w:lang w:val="es-ES"/>
        </w:rPr>
        <w:t xml:space="preserve">Los costos de actualización o implementación de sistemas de seguridad con tecnología avanzada (cámaras </w:t>
      </w:r>
      <w:bookmarkStart w:id="0" w:name="_GoBack"/>
      <w:bookmarkEnd w:id="0"/>
      <w:r w:rsidRPr="007548AC">
        <w:rPr>
          <w:rFonts w:ascii="Times New Roman" w:hAnsi="Times New Roman" w:cs="Times New Roman"/>
          <w:sz w:val="24"/>
          <w:szCs w:val="24"/>
          <w:lang w:val="es-ES"/>
        </w:rPr>
        <w:t>de videovigilancia de alta definición</w:t>
      </w:r>
      <w:r w:rsidR="00E105D9" w:rsidRPr="007548AC">
        <w:rPr>
          <w:rFonts w:ascii="Times New Roman" w:hAnsi="Times New Roman" w:cs="Times New Roman"/>
          <w:sz w:val="24"/>
          <w:szCs w:val="24"/>
          <w:lang w:val="es-ES"/>
        </w:rPr>
        <w:t>, controles de acceso</w:t>
      </w:r>
      <w:r w:rsidRPr="007548AC">
        <w:rPr>
          <w:rFonts w:ascii="Times New Roman" w:hAnsi="Times New Roman" w:cs="Times New Roman"/>
          <w:sz w:val="24"/>
          <w:szCs w:val="24"/>
          <w:lang w:val="es-ES"/>
        </w:rPr>
        <w:t xml:space="preserve">) resultan ser muy onerosos. </w:t>
      </w:r>
    </w:p>
    <w:p w14:paraId="777D5A52" w14:textId="4ED0273A" w:rsidR="00842E5B" w:rsidRPr="007548AC" w:rsidRDefault="00842E5B" w:rsidP="007548AC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7548AC">
        <w:rPr>
          <w:rFonts w:ascii="Times New Roman" w:hAnsi="Times New Roman" w:cs="Times New Roman"/>
          <w:sz w:val="24"/>
          <w:szCs w:val="24"/>
          <w:lang w:val="es-ES"/>
        </w:rPr>
        <w:t>Los sistemas de apertura de puertas en garajes residenciales en su gran mayoría son manuales (el conductor debe descender del vehículo para abrir la puerta</w:t>
      </w:r>
      <w:r w:rsidR="003C0F83" w:rsidRPr="007548AC">
        <w:rPr>
          <w:rFonts w:ascii="Times New Roman" w:hAnsi="Times New Roman" w:cs="Times New Roman"/>
          <w:sz w:val="24"/>
          <w:szCs w:val="24"/>
          <w:lang w:val="es-ES"/>
        </w:rPr>
        <w:t xml:space="preserve"> o el vigilante debe caminar hasta la puerta para abrirla</w:t>
      </w:r>
      <w:r w:rsidRPr="007548AC">
        <w:rPr>
          <w:rFonts w:ascii="Times New Roman" w:hAnsi="Times New Roman" w:cs="Times New Roman"/>
          <w:sz w:val="24"/>
          <w:szCs w:val="24"/>
          <w:lang w:val="es-ES"/>
        </w:rPr>
        <w:t>)</w:t>
      </w:r>
      <w:r w:rsidR="001024AC" w:rsidRPr="007548AC"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14:paraId="45E6289A" w14:textId="7D1D412C" w:rsidR="006E6915" w:rsidRPr="007548AC" w:rsidRDefault="00BA4B24" w:rsidP="007548AC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7548AC">
        <w:rPr>
          <w:rFonts w:ascii="Times New Roman" w:hAnsi="Times New Roman" w:cs="Times New Roman"/>
          <w:sz w:val="24"/>
          <w:szCs w:val="24"/>
          <w:lang w:val="es-ES"/>
        </w:rPr>
        <w:t xml:space="preserve">Los servicios de seguridad privada resultan ser muy costosos y </w:t>
      </w:r>
      <w:r w:rsidR="003C0F83" w:rsidRPr="007548AC">
        <w:rPr>
          <w:rFonts w:ascii="Times New Roman" w:hAnsi="Times New Roman" w:cs="Times New Roman"/>
          <w:sz w:val="24"/>
          <w:szCs w:val="24"/>
          <w:lang w:val="es-ES"/>
        </w:rPr>
        <w:t xml:space="preserve">su </w:t>
      </w:r>
      <w:r w:rsidRPr="007548AC">
        <w:rPr>
          <w:rFonts w:ascii="Times New Roman" w:hAnsi="Times New Roman" w:cs="Times New Roman"/>
          <w:sz w:val="24"/>
          <w:szCs w:val="24"/>
          <w:lang w:val="es-ES"/>
        </w:rPr>
        <w:t>efectiv</w:t>
      </w:r>
      <w:r w:rsidR="003C0F83" w:rsidRPr="007548AC">
        <w:rPr>
          <w:rFonts w:ascii="Times New Roman" w:hAnsi="Times New Roman" w:cs="Times New Roman"/>
          <w:sz w:val="24"/>
          <w:szCs w:val="24"/>
          <w:lang w:val="es-ES"/>
        </w:rPr>
        <w:t>idad es cuestionable puesto que difícilmente se logra obtener algún tipo de indemnización o reparación por parte de estas empresas cuando el hurto se efectúa al interior de los inmuebles</w:t>
      </w:r>
      <w:r w:rsidRPr="007548AC">
        <w:rPr>
          <w:rFonts w:ascii="Times New Roman" w:hAnsi="Times New Roman" w:cs="Times New Roman"/>
          <w:sz w:val="24"/>
          <w:szCs w:val="24"/>
          <w:lang w:val="es-ES"/>
        </w:rPr>
        <w:t xml:space="preserve">. </w:t>
      </w:r>
    </w:p>
    <w:p w14:paraId="7DF87C46" w14:textId="5ED306AC" w:rsidR="005B5DDC" w:rsidRDefault="006E6915" w:rsidP="007548AC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7548AC">
        <w:rPr>
          <w:rFonts w:ascii="Times New Roman" w:hAnsi="Times New Roman" w:cs="Times New Roman"/>
          <w:sz w:val="24"/>
          <w:szCs w:val="24"/>
          <w:lang w:val="es-ES"/>
        </w:rPr>
        <w:t xml:space="preserve">Uno de los sistemas más efectivos para contrarrestar la inseguridad, es a través de la tecnología </w:t>
      </w:r>
      <w:r w:rsidR="005B5DDC" w:rsidRPr="007548AC">
        <w:rPr>
          <w:rFonts w:ascii="Times New Roman" w:hAnsi="Times New Roman" w:cs="Times New Roman"/>
          <w:sz w:val="24"/>
          <w:szCs w:val="24"/>
          <w:lang w:val="es-ES"/>
        </w:rPr>
        <w:t xml:space="preserve">mediante </w:t>
      </w:r>
      <w:r w:rsidRPr="007548AC">
        <w:rPr>
          <w:rFonts w:ascii="Times New Roman" w:hAnsi="Times New Roman" w:cs="Times New Roman"/>
          <w:sz w:val="24"/>
          <w:szCs w:val="24"/>
          <w:lang w:val="es-ES"/>
        </w:rPr>
        <w:t>la automatización de accesos</w:t>
      </w:r>
      <w:r w:rsidR="005B5DDC" w:rsidRPr="007548AC">
        <w:rPr>
          <w:rFonts w:ascii="Times New Roman" w:hAnsi="Times New Roman" w:cs="Times New Roman"/>
          <w:sz w:val="24"/>
          <w:szCs w:val="24"/>
          <w:lang w:val="es-ES"/>
        </w:rPr>
        <w:t>, ya sea</w:t>
      </w:r>
      <w:r w:rsidRPr="007548AC">
        <w:rPr>
          <w:rFonts w:ascii="Times New Roman" w:hAnsi="Times New Roman" w:cs="Times New Roman"/>
          <w:sz w:val="24"/>
          <w:szCs w:val="24"/>
          <w:lang w:val="es-ES"/>
        </w:rPr>
        <w:t xml:space="preserve"> por medio de identificador facial o con huella dactilar</w:t>
      </w:r>
      <w:r w:rsidR="003C0F83" w:rsidRPr="007548AC">
        <w:rPr>
          <w:rFonts w:ascii="Times New Roman" w:hAnsi="Times New Roman" w:cs="Times New Roman"/>
          <w:sz w:val="24"/>
          <w:szCs w:val="24"/>
          <w:lang w:val="es-ES"/>
        </w:rPr>
        <w:t xml:space="preserve">, manejo de bases de datos de visitantes y residentes, </w:t>
      </w:r>
      <w:r w:rsidR="005B5DDC" w:rsidRPr="007548AC">
        <w:rPr>
          <w:rFonts w:ascii="Times New Roman" w:hAnsi="Times New Roman" w:cs="Times New Roman"/>
          <w:sz w:val="24"/>
          <w:szCs w:val="24"/>
          <w:lang w:val="es-ES"/>
        </w:rPr>
        <w:t xml:space="preserve">control de acceso vehicular, sistemas de alarmas de acceso no autorizado y </w:t>
      </w:r>
      <w:r w:rsidR="003C0F83" w:rsidRPr="007548AC">
        <w:rPr>
          <w:rFonts w:ascii="Times New Roman" w:hAnsi="Times New Roman" w:cs="Times New Roman"/>
          <w:sz w:val="24"/>
          <w:szCs w:val="24"/>
          <w:lang w:val="es-ES"/>
        </w:rPr>
        <w:t xml:space="preserve">mayor capacidad </w:t>
      </w:r>
      <w:r w:rsidR="005B5DDC" w:rsidRPr="007548AC">
        <w:rPr>
          <w:rFonts w:ascii="Times New Roman" w:hAnsi="Times New Roman" w:cs="Times New Roman"/>
          <w:sz w:val="24"/>
          <w:szCs w:val="24"/>
          <w:lang w:val="es-ES"/>
        </w:rPr>
        <w:t xml:space="preserve">y </w:t>
      </w:r>
      <w:r w:rsidR="003C0F83" w:rsidRPr="007548AC">
        <w:rPr>
          <w:rFonts w:ascii="Times New Roman" w:hAnsi="Times New Roman" w:cs="Times New Roman"/>
          <w:sz w:val="24"/>
          <w:szCs w:val="24"/>
          <w:lang w:val="es-ES"/>
        </w:rPr>
        <w:t>temporalidad de almacenamiento de los sistemas de videovigilancia</w:t>
      </w:r>
      <w:r w:rsidRPr="007548AC"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14:paraId="60B3E1A7" w14:textId="77777777" w:rsidR="007548AC" w:rsidRPr="007548AC" w:rsidRDefault="007548AC" w:rsidP="007548AC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51F37075" w14:textId="25D8BAA7" w:rsidR="00842E5B" w:rsidRPr="007548AC" w:rsidRDefault="005B5DDC" w:rsidP="007548AC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7548AC">
        <w:rPr>
          <w:rFonts w:ascii="Times New Roman" w:hAnsi="Times New Roman" w:cs="Times New Roman"/>
          <w:sz w:val="24"/>
          <w:szCs w:val="24"/>
          <w:lang w:val="es-ES"/>
        </w:rPr>
        <w:t>Una oportuna resolución a esta problemática, es la implementación de un sistema informático o Sofware que pueda ser de fácil adquisición por parte de las copropiedades horizontales con las características anteriormente descritas y cuyo mantenimiento sea constante y, en consecuencia, que no sea costoso.</w:t>
      </w:r>
    </w:p>
    <w:sectPr w:rsidR="00842E5B" w:rsidRPr="007548A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B4679D"/>
    <w:multiLevelType w:val="hybridMultilevel"/>
    <w:tmpl w:val="8E2E15C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025F92"/>
    <w:multiLevelType w:val="hybridMultilevel"/>
    <w:tmpl w:val="5F50E3F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F466CF"/>
    <w:multiLevelType w:val="hybridMultilevel"/>
    <w:tmpl w:val="2A28ACA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6A467C"/>
    <w:multiLevelType w:val="hybridMultilevel"/>
    <w:tmpl w:val="73D07E1E"/>
    <w:lvl w:ilvl="0" w:tplc="1220B2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DAB"/>
    <w:rsid w:val="00062BB5"/>
    <w:rsid w:val="000A519F"/>
    <w:rsid w:val="001024AC"/>
    <w:rsid w:val="002431DB"/>
    <w:rsid w:val="0031551E"/>
    <w:rsid w:val="00357992"/>
    <w:rsid w:val="003C0F83"/>
    <w:rsid w:val="004D3DC5"/>
    <w:rsid w:val="005B5DDC"/>
    <w:rsid w:val="005C45B9"/>
    <w:rsid w:val="006364E8"/>
    <w:rsid w:val="00677C1F"/>
    <w:rsid w:val="006E6915"/>
    <w:rsid w:val="00701C71"/>
    <w:rsid w:val="007548AC"/>
    <w:rsid w:val="007B69FF"/>
    <w:rsid w:val="00800A24"/>
    <w:rsid w:val="00823320"/>
    <w:rsid w:val="00842E5B"/>
    <w:rsid w:val="00887029"/>
    <w:rsid w:val="008A01C8"/>
    <w:rsid w:val="008F0060"/>
    <w:rsid w:val="009D3A47"/>
    <w:rsid w:val="009F5A69"/>
    <w:rsid w:val="00AD5DAB"/>
    <w:rsid w:val="00AF6CB9"/>
    <w:rsid w:val="00B0217D"/>
    <w:rsid w:val="00B05931"/>
    <w:rsid w:val="00BA4B24"/>
    <w:rsid w:val="00C33B69"/>
    <w:rsid w:val="00C972A7"/>
    <w:rsid w:val="00E105D9"/>
    <w:rsid w:val="00EC244E"/>
    <w:rsid w:val="00ED4670"/>
    <w:rsid w:val="00F36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C8608A"/>
  <w15:chartTrackingRefBased/>
  <w15:docId w15:val="{048EE2EA-7F24-474C-B512-EF4D9B67D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42E5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2332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233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SOLANO</dc:creator>
  <cp:keywords/>
  <dc:description/>
  <cp:lastModifiedBy>ALBERTO SOLANO</cp:lastModifiedBy>
  <cp:revision>5</cp:revision>
  <dcterms:created xsi:type="dcterms:W3CDTF">2024-09-21T06:54:00Z</dcterms:created>
  <dcterms:modified xsi:type="dcterms:W3CDTF">2024-09-21T06:56:00Z</dcterms:modified>
</cp:coreProperties>
</file>