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0D9488"/>
          <w:sz w:val="44"/>
        </w:rPr>
        <w:t>GlobalAKJobs — Maldives Career Platform</w:t>
      </w:r>
    </w:p>
    <w:p>
      <w:pPr>
        <w:jc w:val="center"/>
      </w:pPr>
      <w:r>
        <w:rPr>
          <w:sz w:val="28"/>
        </w:rPr>
        <w:t>DATABASE DESIGN DOCUMENT</w:t>
      </w:r>
    </w:p>
    <w:p/>
    <w:p>
      <w:pPr>
        <w:jc w:val="center"/>
      </w:pPr>
      <w:r>
        <w:rPr>
          <w:color w:val="475569"/>
          <w:sz w:val="22"/>
        </w:rPr>
        <w:t>Database: GlobalAKJobs-DB  |  Platform: MongoDB Atlas  |  March 2026</w:t>
      </w:r>
    </w:p>
    <w:p>
      <w:r>
        <w:br w:type="page"/>
      </w:r>
    </w:p>
    <w:p>
      <w:pPr>
        <w:spacing w:before="400" w:after="120"/>
      </w:pPr>
      <w:r>
        <w:rPr>
          <w:b/>
          <w:color w:val="0D9488"/>
          <w:sz w:val="28"/>
        </w:rPr>
        <w:t>1. DATABASE DESIGN OVERVIEW</w:t>
      </w:r>
    </w:p>
    <w:p>
      <w:pPr>
        <w:pBdr>
          <w:bottom w:val="single" w:sz="6" w:space="1" w:color="0D9488"/>
        </w:pBdr>
        <w:spacing w:after="160"/>
      </w:pPr>
    </w:p>
    <w:p>
      <w:pPr>
        <w:spacing w:after="100"/>
      </w:pPr>
      <w:r>
        <w:rPr>
          <w:sz w:val="22"/>
        </w:rPr>
        <w:t>The GlobalAKJobs platform uses MongoDB — a NoSQL document-oriented database — hosted on MongoDB Atlas (cloud). The database is named GlobalAKJobs-DB and contains 11 collections. Each collection stores documents in BSON (Binary JSON) format, giving the flexibility of schema-less design while Mongoose ODM enforces a well-defined schema at the application layer.</w:t>
      </w:r>
    </w:p>
    <w:p>
      <w:pPr>
        <w:spacing w:after="100"/>
      </w:pPr>
      <w:r>
        <w:rPr>
          <w:sz w:val="22"/>
        </w:rPr>
        <w:t>Although MongoDB is a non-relational database and does not enforce foreign-key constraints at the engine level, the GlobalAKJobs application maintains logical relationships between collections using reference fields (storing ObjectIds or custom UUID strings). This approach is the standard MongoDB pattern for referencing documents across collections — equivalent to foreign keys in a relational database.</w:t>
      </w:r>
    </w:p>
    <w:p>
      <w:pPr>
        <w:spacing w:before="280" w:after="80"/>
      </w:pPr>
      <w:r>
        <w:rPr>
          <w:b/>
          <w:color w:val="0F172A"/>
          <w:sz w:val="24"/>
        </w:rPr>
        <w:t>Database at a Glance</w:t>
      </w:r>
    </w:p>
    <w:tbl>
      <w:tblPr>
        <w:tblStyle w:val="TableGrid"/>
        <w:tblW w:type="auto" w:w="0"/>
        <w:tblLook w:firstColumn="1" w:firstRow="1" w:lastColumn="0" w:lastRow="0" w:noHBand="0" w:noVBand="1" w:val="04A0"/>
      </w:tblPr>
      <w:tblGrid>
        <w:gridCol w:w="2280"/>
        <w:gridCol w:w="2280"/>
        <w:gridCol w:w="2280"/>
        <w:gridCol w:w="2280"/>
      </w:tblGrid>
      <w:tr>
        <w:tc>
          <w:tcPr>
            <w:tcW w:type="dxa" w:w="1872"/>
            <w:shd w:val="clear" w:color="auto" w:fill="0D9488"/>
          </w:tcPr>
          <w:p>
            <w:r>
              <w:rPr>
                <w:b/>
                <w:color w:val="FFFFFF"/>
                <w:sz w:val="20"/>
              </w:rPr>
              <w:t>Collection</w:t>
            </w:r>
          </w:p>
        </w:tc>
        <w:tc>
          <w:tcPr>
            <w:tcW w:type="dxa" w:w="1728"/>
            <w:shd w:val="clear" w:color="auto" w:fill="0D9488"/>
          </w:tcPr>
          <w:p>
            <w:r>
              <w:rPr>
                <w:b/>
                <w:color w:val="FFFFFF"/>
                <w:sz w:val="20"/>
              </w:rPr>
              <w:t>Mongoose Model</w:t>
            </w:r>
          </w:p>
        </w:tc>
        <w:tc>
          <w:tcPr>
            <w:tcW w:type="dxa" w:w="3888"/>
            <w:shd w:val="clear" w:color="auto" w:fill="0D9488"/>
          </w:tcPr>
          <w:p>
            <w:r>
              <w:rPr>
                <w:b/>
                <w:color w:val="FFFFFF"/>
                <w:sz w:val="20"/>
              </w:rPr>
              <w:t>Description</w:t>
            </w:r>
          </w:p>
        </w:tc>
        <w:tc>
          <w:tcPr>
            <w:tcW w:type="dxa" w:w="1440"/>
            <w:shd w:val="clear" w:color="auto" w:fill="0D9488"/>
          </w:tcPr>
          <w:p>
            <w:r>
              <w:rPr>
                <w:b/>
                <w:color w:val="FFFFFF"/>
                <w:sz w:val="20"/>
              </w:rPr>
              <w:t>Documents (Live)</w:t>
            </w:r>
          </w:p>
        </w:tc>
      </w:tr>
      <w:tr>
        <w:tc>
          <w:tcPr>
            <w:tcW w:type="dxa" w:w="1872"/>
          </w:tcPr>
          <w:p>
            <w:r>
              <w:rPr>
                <w:sz w:val="20"/>
              </w:rPr>
              <w:t>profiles</w:t>
            </w:r>
          </w:p>
        </w:tc>
        <w:tc>
          <w:tcPr>
            <w:tcW w:type="dxa" w:w="1728"/>
          </w:tcPr>
          <w:p>
            <w:r>
              <w:rPr>
                <w:sz w:val="20"/>
              </w:rPr>
              <w:t>Profile</w:t>
            </w:r>
          </w:p>
        </w:tc>
        <w:tc>
          <w:tcPr>
            <w:tcW w:type="dxa" w:w="3888"/>
          </w:tcPr>
          <w:p>
            <w:r>
              <w:rPr>
                <w:sz w:val="20"/>
              </w:rPr>
              <w:t>All users: Candidates, Agents, Admins</w:t>
            </w:r>
          </w:p>
        </w:tc>
        <w:tc>
          <w:tcPr>
            <w:tcW w:type="dxa" w:w="1440"/>
          </w:tcPr>
          <w:p>
            <w:r>
              <w:rPr>
                <w:sz w:val="20"/>
              </w:rPr>
              <w:t>Active</w:t>
            </w:r>
          </w:p>
        </w:tc>
      </w:tr>
      <w:tr>
        <w:tc>
          <w:tcPr>
            <w:tcW w:type="dxa" w:w="1872"/>
            <w:shd w:val="clear" w:color="auto" w:fill="F0FDFA"/>
          </w:tcPr>
          <w:p>
            <w:r>
              <w:rPr>
                <w:sz w:val="20"/>
              </w:rPr>
              <w:t>jobs</w:t>
            </w:r>
          </w:p>
        </w:tc>
        <w:tc>
          <w:tcPr>
            <w:tcW w:type="dxa" w:w="1728"/>
            <w:shd w:val="clear" w:color="auto" w:fill="F0FDFA"/>
          </w:tcPr>
          <w:p>
            <w:r>
              <w:rPr>
                <w:sz w:val="20"/>
              </w:rPr>
              <w:t>Job</w:t>
            </w:r>
          </w:p>
        </w:tc>
        <w:tc>
          <w:tcPr>
            <w:tcW w:type="dxa" w:w="3888"/>
            <w:shd w:val="clear" w:color="auto" w:fill="F0FDFA"/>
          </w:tcPr>
          <w:p>
            <w:r>
              <w:rPr>
                <w:sz w:val="20"/>
              </w:rPr>
              <w:t>Published job listings</w:t>
            </w:r>
          </w:p>
        </w:tc>
        <w:tc>
          <w:tcPr>
            <w:tcW w:type="dxa" w:w="1440"/>
            <w:shd w:val="clear" w:color="auto" w:fill="F0FDFA"/>
          </w:tcPr>
          <w:p>
            <w:r>
              <w:rPr>
                <w:sz w:val="20"/>
              </w:rPr>
              <w:t>Active</w:t>
            </w:r>
          </w:p>
        </w:tc>
      </w:tr>
      <w:tr>
        <w:tc>
          <w:tcPr>
            <w:tcW w:type="dxa" w:w="1872"/>
          </w:tcPr>
          <w:p>
            <w:r>
              <w:rPr>
                <w:sz w:val="20"/>
              </w:rPr>
              <w:t>applications</w:t>
            </w:r>
          </w:p>
        </w:tc>
        <w:tc>
          <w:tcPr>
            <w:tcW w:type="dxa" w:w="1728"/>
          </w:tcPr>
          <w:p>
            <w:r>
              <w:rPr>
                <w:sz w:val="20"/>
              </w:rPr>
              <w:t>Application</w:t>
            </w:r>
          </w:p>
        </w:tc>
        <w:tc>
          <w:tcPr>
            <w:tcW w:type="dxa" w:w="3888"/>
          </w:tcPr>
          <w:p>
            <w:r>
              <w:rPr>
                <w:sz w:val="20"/>
              </w:rPr>
              <w:t>Candidate job applications with documents</w:t>
            </w:r>
          </w:p>
        </w:tc>
        <w:tc>
          <w:tcPr>
            <w:tcW w:type="dxa" w:w="1440"/>
          </w:tcPr>
          <w:p>
            <w:r>
              <w:rPr>
                <w:sz w:val="20"/>
              </w:rPr>
              <w:t>Active</w:t>
            </w:r>
          </w:p>
        </w:tc>
      </w:tr>
      <w:tr>
        <w:tc>
          <w:tcPr>
            <w:tcW w:type="dxa" w:w="1872"/>
            <w:shd w:val="clear" w:color="auto" w:fill="F0FDFA"/>
          </w:tcPr>
          <w:p>
            <w:r>
              <w:rPr>
                <w:sz w:val="20"/>
              </w:rPr>
              <w:t>agencies</w:t>
            </w:r>
          </w:p>
        </w:tc>
        <w:tc>
          <w:tcPr>
            <w:tcW w:type="dxa" w:w="1728"/>
            <w:shd w:val="clear" w:color="auto" w:fill="F0FDFA"/>
          </w:tcPr>
          <w:p>
            <w:r>
              <w:rPr>
                <w:sz w:val="20"/>
              </w:rPr>
              <w:t>Agency</w:t>
            </w:r>
          </w:p>
        </w:tc>
        <w:tc>
          <w:tcPr>
            <w:tcW w:type="dxa" w:w="3888"/>
            <w:shd w:val="clear" w:color="auto" w:fill="F0FDFA"/>
          </w:tcPr>
          <w:p>
            <w:r>
              <w:rPr>
                <w:sz w:val="20"/>
              </w:rPr>
              <w:t>Recruitment agency records</w:t>
            </w:r>
          </w:p>
        </w:tc>
        <w:tc>
          <w:tcPr>
            <w:tcW w:type="dxa" w:w="1440"/>
            <w:shd w:val="clear" w:color="auto" w:fill="F0FDFA"/>
          </w:tcPr>
          <w:p>
            <w:r>
              <w:rPr>
                <w:sz w:val="20"/>
              </w:rPr>
              <w:t>Active</w:t>
            </w:r>
          </w:p>
        </w:tc>
      </w:tr>
      <w:tr>
        <w:tc>
          <w:tcPr>
            <w:tcW w:type="dxa" w:w="1872"/>
          </w:tcPr>
          <w:p>
            <w:r>
              <w:rPr>
                <w:sz w:val="20"/>
              </w:rPr>
              <w:t>jobrequests</w:t>
            </w:r>
          </w:p>
        </w:tc>
        <w:tc>
          <w:tcPr>
            <w:tcW w:type="dxa" w:w="1728"/>
          </w:tcPr>
          <w:p>
            <w:r>
              <w:rPr>
                <w:sz w:val="20"/>
              </w:rPr>
              <w:t>JobRequest</w:t>
            </w:r>
          </w:p>
        </w:tc>
        <w:tc>
          <w:tcPr>
            <w:tcW w:type="dxa" w:w="3888"/>
          </w:tcPr>
          <w:p>
            <w:r>
              <w:rPr>
                <w:sz w:val="20"/>
              </w:rPr>
              <w:t>Agent job-posting requests pending admin approval</w:t>
            </w:r>
          </w:p>
        </w:tc>
        <w:tc>
          <w:tcPr>
            <w:tcW w:type="dxa" w:w="1440"/>
          </w:tcPr>
          <w:p>
            <w:r>
              <w:rPr>
                <w:sz w:val="20"/>
              </w:rPr>
              <w:t>Active</w:t>
            </w:r>
          </w:p>
        </w:tc>
      </w:tr>
      <w:tr>
        <w:tc>
          <w:tcPr>
            <w:tcW w:type="dxa" w:w="1872"/>
            <w:shd w:val="clear" w:color="auto" w:fill="F0FDFA"/>
          </w:tcPr>
          <w:p>
            <w:r>
              <w:rPr>
                <w:sz w:val="20"/>
              </w:rPr>
              <w:t>notifications</w:t>
            </w:r>
          </w:p>
        </w:tc>
        <w:tc>
          <w:tcPr>
            <w:tcW w:type="dxa" w:w="1728"/>
            <w:shd w:val="clear" w:color="auto" w:fill="F0FDFA"/>
          </w:tcPr>
          <w:p>
            <w:r>
              <w:rPr>
                <w:sz w:val="20"/>
              </w:rPr>
              <w:t>Notification</w:t>
            </w:r>
          </w:p>
        </w:tc>
        <w:tc>
          <w:tcPr>
            <w:tcW w:type="dxa" w:w="3888"/>
            <w:shd w:val="clear" w:color="auto" w:fill="F0FDFA"/>
          </w:tcPr>
          <w:p>
            <w:r>
              <w:rPr>
                <w:sz w:val="20"/>
              </w:rPr>
              <w:t>In-app alerts for users</w:t>
            </w:r>
          </w:p>
        </w:tc>
        <w:tc>
          <w:tcPr>
            <w:tcW w:type="dxa" w:w="1440"/>
            <w:shd w:val="clear" w:color="auto" w:fill="F0FDFA"/>
          </w:tcPr>
          <w:p>
            <w:r>
              <w:rPr>
                <w:sz w:val="20"/>
              </w:rPr>
              <w:t>Active</w:t>
            </w:r>
          </w:p>
        </w:tc>
      </w:tr>
      <w:tr>
        <w:tc>
          <w:tcPr>
            <w:tcW w:type="dxa" w:w="1872"/>
          </w:tcPr>
          <w:p>
            <w:r>
              <w:rPr>
                <w:sz w:val="20"/>
              </w:rPr>
              <w:t>documents</w:t>
            </w:r>
          </w:p>
        </w:tc>
        <w:tc>
          <w:tcPr>
            <w:tcW w:type="dxa" w:w="1728"/>
          </w:tcPr>
          <w:p>
            <w:r>
              <w:rPr>
                <w:sz w:val="20"/>
              </w:rPr>
              <w:t>Document</w:t>
            </w:r>
          </w:p>
        </w:tc>
        <w:tc>
          <w:tcPr>
            <w:tcW w:type="dxa" w:w="3888"/>
          </w:tcPr>
          <w:p>
            <w:r>
              <w:rPr>
                <w:sz w:val="20"/>
              </w:rPr>
              <w:t>Standalone user documents (separate from apps)</w:t>
            </w:r>
          </w:p>
        </w:tc>
        <w:tc>
          <w:tcPr>
            <w:tcW w:type="dxa" w:w="1440"/>
          </w:tcPr>
          <w:p>
            <w:r>
              <w:rPr>
                <w:sz w:val="20"/>
              </w:rPr>
              <w:t>Active</w:t>
            </w:r>
          </w:p>
        </w:tc>
      </w:tr>
      <w:tr>
        <w:tc>
          <w:tcPr>
            <w:tcW w:type="dxa" w:w="1872"/>
            <w:shd w:val="clear" w:color="auto" w:fill="F0FDFA"/>
          </w:tcPr>
          <w:p>
            <w:r>
              <w:rPr>
                <w:sz w:val="20"/>
              </w:rPr>
              <w:t>subscriptions</w:t>
            </w:r>
          </w:p>
        </w:tc>
        <w:tc>
          <w:tcPr>
            <w:tcW w:type="dxa" w:w="1728"/>
            <w:shd w:val="clear" w:color="auto" w:fill="F0FDFA"/>
          </w:tcPr>
          <w:p>
            <w:r>
              <w:rPr>
                <w:sz w:val="20"/>
              </w:rPr>
              <w:t>Subscription</w:t>
            </w:r>
          </w:p>
        </w:tc>
        <w:tc>
          <w:tcPr>
            <w:tcW w:type="dxa" w:w="3888"/>
            <w:shd w:val="clear" w:color="auto" w:fill="F0FDFA"/>
          </w:tcPr>
          <w:p>
            <w:r>
              <w:rPr>
                <w:sz w:val="20"/>
              </w:rPr>
              <w:t>User job subscriptions / alerts</w:t>
            </w:r>
          </w:p>
        </w:tc>
        <w:tc>
          <w:tcPr>
            <w:tcW w:type="dxa" w:w="1440"/>
            <w:shd w:val="clear" w:color="auto" w:fill="F0FDFA"/>
          </w:tcPr>
          <w:p>
            <w:r>
              <w:rPr>
                <w:sz w:val="20"/>
              </w:rPr>
              <w:t>Active</w:t>
            </w:r>
          </w:p>
        </w:tc>
      </w:tr>
      <w:tr>
        <w:tc>
          <w:tcPr>
            <w:tcW w:type="dxa" w:w="1872"/>
          </w:tcPr>
          <w:p>
            <w:r>
              <w:rPr>
                <w:sz w:val="20"/>
              </w:rPr>
              <w:t>categories</w:t>
            </w:r>
          </w:p>
        </w:tc>
        <w:tc>
          <w:tcPr>
            <w:tcW w:type="dxa" w:w="1728"/>
          </w:tcPr>
          <w:p>
            <w:r>
              <w:rPr>
                <w:sz w:val="20"/>
              </w:rPr>
              <w:t>Category</w:t>
            </w:r>
          </w:p>
        </w:tc>
        <w:tc>
          <w:tcPr>
            <w:tcW w:type="dxa" w:w="3888"/>
          </w:tcPr>
          <w:p>
            <w:r>
              <w:rPr>
                <w:sz w:val="20"/>
              </w:rPr>
              <w:t>Job category reference list</w:t>
            </w:r>
          </w:p>
        </w:tc>
        <w:tc>
          <w:tcPr>
            <w:tcW w:type="dxa" w:w="1440"/>
          </w:tcPr>
          <w:p>
            <w:r>
              <w:rPr>
                <w:sz w:val="20"/>
              </w:rPr>
              <w:t>Active</w:t>
            </w:r>
          </w:p>
        </w:tc>
      </w:tr>
      <w:tr>
        <w:tc>
          <w:tcPr>
            <w:tcW w:type="dxa" w:w="1872"/>
            <w:shd w:val="clear" w:color="auto" w:fill="F0FDFA"/>
          </w:tcPr>
          <w:p>
            <w:r>
              <w:rPr>
                <w:sz w:val="20"/>
              </w:rPr>
              <w:t>uploads.files</w:t>
            </w:r>
          </w:p>
        </w:tc>
        <w:tc>
          <w:tcPr>
            <w:tcW w:type="dxa" w:w="1728"/>
            <w:shd w:val="clear" w:color="auto" w:fill="F0FDFA"/>
          </w:tcPr>
          <w:p>
            <w:r>
              <w:rPr>
                <w:sz w:val="20"/>
              </w:rPr>
              <w:t>GridFS</w:t>
            </w:r>
          </w:p>
        </w:tc>
        <w:tc>
          <w:tcPr>
            <w:tcW w:type="dxa" w:w="3888"/>
            <w:shd w:val="clear" w:color="auto" w:fill="F0FDFA"/>
          </w:tcPr>
          <w:p>
            <w:r>
              <w:rPr>
                <w:sz w:val="20"/>
              </w:rPr>
              <w:t>GridFS file metadata (legacy upload feature)</w:t>
            </w:r>
          </w:p>
        </w:tc>
        <w:tc>
          <w:tcPr>
            <w:tcW w:type="dxa" w:w="1440"/>
            <w:shd w:val="clear" w:color="auto" w:fill="F0FDFA"/>
          </w:tcPr>
          <w:p>
            <w:r>
              <w:rPr>
                <w:sz w:val="20"/>
              </w:rPr>
              <w:t>Present</w:t>
            </w:r>
          </w:p>
        </w:tc>
      </w:tr>
      <w:tr>
        <w:tc>
          <w:tcPr>
            <w:tcW w:type="dxa" w:w="1872"/>
          </w:tcPr>
          <w:p>
            <w:r>
              <w:rPr>
                <w:sz w:val="20"/>
              </w:rPr>
              <w:t>uploads.chunks</w:t>
            </w:r>
          </w:p>
        </w:tc>
        <w:tc>
          <w:tcPr>
            <w:tcW w:type="dxa" w:w="1728"/>
          </w:tcPr>
          <w:p>
            <w:r>
              <w:rPr>
                <w:sz w:val="20"/>
              </w:rPr>
              <w:t>GridFS</w:t>
            </w:r>
          </w:p>
        </w:tc>
        <w:tc>
          <w:tcPr>
            <w:tcW w:type="dxa" w:w="3888"/>
          </w:tcPr>
          <w:p>
            <w:r>
              <w:rPr>
                <w:sz w:val="20"/>
              </w:rPr>
              <w:t>GridFS binary file chunks (legacy)</w:t>
            </w:r>
          </w:p>
        </w:tc>
        <w:tc>
          <w:tcPr>
            <w:tcW w:type="dxa" w:w="1440"/>
          </w:tcPr>
          <w:p>
            <w:r>
              <w:rPr>
                <w:sz w:val="20"/>
              </w:rPr>
              <w:t>Present</w:t>
            </w:r>
          </w:p>
        </w:tc>
      </w:tr>
    </w:tbl>
    <w:p/>
    <w:p>
      <w:r>
        <w:br w:type="page"/>
      </w:r>
    </w:p>
    <w:p>
      <w:pPr>
        <w:spacing w:before="400" w:after="120"/>
      </w:pPr>
      <w:r>
        <w:rPr>
          <w:b/>
          <w:color w:val="0D9488"/>
          <w:sz w:val="28"/>
        </w:rPr>
        <w:t>2. DATABASE STRUCTURE</w:t>
      </w:r>
    </w:p>
    <w:p>
      <w:pPr>
        <w:pBdr>
          <w:bottom w:val="single" w:sz="6" w:space="1" w:color="0D9488"/>
        </w:pBdr>
        <w:spacing w:after="160"/>
      </w:pPr>
    </w:p>
    <w:p>
      <w:pPr>
        <w:spacing w:after="100"/>
      </w:pPr>
      <w:r>
        <w:rPr>
          <w:sz w:val="22"/>
        </w:rPr>
        <w:t>This section documents every collection in GlobalAKJobs-DB with its full field list, data types, constraints, and purpose. Field definitions are sourced from both the live MongoDB Atlas schema (verified via MCP inspection) and the Mongoose model definitions in the application source code.</w:t>
      </w:r>
    </w:p>
    <w:p>
      <w:pPr>
        <w:spacing w:before="280" w:after="80"/>
      </w:pPr>
      <w:r>
        <w:rPr>
          <w:b/>
          <w:color w:val="0F172A"/>
          <w:sz w:val="24"/>
        </w:rPr>
        <w:t>2.1  profiles Collection  (Mongoose Model: Profile)</w:t>
      </w:r>
    </w:p>
    <w:p>
      <w:pPr>
        <w:spacing w:after="100"/>
      </w:pPr>
      <w:r>
        <w:rPr>
          <w:sz w:val="22"/>
        </w:rPr>
        <w:t>Central user store for all three roles in the system: CANDIDATE (job seekers), AGENT (recruiters / agencies), and ADMIN (platform administrators). Every other collection references a Profile document via its id or _id field.</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2160"/>
            <w:shd w:val="clear" w:color="auto" w:fill="0D9488"/>
          </w:tcPr>
          <w:p>
            <w:r>
              <w:rPr>
                <w:b/>
                <w:color w:val="FFFFFF"/>
                <w:sz w:val="20"/>
              </w:rPr>
              <w:t>Field</w:t>
            </w:r>
          </w:p>
        </w:tc>
        <w:tc>
          <w:tcPr>
            <w:tcW w:type="dxa" w:w="1440"/>
            <w:shd w:val="clear" w:color="auto" w:fill="0D9488"/>
          </w:tcPr>
          <w:p>
            <w:r>
              <w:rPr>
                <w:b/>
                <w:color w:val="FFFFFF"/>
                <w:sz w:val="20"/>
              </w:rPr>
              <w:t>BSON Type</w:t>
            </w:r>
          </w:p>
        </w:tc>
        <w:tc>
          <w:tcPr>
            <w:tcW w:type="dxa" w:w="1296"/>
            <w:shd w:val="clear" w:color="auto" w:fill="0D9488"/>
          </w:tcPr>
          <w:p>
            <w:r>
              <w:rPr>
                <w:b/>
                <w:color w:val="FFFFFF"/>
                <w:sz w:val="20"/>
              </w:rPr>
              <w:t>Required</w:t>
            </w:r>
          </w:p>
        </w:tc>
        <w:tc>
          <w:tcPr>
            <w:tcW w:type="dxa" w:w="1008"/>
            <w:shd w:val="clear" w:color="auto" w:fill="0D9488"/>
          </w:tcPr>
          <w:p>
            <w:r>
              <w:rPr>
                <w:b/>
                <w:color w:val="FFFFFF"/>
                <w:sz w:val="20"/>
              </w:rPr>
              <w:t>Unique</w:t>
            </w:r>
          </w:p>
        </w:tc>
        <w:tc>
          <w:tcPr>
            <w:tcW w:type="dxa" w:w="4464"/>
            <w:shd w:val="clear" w:color="auto" w:fill="0D9488"/>
          </w:tcPr>
          <w:p>
            <w:r>
              <w:rPr>
                <w:b/>
                <w:color w:val="FFFFFF"/>
                <w:sz w:val="20"/>
              </w:rPr>
              <w:t>Description</w:t>
            </w:r>
          </w:p>
        </w:tc>
      </w:tr>
      <w:tr>
        <w:tc>
          <w:tcPr>
            <w:tcW w:type="dxa" w:w="2160"/>
          </w:tcPr>
          <w:p>
            <w:r>
              <w:rPr>
                <w:sz w:val="20"/>
              </w:rPr>
              <w:t>_id</w:t>
            </w:r>
          </w:p>
        </w:tc>
        <w:tc>
          <w:tcPr>
            <w:tcW w:type="dxa" w:w="1440"/>
          </w:tcPr>
          <w:p>
            <w:r>
              <w:rPr>
                <w:sz w:val="20"/>
              </w:rPr>
              <w:t>ObjectId</w:t>
            </w:r>
          </w:p>
        </w:tc>
        <w:tc>
          <w:tcPr>
            <w:tcW w:type="dxa" w:w="1296"/>
          </w:tcPr>
          <w:p>
            <w:r>
              <w:rPr>
                <w:sz w:val="20"/>
              </w:rPr>
              <w:t>Auto</w:t>
            </w:r>
          </w:p>
        </w:tc>
        <w:tc>
          <w:tcPr>
            <w:tcW w:type="dxa" w:w="1008"/>
          </w:tcPr>
          <w:p>
            <w:r>
              <w:rPr>
                <w:sz w:val="20"/>
              </w:rPr>
              <w:t>Yes</w:t>
            </w:r>
          </w:p>
        </w:tc>
        <w:tc>
          <w:tcPr>
            <w:tcW w:type="dxa" w:w="4464"/>
          </w:tcPr>
          <w:p>
            <w:r>
              <w:rPr>
                <w:sz w:val="20"/>
              </w:rPr>
              <w:t>MongoDB auto-generated primary key</w:t>
            </w:r>
          </w:p>
        </w:tc>
      </w:tr>
      <w:tr>
        <w:tc>
          <w:tcPr>
            <w:tcW w:type="dxa" w:w="2160"/>
            <w:shd w:val="clear" w:color="auto" w:fill="F0FDFA"/>
          </w:tcPr>
          <w:p>
            <w:r>
              <w:rPr>
                <w:sz w:val="20"/>
              </w:rPr>
              <w:t>id</w:t>
            </w:r>
          </w:p>
        </w:tc>
        <w:tc>
          <w:tcPr>
            <w:tcW w:type="dxa" w:w="1440"/>
            <w:shd w:val="clear" w:color="auto" w:fill="F0FDFA"/>
          </w:tcPr>
          <w:p>
            <w:r>
              <w:rPr>
                <w:sz w:val="20"/>
              </w:rPr>
              <w:t>String</w:t>
            </w:r>
          </w:p>
        </w:tc>
        <w:tc>
          <w:tcPr>
            <w:tcW w:type="dxa" w:w="1296"/>
            <w:shd w:val="clear" w:color="auto" w:fill="F0FDFA"/>
          </w:tcPr>
          <w:p>
            <w:r>
              <w:rPr>
                <w:sz w:val="20"/>
              </w:rPr>
              <w:t>Auto</w:t>
            </w:r>
          </w:p>
        </w:tc>
        <w:tc>
          <w:tcPr>
            <w:tcW w:type="dxa" w:w="1008"/>
            <w:shd w:val="clear" w:color="auto" w:fill="F0FDFA"/>
          </w:tcPr>
          <w:p>
            <w:r>
              <w:rPr>
                <w:sz w:val="20"/>
              </w:rPr>
              <w:t>Yes</w:t>
            </w:r>
          </w:p>
        </w:tc>
        <w:tc>
          <w:tcPr>
            <w:tcW w:type="dxa" w:w="4464"/>
            <w:shd w:val="clear" w:color="auto" w:fill="F0FDFA"/>
          </w:tcPr>
          <w:p>
            <w:r>
              <w:rPr>
                <w:sz w:val="20"/>
              </w:rPr>
              <w:t>Custom UUID v4 — used as the public-facing user ID across all references</w:t>
            </w:r>
          </w:p>
        </w:tc>
      </w:tr>
      <w:tr>
        <w:tc>
          <w:tcPr>
            <w:tcW w:type="dxa" w:w="2160"/>
          </w:tcPr>
          <w:p>
            <w:r>
              <w:rPr>
                <w:sz w:val="20"/>
              </w:rPr>
              <w:t>role</w:t>
            </w:r>
          </w:p>
        </w:tc>
        <w:tc>
          <w:tcPr>
            <w:tcW w:type="dxa" w:w="1440"/>
          </w:tcPr>
          <w:p>
            <w:r>
              <w:rPr>
                <w:sz w:val="20"/>
              </w:rPr>
              <w:t>String</w:t>
            </w:r>
          </w:p>
        </w:tc>
        <w:tc>
          <w:tcPr>
            <w:tcW w:type="dxa" w:w="1296"/>
          </w:tcPr>
          <w:p>
            <w:r>
              <w:rPr>
                <w:sz w:val="20"/>
              </w:rPr>
              <w:t>Yes</w:t>
            </w:r>
          </w:p>
        </w:tc>
        <w:tc>
          <w:tcPr>
            <w:tcW w:type="dxa" w:w="1008"/>
          </w:tcPr>
          <w:p>
            <w:r>
              <w:rPr>
                <w:sz w:val="20"/>
              </w:rPr>
              <w:t>No</w:t>
            </w:r>
          </w:p>
        </w:tc>
        <w:tc>
          <w:tcPr>
            <w:tcW w:type="dxa" w:w="4464"/>
          </w:tcPr>
          <w:p>
            <w:r>
              <w:rPr>
                <w:sz w:val="20"/>
              </w:rPr>
              <w:t>Enum: ADMIN | AGENT | CANDIDATE — determines access level</w:t>
            </w:r>
          </w:p>
        </w:tc>
      </w:tr>
      <w:tr>
        <w:tc>
          <w:tcPr>
            <w:tcW w:type="dxa" w:w="2160"/>
            <w:shd w:val="clear" w:color="auto" w:fill="F0FDFA"/>
          </w:tcPr>
          <w:p>
            <w:r>
              <w:rPr>
                <w:sz w:val="20"/>
              </w:rPr>
              <w:t>full_name</w:t>
            </w:r>
          </w:p>
        </w:tc>
        <w:tc>
          <w:tcPr>
            <w:tcW w:type="dxa" w:w="1440"/>
            <w:shd w:val="clear" w:color="auto" w:fill="F0FDFA"/>
          </w:tcPr>
          <w:p>
            <w:r>
              <w:rPr>
                <w:sz w:val="20"/>
              </w:rPr>
              <w:t>String</w:t>
            </w:r>
          </w:p>
        </w:tc>
        <w:tc>
          <w:tcPr>
            <w:tcW w:type="dxa" w:w="1296"/>
            <w:shd w:val="clear" w:color="auto" w:fill="F0FDFA"/>
          </w:tcPr>
          <w:p>
            <w:r>
              <w:rPr>
                <w:sz w:val="20"/>
              </w:rPr>
              <w:t>Yes</w:t>
            </w:r>
          </w:p>
        </w:tc>
        <w:tc>
          <w:tcPr>
            <w:tcW w:type="dxa" w:w="1008"/>
            <w:shd w:val="clear" w:color="auto" w:fill="F0FDFA"/>
          </w:tcPr>
          <w:p>
            <w:r>
              <w:rPr>
                <w:sz w:val="20"/>
              </w:rPr>
              <w:t>No</w:t>
            </w:r>
          </w:p>
        </w:tc>
        <w:tc>
          <w:tcPr>
            <w:tcW w:type="dxa" w:w="4464"/>
            <w:shd w:val="clear" w:color="auto" w:fill="F0FDFA"/>
          </w:tcPr>
          <w:p>
            <w:r>
              <w:rPr>
                <w:sz w:val="20"/>
              </w:rPr>
              <w:t>User's full display name</w:t>
            </w:r>
          </w:p>
        </w:tc>
      </w:tr>
      <w:tr>
        <w:tc>
          <w:tcPr>
            <w:tcW w:type="dxa" w:w="2160"/>
          </w:tcPr>
          <w:p>
            <w:r>
              <w:rPr>
                <w:sz w:val="20"/>
              </w:rPr>
              <w:t>email</w:t>
            </w:r>
          </w:p>
        </w:tc>
        <w:tc>
          <w:tcPr>
            <w:tcW w:type="dxa" w:w="1440"/>
          </w:tcPr>
          <w:p>
            <w:r>
              <w:rPr>
                <w:sz w:val="20"/>
              </w:rPr>
              <w:t>String</w:t>
            </w:r>
          </w:p>
        </w:tc>
        <w:tc>
          <w:tcPr>
            <w:tcW w:type="dxa" w:w="1296"/>
          </w:tcPr>
          <w:p>
            <w:r>
              <w:rPr>
                <w:sz w:val="20"/>
              </w:rPr>
              <w:t>Yes</w:t>
            </w:r>
          </w:p>
        </w:tc>
        <w:tc>
          <w:tcPr>
            <w:tcW w:type="dxa" w:w="1008"/>
          </w:tcPr>
          <w:p>
            <w:r>
              <w:rPr>
                <w:sz w:val="20"/>
              </w:rPr>
              <w:t>Yes</w:t>
            </w:r>
          </w:p>
        </w:tc>
        <w:tc>
          <w:tcPr>
            <w:tcW w:type="dxa" w:w="4464"/>
          </w:tcPr>
          <w:p>
            <w:r>
              <w:rPr>
                <w:sz w:val="20"/>
              </w:rPr>
              <w:t>Unique login email address (stored lowercase)</w:t>
            </w:r>
          </w:p>
        </w:tc>
      </w:tr>
      <w:tr>
        <w:tc>
          <w:tcPr>
            <w:tcW w:type="dxa" w:w="2160"/>
            <w:shd w:val="clear" w:color="auto" w:fill="F0FDFA"/>
          </w:tcPr>
          <w:p>
            <w:r>
              <w:rPr>
                <w:sz w:val="20"/>
              </w:rPr>
              <w:t>password</w:t>
            </w:r>
          </w:p>
        </w:tc>
        <w:tc>
          <w:tcPr>
            <w:tcW w:type="dxa" w:w="1440"/>
            <w:shd w:val="clear" w:color="auto" w:fill="F0FDFA"/>
          </w:tcPr>
          <w:p>
            <w:r>
              <w:rPr>
                <w:sz w:val="20"/>
              </w:rPr>
              <w:t>String</w:t>
            </w:r>
          </w:p>
        </w:tc>
        <w:tc>
          <w:tcPr>
            <w:tcW w:type="dxa" w:w="1296"/>
            <w:shd w:val="clear" w:color="auto" w:fill="F0FDFA"/>
          </w:tcPr>
          <w:p>
            <w:r>
              <w:rPr>
                <w:sz w:val="20"/>
              </w:rPr>
              <w:t>Yes</w:t>
            </w:r>
          </w:p>
        </w:tc>
        <w:tc>
          <w:tcPr>
            <w:tcW w:type="dxa" w:w="1008"/>
            <w:shd w:val="clear" w:color="auto" w:fill="F0FDFA"/>
          </w:tcPr>
          <w:p>
            <w:r>
              <w:rPr>
                <w:sz w:val="20"/>
              </w:rPr>
              <w:t>No</w:t>
            </w:r>
          </w:p>
        </w:tc>
        <w:tc>
          <w:tcPr>
            <w:tcW w:type="dxa" w:w="4464"/>
            <w:shd w:val="clear" w:color="auto" w:fill="F0FDFA"/>
          </w:tcPr>
          <w:p>
            <w:r>
              <w:rPr>
                <w:sz w:val="20"/>
              </w:rPr>
              <w:t>Account password (plain text in current build; bcrypt hashing recommended for production)</w:t>
            </w:r>
          </w:p>
        </w:tc>
      </w:tr>
      <w:tr>
        <w:tc>
          <w:tcPr>
            <w:tcW w:type="dxa" w:w="2160"/>
          </w:tcPr>
          <w:p>
            <w:r>
              <w:rPr>
                <w:sz w:val="20"/>
              </w:rPr>
              <w:t>contact_number</w:t>
            </w:r>
          </w:p>
        </w:tc>
        <w:tc>
          <w:tcPr>
            <w:tcW w:type="dxa" w:w="1440"/>
          </w:tcPr>
          <w:p>
            <w:r>
              <w:rPr>
                <w:sz w:val="20"/>
              </w:rPr>
              <w:t>String</w:t>
            </w:r>
          </w:p>
        </w:tc>
        <w:tc>
          <w:tcPr>
            <w:tcW w:type="dxa" w:w="1296"/>
          </w:tcPr>
          <w:p>
            <w:r>
              <w:rPr>
                <w:sz w:val="20"/>
              </w:rPr>
              <w:t>No</w:t>
            </w:r>
          </w:p>
        </w:tc>
        <w:tc>
          <w:tcPr>
            <w:tcW w:type="dxa" w:w="1008"/>
          </w:tcPr>
          <w:p>
            <w:r>
              <w:rPr>
                <w:sz w:val="20"/>
              </w:rPr>
              <w:t>No</w:t>
            </w:r>
          </w:p>
        </w:tc>
        <w:tc>
          <w:tcPr>
            <w:tcW w:type="dxa" w:w="4464"/>
          </w:tcPr>
          <w:p>
            <w:r>
              <w:rPr>
                <w:sz w:val="20"/>
              </w:rPr>
              <w:t>User's phone number</w:t>
            </w:r>
          </w:p>
        </w:tc>
      </w:tr>
      <w:tr>
        <w:tc>
          <w:tcPr>
            <w:tcW w:type="dxa" w:w="2160"/>
            <w:shd w:val="clear" w:color="auto" w:fill="F0FDFA"/>
          </w:tcPr>
          <w:p>
            <w:r>
              <w:rPr>
                <w:sz w:val="20"/>
              </w:rPr>
              <w:t>agency_name</w:t>
            </w:r>
          </w:p>
        </w:tc>
        <w:tc>
          <w:tcPr>
            <w:tcW w:type="dxa" w:w="1440"/>
            <w:shd w:val="clear" w:color="auto" w:fill="F0FDFA"/>
          </w:tcPr>
          <w:p>
            <w:r>
              <w:rPr>
                <w:sz w:val="20"/>
              </w:rPr>
              <w:t>String</w:t>
            </w:r>
          </w:p>
        </w:tc>
        <w:tc>
          <w:tcPr>
            <w:tcW w:type="dxa" w:w="1296"/>
            <w:shd w:val="clear" w:color="auto" w:fill="F0FDFA"/>
          </w:tcPr>
          <w:p>
            <w:r>
              <w:rPr>
                <w:sz w:val="20"/>
              </w:rPr>
              <w:t>Agents</w:t>
            </w:r>
          </w:p>
        </w:tc>
        <w:tc>
          <w:tcPr>
            <w:tcW w:type="dxa" w:w="1008"/>
            <w:shd w:val="clear" w:color="auto" w:fill="F0FDFA"/>
          </w:tcPr>
          <w:p>
            <w:r>
              <w:rPr>
                <w:sz w:val="20"/>
              </w:rPr>
              <w:t>No</w:t>
            </w:r>
          </w:p>
        </w:tc>
        <w:tc>
          <w:tcPr>
            <w:tcW w:type="dxa" w:w="4464"/>
            <w:shd w:val="clear" w:color="auto" w:fill="F0FDFA"/>
          </w:tcPr>
          <w:p>
            <w:r>
              <w:rPr>
                <w:sz w:val="20"/>
              </w:rPr>
              <w:t>Required for AGENT accounts — name of the recruitment agency</w:t>
            </w:r>
          </w:p>
        </w:tc>
      </w:tr>
      <w:tr>
        <w:tc>
          <w:tcPr>
            <w:tcW w:type="dxa" w:w="2160"/>
          </w:tcPr>
          <w:p>
            <w:r>
              <w:rPr>
                <w:sz w:val="20"/>
              </w:rPr>
              <w:t>license_number</w:t>
            </w:r>
          </w:p>
        </w:tc>
        <w:tc>
          <w:tcPr>
            <w:tcW w:type="dxa" w:w="1440"/>
          </w:tcPr>
          <w:p>
            <w:r>
              <w:rPr>
                <w:sz w:val="20"/>
              </w:rPr>
              <w:t>String</w:t>
            </w:r>
          </w:p>
        </w:tc>
        <w:tc>
          <w:tcPr>
            <w:tcW w:type="dxa" w:w="1296"/>
          </w:tcPr>
          <w:p>
            <w:r>
              <w:rPr>
                <w:sz w:val="20"/>
              </w:rPr>
              <w:t>No</w:t>
            </w:r>
          </w:p>
        </w:tc>
        <w:tc>
          <w:tcPr>
            <w:tcW w:type="dxa" w:w="1008"/>
          </w:tcPr>
          <w:p>
            <w:r>
              <w:rPr>
                <w:sz w:val="20"/>
              </w:rPr>
              <w:t>No</w:t>
            </w:r>
          </w:p>
        </w:tc>
        <w:tc>
          <w:tcPr>
            <w:tcW w:type="dxa" w:w="4464"/>
          </w:tcPr>
          <w:p>
            <w:r>
              <w:rPr>
                <w:sz w:val="20"/>
              </w:rPr>
              <w:t>Agency license number (optional, for agents)</w:t>
            </w:r>
          </w:p>
        </w:tc>
      </w:tr>
      <w:tr>
        <w:tc>
          <w:tcPr>
            <w:tcW w:type="dxa" w:w="2160"/>
            <w:shd w:val="clear" w:color="auto" w:fill="F0FDFA"/>
          </w:tcPr>
          <w:p>
            <w:r>
              <w:rPr>
                <w:sz w:val="20"/>
              </w:rPr>
              <w:t>skills</w:t>
            </w:r>
          </w:p>
        </w:tc>
        <w:tc>
          <w:tcPr>
            <w:tcW w:type="dxa" w:w="1440"/>
            <w:shd w:val="clear" w:color="auto" w:fill="F0FDFA"/>
          </w:tcPr>
          <w:p>
            <w:r>
              <w:rPr>
                <w:sz w:val="20"/>
              </w:rPr>
              <w:t>Array[]</w:t>
            </w:r>
          </w:p>
        </w:tc>
        <w:tc>
          <w:tcPr>
            <w:tcW w:type="dxa" w:w="1296"/>
            <w:shd w:val="clear" w:color="auto" w:fill="F0FDFA"/>
          </w:tcPr>
          <w:p>
            <w:r>
              <w:rPr>
                <w:sz w:val="20"/>
              </w:rPr>
              <w:t>No</w:t>
            </w:r>
          </w:p>
        </w:tc>
        <w:tc>
          <w:tcPr>
            <w:tcW w:type="dxa" w:w="1008"/>
            <w:shd w:val="clear" w:color="auto" w:fill="F0FDFA"/>
          </w:tcPr>
          <w:p>
            <w:r>
              <w:rPr>
                <w:sz w:val="20"/>
              </w:rPr>
              <w:t>No</w:t>
            </w:r>
          </w:p>
        </w:tc>
        <w:tc>
          <w:tcPr>
            <w:tcW w:type="dxa" w:w="4464"/>
            <w:shd w:val="clear" w:color="auto" w:fill="F0FDFA"/>
          </w:tcPr>
          <w:p>
            <w:r>
              <w:rPr>
                <w:sz w:val="20"/>
              </w:rPr>
              <w:t>Array of skill strings — relevant for CANDIDATE profiles</w:t>
            </w:r>
          </w:p>
        </w:tc>
      </w:tr>
      <w:tr>
        <w:tc>
          <w:tcPr>
            <w:tcW w:type="dxa" w:w="2160"/>
          </w:tcPr>
          <w:p>
            <w:r>
              <w:rPr>
                <w:sz w:val="20"/>
              </w:rPr>
              <w:t>experience_years</w:t>
            </w:r>
          </w:p>
        </w:tc>
        <w:tc>
          <w:tcPr>
            <w:tcW w:type="dxa" w:w="1440"/>
          </w:tcPr>
          <w:p>
            <w:r>
              <w:rPr>
                <w:sz w:val="20"/>
              </w:rPr>
              <w:t>Number</w:t>
            </w:r>
          </w:p>
        </w:tc>
        <w:tc>
          <w:tcPr>
            <w:tcW w:type="dxa" w:w="1296"/>
          </w:tcPr>
          <w:p>
            <w:r>
              <w:rPr>
                <w:sz w:val="20"/>
              </w:rPr>
              <w:t>No</w:t>
            </w:r>
          </w:p>
        </w:tc>
        <w:tc>
          <w:tcPr>
            <w:tcW w:type="dxa" w:w="1008"/>
          </w:tcPr>
          <w:p>
            <w:r>
              <w:rPr>
                <w:sz w:val="20"/>
              </w:rPr>
              <w:t>No</w:t>
            </w:r>
          </w:p>
        </w:tc>
        <w:tc>
          <w:tcPr>
            <w:tcW w:type="dxa" w:w="4464"/>
          </w:tcPr>
          <w:p>
            <w:r>
              <w:rPr>
                <w:sz w:val="20"/>
              </w:rPr>
              <w:t>Total years of work experience (default: 0)</w:t>
            </w:r>
          </w:p>
        </w:tc>
      </w:tr>
      <w:tr>
        <w:tc>
          <w:tcPr>
            <w:tcW w:type="dxa" w:w="2160"/>
            <w:shd w:val="clear" w:color="auto" w:fill="F0FDFA"/>
          </w:tcPr>
          <w:p>
            <w:r>
              <w:rPr>
                <w:sz w:val="20"/>
              </w:rPr>
              <w:t>location</w:t>
            </w:r>
          </w:p>
        </w:tc>
        <w:tc>
          <w:tcPr>
            <w:tcW w:type="dxa" w:w="1440"/>
            <w:shd w:val="clear" w:color="auto" w:fill="F0FDFA"/>
          </w:tcPr>
          <w:p>
            <w:r>
              <w:rPr>
                <w:sz w:val="20"/>
              </w:rPr>
              <w:t>String</w:t>
            </w:r>
          </w:p>
        </w:tc>
        <w:tc>
          <w:tcPr>
            <w:tcW w:type="dxa" w:w="1296"/>
            <w:shd w:val="clear" w:color="auto" w:fill="F0FDFA"/>
          </w:tcPr>
          <w:p>
            <w:r>
              <w:rPr>
                <w:sz w:val="20"/>
              </w:rPr>
              <w:t>No</w:t>
            </w:r>
          </w:p>
        </w:tc>
        <w:tc>
          <w:tcPr>
            <w:tcW w:type="dxa" w:w="1008"/>
            <w:shd w:val="clear" w:color="auto" w:fill="F0FDFA"/>
          </w:tcPr>
          <w:p>
            <w:r>
              <w:rPr>
                <w:sz w:val="20"/>
              </w:rPr>
              <w:t>No</w:t>
            </w:r>
          </w:p>
        </w:tc>
        <w:tc>
          <w:tcPr>
            <w:tcW w:type="dxa" w:w="4464"/>
            <w:shd w:val="clear" w:color="auto" w:fill="F0FDFA"/>
          </w:tcPr>
          <w:p>
            <w:r>
              <w:rPr>
                <w:sz w:val="20"/>
              </w:rPr>
              <w:t>User's current location / home island</w:t>
            </w:r>
          </w:p>
        </w:tc>
      </w:tr>
      <w:tr>
        <w:tc>
          <w:tcPr>
            <w:tcW w:type="dxa" w:w="2160"/>
          </w:tcPr>
          <w:p>
            <w:r>
              <w:rPr>
                <w:sz w:val="20"/>
              </w:rPr>
              <w:t>avatar</w:t>
            </w:r>
          </w:p>
        </w:tc>
        <w:tc>
          <w:tcPr>
            <w:tcW w:type="dxa" w:w="1440"/>
          </w:tcPr>
          <w:p>
            <w:r>
              <w:rPr>
                <w:sz w:val="20"/>
              </w:rPr>
              <w:t>String</w:t>
            </w:r>
          </w:p>
        </w:tc>
        <w:tc>
          <w:tcPr>
            <w:tcW w:type="dxa" w:w="1296"/>
          </w:tcPr>
          <w:p>
            <w:r>
              <w:rPr>
                <w:sz w:val="20"/>
              </w:rPr>
              <w:t>No</w:t>
            </w:r>
          </w:p>
        </w:tc>
        <w:tc>
          <w:tcPr>
            <w:tcW w:type="dxa" w:w="1008"/>
          </w:tcPr>
          <w:p>
            <w:r>
              <w:rPr>
                <w:sz w:val="20"/>
              </w:rPr>
              <w:t>No</w:t>
            </w:r>
          </w:p>
        </w:tc>
        <w:tc>
          <w:tcPr>
            <w:tcW w:type="dxa" w:w="4464"/>
          </w:tcPr>
          <w:p>
            <w:r>
              <w:rPr>
                <w:sz w:val="20"/>
              </w:rPr>
              <w:t>Base64-encoded data URL of the profile photo (stored in DB, excluded from localStorage)</w:t>
            </w:r>
          </w:p>
        </w:tc>
      </w:tr>
      <w:tr>
        <w:tc>
          <w:tcPr>
            <w:tcW w:type="dxa" w:w="2160"/>
            <w:shd w:val="clear" w:color="auto" w:fill="F0FDFA"/>
          </w:tcPr>
          <w:p>
            <w:r>
              <w:rPr>
                <w:sz w:val="20"/>
              </w:rPr>
              <w:t>savedJobs</w:t>
            </w:r>
          </w:p>
        </w:tc>
        <w:tc>
          <w:tcPr>
            <w:tcW w:type="dxa" w:w="1440"/>
            <w:shd w:val="clear" w:color="auto" w:fill="F0FDFA"/>
          </w:tcPr>
          <w:p>
            <w:r>
              <w:rPr>
                <w:sz w:val="20"/>
              </w:rPr>
              <w:t>Array[]</w:t>
            </w:r>
          </w:p>
        </w:tc>
        <w:tc>
          <w:tcPr>
            <w:tcW w:type="dxa" w:w="1296"/>
            <w:shd w:val="clear" w:color="auto" w:fill="F0FDFA"/>
          </w:tcPr>
          <w:p>
            <w:r>
              <w:rPr>
                <w:sz w:val="20"/>
              </w:rPr>
              <w:t>No</w:t>
            </w:r>
          </w:p>
        </w:tc>
        <w:tc>
          <w:tcPr>
            <w:tcW w:type="dxa" w:w="1008"/>
            <w:shd w:val="clear" w:color="auto" w:fill="F0FDFA"/>
          </w:tcPr>
          <w:p>
            <w:r>
              <w:rPr>
                <w:sz w:val="20"/>
              </w:rPr>
              <w:t>No</w:t>
            </w:r>
          </w:p>
        </w:tc>
        <w:tc>
          <w:tcPr>
            <w:tcW w:type="dxa" w:w="4464"/>
            <w:shd w:val="clear" w:color="auto" w:fill="F0FDFA"/>
          </w:tcPr>
          <w:p>
            <w:r>
              <w:rPr>
                <w:sz w:val="20"/>
              </w:rPr>
              <w:t>Array of Job id strings saved/bookmarked by a CANDIDATE</w:t>
            </w:r>
          </w:p>
        </w:tc>
      </w:tr>
      <w:tr>
        <w:tc>
          <w:tcPr>
            <w:tcW w:type="dxa" w:w="2160"/>
          </w:tcPr>
          <w:p>
            <w:r>
              <w:rPr>
                <w:sz w:val="20"/>
              </w:rPr>
              <w:t>status</w:t>
            </w:r>
          </w:p>
        </w:tc>
        <w:tc>
          <w:tcPr>
            <w:tcW w:type="dxa" w:w="1440"/>
          </w:tcPr>
          <w:p>
            <w:r>
              <w:rPr>
                <w:sz w:val="20"/>
              </w:rPr>
              <w:t>String</w:t>
            </w:r>
          </w:p>
        </w:tc>
        <w:tc>
          <w:tcPr>
            <w:tcW w:type="dxa" w:w="1296"/>
          </w:tcPr>
          <w:p>
            <w:r>
              <w:rPr>
                <w:sz w:val="20"/>
              </w:rPr>
              <w:t>No</w:t>
            </w:r>
          </w:p>
        </w:tc>
        <w:tc>
          <w:tcPr>
            <w:tcW w:type="dxa" w:w="1008"/>
          </w:tcPr>
          <w:p>
            <w:r>
              <w:rPr>
                <w:sz w:val="20"/>
              </w:rPr>
              <w:t>No</w:t>
            </w:r>
          </w:p>
        </w:tc>
        <w:tc>
          <w:tcPr>
            <w:tcW w:type="dxa" w:w="4464"/>
          </w:tcPr>
          <w:p>
            <w:r>
              <w:rPr>
                <w:sz w:val="20"/>
              </w:rPr>
              <w:t>Enum: ACTIVE | INACTIVE | BANNED | PENDING (default: ACTIVE; agents start as PENDING until approved)</w:t>
            </w:r>
          </w:p>
        </w:tc>
      </w:tr>
      <w:tr>
        <w:tc>
          <w:tcPr>
            <w:tcW w:type="dxa" w:w="2160"/>
            <w:shd w:val="clear" w:color="auto" w:fill="F0FDFA"/>
          </w:tcPr>
          <w:p>
            <w:r>
              <w:rPr>
                <w:sz w:val="20"/>
              </w:rPr>
              <w:t>requiresPasswordChange</w:t>
            </w:r>
          </w:p>
        </w:tc>
        <w:tc>
          <w:tcPr>
            <w:tcW w:type="dxa" w:w="1440"/>
            <w:shd w:val="clear" w:color="auto" w:fill="F0FDFA"/>
          </w:tcPr>
          <w:p>
            <w:r>
              <w:rPr>
                <w:sz w:val="20"/>
              </w:rPr>
              <w:t>Boolean</w:t>
            </w:r>
          </w:p>
        </w:tc>
        <w:tc>
          <w:tcPr>
            <w:tcW w:type="dxa" w:w="1296"/>
            <w:shd w:val="clear" w:color="auto" w:fill="F0FDFA"/>
          </w:tcPr>
          <w:p>
            <w:r>
              <w:rPr>
                <w:sz w:val="20"/>
              </w:rPr>
              <w:t>No</w:t>
            </w:r>
          </w:p>
        </w:tc>
        <w:tc>
          <w:tcPr>
            <w:tcW w:type="dxa" w:w="1008"/>
            <w:shd w:val="clear" w:color="auto" w:fill="F0FDFA"/>
          </w:tcPr>
          <w:p>
            <w:r>
              <w:rPr>
                <w:sz w:val="20"/>
              </w:rPr>
              <w:t>No</w:t>
            </w:r>
          </w:p>
        </w:tc>
        <w:tc>
          <w:tcPr>
            <w:tcW w:type="dxa" w:w="4464"/>
            <w:shd w:val="clear" w:color="auto" w:fill="F0FDFA"/>
          </w:tcPr>
          <w:p>
            <w:r>
              <w:rPr>
                <w:sz w:val="20"/>
              </w:rPr>
              <w:t>True if admin created the agent with a temp password and first-login change is required (default: false)</w:t>
            </w:r>
          </w:p>
        </w:tc>
      </w:tr>
      <w:tr>
        <w:tc>
          <w:tcPr>
            <w:tcW w:type="dxa" w:w="2160"/>
          </w:tcPr>
          <w:p>
            <w:r>
              <w:rPr>
                <w:sz w:val="20"/>
              </w:rPr>
              <w:t>temporaryPassword</w:t>
            </w:r>
          </w:p>
        </w:tc>
        <w:tc>
          <w:tcPr>
            <w:tcW w:type="dxa" w:w="1440"/>
          </w:tcPr>
          <w:p>
            <w:r>
              <w:rPr>
                <w:sz w:val="20"/>
              </w:rPr>
              <w:t>String</w:t>
            </w:r>
          </w:p>
        </w:tc>
        <w:tc>
          <w:tcPr>
            <w:tcW w:type="dxa" w:w="1296"/>
          </w:tcPr>
          <w:p>
            <w:r>
              <w:rPr>
                <w:sz w:val="20"/>
              </w:rPr>
              <w:t>No</w:t>
            </w:r>
          </w:p>
        </w:tc>
        <w:tc>
          <w:tcPr>
            <w:tcW w:type="dxa" w:w="1008"/>
          </w:tcPr>
          <w:p>
            <w:r>
              <w:rPr>
                <w:sz w:val="20"/>
              </w:rPr>
              <w:t>No</w:t>
            </w:r>
          </w:p>
        </w:tc>
        <w:tc>
          <w:tcPr>
            <w:tcW w:type="dxa" w:w="4464"/>
          </w:tcPr>
          <w:p>
            <w:r>
              <w:rPr>
                <w:sz w:val="20"/>
              </w:rPr>
              <w:t>Admin-generated one-time password for agent first login; cleared after password change</w:t>
            </w:r>
          </w:p>
        </w:tc>
      </w:tr>
      <w:tr>
        <w:tc>
          <w:tcPr>
            <w:tcW w:type="dxa" w:w="2160"/>
            <w:shd w:val="clear" w:color="auto" w:fill="F0FDFA"/>
          </w:tcPr>
          <w:p>
            <w:r>
              <w:rPr>
                <w:sz w:val="20"/>
              </w:rPr>
              <w:t>agencyId</w:t>
            </w:r>
          </w:p>
        </w:tc>
        <w:tc>
          <w:tcPr>
            <w:tcW w:type="dxa" w:w="1440"/>
            <w:shd w:val="clear" w:color="auto" w:fill="F0FDFA"/>
          </w:tcPr>
          <w:p>
            <w:r>
              <w:rPr>
                <w:sz w:val="20"/>
              </w:rPr>
              <w:t>ObjectId</w:t>
            </w:r>
          </w:p>
        </w:tc>
        <w:tc>
          <w:tcPr>
            <w:tcW w:type="dxa" w:w="1296"/>
            <w:shd w:val="clear" w:color="auto" w:fill="F0FDFA"/>
          </w:tcPr>
          <w:p>
            <w:r>
              <w:rPr>
                <w:sz w:val="20"/>
              </w:rPr>
              <w:t>No</w:t>
            </w:r>
          </w:p>
        </w:tc>
        <w:tc>
          <w:tcPr>
            <w:tcW w:type="dxa" w:w="1008"/>
            <w:shd w:val="clear" w:color="auto" w:fill="F0FDFA"/>
          </w:tcPr>
          <w:p>
            <w:r>
              <w:rPr>
                <w:sz w:val="20"/>
              </w:rPr>
              <w:t>No</w:t>
            </w:r>
          </w:p>
        </w:tc>
        <w:tc>
          <w:tcPr>
            <w:tcW w:type="dxa" w:w="4464"/>
            <w:shd w:val="clear" w:color="auto" w:fill="F0FDFA"/>
          </w:tcPr>
          <w:p>
            <w:r>
              <w:rPr>
                <w:sz w:val="20"/>
              </w:rPr>
              <w:t>Reference to agencies._id — links agent profile to its agency record</w:t>
            </w:r>
          </w:p>
        </w:tc>
      </w:tr>
      <w:tr>
        <w:tc>
          <w:tcPr>
            <w:tcW w:type="dxa" w:w="2160"/>
          </w:tcPr>
          <w:p>
            <w:r>
              <w:rPr>
                <w:sz w:val="20"/>
              </w:rPr>
              <w:t>googleId</w:t>
            </w:r>
          </w:p>
        </w:tc>
        <w:tc>
          <w:tcPr>
            <w:tcW w:type="dxa" w:w="1440"/>
          </w:tcPr>
          <w:p>
            <w:r>
              <w:rPr>
                <w:sz w:val="20"/>
              </w:rPr>
              <w:t>String</w:t>
            </w:r>
          </w:p>
        </w:tc>
        <w:tc>
          <w:tcPr>
            <w:tcW w:type="dxa" w:w="1296"/>
          </w:tcPr>
          <w:p>
            <w:r>
              <w:rPr>
                <w:sz w:val="20"/>
              </w:rPr>
              <w:t>No</w:t>
            </w:r>
          </w:p>
        </w:tc>
        <w:tc>
          <w:tcPr>
            <w:tcW w:type="dxa" w:w="1008"/>
          </w:tcPr>
          <w:p>
            <w:r>
              <w:rPr>
                <w:sz w:val="20"/>
              </w:rPr>
              <w:t>No</w:t>
            </w:r>
          </w:p>
        </w:tc>
        <w:tc>
          <w:tcPr>
            <w:tcW w:type="dxa" w:w="4464"/>
          </w:tcPr>
          <w:p>
            <w:r>
              <w:rPr>
                <w:sz w:val="20"/>
              </w:rPr>
              <w:t>Google OAuth unique sub ID — used to link Google account to this profile; prevents duplicate accounts</w:t>
            </w:r>
          </w:p>
        </w:tc>
      </w:tr>
      <w:tr>
        <w:tc>
          <w:tcPr>
            <w:tcW w:type="dxa" w:w="2160"/>
            <w:shd w:val="clear" w:color="auto" w:fill="F0FDFA"/>
          </w:tcPr>
          <w:p>
            <w:r>
              <w:rPr>
                <w:sz w:val="20"/>
              </w:rPr>
              <w:t>resetPasswordToken</w:t>
            </w:r>
          </w:p>
        </w:tc>
        <w:tc>
          <w:tcPr>
            <w:tcW w:type="dxa" w:w="1440"/>
            <w:shd w:val="clear" w:color="auto" w:fill="F0FDFA"/>
          </w:tcPr>
          <w:p>
            <w:r>
              <w:rPr>
                <w:sz w:val="20"/>
              </w:rPr>
              <w:t>String</w:t>
            </w:r>
          </w:p>
        </w:tc>
        <w:tc>
          <w:tcPr>
            <w:tcW w:type="dxa" w:w="1296"/>
            <w:shd w:val="clear" w:color="auto" w:fill="F0FDFA"/>
          </w:tcPr>
          <w:p>
            <w:r>
              <w:rPr>
                <w:sz w:val="20"/>
              </w:rPr>
              <w:t>No</w:t>
            </w:r>
          </w:p>
        </w:tc>
        <w:tc>
          <w:tcPr>
            <w:tcW w:type="dxa" w:w="1008"/>
            <w:shd w:val="clear" w:color="auto" w:fill="F0FDFA"/>
          </w:tcPr>
          <w:p>
            <w:r>
              <w:rPr>
                <w:sz w:val="20"/>
              </w:rPr>
              <w:t>No</w:t>
            </w:r>
          </w:p>
        </w:tc>
        <w:tc>
          <w:tcPr>
            <w:tcW w:type="dxa" w:w="4464"/>
            <w:shd w:val="clear" w:color="auto" w:fill="F0FDFA"/>
          </w:tcPr>
          <w:p>
            <w:r>
              <w:rPr>
                <w:sz w:val="20"/>
              </w:rPr>
              <w:t>Cryptographically-secure 32-byte hex token for password-reset email flow</w:t>
            </w:r>
          </w:p>
        </w:tc>
      </w:tr>
      <w:tr>
        <w:tc>
          <w:tcPr>
            <w:tcW w:type="dxa" w:w="2160"/>
          </w:tcPr>
          <w:p>
            <w:r>
              <w:rPr>
                <w:sz w:val="20"/>
              </w:rPr>
              <w:t>resetPasswordExpires</w:t>
            </w:r>
          </w:p>
        </w:tc>
        <w:tc>
          <w:tcPr>
            <w:tcW w:type="dxa" w:w="1440"/>
          </w:tcPr>
          <w:p>
            <w:r>
              <w:rPr>
                <w:sz w:val="20"/>
              </w:rPr>
              <w:t>Date</w:t>
            </w:r>
          </w:p>
        </w:tc>
        <w:tc>
          <w:tcPr>
            <w:tcW w:type="dxa" w:w="1296"/>
          </w:tcPr>
          <w:p>
            <w:r>
              <w:rPr>
                <w:sz w:val="20"/>
              </w:rPr>
              <w:t>No</w:t>
            </w:r>
          </w:p>
        </w:tc>
        <w:tc>
          <w:tcPr>
            <w:tcW w:type="dxa" w:w="1008"/>
          </w:tcPr>
          <w:p>
            <w:r>
              <w:rPr>
                <w:sz w:val="20"/>
              </w:rPr>
              <w:t>No</w:t>
            </w:r>
          </w:p>
        </w:tc>
        <w:tc>
          <w:tcPr>
            <w:tcW w:type="dxa" w:w="4464"/>
          </w:tcPr>
          <w:p>
            <w:r>
              <w:rPr>
                <w:sz w:val="20"/>
              </w:rPr>
              <w:t>Expiry timestamp for the reset token (15 minutes from generation)</w:t>
            </w:r>
          </w:p>
        </w:tc>
      </w:tr>
      <w:tr>
        <w:tc>
          <w:tcPr>
            <w:tcW w:type="dxa" w:w="2160"/>
            <w:shd w:val="clear" w:color="auto" w:fill="F0FDFA"/>
          </w:tcPr>
          <w:p>
            <w:r>
              <w:rPr>
                <w:sz w:val="20"/>
              </w:rPr>
              <w:t>createdAt</w:t>
            </w:r>
          </w:p>
        </w:tc>
        <w:tc>
          <w:tcPr>
            <w:tcW w:type="dxa" w:w="1440"/>
            <w:shd w:val="clear" w:color="auto" w:fill="F0FDFA"/>
          </w:tcPr>
          <w:p>
            <w:r>
              <w:rPr>
                <w:sz w:val="20"/>
              </w:rPr>
              <w:t>Date</w:t>
            </w:r>
          </w:p>
        </w:tc>
        <w:tc>
          <w:tcPr>
            <w:tcW w:type="dxa" w:w="1296"/>
            <w:shd w:val="clear" w:color="auto" w:fill="F0FDFA"/>
          </w:tcPr>
          <w:p>
            <w:r>
              <w:rPr>
                <w:sz w:val="20"/>
              </w:rPr>
              <w:t>Auto</w:t>
            </w:r>
          </w:p>
        </w:tc>
        <w:tc>
          <w:tcPr>
            <w:tcW w:type="dxa" w:w="1008"/>
            <w:shd w:val="clear" w:color="auto" w:fill="F0FDFA"/>
          </w:tcPr>
          <w:p>
            <w:r>
              <w:rPr>
                <w:sz w:val="20"/>
              </w:rPr>
              <w:t>No</w:t>
            </w:r>
          </w:p>
        </w:tc>
        <w:tc>
          <w:tcPr>
            <w:tcW w:type="dxa" w:w="4464"/>
            <w:shd w:val="clear" w:color="auto" w:fill="F0FDFA"/>
          </w:tcPr>
          <w:p>
            <w:r>
              <w:rPr>
                <w:sz w:val="20"/>
              </w:rPr>
              <w:t>Mongoose timestamps — document creation time</w:t>
            </w:r>
          </w:p>
        </w:tc>
      </w:tr>
      <w:tr>
        <w:tc>
          <w:tcPr>
            <w:tcW w:type="dxa" w:w="2160"/>
          </w:tcPr>
          <w:p>
            <w:r>
              <w:rPr>
                <w:sz w:val="20"/>
              </w:rPr>
              <w:t>updatedAt</w:t>
            </w:r>
          </w:p>
        </w:tc>
        <w:tc>
          <w:tcPr>
            <w:tcW w:type="dxa" w:w="1440"/>
          </w:tcPr>
          <w:p>
            <w:r>
              <w:rPr>
                <w:sz w:val="20"/>
              </w:rPr>
              <w:t>Date</w:t>
            </w:r>
          </w:p>
        </w:tc>
        <w:tc>
          <w:tcPr>
            <w:tcW w:type="dxa" w:w="1296"/>
          </w:tcPr>
          <w:p>
            <w:r>
              <w:rPr>
                <w:sz w:val="20"/>
              </w:rPr>
              <w:t>Auto</w:t>
            </w:r>
          </w:p>
        </w:tc>
        <w:tc>
          <w:tcPr>
            <w:tcW w:type="dxa" w:w="1008"/>
          </w:tcPr>
          <w:p>
            <w:r>
              <w:rPr>
                <w:sz w:val="20"/>
              </w:rPr>
              <w:t>No</w:t>
            </w:r>
          </w:p>
        </w:tc>
        <w:tc>
          <w:tcPr>
            <w:tcW w:type="dxa" w:w="4464"/>
          </w:tcPr>
          <w:p>
            <w:r>
              <w:rPr>
                <w:sz w:val="20"/>
              </w:rPr>
              <w:t>Mongoose timestamps — last modification time</w:t>
            </w:r>
          </w:p>
        </w:tc>
      </w:tr>
    </w:tbl>
    <w:p/>
    <w:p>
      <w:pPr>
        <w:spacing w:before="280" w:after="80"/>
      </w:pPr>
      <w:r>
        <w:rPr>
          <w:b/>
          <w:color w:val="0F172A"/>
          <w:sz w:val="24"/>
        </w:rPr>
        <w:t>2.2  jobs Collection  (Mongoose Model: Job)</w:t>
      </w:r>
    </w:p>
    <w:p>
      <w:pPr>
        <w:spacing w:after="100"/>
      </w:pPr>
      <w:r>
        <w:rPr>
          <w:sz w:val="22"/>
        </w:rPr>
        <w:t>Stores all approved and published job listings on the platform. Jobs are created directly by Admins or auto-created when Admin approves a JobRequest submitted by an Agent.</w:t>
      </w:r>
    </w:p>
    <w:tbl>
      <w:tblPr>
        <w:tblStyle w:val="TableGrid"/>
        <w:tblW w:type="auto" w:w="0"/>
        <w:tblLook w:firstColumn="1" w:firstRow="1" w:lastColumn="0" w:lastRow="0" w:noHBand="0" w:noVBand="1" w:val="04A0"/>
      </w:tblPr>
      <w:tblGrid>
        <w:gridCol w:w="2280"/>
        <w:gridCol w:w="2280"/>
        <w:gridCol w:w="2280"/>
        <w:gridCol w:w="2280"/>
      </w:tblGrid>
      <w:tr>
        <w:tc>
          <w:tcPr>
            <w:tcW w:type="dxa" w:w="1872"/>
            <w:shd w:val="clear" w:color="auto" w:fill="0D9488"/>
          </w:tcPr>
          <w:p>
            <w:r>
              <w:rPr>
                <w:b/>
                <w:color w:val="FFFFFF"/>
                <w:sz w:val="20"/>
              </w:rPr>
              <w:t>Field</w:t>
            </w:r>
          </w:p>
        </w:tc>
        <w:tc>
          <w:tcPr>
            <w:tcW w:type="dxa" w:w="1440"/>
            <w:shd w:val="clear" w:color="auto" w:fill="0D9488"/>
          </w:tcPr>
          <w:p>
            <w:r>
              <w:rPr>
                <w:b/>
                <w:color w:val="FFFFFF"/>
                <w:sz w:val="20"/>
              </w:rPr>
              <w:t>BSON Type</w:t>
            </w:r>
          </w:p>
        </w:tc>
        <w:tc>
          <w:tcPr>
            <w:tcW w:type="dxa" w:w="1368"/>
            <w:shd w:val="clear" w:color="auto" w:fill="0D9488"/>
          </w:tcPr>
          <w:p>
            <w:r>
              <w:rPr>
                <w:b/>
                <w:color w:val="FFFFFF"/>
                <w:sz w:val="20"/>
              </w:rPr>
              <w:t>Required</w:t>
            </w:r>
          </w:p>
        </w:tc>
        <w:tc>
          <w:tcPr>
            <w:tcW w:type="dxa" w:w="5688"/>
            <w:shd w:val="clear" w:color="auto" w:fill="0D9488"/>
          </w:tcPr>
          <w:p>
            <w:r>
              <w:rPr>
                <w:b/>
                <w:color w:val="FFFFFF"/>
                <w:sz w:val="20"/>
              </w:rPr>
              <w:t>Description</w:t>
            </w:r>
          </w:p>
        </w:tc>
      </w:tr>
      <w:tr>
        <w:tc>
          <w:tcPr>
            <w:tcW w:type="dxa" w:w="1872"/>
          </w:tcPr>
          <w:p>
            <w:r>
              <w:rPr>
                <w:sz w:val="20"/>
              </w:rPr>
              <w:t>_id</w:t>
            </w:r>
          </w:p>
        </w:tc>
        <w:tc>
          <w:tcPr>
            <w:tcW w:type="dxa" w:w="1440"/>
          </w:tcPr>
          <w:p>
            <w:r>
              <w:rPr>
                <w:sz w:val="20"/>
              </w:rPr>
              <w:t>ObjectId</w:t>
            </w:r>
          </w:p>
        </w:tc>
        <w:tc>
          <w:tcPr>
            <w:tcW w:type="dxa" w:w="1368"/>
          </w:tcPr>
          <w:p>
            <w:r>
              <w:rPr>
                <w:sz w:val="20"/>
              </w:rPr>
              <w:t>Auto</w:t>
            </w:r>
          </w:p>
        </w:tc>
        <w:tc>
          <w:tcPr>
            <w:tcW w:type="dxa" w:w="5688"/>
          </w:tcPr>
          <w:p>
            <w:r>
              <w:rPr>
                <w:sz w:val="20"/>
              </w:rPr>
              <w:t>MongoDB auto-generated primary key</w:t>
            </w:r>
          </w:p>
        </w:tc>
      </w:tr>
      <w:tr>
        <w:tc>
          <w:tcPr>
            <w:tcW w:type="dxa" w:w="1872"/>
            <w:shd w:val="clear" w:color="auto" w:fill="F0FDFA"/>
          </w:tcPr>
          <w:p>
            <w:r>
              <w:rPr>
                <w:sz w:val="20"/>
              </w:rPr>
              <w:t>id</w:t>
            </w:r>
          </w:p>
        </w:tc>
        <w:tc>
          <w:tcPr>
            <w:tcW w:type="dxa" w:w="1440"/>
            <w:shd w:val="clear" w:color="auto" w:fill="F0FDFA"/>
          </w:tcPr>
          <w:p>
            <w:r>
              <w:rPr>
                <w:sz w:val="20"/>
              </w:rPr>
              <w:t>String</w:t>
            </w:r>
          </w:p>
        </w:tc>
        <w:tc>
          <w:tcPr>
            <w:tcW w:type="dxa" w:w="1368"/>
            <w:shd w:val="clear" w:color="auto" w:fill="F0FDFA"/>
          </w:tcPr>
          <w:p>
            <w:r>
              <w:rPr>
                <w:sz w:val="20"/>
              </w:rPr>
              <w:t>Auto</w:t>
            </w:r>
          </w:p>
        </w:tc>
        <w:tc>
          <w:tcPr>
            <w:tcW w:type="dxa" w:w="5688"/>
            <w:shd w:val="clear" w:color="auto" w:fill="F0FDFA"/>
          </w:tcPr>
          <w:p>
            <w:r>
              <w:rPr>
                <w:sz w:val="20"/>
              </w:rPr>
              <w:t>Custom UUID v4 — public-facing job identifier</w:t>
            </w:r>
          </w:p>
        </w:tc>
      </w:tr>
      <w:tr>
        <w:tc>
          <w:tcPr>
            <w:tcW w:type="dxa" w:w="1872"/>
          </w:tcPr>
          <w:p>
            <w:r>
              <w:rPr>
                <w:sz w:val="20"/>
              </w:rPr>
              <w:t>title</w:t>
            </w:r>
          </w:p>
        </w:tc>
        <w:tc>
          <w:tcPr>
            <w:tcW w:type="dxa" w:w="1440"/>
          </w:tcPr>
          <w:p>
            <w:r>
              <w:rPr>
                <w:sz w:val="20"/>
              </w:rPr>
              <w:t>String</w:t>
            </w:r>
          </w:p>
        </w:tc>
        <w:tc>
          <w:tcPr>
            <w:tcW w:type="dxa" w:w="1368"/>
          </w:tcPr>
          <w:p>
            <w:r>
              <w:rPr>
                <w:sz w:val="20"/>
              </w:rPr>
              <w:t>Yes</w:t>
            </w:r>
          </w:p>
        </w:tc>
        <w:tc>
          <w:tcPr>
            <w:tcW w:type="dxa" w:w="5688"/>
          </w:tcPr>
          <w:p>
            <w:r>
              <w:rPr>
                <w:sz w:val="20"/>
              </w:rPr>
              <w:t>Job title (e.g., 'Sous Chef', 'Civil Engineer')</w:t>
            </w:r>
          </w:p>
        </w:tc>
      </w:tr>
      <w:tr>
        <w:tc>
          <w:tcPr>
            <w:tcW w:type="dxa" w:w="1872"/>
            <w:shd w:val="clear" w:color="auto" w:fill="F0FDFA"/>
          </w:tcPr>
          <w:p>
            <w:r>
              <w:rPr>
                <w:sz w:val="20"/>
              </w:rPr>
              <w:t>company</w:t>
            </w:r>
          </w:p>
        </w:tc>
        <w:tc>
          <w:tcPr>
            <w:tcW w:type="dxa" w:w="1440"/>
            <w:shd w:val="clear" w:color="auto" w:fill="F0FDFA"/>
          </w:tcPr>
          <w:p>
            <w:r>
              <w:rPr>
                <w:sz w:val="20"/>
              </w:rPr>
              <w:t>String</w:t>
            </w:r>
          </w:p>
        </w:tc>
        <w:tc>
          <w:tcPr>
            <w:tcW w:type="dxa" w:w="1368"/>
            <w:shd w:val="clear" w:color="auto" w:fill="F0FDFA"/>
          </w:tcPr>
          <w:p>
            <w:r>
              <w:rPr>
                <w:sz w:val="20"/>
              </w:rPr>
              <w:t>Yes</w:t>
            </w:r>
          </w:p>
        </w:tc>
        <w:tc>
          <w:tcPr>
            <w:tcW w:type="dxa" w:w="5688"/>
            <w:shd w:val="clear" w:color="auto" w:fill="F0FDFA"/>
          </w:tcPr>
          <w:p>
            <w:r>
              <w:rPr>
                <w:sz w:val="20"/>
              </w:rPr>
              <w:t>Hiring company or organisation name</w:t>
            </w:r>
          </w:p>
        </w:tc>
      </w:tr>
      <w:tr>
        <w:tc>
          <w:tcPr>
            <w:tcW w:type="dxa" w:w="1872"/>
          </w:tcPr>
          <w:p>
            <w:r>
              <w:rPr>
                <w:sz w:val="20"/>
              </w:rPr>
              <w:t>location</w:t>
            </w:r>
          </w:p>
        </w:tc>
        <w:tc>
          <w:tcPr>
            <w:tcW w:type="dxa" w:w="1440"/>
          </w:tcPr>
          <w:p>
            <w:r>
              <w:rPr>
                <w:sz w:val="20"/>
              </w:rPr>
              <w:t>String</w:t>
            </w:r>
          </w:p>
        </w:tc>
        <w:tc>
          <w:tcPr>
            <w:tcW w:type="dxa" w:w="1368"/>
          </w:tcPr>
          <w:p>
            <w:r>
              <w:rPr>
                <w:sz w:val="20"/>
              </w:rPr>
              <w:t>Yes</w:t>
            </w:r>
          </w:p>
        </w:tc>
        <w:tc>
          <w:tcPr>
            <w:tcW w:type="dxa" w:w="5688"/>
          </w:tcPr>
          <w:p>
            <w:r>
              <w:rPr>
                <w:sz w:val="20"/>
              </w:rPr>
              <w:t>Job location / island (e.g., 'Malé', 'Addu City')</w:t>
            </w:r>
          </w:p>
        </w:tc>
      </w:tr>
      <w:tr>
        <w:tc>
          <w:tcPr>
            <w:tcW w:type="dxa" w:w="1872"/>
            <w:shd w:val="clear" w:color="auto" w:fill="F0FDFA"/>
          </w:tcPr>
          <w:p>
            <w:r>
              <w:rPr>
                <w:sz w:val="20"/>
              </w:rPr>
              <w:t>category</w:t>
            </w:r>
          </w:p>
        </w:tc>
        <w:tc>
          <w:tcPr>
            <w:tcW w:type="dxa" w:w="1440"/>
            <w:shd w:val="clear" w:color="auto" w:fill="F0FDFA"/>
          </w:tcPr>
          <w:p>
            <w:r>
              <w:rPr>
                <w:sz w:val="20"/>
              </w:rPr>
              <w:t>String</w:t>
            </w:r>
          </w:p>
        </w:tc>
        <w:tc>
          <w:tcPr>
            <w:tcW w:type="dxa" w:w="1368"/>
            <w:shd w:val="clear" w:color="auto" w:fill="F0FDFA"/>
          </w:tcPr>
          <w:p>
            <w:r>
              <w:rPr>
                <w:sz w:val="20"/>
              </w:rPr>
              <w:t>No</w:t>
            </w:r>
          </w:p>
        </w:tc>
        <w:tc>
          <w:tcPr>
            <w:tcW w:type="dxa" w:w="5688"/>
            <w:shd w:val="clear" w:color="auto" w:fill="F0FDFA"/>
          </w:tcPr>
          <w:p>
            <w:r>
              <w:rPr>
                <w:sz w:val="20"/>
              </w:rPr>
              <w:t>Enum: Hospitality | Construction | Healthcare | IT | Education | Retail | Manufacturing | Tourism | Fishing | Agriculture | Other</w:t>
            </w:r>
          </w:p>
        </w:tc>
      </w:tr>
      <w:tr>
        <w:tc>
          <w:tcPr>
            <w:tcW w:type="dxa" w:w="1872"/>
          </w:tcPr>
          <w:p>
            <w:r>
              <w:rPr>
                <w:sz w:val="20"/>
              </w:rPr>
              <w:t>salary_range</w:t>
            </w:r>
          </w:p>
        </w:tc>
        <w:tc>
          <w:tcPr>
            <w:tcW w:type="dxa" w:w="1440"/>
          </w:tcPr>
          <w:p>
            <w:r>
              <w:rPr>
                <w:sz w:val="20"/>
              </w:rPr>
              <w:t>String</w:t>
            </w:r>
          </w:p>
        </w:tc>
        <w:tc>
          <w:tcPr>
            <w:tcW w:type="dxa" w:w="1368"/>
          </w:tcPr>
          <w:p>
            <w:r>
              <w:rPr>
                <w:sz w:val="20"/>
              </w:rPr>
              <w:t>No</w:t>
            </w:r>
          </w:p>
        </w:tc>
        <w:tc>
          <w:tcPr>
            <w:tcW w:type="dxa" w:w="5688"/>
          </w:tcPr>
          <w:p>
            <w:r>
              <w:rPr>
                <w:sz w:val="20"/>
              </w:rPr>
              <w:t>Salary range (e.g., '$800 – $1,200 / month')</w:t>
            </w:r>
          </w:p>
        </w:tc>
      </w:tr>
      <w:tr>
        <w:tc>
          <w:tcPr>
            <w:tcW w:type="dxa" w:w="1872"/>
            <w:shd w:val="clear" w:color="auto" w:fill="F0FDFA"/>
          </w:tcPr>
          <w:p>
            <w:r>
              <w:rPr>
                <w:sz w:val="20"/>
              </w:rPr>
              <w:t>description</w:t>
            </w:r>
          </w:p>
        </w:tc>
        <w:tc>
          <w:tcPr>
            <w:tcW w:type="dxa" w:w="1440"/>
            <w:shd w:val="clear" w:color="auto" w:fill="F0FDFA"/>
          </w:tcPr>
          <w:p>
            <w:r>
              <w:rPr>
                <w:sz w:val="20"/>
              </w:rPr>
              <w:t>String</w:t>
            </w:r>
          </w:p>
        </w:tc>
        <w:tc>
          <w:tcPr>
            <w:tcW w:type="dxa" w:w="1368"/>
            <w:shd w:val="clear" w:color="auto" w:fill="F0FDFA"/>
          </w:tcPr>
          <w:p>
            <w:r>
              <w:rPr>
                <w:sz w:val="20"/>
              </w:rPr>
              <w:t>Yes</w:t>
            </w:r>
          </w:p>
        </w:tc>
        <w:tc>
          <w:tcPr>
            <w:tcW w:type="dxa" w:w="5688"/>
            <w:shd w:val="clear" w:color="auto" w:fill="F0FDFA"/>
          </w:tcPr>
          <w:p>
            <w:r>
              <w:rPr>
                <w:sz w:val="20"/>
              </w:rPr>
              <w:t>Full job description text</w:t>
            </w:r>
          </w:p>
        </w:tc>
      </w:tr>
      <w:tr>
        <w:tc>
          <w:tcPr>
            <w:tcW w:type="dxa" w:w="1872"/>
          </w:tcPr>
          <w:p>
            <w:r>
              <w:rPr>
                <w:sz w:val="20"/>
              </w:rPr>
              <w:t>requirements</w:t>
            </w:r>
          </w:p>
        </w:tc>
        <w:tc>
          <w:tcPr>
            <w:tcW w:type="dxa" w:w="1440"/>
          </w:tcPr>
          <w:p>
            <w:r>
              <w:rPr>
                <w:sz w:val="20"/>
              </w:rPr>
              <w:t>Array[]</w:t>
            </w:r>
          </w:p>
        </w:tc>
        <w:tc>
          <w:tcPr>
            <w:tcW w:type="dxa" w:w="1368"/>
          </w:tcPr>
          <w:p>
            <w:r>
              <w:rPr>
                <w:sz w:val="20"/>
              </w:rPr>
              <w:t>No</w:t>
            </w:r>
          </w:p>
        </w:tc>
        <w:tc>
          <w:tcPr>
            <w:tcW w:type="dxa" w:w="5688"/>
          </w:tcPr>
          <w:p>
            <w:r>
              <w:rPr>
                <w:sz w:val="20"/>
              </w:rPr>
              <w:t>Array of requirement strings listed for the role</w:t>
            </w:r>
          </w:p>
        </w:tc>
      </w:tr>
      <w:tr>
        <w:tc>
          <w:tcPr>
            <w:tcW w:type="dxa" w:w="1872"/>
            <w:shd w:val="clear" w:color="auto" w:fill="F0FDFA"/>
          </w:tcPr>
          <w:p>
            <w:r>
              <w:rPr>
                <w:sz w:val="20"/>
              </w:rPr>
              <w:t>vacancies</w:t>
            </w:r>
          </w:p>
        </w:tc>
        <w:tc>
          <w:tcPr>
            <w:tcW w:type="dxa" w:w="1440"/>
            <w:shd w:val="clear" w:color="auto" w:fill="F0FDFA"/>
          </w:tcPr>
          <w:p>
            <w:r>
              <w:rPr>
                <w:sz w:val="20"/>
              </w:rPr>
              <w:t>Number</w:t>
            </w:r>
          </w:p>
        </w:tc>
        <w:tc>
          <w:tcPr>
            <w:tcW w:type="dxa" w:w="1368"/>
            <w:shd w:val="clear" w:color="auto" w:fill="F0FDFA"/>
          </w:tcPr>
          <w:p>
            <w:r>
              <w:rPr>
                <w:sz w:val="20"/>
              </w:rPr>
              <w:t>No</w:t>
            </w:r>
          </w:p>
        </w:tc>
        <w:tc>
          <w:tcPr>
            <w:tcW w:type="dxa" w:w="5688"/>
            <w:shd w:val="clear" w:color="auto" w:fill="F0FDFA"/>
          </w:tcPr>
          <w:p>
            <w:r>
              <w:rPr>
                <w:sz w:val="20"/>
              </w:rPr>
              <w:t>Number of open positions (default: 1, from live DB schema)</w:t>
            </w:r>
          </w:p>
        </w:tc>
      </w:tr>
      <w:tr>
        <w:tc>
          <w:tcPr>
            <w:tcW w:type="dxa" w:w="1872"/>
          </w:tcPr>
          <w:p>
            <w:r>
              <w:rPr>
                <w:sz w:val="20"/>
              </w:rPr>
              <w:t>status</w:t>
            </w:r>
          </w:p>
        </w:tc>
        <w:tc>
          <w:tcPr>
            <w:tcW w:type="dxa" w:w="1440"/>
          </w:tcPr>
          <w:p>
            <w:r>
              <w:rPr>
                <w:sz w:val="20"/>
              </w:rPr>
              <w:t>String</w:t>
            </w:r>
          </w:p>
        </w:tc>
        <w:tc>
          <w:tcPr>
            <w:tcW w:type="dxa" w:w="1368"/>
          </w:tcPr>
          <w:p>
            <w:r>
              <w:rPr>
                <w:sz w:val="20"/>
              </w:rPr>
              <w:t>No</w:t>
            </w:r>
          </w:p>
        </w:tc>
        <w:tc>
          <w:tcPr>
            <w:tcW w:type="dxa" w:w="5688"/>
          </w:tcPr>
          <w:p>
            <w:r>
              <w:rPr>
                <w:sz w:val="20"/>
              </w:rPr>
              <w:t>Enum: OPEN | CLOSED — controls public visibility</w:t>
            </w:r>
          </w:p>
        </w:tc>
      </w:tr>
      <w:tr>
        <w:tc>
          <w:tcPr>
            <w:tcW w:type="dxa" w:w="1872"/>
            <w:shd w:val="clear" w:color="auto" w:fill="F0FDFA"/>
          </w:tcPr>
          <w:p>
            <w:r>
              <w:rPr>
                <w:sz w:val="20"/>
              </w:rPr>
              <w:t>posted_date</w:t>
            </w:r>
          </w:p>
        </w:tc>
        <w:tc>
          <w:tcPr>
            <w:tcW w:type="dxa" w:w="1440"/>
            <w:shd w:val="clear" w:color="auto" w:fill="F0FDFA"/>
          </w:tcPr>
          <w:p>
            <w:r>
              <w:rPr>
                <w:sz w:val="20"/>
              </w:rPr>
              <w:t>Date</w:t>
            </w:r>
          </w:p>
        </w:tc>
        <w:tc>
          <w:tcPr>
            <w:tcW w:type="dxa" w:w="1368"/>
            <w:shd w:val="clear" w:color="auto" w:fill="F0FDFA"/>
          </w:tcPr>
          <w:p>
            <w:r>
              <w:rPr>
                <w:sz w:val="20"/>
              </w:rPr>
              <w:t>Auto</w:t>
            </w:r>
          </w:p>
        </w:tc>
        <w:tc>
          <w:tcPr>
            <w:tcW w:type="dxa" w:w="5688"/>
            <w:shd w:val="clear" w:color="auto" w:fill="F0FDFA"/>
          </w:tcPr>
          <w:p>
            <w:r>
              <w:rPr>
                <w:sz w:val="20"/>
              </w:rPr>
              <w:t>Date the job was posted (defaults to now)</w:t>
            </w:r>
          </w:p>
        </w:tc>
      </w:tr>
      <w:tr>
        <w:tc>
          <w:tcPr>
            <w:tcW w:type="dxa" w:w="1872"/>
          </w:tcPr>
          <w:p>
            <w:r>
              <w:rPr>
                <w:sz w:val="20"/>
              </w:rPr>
              <w:t>createdAt</w:t>
            </w:r>
          </w:p>
        </w:tc>
        <w:tc>
          <w:tcPr>
            <w:tcW w:type="dxa" w:w="1440"/>
          </w:tcPr>
          <w:p>
            <w:r>
              <w:rPr>
                <w:sz w:val="20"/>
              </w:rPr>
              <w:t>Date</w:t>
            </w:r>
          </w:p>
        </w:tc>
        <w:tc>
          <w:tcPr>
            <w:tcW w:type="dxa" w:w="1368"/>
          </w:tcPr>
          <w:p>
            <w:r>
              <w:rPr>
                <w:sz w:val="20"/>
              </w:rPr>
              <w:t>Auto</w:t>
            </w:r>
          </w:p>
        </w:tc>
        <w:tc>
          <w:tcPr>
            <w:tcW w:type="dxa" w:w="5688"/>
          </w:tcPr>
          <w:p>
            <w:r>
              <w:rPr>
                <w:sz w:val="20"/>
              </w:rPr>
              <w:t>Mongoose timestamps — creation time</w:t>
            </w:r>
          </w:p>
        </w:tc>
      </w:tr>
      <w:tr>
        <w:tc>
          <w:tcPr>
            <w:tcW w:type="dxa" w:w="1872"/>
            <w:shd w:val="clear" w:color="auto" w:fill="F0FDFA"/>
          </w:tcPr>
          <w:p>
            <w:r>
              <w:rPr>
                <w:sz w:val="20"/>
              </w:rPr>
              <w:t>updatedAt</w:t>
            </w:r>
          </w:p>
        </w:tc>
        <w:tc>
          <w:tcPr>
            <w:tcW w:type="dxa" w:w="1440"/>
            <w:shd w:val="clear" w:color="auto" w:fill="F0FDFA"/>
          </w:tcPr>
          <w:p>
            <w:r>
              <w:rPr>
                <w:sz w:val="20"/>
              </w:rPr>
              <w:t>Date</w:t>
            </w:r>
          </w:p>
        </w:tc>
        <w:tc>
          <w:tcPr>
            <w:tcW w:type="dxa" w:w="1368"/>
            <w:shd w:val="clear" w:color="auto" w:fill="F0FDFA"/>
          </w:tcPr>
          <w:p>
            <w:r>
              <w:rPr>
                <w:sz w:val="20"/>
              </w:rPr>
              <w:t>Auto</w:t>
            </w:r>
          </w:p>
        </w:tc>
        <w:tc>
          <w:tcPr>
            <w:tcW w:type="dxa" w:w="5688"/>
            <w:shd w:val="clear" w:color="auto" w:fill="F0FDFA"/>
          </w:tcPr>
          <w:p>
            <w:r>
              <w:rPr>
                <w:sz w:val="20"/>
              </w:rPr>
              <w:t>Mongoose timestamps — last update time</w:t>
            </w:r>
          </w:p>
        </w:tc>
      </w:tr>
    </w:tbl>
    <w:p/>
    <w:p>
      <w:pPr>
        <w:spacing w:before="280" w:after="80"/>
      </w:pPr>
      <w:r>
        <w:rPr>
          <w:b/>
          <w:color w:val="0F172A"/>
          <w:sz w:val="24"/>
        </w:rPr>
        <w:t>2.3  applications Collection  (Mongoose Model: Application)</w:t>
      </w:r>
    </w:p>
    <w:p>
      <w:pPr>
        <w:spacing w:after="100"/>
      </w:pPr>
      <w:r>
        <w:rPr>
          <w:sz w:val="22"/>
        </w:rPr>
        <w:t>Records every job application submitted by a candidate (directly or via an agent). All supporting documents (resume, identity, certificates, PCC, good standing certificate) are embedded directly in this document as Base64-encoded strings — no external file server is needed.</w:t>
      </w:r>
    </w:p>
    <w:tbl>
      <w:tblPr>
        <w:tblStyle w:val="TableGrid"/>
        <w:tblW w:type="auto" w:w="0"/>
        <w:tblLook w:firstColumn="1" w:firstRow="1" w:lastColumn="0" w:lastRow="0" w:noHBand="0" w:noVBand="1" w:val="04A0"/>
      </w:tblPr>
      <w:tblGrid>
        <w:gridCol w:w="2280"/>
        <w:gridCol w:w="2280"/>
        <w:gridCol w:w="2280"/>
        <w:gridCol w:w="2280"/>
      </w:tblGrid>
      <w:tr>
        <w:tc>
          <w:tcPr>
            <w:tcW w:type="dxa" w:w="2448"/>
            <w:shd w:val="clear" w:color="auto" w:fill="0D9488"/>
          </w:tcPr>
          <w:p>
            <w:r>
              <w:rPr>
                <w:b/>
                <w:color w:val="FFFFFF"/>
                <w:sz w:val="20"/>
              </w:rPr>
              <w:t>Field</w:t>
            </w:r>
          </w:p>
        </w:tc>
        <w:tc>
          <w:tcPr>
            <w:tcW w:type="dxa" w:w="1440"/>
            <w:shd w:val="clear" w:color="auto" w:fill="0D9488"/>
          </w:tcPr>
          <w:p>
            <w:r>
              <w:rPr>
                <w:b/>
                <w:color w:val="FFFFFF"/>
                <w:sz w:val="20"/>
              </w:rPr>
              <w:t>BSON Type</w:t>
            </w:r>
          </w:p>
        </w:tc>
        <w:tc>
          <w:tcPr>
            <w:tcW w:type="dxa" w:w="1368"/>
            <w:shd w:val="clear" w:color="auto" w:fill="0D9488"/>
          </w:tcPr>
          <w:p>
            <w:r>
              <w:rPr>
                <w:b/>
                <w:color w:val="FFFFFF"/>
                <w:sz w:val="20"/>
              </w:rPr>
              <w:t>Required</w:t>
            </w:r>
          </w:p>
        </w:tc>
        <w:tc>
          <w:tcPr>
            <w:tcW w:type="dxa" w:w="5112"/>
            <w:shd w:val="clear" w:color="auto" w:fill="0D9488"/>
          </w:tcPr>
          <w:p>
            <w:r>
              <w:rPr>
                <w:b/>
                <w:color w:val="FFFFFF"/>
                <w:sz w:val="20"/>
              </w:rPr>
              <w:t>Description</w:t>
            </w:r>
          </w:p>
        </w:tc>
      </w:tr>
      <w:tr>
        <w:tc>
          <w:tcPr>
            <w:tcW w:type="dxa" w:w="2448"/>
          </w:tcPr>
          <w:p>
            <w:r>
              <w:rPr>
                <w:sz w:val="20"/>
              </w:rPr>
              <w:t>_id</w:t>
            </w:r>
          </w:p>
        </w:tc>
        <w:tc>
          <w:tcPr>
            <w:tcW w:type="dxa" w:w="1440"/>
          </w:tcPr>
          <w:p>
            <w:r>
              <w:rPr>
                <w:sz w:val="20"/>
              </w:rPr>
              <w:t>ObjectId</w:t>
            </w:r>
          </w:p>
        </w:tc>
        <w:tc>
          <w:tcPr>
            <w:tcW w:type="dxa" w:w="1368"/>
          </w:tcPr>
          <w:p>
            <w:r>
              <w:rPr>
                <w:sz w:val="20"/>
              </w:rPr>
              <w:t>Auto</w:t>
            </w:r>
          </w:p>
        </w:tc>
        <w:tc>
          <w:tcPr>
            <w:tcW w:type="dxa" w:w="5112"/>
          </w:tcPr>
          <w:p>
            <w:r>
              <w:rPr>
                <w:sz w:val="20"/>
              </w:rPr>
              <w:t>MongoDB auto-generated primary key</w:t>
            </w:r>
          </w:p>
        </w:tc>
      </w:tr>
      <w:tr>
        <w:tc>
          <w:tcPr>
            <w:tcW w:type="dxa" w:w="2448"/>
            <w:shd w:val="clear" w:color="auto" w:fill="F0FDFA"/>
          </w:tcPr>
          <w:p>
            <w:r>
              <w:rPr>
                <w:sz w:val="20"/>
              </w:rPr>
              <w:t>id</w:t>
            </w:r>
          </w:p>
        </w:tc>
        <w:tc>
          <w:tcPr>
            <w:tcW w:type="dxa" w:w="1440"/>
            <w:shd w:val="clear" w:color="auto" w:fill="F0FDFA"/>
          </w:tcPr>
          <w:p>
            <w:r>
              <w:rPr>
                <w:sz w:val="20"/>
              </w:rPr>
              <w:t>String</w:t>
            </w:r>
          </w:p>
        </w:tc>
        <w:tc>
          <w:tcPr>
            <w:tcW w:type="dxa" w:w="1368"/>
            <w:shd w:val="clear" w:color="auto" w:fill="F0FDFA"/>
          </w:tcPr>
          <w:p>
            <w:r>
              <w:rPr>
                <w:sz w:val="20"/>
              </w:rPr>
              <w:t>Auto</w:t>
            </w:r>
          </w:p>
        </w:tc>
        <w:tc>
          <w:tcPr>
            <w:tcW w:type="dxa" w:w="5112"/>
            <w:shd w:val="clear" w:color="auto" w:fill="F0FDFA"/>
          </w:tcPr>
          <w:p>
            <w:r>
              <w:rPr>
                <w:sz w:val="20"/>
              </w:rPr>
              <w:t>Custom UUID v4 — public-facing application identifier</w:t>
            </w:r>
          </w:p>
        </w:tc>
      </w:tr>
      <w:tr>
        <w:tc>
          <w:tcPr>
            <w:tcW w:type="dxa" w:w="2448"/>
          </w:tcPr>
          <w:p>
            <w:r>
              <w:rPr>
                <w:sz w:val="20"/>
              </w:rPr>
              <w:t>job_id</w:t>
            </w:r>
          </w:p>
        </w:tc>
        <w:tc>
          <w:tcPr>
            <w:tcW w:type="dxa" w:w="1440"/>
          </w:tcPr>
          <w:p>
            <w:r>
              <w:rPr>
                <w:sz w:val="20"/>
              </w:rPr>
              <w:t>String</w:t>
            </w:r>
          </w:p>
        </w:tc>
        <w:tc>
          <w:tcPr>
            <w:tcW w:type="dxa" w:w="1368"/>
          </w:tcPr>
          <w:p>
            <w:r>
              <w:rPr>
                <w:sz w:val="20"/>
              </w:rPr>
              <w:t>Yes</w:t>
            </w:r>
          </w:p>
        </w:tc>
        <w:tc>
          <w:tcPr>
            <w:tcW w:type="dxa" w:w="5112"/>
          </w:tcPr>
          <w:p>
            <w:r>
              <w:rPr>
                <w:sz w:val="20"/>
              </w:rPr>
              <w:t>References jobs.id — the job being applied to</w:t>
            </w:r>
          </w:p>
        </w:tc>
      </w:tr>
      <w:tr>
        <w:tc>
          <w:tcPr>
            <w:tcW w:type="dxa" w:w="2448"/>
            <w:shd w:val="clear" w:color="auto" w:fill="F0FDFA"/>
          </w:tcPr>
          <w:p>
            <w:r>
              <w:rPr>
                <w:sz w:val="20"/>
              </w:rPr>
              <w:t>candidate_name</w:t>
            </w:r>
          </w:p>
        </w:tc>
        <w:tc>
          <w:tcPr>
            <w:tcW w:type="dxa" w:w="1440"/>
            <w:shd w:val="clear" w:color="auto" w:fill="F0FDFA"/>
          </w:tcPr>
          <w:p>
            <w:r>
              <w:rPr>
                <w:sz w:val="20"/>
              </w:rPr>
              <w:t>String</w:t>
            </w:r>
          </w:p>
        </w:tc>
        <w:tc>
          <w:tcPr>
            <w:tcW w:type="dxa" w:w="1368"/>
            <w:shd w:val="clear" w:color="auto" w:fill="F0FDFA"/>
          </w:tcPr>
          <w:p>
            <w:r>
              <w:rPr>
                <w:sz w:val="20"/>
              </w:rPr>
              <w:t>Yes</w:t>
            </w:r>
          </w:p>
        </w:tc>
        <w:tc>
          <w:tcPr>
            <w:tcW w:type="dxa" w:w="5112"/>
            <w:shd w:val="clear" w:color="auto" w:fill="F0FDFA"/>
          </w:tcPr>
          <w:p>
            <w:r>
              <w:rPr>
                <w:sz w:val="20"/>
              </w:rPr>
              <w:t>Full name of the applicant</w:t>
            </w:r>
          </w:p>
        </w:tc>
      </w:tr>
      <w:tr>
        <w:tc>
          <w:tcPr>
            <w:tcW w:type="dxa" w:w="2448"/>
          </w:tcPr>
          <w:p>
            <w:r>
              <w:rPr>
                <w:sz w:val="20"/>
              </w:rPr>
              <w:t>email</w:t>
            </w:r>
          </w:p>
        </w:tc>
        <w:tc>
          <w:tcPr>
            <w:tcW w:type="dxa" w:w="1440"/>
          </w:tcPr>
          <w:p>
            <w:r>
              <w:rPr>
                <w:sz w:val="20"/>
              </w:rPr>
              <w:t>String</w:t>
            </w:r>
          </w:p>
        </w:tc>
        <w:tc>
          <w:tcPr>
            <w:tcW w:type="dxa" w:w="1368"/>
          </w:tcPr>
          <w:p>
            <w:r>
              <w:rPr>
                <w:sz w:val="20"/>
              </w:rPr>
              <w:t>Yes</w:t>
            </w:r>
          </w:p>
        </w:tc>
        <w:tc>
          <w:tcPr>
            <w:tcW w:type="dxa" w:w="5112"/>
          </w:tcPr>
          <w:p>
            <w:r>
              <w:rPr>
                <w:sz w:val="20"/>
              </w:rPr>
              <w:t>Applicant's email address</w:t>
            </w:r>
          </w:p>
        </w:tc>
      </w:tr>
      <w:tr>
        <w:tc>
          <w:tcPr>
            <w:tcW w:type="dxa" w:w="2448"/>
            <w:shd w:val="clear" w:color="auto" w:fill="F0FDFA"/>
          </w:tcPr>
          <w:p>
            <w:r>
              <w:rPr>
                <w:sz w:val="20"/>
              </w:rPr>
              <w:t>contact_number</w:t>
            </w:r>
          </w:p>
        </w:tc>
        <w:tc>
          <w:tcPr>
            <w:tcW w:type="dxa" w:w="1440"/>
            <w:shd w:val="clear" w:color="auto" w:fill="F0FDFA"/>
          </w:tcPr>
          <w:p>
            <w:r>
              <w:rPr>
                <w:sz w:val="20"/>
              </w:rPr>
              <w:t>String</w:t>
            </w:r>
          </w:p>
        </w:tc>
        <w:tc>
          <w:tcPr>
            <w:tcW w:type="dxa" w:w="1368"/>
            <w:shd w:val="clear" w:color="auto" w:fill="F0FDFA"/>
          </w:tcPr>
          <w:p>
            <w:r>
              <w:rPr>
                <w:sz w:val="20"/>
              </w:rPr>
              <w:t>Yes</w:t>
            </w:r>
          </w:p>
        </w:tc>
        <w:tc>
          <w:tcPr>
            <w:tcW w:type="dxa" w:w="5112"/>
            <w:shd w:val="clear" w:color="auto" w:fill="F0FDFA"/>
          </w:tcPr>
          <w:p>
            <w:r>
              <w:rPr>
                <w:sz w:val="20"/>
              </w:rPr>
              <w:t>Applicant's contact number</w:t>
            </w:r>
          </w:p>
        </w:tc>
      </w:tr>
      <w:tr>
        <w:tc>
          <w:tcPr>
            <w:tcW w:type="dxa" w:w="2448"/>
          </w:tcPr>
          <w:p>
            <w:r>
              <w:rPr>
                <w:sz w:val="20"/>
              </w:rPr>
              <w:t>agent_id</w:t>
            </w:r>
          </w:p>
        </w:tc>
        <w:tc>
          <w:tcPr>
            <w:tcW w:type="dxa" w:w="1440"/>
          </w:tcPr>
          <w:p>
            <w:r>
              <w:rPr>
                <w:sz w:val="20"/>
              </w:rPr>
              <w:t>String</w:t>
            </w:r>
          </w:p>
        </w:tc>
        <w:tc>
          <w:tcPr>
            <w:tcW w:type="dxa" w:w="1368"/>
          </w:tcPr>
          <w:p>
            <w:r>
              <w:rPr>
                <w:sz w:val="20"/>
              </w:rPr>
              <w:t>No</w:t>
            </w:r>
          </w:p>
        </w:tc>
        <w:tc>
          <w:tcPr>
            <w:tcW w:type="dxa" w:w="5112"/>
          </w:tcPr>
          <w:p>
            <w:r>
              <w:rPr>
                <w:sz w:val="20"/>
              </w:rPr>
              <w:t>References profiles.id — set only when application is submitted by an agent on behalf of a candidate</w:t>
            </w:r>
          </w:p>
        </w:tc>
      </w:tr>
      <w:tr>
        <w:tc>
          <w:tcPr>
            <w:tcW w:type="dxa" w:w="2448"/>
            <w:shd w:val="clear" w:color="auto" w:fill="F0FDFA"/>
          </w:tcPr>
          <w:p>
            <w:r>
              <w:rPr>
                <w:sz w:val="20"/>
              </w:rPr>
              <w:t>resume</w:t>
            </w:r>
          </w:p>
        </w:tc>
        <w:tc>
          <w:tcPr>
            <w:tcW w:type="dxa" w:w="1440"/>
            <w:shd w:val="clear" w:color="auto" w:fill="F0FDFA"/>
          </w:tcPr>
          <w:p>
            <w:r>
              <w:rPr>
                <w:sz w:val="20"/>
              </w:rPr>
              <w:t>Object</w:t>
            </w:r>
          </w:p>
        </w:tc>
        <w:tc>
          <w:tcPr>
            <w:tcW w:type="dxa" w:w="1368"/>
            <w:shd w:val="clear" w:color="auto" w:fill="F0FDFA"/>
          </w:tcPr>
          <w:p>
            <w:r>
              <w:rPr>
                <w:sz w:val="20"/>
              </w:rPr>
              <w:t>No</w:t>
            </w:r>
          </w:p>
        </w:tc>
        <w:tc>
          <w:tcPr>
            <w:tcW w:type="dxa" w:w="5112"/>
            <w:shd w:val="clear" w:color="auto" w:fill="F0FDFA"/>
          </w:tcPr>
          <w:p>
            <w:r>
              <w:rPr>
                <w:sz w:val="20"/>
              </w:rPr>
              <w:t>Embedded object: { filename, contentType, data (Base64) } — applicant's CV</w:t>
            </w:r>
          </w:p>
        </w:tc>
      </w:tr>
      <w:tr>
        <w:tc>
          <w:tcPr>
            <w:tcW w:type="dxa" w:w="2448"/>
          </w:tcPr>
          <w:p>
            <w:r>
              <w:rPr>
                <w:sz w:val="20"/>
              </w:rPr>
              <w:t>identity</w:t>
            </w:r>
          </w:p>
        </w:tc>
        <w:tc>
          <w:tcPr>
            <w:tcW w:type="dxa" w:w="1440"/>
          </w:tcPr>
          <w:p>
            <w:r>
              <w:rPr>
                <w:sz w:val="20"/>
              </w:rPr>
              <w:t>Object</w:t>
            </w:r>
          </w:p>
        </w:tc>
        <w:tc>
          <w:tcPr>
            <w:tcW w:type="dxa" w:w="1368"/>
          </w:tcPr>
          <w:p>
            <w:r>
              <w:rPr>
                <w:sz w:val="20"/>
              </w:rPr>
              <w:t>No</w:t>
            </w:r>
          </w:p>
        </w:tc>
        <w:tc>
          <w:tcPr>
            <w:tcW w:type="dxa" w:w="5112"/>
          </w:tcPr>
          <w:p>
            <w:r>
              <w:rPr>
                <w:sz w:val="20"/>
              </w:rPr>
              <w:t>Embedded object: { filename, contentType, data (Base64) } — passport or national ID</w:t>
            </w:r>
          </w:p>
        </w:tc>
      </w:tr>
      <w:tr>
        <w:tc>
          <w:tcPr>
            <w:tcW w:type="dxa" w:w="2448"/>
            <w:shd w:val="clear" w:color="auto" w:fill="F0FDFA"/>
          </w:tcPr>
          <w:p>
            <w:r>
              <w:rPr>
                <w:sz w:val="20"/>
              </w:rPr>
              <w:t>certificates</w:t>
            </w:r>
          </w:p>
        </w:tc>
        <w:tc>
          <w:tcPr>
            <w:tcW w:type="dxa" w:w="1440"/>
            <w:shd w:val="clear" w:color="auto" w:fill="F0FDFA"/>
          </w:tcPr>
          <w:p>
            <w:r>
              <w:rPr>
                <w:sz w:val="20"/>
              </w:rPr>
              <w:t>Object</w:t>
            </w:r>
          </w:p>
        </w:tc>
        <w:tc>
          <w:tcPr>
            <w:tcW w:type="dxa" w:w="1368"/>
            <w:shd w:val="clear" w:color="auto" w:fill="F0FDFA"/>
          </w:tcPr>
          <w:p>
            <w:r>
              <w:rPr>
                <w:sz w:val="20"/>
              </w:rPr>
              <w:t>No</w:t>
            </w:r>
          </w:p>
        </w:tc>
        <w:tc>
          <w:tcPr>
            <w:tcW w:type="dxa" w:w="5112"/>
            <w:shd w:val="clear" w:color="auto" w:fill="F0FDFA"/>
          </w:tcPr>
          <w:p>
            <w:r>
              <w:rPr>
                <w:sz w:val="20"/>
              </w:rPr>
              <w:t>Embedded object: { filename, contentType, data (Base64) } — educational / professional certificates</w:t>
            </w:r>
          </w:p>
        </w:tc>
      </w:tr>
      <w:tr>
        <w:tc>
          <w:tcPr>
            <w:tcW w:type="dxa" w:w="2448"/>
          </w:tcPr>
          <w:p>
            <w:r>
              <w:rPr>
                <w:sz w:val="20"/>
              </w:rPr>
              <w:t>pcc</w:t>
            </w:r>
          </w:p>
        </w:tc>
        <w:tc>
          <w:tcPr>
            <w:tcW w:type="dxa" w:w="1440"/>
          </w:tcPr>
          <w:p>
            <w:r>
              <w:rPr>
                <w:sz w:val="20"/>
              </w:rPr>
              <w:t>Object</w:t>
            </w:r>
          </w:p>
        </w:tc>
        <w:tc>
          <w:tcPr>
            <w:tcW w:type="dxa" w:w="1368"/>
          </w:tcPr>
          <w:p>
            <w:r>
              <w:rPr>
                <w:sz w:val="20"/>
              </w:rPr>
              <w:t>No</w:t>
            </w:r>
          </w:p>
        </w:tc>
        <w:tc>
          <w:tcPr>
            <w:tcW w:type="dxa" w:w="5112"/>
          </w:tcPr>
          <w:p>
            <w:r>
              <w:rPr>
                <w:sz w:val="20"/>
              </w:rPr>
              <w:t>Embedded object: { filename, contentType, data (Base64) } — Police Clearance Certificate</w:t>
            </w:r>
          </w:p>
        </w:tc>
      </w:tr>
      <w:tr>
        <w:tc>
          <w:tcPr>
            <w:tcW w:type="dxa" w:w="2448"/>
            <w:shd w:val="clear" w:color="auto" w:fill="F0FDFA"/>
          </w:tcPr>
          <w:p>
            <w:r>
              <w:rPr>
                <w:sz w:val="20"/>
              </w:rPr>
              <w:t>goodStanding</w:t>
            </w:r>
          </w:p>
        </w:tc>
        <w:tc>
          <w:tcPr>
            <w:tcW w:type="dxa" w:w="1440"/>
            <w:shd w:val="clear" w:color="auto" w:fill="F0FDFA"/>
          </w:tcPr>
          <w:p>
            <w:r>
              <w:rPr>
                <w:sz w:val="20"/>
              </w:rPr>
              <w:t>Object</w:t>
            </w:r>
          </w:p>
        </w:tc>
        <w:tc>
          <w:tcPr>
            <w:tcW w:type="dxa" w:w="1368"/>
            <w:shd w:val="clear" w:color="auto" w:fill="F0FDFA"/>
          </w:tcPr>
          <w:p>
            <w:r>
              <w:rPr>
                <w:sz w:val="20"/>
              </w:rPr>
              <w:t>No</w:t>
            </w:r>
          </w:p>
        </w:tc>
        <w:tc>
          <w:tcPr>
            <w:tcW w:type="dxa" w:w="5112"/>
            <w:shd w:val="clear" w:color="auto" w:fill="F0FDFA"/>
          </w:tcPr>
          <w:p>
            <w:r>
              <w:rPr>
                <w:sz w:val="20"/>
              </w:rPr>
              <w:t>Embedded object: { filename, contentType, data (Base64) } — Good Standing Certificate</w:t>
            </w:r>
          </w:p>
        </w:tc>
      </w:tr>
      <w:tr>
        <w:tc>
          <w:tcPr>
            <w:tcW w:type="dxa" w:w="2448"/>
          </w:tcPr>
          <w:p>
            <w:r>
              <w:rPr>
                <w:sz w:val="20"/>
              </w:rPr>
              <w:t>status</w:t>
            </w:r>
          </w:p>
        </w:tc>
        <w:tc>
          <w:tcPr>
            <w:tcW w:type="dxa" w:w="1440"/>
          </w:tcPr>
          <w:p>
            <w:r>
              <w:rPr>
                <w:sz w:val="20"/>
              </w:rPr>
              <w:t>String</w:t>
            </w:r>
          </w:p>
        </w:tc>
        <w:tc>
          <w:tcPr>
            <w:tcW w:type="dxa" w:w="1368"/>
          </w:tcPr>
          <w:p>
            <w:r>
              <w:rPr>
                <w:sz w:val="20"/>
              </w:rPr>
              <w:t>No</w:t>
            </w:r>
          </w:p>
        </w:tc>
        <w:tc>
          <w:tcPr>
            <w:tcW w:type="dxa" w:w="5112"/>
          </w:tcPr>
          <w:p>
            <w:r>
              <w:rPr>
                <w:sz w:val="20"/>
              </w:rPr>
              <w:t>Enum: PENDING | REVIEWING | ACCEPTED | REJECTED | APPROVED | HOLD | SELECTED (default: PENDING)</w:t>
            </w:r>
          </w:p>
        </w:tc>
      </w:tr>
      <w:tr>
        <w:tc>
          <w:tcPr>
            <w:tcW w:type="dxa" w:w="2448"/>
            <w:shd w:val="clear" w:color="auto" w:fill="F0FDFA"/>
          </w:tcPr>
          <w:p>
            <w:r>
              <w:rPr>
                <w:sz w:val="20"/>
              </w:rPr>
              <w:t>visibility_request_status</w:t>
            </w:r>
          </w:p>
        </w:tc>
        <w:tc>
          <w:tcPr>
            <w:tcW w:type="dxa" w:w="1440"/>
            <w:shd w:val="clear" w:color="auto" w:fill="F0FDFA"/>
          </w:tcPr>
          <w:p>
            <w:r>
              <w:rPr>
                <w:sz w:val="20"/>
              </w:rPr>
              <w:t>String</w:t>
            </w:r>
          </w:p>
        </w:tc>
        <w:tc>
          <w:tcPr>
            <w:tcW w:type="dxa" w:w="1368"/>
            <w:shd w:val="clear" w:color="auto" w:fill="F0FDFA"/>
          </w:tcPr>
          <w:p>
            <w:r>
              <w:rPr>
                <w:sz w:val="20"/>
              </w:rPr>
              <w:t>No</w:t>
            </w:r>
          </w:p>
        </w:tc>
        <w:tc>
          <w:tcPr>
            <w:tcW w:type="dxa" w:w="5112"/>
            <w:shd w:val="clear" w:color="auto" w:fill="F0FDFA"/>
          </w:tcPr>
          <w:p>
            <w:r>
              <w:rPr>
                <w:sz w:val="20"/>
              </w:rPr>
              <w:t>Enum: NOT_REQUESTED | PENDING | APPROVED | REJECTED — candidate request to view their application progress</w:t>
            </w:r>
          </w:p>
        </w:tc>
      </w:tr>
      <w:tr>
        <w:tc>
          <w:tcPr>
            <w:tcW w:type="dxa" w:w="2448"/>
          </w:tcPr>
          <w:p>
            <w:r>
              <w:rPr>
                <w:sz w:val="20"/>
              </w:rPr>
              <w:t>visibility_requested_at</w:t>
            </w:r>
          </w:p>
        </w:tc>
        <w:tc>
          <w:tcPr>
            <w:tcW w:type="dxa" w:w="1440"/>
          </w:tcPr>
          <w:p>
            <w:r>
              <w:rPr>
                <w:sz w:val="20"/>
              </w:rPr>
              <w:t>Date</w:t>
            </w:r>
          </w:p>
        </w:tc>
        <w:tc>
          <w:tcPr>
            <w:tcW w:type="dxa" w:w="1368"/>
          </w:tcPr>
          <w:p>
            <w:r>
              <w:rPr>
                <w:sz w:val="20"/>
              </w:rPr>
              <w:t>No</w:t>
            </w:r>
          </w:p>
        </w:tc>
        <w:tc>
          <w:tcPr>
            <w:tcW w:type="dxa" w:w="5112"/>
          </w:tcPr>
          <w:p>
            <w:r>
              <w:rPr>
                <w:sz w:val="20"/>
              </w:rPr>
              <w:t>Timestamp when candidate requested visibility</w:t>
            </w:r>
          </w:p>
        </w:tc>
      </w:tr>
      <w:tr>
        <w:tc>
          <w:tcPr>
            <w:tcW w:type="dxa" w:w="2448"/>
            <w:shd w:val="clear" w:color="auto" w:fill="F0FDFA"/>
          </w:tcPr>
          <w:p>
            <w:r>
              <w:rPr>
                <w:sz w:val="20"/>
              </w:rPr>
              <w:t>visibility_reviewed_by</w:t>
            </w:r>
          </w:p>
        </w:tc>
        <w:tc>
          <w:tcPr>
            <w:tcW w:type="dxa" w:w="1440"/>
            <w:shd w:val="clear" w:color="auto" w:fill="F0FDFA"/>
          </w:tcPr>
          <w:p>
            <w:r>
              <w:rPr>
                <w:sz w:val="20"/>
              </w:rPr>
              <w:t>String</w:t>
            </w:r>
          </w:p>
        </w:tc>
        <w:tc>
          <w:tcPr>
            <w:tcW w:type="dxa" w:w="1368"/>
            <w:shd w:val="clear" w:color="auto" w:fill="F0FDFA"/>
          </w:tcPr>
          <w:p>
            <w:r>
              <w:rPr>
                <w:sz w:val="20"/>
              </w:rPr>
              <w:t>No</w:t>
            </w:r>
          </w:p>
        </w:tc>
        <w:tc>
          <w:tcPr>
            <w:tcW w:type="dxa" w:w="5112"/>
            <w:shd w:val="clear" w:color="auto" w:fill="F0FDFA"/>
          </w:tcPr>
          <w:p>
            <w:r>
              <w:rPr>
                <w:sz w:val="20"/>
              </w:rPr>
              <w:t>ID / name of the agent or admin who reviewed the visibility request</w:t>
            </w:r>
          </w:p>
        </w:tc>
      </w:tr>
      <w:tr>
        <w:tc>
          <w:tcPr>
            <w:tcW w:type="dxa" w:w="2448"/>
          </w:tcPr>
          <w:p>
            <w:r>
              <w:rPr>
                <w:sz w:val="20"/>
              </w:rPr>
              <w:t>visibility_reviewed_at</w:t>
            </w:r>
          </w:p>
        </w:tc>
        <w:tc>
          <w:tcPr>
            <w:tcW w:type="dxa" w:w="1440"/>
          </w:tcPr>
          <w:p>
            <w:r>
              <w:rPr>
                <w:sz w:val="20"/>
              </w:rPr>
              <w:t>Date</w:t>
            </w:r>
          </w:p>
        </w:tc>
        <w:tc>
          <w:tcPr>
            <w:tcW w:type="dxa" w:w="1368"/>
          </w:tcPr>
          <w:p>
            <w:r>
              <w:rPr>
                <w:sz w:val="20"/>
              </w:rPr>
              <w:t>No</w:t>
            </w:r>
          </w:p>
        </w:tc>
        <w:tc>
          <w:tcPr>
            <w:tcW w:type="dxa" w:w="5112"/>
          </w:tcPr>
          <w:p>
            <w:r>
              <w:rPr>
                <w:sz w:val="20"/>
              </w:rPr>
              <w:t>Timestamp when visibility request was reviewed</w:t>
            </w:r>
          </w:p>
        </w:tc>
      </w:tr>
      <w:tr>
        <w:tc>
          <w:tcPr>
            <w:tcW w:type="dxa" w:w="2448"/>
            <w:shd w:val="clear" w:color="auto" w:fill="F0FDFA"/>
          </w:tcPr>
          <w:p>
            <w:r>
              <w:rPr>
                <w:sz w:val="20"/>
              </w:rPr>
              <w:t>applied_at</w:t>
            </w:r>
          </w:p>
        </w:tc>
        <w:tc>
          <w:tcPr>
            <w:tcW w:type="dxa" w:w="1440"/>
            <w:shd w:val="clear" w:color="auto" w:fill="F0FDFA"/>
          </w:tcPr>
          <w:p>
            <w:r>
              <w:rPr>
                <w:sz w:val="20"/>
              </w:rPr>
              <w:t>Date</w:t>
            </w:r>
          </w:p>
        </w:tc>
        <w:tc>
          <w:tcPr>
            <w:tcW w:type="dxa" w:w="1368"/>
            <w:shd w:val="clear" w:color="auto" w:fill="F0FDFA"/>
          </w:tcPr>
          <w:p>
            <w:r>
              <w:rPr>
                <w:sz w:val="20"/>
              </w:rPr>
              <w:t>Auto</w:t>
            </w:r>
          </w:p>
        </w:tc>
        <w:tc>
          <w:tcPr>
            <w:tcW w:type="dxa" w:w="5112"/>
            <w:shd w:val="clear" w:color="auto" w:fill="F0FDFA"/>
          </w:tcPr>
          <w:p>
            <w:r>
              <w:rPr>
                <w:sz w:val="20"/>
              </w:rPr>
              <w:t>Timestamp of application submission (defaults to now)</w:t>
            </w:r>
          </w:p>
        </w:tc>
      </w:tr>
      <w:tr>
        <w:tc>
          <w:tcPr>
            <w:tcW w:type="dxa" w:w="2448"/>
          </w:tcPr>
          <w:p>
            <w:r>
              <w:rPr>
                <w:sz w:val="20"/>
              </w:rPr>
              <w:t>createdAt</w:t>
            </w:r>
          </w:p>
        </w:tc>
        <w:tc>
          <w:tcPr>
            <w:tcW w:type="dxa" w:w="1440"/>
          </w:tcPr>
          <w:p>
            <w:r>
              <w:rPr>
                <w:sz w:val="20"/>
              </w:rPr>
              <w:t>Date</w:t>
            </w:r>
          </w:p>
        </w:tc>
        <w:tc>
          <w:tcPr>
            <w:tcW w:type="dxa" w:w="1368"/>
          </w:tcPr>
          <w:p>
            <w:r>
              <w:rPr>
                <w:sz w:val="20"/>
              </w:rPr>
              <w:t>Auto</w:t>
            </w:r>
          </w:p>
        </w:tc>
        <w:tc>
          <w:tcPr>
            <w:tcW w:type="dxa" w:w="5112"/>
          </w:tcPr>
          <w:p>
            <w:r>
              <w:rPr>
                <w:sz w:val="20"/>
              </w:rPr>
              <w:t>Mongoose timestamps — creation time</w:t>
            </w:r>
          </w:p>
        </w:tc>
      </w:tr>
      <w:tr>
        <w:tc>
          <w:tcPr>
            <w:tcW w:type="dxa" w:w="2448"/>
            <w:shd w:val="clear" w:color="auto" w:fill="F0FDFA"/>
          </w:tcPr>
          <w:p>
            <w:r>
              <w:rPr>
                <w:sz w:val="20"/>
              </w:rPr>
              <w:t>updatedAt</w:t>
            </w:r>
          </w:p>
        </w:tc>
        <w:tc>
          <w:tcPr>
            <w:tcW w:type="dxa" w:w="1440"/>
            <w:shd w:val="clear" w:color="auto" w:fill="F0FDFA"/>
          </w:tcPr>
          <w:p>
            <w:r>
              <w:rPr>
                <w:sz w:val="20"/>
              </w:rPr>
              <w:t>Date</w:t>
            </w:r>
          </w:p>
        </w:tc>
        <w:tc>
          <w:tcPr>
            <w:tcW w:type="dxa" w:w="1368"/>
            <w:shd w:val="clear" w:color="auto" w:fill="F0FDFA"/>
          </w:tcPr>
          <w:p>
            <w:r>
              <w:rPr>
                <w:sz w:val="20"/>
              </w:rPr>
              <w:t>Auto</w:t>
            </w:r>
          </w:p>
        </w:tc>
        <w:tc>
          <w:tcPr>
            <w:tcW w:type="dxa" w:w="5112"/>
            <w:shd w:val="clear" w:color="auto" w:fill="F0FDFA"/>
          </w:tcPr>
          <w:p>
            <w:r>
              <w:rPr>
                <w:sz w:val="20"/>
              </w:rPr>
              <w:t>Mongoose timestamps — last update time</w:t>
            </w:r>
          </w:p>
        </w:tc>
      </w:tr>
    </w:tbl>
    <w:p/>
    <w:p>
      <w:r>
        <w:br w:type="page"/>
      </w:r>
    </w:p>
    <w:p>
      <w:pPr>
        <w:spacing w:before="280" w:after="80"/>
      </w:pPr>
      <w:r>
        <w:rPr>
          <w:b/>
          <w:color w:val="0F172A"/>
          <w:sz w:val="24"/>
        </w:rPr>
        <w:t>2.4  agencies Collection  (Mongoose Model: Agency)</w:t>
      </w:r>
    </w:p>
    <w:p>
      <w:pPr>
        <w:spacing w:after="100"/>
      </w:pPr>
      <w:r>
        <w:rPr>
          <w:sz w:val="22"/>
        </w:rPr>
        <w:t>Stores the details of recruitment agencies registered on the platform. Agent profiles (in the profiles collection) may reference an agency via agencyId.</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728"/>
            <w:shd w:val="clear" w:color="auto" w:fill="0D9488"/>
          </w:tcPr>
          <w:p>
            <w:r>
              <w:rPr>
                <w:b/>
                <w:color w:val="FFFFFF"/>
                <w:sz w:val="20"/>
              </w:rPr>
              <w:t>Field</w:t>
            </w:r>
          </w:p>
        </w:tc>
        <w:tc>
          <w:tcPr>
            <w:tcW w:type="dxa" w:w="1440"/>
            <w:shd w:val="clear" w:color="auto" w:fill="0D9488"/>
          </w:tcPr>
          <w:p>
            <w:r>
              <w:rPr>
                <w:b/>
                <w:color w:val="FFFFFF"/>
                <w:sz w:val="20"/>
              </w:rPr>
              <w:t>BSON Type</w:t>
            </w:r>
          </w:p>
        </w:tc>
        <w:tc>
          <w:tcPr>
            <w:tcW w:type="dxa" w:w="1296"/>
            <w:shd w:val="clear" w:color="auto" w:fill="0D9488"/>
          </w:tcPr>
          <w:p>
            <w:r>
              <w:rPr>
                <w:b/>
                <w:color w:val="FFFFFF"/>
                <w:sz w:val="20"/>
              </w:rPr>
              <w:t>Required</w:t>
            </w:r>
          </w:p>
        </w:tc>
        <w:tc>
          <w:tcPr>
            <w:tcW w:type="dxa" w:w="1008"/>
            <w:shd w:val="clear" w:color="auto" w:fill="0D9488"/>
          </w:tcPr>
          <w:p>
            <w:r>
              <w:rPr>
                <w:b/>
                <w:color w:val="FFFFFF"/>
                <w:sz w:val="20"/>
              </w:rPr>
              <w:t>Unique</w:t>
            </w:r>
          </w:p>
        </w:tc>
        <w:tc>
          <w:tcPr>
            <w:tcW w:type="dxa" w:w="4896"/>
            <w:shd w:val="clear" w:color="auto" w:fill="0D9488"/>
          </w:tcPr>
          <w:p>
            <w:r>
              <w:rPr>
                <w:b/>
                <w:color w:val="FFFFFF"/>
                <w:sz w:val="20"/>
              </w:rPr>
              <w:t>Description</w:t>
            </w:r>
          </w:p>
        </w:tc>
      </w:tr>
      <w:tr>
        <w:tc>
          <w:tcPr>
            <w:tcW w:type="dxa" w:w="1728"/>
          </w:tcPr>
          <w:p>
            <w:r>
              <w:rPr>
                <w:sz w:val="20"/>
              </w:rPr>
              <w:t>_id</w:t>
            </w:r>
          </w:p>
        </w:tc>
        <w:tc>
          <w:tcPr>
            <w:tcW w:type="dxa" w:w="1440"/>
          </w:tcPr>
          <w:p>
            <w:r>
              <w:rPr>
                <w:sz w:val="20"/>
              </w:rPr>
              <w:t>ObjectId</w:t>
            </w:r>
          </w:p>
        </w:tc>
        <w:tc>
          <w:tcPr>
            <w:tcW w:type="dxa" w:w="1296"/>
          </w:tcPr>
          <w:p>
            <w:r>
              <w:rPr>
                <w:sz w:val="20"/>
              </w:rPr>
              <w:t>Auto</w:t>
            </w:r>
          </w:p>
        </w:tc>
        <w:tc>
          <w:tcPr>
            <w:tcW w:type="dxa" w:w="1008"/>
          </w:tcPr>
          <w:p>
            <w:r>
              <w:rPr>
                <w:sz w:val="20"/>
              </w:rPr>
              <w:t>Yes</w:t>
            </w:r>
          </w:p>
        </w:tc>
        <w:tc>
          <w:tcPr>
            <w:tcW w:type="dxa" w:w="4896"/>
          </w:tcPr>
          <w:p>
            <w:r>
              <w:rPr>
                <w:sz w:val="20"/>
              </w:rPr>
              <w:t>MongoDB auto-generated primary key (referenced by profiles.agencyId)</w:t>
            </w:r>
          </w:p>
        </w:tc>
      </w:tr>
      <w:tr>
        <w:tc>
          <w:tcPr>
            <w:tcW w:type="dxa" w:w="1728"/>
            <w:shd w:val="clear" w:color="auto" w:fill="F0FDFA"/>
          </w:tcPr>
          <w:p>
            <w:r>
              <w:rPr>
                <w:sz w:val="20"/>
              </w:rPr>
              <w:t>name</w:t>
            </w:r>
          </w:p>
        </w:tc>
        <w:tc>
          <w:tcPr>
            <w:tcW w:type="dxa" w:w="1440"/>
            <w:shd w:val="clear" w:color="auto" w:fill="F0FDFA"/>
          </w:tcPr>
          <w:p>
            <w:r>
              <w:rPr>
                <w:sz w:val="20"/>
              </w:rPr>
              <w:t>String</w:t>
            </w:r>
          </w:p>
        </w:tc>
        <w:tc>
          <w:tcPr>
            <w:tcW w:type="dxa" w:w="1296"/>
            <w:shd w:val="clear" w:color="auto" w:fill="F0FDFA"/>
          </w:tcPr>
          <w:p>
            <w:r>
              <w:rPr>
                <w:sz w:val="20"/>
              </w:rPr>
              <w:t>Yes</w:t>
            </w:r>
          </w:p>
        </w:tc>
        <w:tc>
          <w:tcPr>
            <w:tcW w:type="dxa" w:w="1008"/>
            <w:shd w:val="clear" w:color="auto" w:fill="F0FDFA"/>
          </w:tcPr>
          <w:p>
            <w:r>
              <w:rPr>
                <w:sz w:val="20"/>
              </w:rPr>
              <w:t>Yes</w:t>
            </w:r>
          </w:p>
        </w:tc>
        <w:tc>
          <w:tcPr>
            <w:tcW w:type="dxa" w:w="4896"/>
            <w:shd w:val="clear" w:color="auto" w:fill="F0FDFA"/>
          </w:tcPr>
          <w:p>
            <w:r>
              <w:rPr>
                <w:sz w:val="20"/>
              </w:rPr>
              <w:t>Agency name — must be unique across the platform</w:t>
            </w:r>
          </w:p>
        </w:tc>
      </w:tr>
      <w:tr>
        <w:tc>
          <w:tcPr>
            <w:tcW w:type="dxa" w:w="1728"/>
          </w:tcPr>
          <w:p>
            <w:r>
              <w:rPr>
                <w:sz w:val="20"/>
              </w:rPr>
              <w:t>email</w:t>
            </w:r>
          </w:p>
        </w:tc>
        <w:tc>
          <w:tcPr>
            <w:tcW w:type="dxa" w:w="1440"/>
          </w:tcPr>
          <w:p>
            <w:r>
              <w:rPr>
                <w:sz w:val="20"/>
              </w:rPr>
              <w:t>String</w:t>
            </w:r>
          </w:p>
        </w:tc>
        <w:tc>
          <w:tcPr>
            <w:tcW w:type="dxa" w:w="1296"/>
          </w:tcPr>
          <w:p>
            <w:r>
              <w:rPr>
                <w:sz w:val="20"/>
              </w:rPr>
              <w:t>Yes</w:t>
            </w:r>
          </w:p>
        </w:tc>
        <w:tc>
          <w:tcPr>
            <w:tcW w:type="dxa" w:w="1008"/>
          </w:tcPr>
          <w:p>
            <w:r>
              <w:rPr>
                <w:sz w:val="20"/>
              </w:rPr>
              <w:t>No</w:t>
            </w:r>
          </w:p>
        </w:tc>
        <w:tc>
          <w:tcPr>
            <w:tcW w:type="dxa" w:w="4896"/>
          </w:tcPr>
          <w:p>
            <w:r>
              <w:rPr>
                <w:sz w:val="20"/>
              </w:rPr>
              <w:t>Agency contact email</w:t>
            </w:r>
          </w:p>
        </w:tc>
      </w:tr>
      <w:tr>
        <w:tc>
          <w:tcPr>
            <w:tcW w:type="dxa" w:w="1728"/>
            <w:shd w:val="clear" w:color="auto" w:fill="F0FDFA"/>
          </w:tcPr>
          <w:p>
            <w:r>
              <w:rPr>
                <w:sz w:val="20"/>
              </w:rPr>
              <w:t>contact</w:t>
            </w:r>
          </w:p>
        </w:tc>
        <w:tc>
          <w:tcPr>
            <w:tcW w:type="dxa" w:w="1440"/>
            <w:shd w:val="clear" w:color="auto" w:fill="F0FDFA"/>
          </w:tcPr>
          <w:p>
            <w:r>
              <w:rPr>
                <w:sz w:val="20"/>
              </w:rPr>
              <w:t>String</w:t>
            </w:r>
          </w:p>
        </w:tc>
        <w:tc>
          <w:tcPr>
            <w:tcW w:type="dxa" w:w="1296"/>
            <w:shd w:val="clear" w:color="auto" w:fill="F0FDFA"/>
          </w:tcPr>
          <w:p>
            <w:r>
              <w:rPr>
                <w:sz w:val="20"/>
              </w:rPr>
              <w:t>No</w:t>
            </w:r>
          </w:p>
        </w:tc>
        <w:tc>
          <w:tcPr>
            <w:tcW w:type="dxa" w:w="1008"/>
            <w:shd w:val="clear" w:color="auto" w:fill="F0FDFA"/>
          </w:tcPr>
          <w:p>
            <w:r>
              <w:rPr>
                <w:sz w:val="20"/>
              </w:rPr>
              <w:t>No</w:t>
            </w:r>
          </w:p>
        </w:tc>
        <w:tc>
          <w:tcPr>
            <w:tcW w:type="dxa" w:w="4896"/>
            <w:shd w:val="clear" w:color="auto" w:fill="F0FDFA"/>
          </w:tcPr>
          <w:p>
            <w:r>
              <w:rPr>
                <w:sz w:val="20"/>
              </w:rPr>
              <w:t>Agency telephone / mobile number</w:t>
            </w:r>
          </w:p>
        </w:tc>
      </w:tr>
      <w:tr>
        <w:tc>
          <w:tcPr>
            <w:tcW w:type="dxa" w:w="1728"/>
          </w:tcPr>
          <w:p>
            <w:r>
              <w:rPr>
                <w:sz w:val="20"/>
              </w:rPr>
              <w:t>location</w:t>
            </w:r>
          </w:p>
        </w:tc>
        <w:tc>
          <w:tcPr>
            <w:tcW w:type="dxa" w:w="1440"/>
          </w:tcPr>
          <w:p>
            <w:r>
              <w:rPr>
                <w:sz w:val="20"/>
              </w:rPr>
              <w:t>String</w:t>
            </w:r>
          </w:p>
        </w:tc>
        <w:tc>
          <w:tcPr>
            <w:tcW w:type="dxa" w:w="1296"/>
          </w:tcPr>
          <w:p>
            <w:r>
              <w:rPr>
                <w:sz w:val="20"/>
              </w:rPr>
              <w:t>No</w:t>
            </w:r>
          </w:p>
        </w:tc>
        <w:tc>
          <w:tcPr>
            <w:tcW w:type="dxa" w:w="1008"/>
          </w:tcPr>
          <w:p>
            <w:r>
              <w:rPr>
                <w:sz w:val="20"/>
              </w:rPr>
              <w:t>No</w:t>
            </w:r>
          </w:p>
        </w:tc>
        <w:tc>
          <w:tcPr>
            <w:tcW w:type="dxa" w:w="4896"/>
          </w:tcPr>
          <w:p>
            <w:r>
              <w:rPr>
                <w:sz w:val="20"/>
              </w:rPr>
              <w:t>Physical office location / island</w:t>
            </w:r>
          </w:p>
        </w:tc>
      </w:tr>
      <w:tr>
        <w:tc>
          <w:tcPr>
            <w:tcW w:type="dxa" w:w="1728"/>
            <w:shd w:val="clear" w:color="auto" w:fill="F0FDFA"/>
          </w:tcPr>
          <w:p>
            <w:r>
              <w:rPr>
                <w:sz w:val="20"/>
              </w:rPr>
              <w:t>logo</w:t>
            </w:r>
          </w:p>
        </w:tc>
        <w:tc>
          <w:tcPr>
            <w:tcW w:type="dxa" w:w="1440"/>
            <w:shd w:val="clear" w:color="auto" w:fill="F0FDFA"/>
          </w:tcPr>
          <w:p>
            <w:r>
              <w:rPr>
                <w:sz w:val="20"/>
              </w:rPr>
              <w:t>String</w:t>
            </w:r>
          </w:p>
        </w:tc>
        <w:tc>
          <w:tcPr>
            <w:tcW w:type="dxa" w:w="1296"/>
            <w:shd w:val="clear" w:color="auto" w:fill="F0FDFA"/>
          </w:tcPr>
          <w:p>
            <w:r>
              <w:rPr>
                <w:sz w:val="20"/>
              </w:rPr>
              <w:t>No</w:t>
            </w:r>
          </w:p>
        </w:tc>
        <w:tc>
          <w:tcPr>
            <w:tcW w:type="dxa" w:w="1008"/>
            <w:shd w:val="clear" w:color="auto" w:fill="F0FDFA"/>
          </w:tcPr>
          <w:p>
            <w:r>
              <w:rPr>
                <w:sz w:val="20"/>
              </w:rPr>
              <w:t>No</w:t>
            </w:r>
          </w:p>
        </w:tc>
        <w:tc>
          <w:tcPr>
            <w:tcW w:type="dxa" w:w="4896"/>
            <w:shd w:val="clear" w:color="auto" w:fill="F0FDFA"/>
          </w:tcPr>
          <w:p>
            <w:r>
              <w:rPr>
                <w:sz w:val="20"/>
              </w:rPr>
              <w:t>URL to the agency logo image (default placeholder)</w:t>
            </w:r>
          </w:p>
        </w:tc>
      </w:tr>
      <w:tr>
        <w:tc>
          <w:tcPr>
            <w:tcW w:type="dxa" w:w="1728"/>
          </w:tcPr>
          <w:p>
            <w:r>
              <w:rPr>
                <w:sz w:val="20"/>
              </w:rPr>
              <w:t>status</w:t>
            </w:r>
          </w:p>
        </w:tc>
        <w:tc>
          <w:tcPr>
            <w:tcW w:type="dxa" w:w="1440"/>
          </w:tcPr>
          <w:p>
            <w:r>
              <w:rPr>
                <w:sz w:val="20"/>
              </w:rPr>
              <w:t>String</w:t>
            </w:r>
          </w:p>
        </w:tc>
        <w:tc>
          <w:tcPr>
            <w:tcW w:type="dxa" w:w="1296"/>
          </w:tcPr>
          <w:p>
            <w:r>
              <w:rPr>
                <w:sz w:val="20"/>
              </w:rPr>
              <w:t>No</w:t>
            </w:r>
          </w:p>
        </w:tc>
        <w:tc>
          <w:tcPr>
            <w:tcW w:type="dxa" w:w="1008"/>
          </w:tcPr>
          <w:p>
            <w:r>
              <w:rPr>
                <w:sz w:val="20"/>
              </w:rPr>
              <w:t>No</w:t>
            </w:r>
          </w:p>
        </w:tc>
        <w:tc>
          <w:tcPr>
            <w:tcW w:type="dxa" w:w="4896"/>
          </w:tcPr>
          <w:p>
            <w:r>
              <w:rPr>
                <w:sz w:val="20"/>
              </w:rPr>
              <w:t>Enum: Pending | Active | Rejected — admin-controlled approval status</w:t>
            </w:r>
          </w:p>
        </w:tc>
      </w:tr>
      <w:tr>
        <w:tc>
          <w:tcPr>
            <w:tcW w:type="dxa" w:w="1728"/>
            <w:shd w:val="clear" w:color="auto" w:fill="F0FDFA"/>
          </w:tcPr>
          <w:p>
            <w:r>
              <w:rPr>
                <w:sz w:val="20"/>
              </w:rPr>
              <w:t>description</w:t>
            </w:r>
          </w:p>
        </w:tc>
        <w:tc>
          <w:tcPr>
            <w:tcW w:type="dxa" w:w="1440"/>
            <w:shd w:val="clear" w:color="auto" w:fill="F0FDFA"/>
          </w:tcPr>
          <w:p>
            <w:r>
              <w:rPr>
                <w:sz w:val="20"/>
              </w:rPr>
              <w:t>String</w:t>
            </w:r>
          </w:p>
        </w:tc>
        <w:tc>
          <w:tcPr>
            <w:tcW w:type="dxa" w:w="1296"/>
            <w:shd w:val="clear" w:color="auto" w:fill="F0FDFA"/>
          </w:tcPr>
          <w:p>
            <w:r>
              <w:rPr>
                <w:sz w:val="20"/>
              </w:rPr>
              <w:t>No</w:t>
            </w:r>
          </w:p>
        </w:tc>
        <w:tc>
          <w:tcPr>
            <w:tcW w:type="dxa" w:w="1008"/>
            <w:shd w:val="clear" w:color="auto" w:fill="F0FDFA"/>
          </w:tcPr>
          <w:p>
            <w:r>
              <w:rPr>
                <w:sz w:val="20"/>
              </w:rPr>
              <w:t>No</w:t>
            </w:r>
          </w:p>
        </w:tc>
        <w:tc>
          <w:tcPr>
            <w:tcW w:type="dxa" w:w="4896"/>
            <w:shd w:val="clear" w:color="auto" w:fill="F0FDFA"/>
          </w:tcPr>
          <w:p>
            <w:r>
              <w:rPr>
                <w:sz w:val="20"/>
              </w:rPr>
              <w:t>Short description of the agency and its services</w:t>
            </w:r>
          </w:p>
        </w:tc>
      </w:tr>
      <w:tr>
        <w:tc>
          <w:tcPr>
            <w:tcW w:type="dxa" w:w="1728"/>
          </w:tcPr>
          <w:p>
            <w:r>
              <w:rPr>
                <w:sz w:val="20"/>
              </w:rPr>
              <w:t>website</w:t>
            </w:r>
          </w:p>
        </w:tc>
        <w:tc>
          <w:tcPr>
            <w:tcW w:type="dxa" w:w="1440"/>
          </w:tcPr>
          <w:p>
            <w:r>
              <w:rPr>
                <w:sz w:val="20"/>
              </w:rPr>
              <w:t>String</w:t>
            </w:r>
          </w:p>
        </w:tc>
        <w:tc>
          <w:tcPr>
            <w:tcW w:type="dxa" w:w="1296"/>
          </w:tcPr>
          <w:p>
            <w:r>
              <w:rPr>
                <w:sz w:val="20"/>
              </w:rPr>
              <w:t>No</w:t>
            </w:r>
          </w:p>
        </w:tc>
        <w:tc>
          <w:tcPr>
            <w:tcW w:type="dxa" w:w="1008"/>
          </w:tcPr>
          <w:p>
            <w:r>
              <w:rPr>
                <w:sz w:val="20"/>
              </w:rPr>
              <w:t>No</w:t>
            </w:r>
          </w:p>
        </w:tc>
        <w:tc>
          <w:tcPr>
            <w:tcW w:type="dxa" w:w="4896"/>
          </w:tcPr>
          <w:p>
            <w:r>
              <w:rPr>
                <w:sz w:val="20"/>
              </w:rPr>
              <w:t>Agency website URL</w:t>
            </w:r>
          </w:p>
        </w:tc>
      </w:tr>
      <w:tr>
        <w:tc>
          <w:tcPr>
            <w:tcW w:type="dxa" w:w="1728"/>
            <w:shd w:val="clear" w:color="auto" w:fill="F0FDFA"/>
          </w:tcPr>
          <w:p>
            <w:r>
              <w:rPr>
                <w:sz w:val="20"/>
              </w:rPr>
              <w:t>createdAt</w:t>
            </w:r>
          </w:p>
        </w:tc>
        <w:tc>
          <w:tcPr>
            <w:tcW w:type="dxa" w:w="1440"/>
            <w:shd w:val="clear" w:color="auto" w:fill="F0FDFA"/>
          </w:tcPr>
          <w:p>
            <w:r>
              <w:rPr>
                <w:sz w:val="20"/>
              </w:rPr>
              <w:t>Date</w:t>
            </w:r>
          </w:p>
        </w:tc>
        <w:tc>
          <w:tcPr>
            <w:tcW w:type="dxa" w:w="1296"/>
            <w:shd w:val="clear" w:color="auto" w:fill="F0FDFA"/>
          </w:tcPr>
          <w:p>
            <w:r>
              <w:rPr>
                <w:sz w:val="20"/>
              </w:rPr>
              <w:t>Auto</w:t>
            </w:r>
          </w:p>
        </w:tc>
        <w:tc>
          <w:tcPr>
            <w:tcW w:type="dxa" w:w="1008"/>
            <w:shd w:val="clear" w:color="auto" w:fill="F0FDFA"/>
          </w:tcPr>
          <w:p>
            <w:r>
              <w:rPr>
                <w:sz w:val="20"/>
              </w:rPr>
              <w:t>No</w:t>
            </w:r>
          </w:p>
        </w:tc>
        <w:tc>
          <w:tcPr>
            <w:tcW w:type="dxa" w:w="4896"/>
            <w:shd w:val="clear" w:color="auto" w:fill="F0FDFA"/>
          </w:tcPr>
          <w:p>
            <w:r>
              <w:rPr>
                <w:sz w:val="20"/>
              </w:rPr>
              <w:t>Document creation timestamp</w:t>
            </w:r>
          </w:p>
        </w:tc>
      </w:tr>
    </w:tbl>
    <w:p/>
    <w:p>
      <w:pPr>
        <w:spacing w:before="280" w:after="80"/>
      </w:pPr>
      <w:r>
        <w:rPr>
          <w:b/>
          <w:color w:val="0F172A"/>
          <w:sz w:val="24"/>
        </w:rPr>
        <w:t>2.5  jobrequests Collection  (Mongoose Model: JobRequest)</w:t>
      </w:r>
    </w:p>
    <w:p>
      <w:pPr>
        <w:spacing w:after="100"/>
      </w:pPr>
      <w:r>
        <w:rPr>
          <w:sz w:val="22"/>
        </w:rPr>
        <w:t>An intermediary collection in the job-posting workflow. When an Agent wants to post a job, they submit a JobRequest. An Admin reviews it and either approves (creating a Job document) or rejects it. This prevents agents from directly modifying the live jobs collection.</w:t>
      </w:r>
    </w:p>
    <w:tbl>
      <w:tblPr>
        <w:tblStyle w:val="TableGrid"/>
        <w:tblW w:type="auto" w:w="0"/>
        <w:tblLook w:firstColumn="1" w:firstRow="1" w:lastColumn="0" w:lastRow="0" w:noHBand="0" w:noVBand="1" w:val="04A0"/>
      </w:tblPr>
      <w:tblGrid>
        <w:gridCol w:w="2280"/>
        <w:gridCol w:w="2280"/>
        <w:gridCol w:w="2280"/>
        <w:gridCol w:w="2280"/>
      </w:tblGrid>
      <w:tr>
        <w:tc>
          <w:tcPr>
            <w:tcW w:type="dxa" w:w="2160"/>
            <w:shd w:val="clear" w:color="auto" w:fill="0D9488"/>
          </w:tcPr>
          <w:p>
            <w:r>
              <w:rPr>
                <w:b/>
                <w:color w:val="FFFFFF"/>
                <w:sz w:val="20"/>
              </w:rPr>
              <w:t>Field</w:t>
            </w:r>
          </w:p>
        </w:tc>
        <w:tc>
          <w:tcPr>
            <w:tcW w:type="dxa" w:w="1440"/>
            <w:shd w:val="clear" w:color="auto" w:fill="0D9488"/>
          </w:tcPr>
          <w:p>
            <w:r>
              <w:rPr>
                <w:b/>
                <w:color w:val="FFFFFF"/>
                <w:sz w:val="20"/>
              </w:rPr>
              <w:t>BSON Type</w:t>
            </w:r>
          </w:p>
        </w:tc>
        <w:tc>
          <w:tcPr>
            <w:tcW w:type="dxa" w:w="1296"/>
            <w:shd w:val="clear" w:color="auto" w:fill="0D9488"/>
          </w:tcPr>
          <w:p>
            <w:r>
              <w:rPr>
                <w:b/>
                <w:color w:val="FFFFFF"/>
                <w:sz w:val="20"/>
              </w:rPr>
              <w:t>Required</w:t>
            </w:r>
          </w:p>
        </w:tc>
        <w:tc>
          <w:tcPr>
            <w:tcW w:type="dxa" w:w="5472"/>
            <w:shd w:val="clear" w:color="auto" w:fill="0D9488"/>
          </w:tcPr>
          <w:p>
            <w:r>
              <w:rPr>
                <w:b/>
                <w:color w:val="FFFFFF"/>
                <w:sz w:val="20"/>
              </w:rPr>
              <w:t>Description</w:t>
            </w:r>
          </w:p>
        </w:tc>
      </w:tr>
      <w:tr>
        <w:tc>
          <w:tcPr>
            <w:tcW w:type="dxa" w:w="2160"/>
          </w:tcPr>
          <w:p>
            <w:r>
              <w:rPr>
                <w:sz w:val="20"/>
              </w:rPr>
              <w:t>_id</w:t>
            </w:r>
          </w:p>
        </w:tc>
        <w:tc>
          <w:tcPr>
            <w:tcW w:type="dxa" w:w="1440"/>
          </w:tcPr>
          <w:p>
            <w:r>
              <w:rPr>
                <w:sz w:val="20"/>
              </w:rPr>
              <w:t>ObjectId</w:t>
            </w:r>
          </w:p>
        </w:tc>
        <w:tc>
          <w:tcPr>
            <w:tcW w:type="dxa" w:w="1296"/>
          </w:tcPr>
          <w:p>
            <w:r>
              <w:rPr>
                <w:sz w:val="20"/>
              </w:rPr>
              <w:t>Auto</w:t>
            </w:r>
          </w:p>
        </w:tc>
        <w:tc>
          <w:tcPr>
            <w:tcW w:type="dxa" w:w="5472"/>
          </w:tcPr>
          <w:p>
            <w:r>
              <w:rPr>
                <w:sz w:val="20"/>
              </w:rPr>
              <w:t>MongoDB auto-generated primary key</w:t>
            </w:r>
          </w:p>
        </w:tc>
      </w:tr>
      <w:tr>
        <w:tc>
          <w:tcPr>
            <w:tcW w:type="dxa" w:w="2160"/>
            <w:shd w:val="clear" w:color="auto" w:fill="F0FDFA"/>
          </w:tcPr>
          <w:p>
            <w:r>
              <w:rPr>
                <w:sz w:val="20"/>
              </w:rPr>
              <w:t>id</w:t>
            </w:r>
          </w:p>
        </w:tc>
        <w:tc>
          <w:tcPr>
            <w:tcW w:type="dxa" w:w="1440"/>
            <w:shd w:val="clear" w:color="auto" w:fill="F0FDFA"/>
          </w:tcPr>
          <w:p>
            <w:r>
              <w:rPr>
                <w:sz w:val="20"/>
              </w:rPr>
              <w:t>String</w:t>
            </w:r>
          </w:p>
        </w:tc>
        <w:tc>
          <w:tcPr>
            <w:tcW w:type="dxa" w:w="1296"/>
            <w:shd w:val="clear" w:color="auto" w:fill="F0FDFA"/>
          </w:tcPr>
          <w:p>
            <w:r>
              <w:rPr>
                <w:sz w:val="20"/>
              </w:rPr>
              <w:t>Auto</w:t>
            </w:r>
          </w:p>
        </w:tc>
        <w:tc>
          <w:tcPr>
            <w:tcW w:type="dxa" w:w="5472"/>
            <w:shd w:val="clear" w:color="auto" w:fill="F0FDFA"/>
          </w:tcPr>
          <w:p>
            <w:r>
              <w:rPr>
                <w:sz w:val="20"/>
              </w:rPr>
              <w:t>Custom UUID v4</w:t>
            </w:r>
          </w:p>
        </w:tc>
      </w:tr>
      <w:tr>
        <w:tc>
          <w:tcPr>
            <w:tcW w:type="dxa" w:w="2160"/>
          </w:tcPr>
          <w:p>
            <w:r>
              <w:rPr>
                <w:sz w:val="20"/>
              </w:rPr>
              <w:t>agent_id</w:t>
            </w:r>
          </w:p>
        </w:tc>
        <w:tc>
          <w:tcPr>
            <w:tcW w:type="dxa" w:w="1440"/>
          </w:tcPr>
          <w:p>
            <w:r>
              <w:rPr>
                <w:sz w:val="20"/>
              </w:rPr>
              <w:t>String</w:t>
            </w:r>
          </w:p>
        </w:tc>
        <w:tc>
          <w:tcPr>
            <w:tcW w:type="dxa" w:w="1296"/>
          </w:tcPr>
          <w:p>
            <w:r>
              <w:rPr>
                <w:sz w:val="20"/>
              </w:rPr>
              <w:t>Yes</w:t>
            </w:r>
          </w:p>
        </w:tc>
        <w:tc>
          <w:tcPr>
            <w:tcW w:type="dxa" w:w="5472"/>
          </w:tcPr>
          <w:p>
            <w:r>
              <w:rPr>
                <w:sz w:val="20"/>
              </w:rPr>
              <w:t>References profiles.id — the agent who submitted the request</w:t>
            </w:r>
          </w:p>
        </w:tc>
      </w:tr>
      <w:tr>
        <w:tc>
          <w:tcPr>
            <w:tcW w:type="dxa" w:w="2160"/>
            <w:shd w:val="clear" w:color="auto" w:fill="F0FDFA"/>
          </w:tcPr>
          <w:p>
            <w:r>
              <w:rPr>
                <w:sz w:val="20"/>
              </w:rPr>
              <w:t>agent_name</w:t>
            </w:r>
          </w:p>
        </w:tc>
        <w:tc>
          <w:tcPr>
            <w:tcW w:type="dxa" w:w="1440"/>
            <w:shd w:val="clear" w:color="auto" w:fill="F0FDFA"/>
          </w:tcPr>
          <w:p>
            <w:r>
              <w:rPr>
                <w:sz w:val="20"/>
              </w:rPr>
              <w:t>String</w:t>
            </w:r>
          </w:p>
        </w:tc>
        <w:tc>
          <w:tcPr>
            <w:tcW w:type="dxa" w:w="1296"/>
            <w:shd w:val="clear" w:color="auto" w:fill="F0FDFA"/>
          </w:tcPr>
          <w:p>
            <w:r>
              <w:rPr>
                <w:sz w:val="20"/>
              </w:rPr>
              <w:t>Yes</w:t>
            </w:r>
          </w:p>
        </w:tc>
        <w:tc>
          <w:tcPr>
            <w:tcW w:type="dxa" w:w="5472"/>
            <w:shd w:val="clear" w:color="auto" w:fill="F0FDFA"/>
          </w:tcPr>
          <w:p>
            <w:r>
              <w:rPr>
                <w:sz w:val="20"/>
              </w:rPr>
              <w:t>Agent's full name (denormalised for quick display)</w:t>
            </w:r>
          </w:p>
        </w:tc>
      </w:tr>
      <w:tr>
        <w:tc>
          <w:tcPr>
            <w:tcW w:type="dxa" w:w="2160"/>
          </w:tcPr>
          <w:p>
            <w:r>
              <w:rPr>
                <w:sz w:val="20"/>
              </w:rPr>
              <w:t>agent_email</w:t>
            </w:r>
          </w:p>
        </w:tc>
        <w:tc>
          <w:tcPr>
            <w:tcW w:type="dxa" w:w="1440"/>
          </w:tcPr>
          <w:p>
            <w:r>
              <w:rPr>
                <w:sz w:val="20"/>
              </w:rPr>
              <w:t>String</w:t>
            </w:r>
          </w:p>
        </w:tc>
        <w:tc>
          <w:tcPr>
            <w:tcW w:type="dxa" w:w="1296"/>
          </w:tcPr>
          <w:p>
            <w:r>
              <w:rPr>
                <w:sz w:val="20"/>
              </w:rPr>
              <w:t>Yes</w:t>
            </w:r>
          </w:p>
        </w:tc>
        <w:tc>
          <w:tcPr>
            <w:tcW w:type="dxa" w:w="5472"/>
          </w:tcPr>
          <w:p>
            <w:r>
              <w:rPr>
                <w:sz w:val="20"/>
              </w:rPr>
              <w:t>Agent's email (denormalised for notifications)</w:t>
            </w:r>
          </w:p>
        </w:tc>
      </w:tr>
      <w:tr>
        <w:tc>
          <w:tcPr>
            <w:tcW w:type="dxa" w:w="2160"/>
            <w:shd w:val="clear" w:color="auto" w:fill="F0FDFA"/>
          </w:tcPr>
          <w:p>
            <w:r>
              <w:rPr>
                <w:sz w:val="20"/>
              </w:rPr>
              <w:t>agency_name</w:t>
            </w:r>
          </w:p>
        </w:tc>
        <w:tc>
          <w:tcPr>
            <w:tcW w:type="dxa" w:w="1440"/>
            <w:shd w:val="clear" w:color="auto" w:fill="F0FDFA"/>
          </w:tcPr>
          <w:p>
            <w:r>
              <w:rPr>
                <w:sz w:val="20"/>
              </w:rPr>
              <w:t>String</w:t>
            </w:r>
          </w:p>
        </w:tc>
        <w:tc>
          <w:tcPr>
            <w:tcW w:type="dxa" w:w="1296"/>
            <w:shd w:val="clear" w:color="auto" w:fill="F0FDFA"/>
          </w:tcPr>
          <w:p>
            <w:r>
              <w:rPr>
                <w:sz w:val="20"/>
              </w:rPr>
              <w:t>No</w:t>
            </w:r>
          </w:p>
        </w:tc>
        <w:tc>
          <w:tcPr>
            <w:tcW w:type="dxa" w:w="5472"/>
            <w:shd w:val="clear" w:color="auto" w:fill="F0FDFA"/>
          </w:tcPr>
          <w:p>
            <w:r>
              <w:rPr>
                <w:sz w:val="20"/>
              </w:rPr>
              <w:t>Name of the submitting agency (denormalised)</w:t>
            </w:r>
          </w:p>
        </w:tc>
      </w:tr>
      <w:tr>
        <w:tc>
          <w:tcPr>
            <w:tcW w:type="dxa" w:w="2160"/>
          </w:tcPr>
          <w:p>
            <w:r>
              <w:rPr>
                <w:sz w:val="20"/>
              </w:rPr>
              <w:t>title</w:t>
            </w:r>
          </w:p>
        </w:tc>
        <w:tc>
          <w:tcPr>
            <w:tcW w:type="dxa" w:w="1440"/>
          </w:tcPr>
          <w:p>
            <w:r>
              <w:rPr>
                <w:sz w:val="20"/>
              </w:rPr>
              <w:t>String</w:t>
            </w:r>
          </w:p>
        </w:tc>
        <w:tc>
          <w:tcPr>
            <w:tcW w:type="dxa" w:w="1296"/>
          </w:tcPr>
          <w:p>
            <w:r>
              <w:rPr>
                <w:sz w:val="20"/>
              </w:rPr>
              <w:t>Yes</w:t>
            </w:r>
          </w:p>
        </w:tc>
        <w:tc>
          <w:tcPr>
            <w:tcW w:type="dxa" w:w="5472"/>
          </w:tcPr>
          <w:p>
            <w:r>
              <w:rPr>
                <w:sz w:val="20"/>
              </w:rPr>
              <w:t>Proposed job title</w:t>
            </w:r>
          </w:p>
        </w:tc>
      </w:tr>
      <w:tr>
        <w:tc>
          <w:tcPr>
            <w:tcW w:type="dxa" w:w="2160"/>
            <w:shd w:val="clear" w:color="auto" w:fill="F0FDFA"/>
          </w:tcPr>
          <w:p>
            <w:r>
              <w:rPr>
                <w:sz w:val="20"/>
              </w:rPr>
              <w:t>company</w:t>
            </w:r>
          </w:p>
        </w:tc>
        <w:tc>
          <w:tcPr>
            <w:tcW w:type="dxa" w:w="1440"/>
            <w:shd w:val="clear" w:color="auto" w:fill="F0FDFA"/>
          </w:tcPr>
          <w:p>
            <w:r>
              <w:rPr>
                <w:sz w:val="20"/>
              </w:rPr>
              <w:t>String</w:t>
            </w:r>
          </w:p>
        </w:tc>
        <w:tc>
          <w:tcPr>
            <w:tcW w:type="dxa" w:w="1296"/>
            <w:shd w:val="clear" w:color="auto" w:fill="F0FDFA"/>
          </w:tcPr>
          <w:p>
            <w:r>
              <w:rPr>
                <w:sz w:val="20"/>
              </w:rPr>
              <w:t>Yes</w:t>
            </w:r>
          </w:p>
        </w:tc>
        <w:tc>
          <w:tcPr>
            <w:tcW w:type="dxa" w:w="5472"/>
            <w:shd w:val="clear" w:color="auto" w:fill="F0FDFA"/>
          </w:tcPr>
          <w:p>
            <w:r>
              <w:rPr>
                <w:sz w:val="20"/>
              </w:rPr>
              <w:t>Hiring company name</w:t>
            </w:r>
          </w:p>
        </w:tc>
      </w:tr>
      <w:tr>
        <w:tc>
          <w:tcPr>
            <w:tcW w:type="dxa" w:w="2160"/>
          </w:tcPr>
          <w:p>
            <w:r>
              <w:rPr>
                <w:sz w:val="20"/>
              </w:rPr>
              <w:t>location</w:t>
            </w:r>
          </w:p>
        </w:tc>
        <w:tc>
          <w:tcPr>
            <w:tcW w:type="dxa" w:w="1440"/>
          </w:tcPr>
          <w:p>
            <w:r>
              <w:rPr>
                <w:sz w:val="20"/>
              </w:rPr>
              <w:t>String</w:t>
            </w:r>
          </w:p>
        </w:tc>
        <w:tc>
          <w:tcPr>
            <w:tcW w:type="dxa" w:w="1296"/>
          </w:tcPr>
          <w:p>
            <w:r>
              <w:rPr>
                <w:sz w:val="20"/>
              </w:rPr>
              <w:t>Yes</w:t>
            </w:r>
          </w:p>
        </w:tc>
        <w:tc>
          <w:tcPr>
            <w:tcW w:type="dxa" w:w="5472"/>
          </w:tcPr>
          <w:p>
            <w:r>
              <w:rPr>
                <w:sz w:val="20"/>
              </w:rPr>
              <w:t>Job location</w:t>
            </w:r>
          </w:p>
        </w:tc>
      </w:tr>
      <w:tr>
        <w:tc>
          <w:tcPr>
            <w:tcW w:type="dxa" w:w="2160"/>
            <w:shd w:val="clear" w:color="auto" w:fill="F0FDFA"/>
          </w:tcPr>
          <w:p>
            <w:r>
              <w:rPr>
                <w:sz w:val="20"/>
              </w:rPr>
              <w:t>category</w:t>
            </w:r>
          </w:p>
        </w:tc>
        <w:tc>
          <w:tcPr>
            <w:tcW w:type="dxa" w:w="1440"/>
            <w:shd w:val="clear" w:color="auto" w:fill="F0FDFA"/>
          </w:tcPr>
          <w:p>
            <w:r>
              <w:rPr>
                <w:sz w:val="20"/>
              </w:rPr>
              <w:t>String</w:t>
            </w:r>
          </w:p>
        </w:tc>
        <w:tc>
          <w:tcPr>
            <w:tcW w:type="dxa" w:w="1296"/>
            <w:shd w:val="clear" w:color="auto" w:fill="F0FDFA"/>
          </w:tcPr>
          <w:p>
            <w:r>
              <w:rPr>
                <w:sz w:val="20"/>
              </w:rPr>
              <w:t>Yes</w:t>
            </w:r>
          </w:p>
        </w:tc>
        <w:tc>
          <w:tcPr>
            <w:tcW w:type="dxa" w:w="5472"/>
            <w:shd w:val="clear" w:color="auto" w:fill="F0FDFA"/>
          </w:tcPr>
          <w:p>
            <w:r>
              <w:rPr>
                <w:sz w:val="20"/>
              </w:rPr>
              <w:t>Enum: same values as jobs.category</w:t>
            </w:r>
          </w:p>
        </w:tc>
      </w:tr>
      <w:tr>
        <w:tc>
          <w:tcPr>
            <w:tcW w:type="dxa" w:w="2160"/>
          </w:tcPr>
          <w:p>
            <w:r>
              <w:rPr>
                <w:sz w:val="20"/>
              </w:rPr>
              <w:t>salary_range</w:t>
            </w:r>
          </w:p>
        </w:tc>
        <w:tc>
          <w:tcPr>
            <w:tcW w:type="dxa" w:w="1440"/>
          </w:tcPr>
          <w:p>
            <w:r>
              <w:rPr>
                <w:sz w:val="20"/>
              </w:rPr>
              <w:t>String</w:t>
            </w:r>
          </w:p>
        </w:tc>
        <w:tc>
          <w:tcPr>
            <w:tcW w:type="dxa" w:w="1296"/>
          </w:tcPr>
          <w:p>
            <w:r>
              <w:rPr>
                <w:sz w:val="20"/>
              </w:rPr>
              <w:t>No</w:t>
            </w:r>
          </w:p>
        </w:tc>
        <w:tc>
          <w:tcPr>
            <w:tcW w:type="dxa" w:w="5472"/>
          </w:tcPr>
          <w:p>
            <w:r>
              <w:rPr>
                <w:sz w:val="20"/>
              </w:rPr>
              <w:t>Proposed salary range</w:t>
            </w:r>
          </w:p>
        </w:tc>
      </w:tr>
      <w:tr>
        <w:tc>
          <w:tcPr>
            <w:tcW w:type="dxa" w:w="2160"/>
            <w:shd w:val="clear" w:color="auto" w:fill="F0FDFA"/>
          </w:tcPr>
          <w:p>
            <w:r>
              <w:rPr>
                <w:sz w:val="20"/>
              </w:rPr>
              <w:t>description</w:t>
            </w:r>
          </w:p>
        </w:tc>
        <w:tc>
          <w:tcPr>
            <w:tcW w:type="dxa" w:w="1440"/>
            <w:shd w:val="clear" w:color="auto" w:fill="F0FDFA"/>
          </w:tcPr>
          <w:p>
            <w:r>
              <w:rPr>
                <w:sz w:val="20"/>
              </w:rPr>
              <w:t>String</w:t>
            </w:r>
          </w:p>
        </w:tc>
        <w:tc>
          <w:tcPr>
            <w:tcW w:type="dxa" w:w="1296"/>
            <w:shd w:val="clear" w:color="auto" w:fill="F0FDFA"/>
          </w:tcPr>
          <w:p>
            <w:r>
              <w:rPr>
                <w:sz w:val="20"/>
              </w:rPr>
              <w:t>Yes</w:t>
            </w:r>
          </w:p>
        </w:tc>
        <w:tc>
          <w:tcPr>
            <w:tcW w:type="dxa" w:w="5472"/>
            <w:shd w:val="clear" w:color="auto" w:fill="F0FDFA"/>
          </w:tcPr>
          <w:p>
            <w:r>
              <w:rPr>
                <w:sz w:val="20"/>
              </w:rPr>
              <w:t>Full job description</w:t>
            </w:r>
          </w:p>
        </w:tc>
      </w:tr>
      <w:tr>
        <w:tc>
          <w:tcPr>
            <w:tcW w:type="dxa" w:w="2160"/>
          </w:tcPr>
          <w:p>
            <w:r>
              <w:rPr>
                <w:sz w:val="20"/>
              </w:rPr>
              <w:t>requirements</w:t>
            </w:r>
          </w:p>
        </w:tc>
        <w:tc>
          <w:tcPr>
            <w:tcW w:type="dxa" w:w="1440"/>
          </w:tcPr>
          <w:p>
            <w:r>
              <w:rPr>
                <w:sz w:val="20"/>
              </w:rPr>
              <w:t>Array[]</w:t>
            </w:r>
          </w:p>
        </w:tc>
        <w:tc>
          <w:tcPr>
            <w:tcW w:type="dxa" w:w="1296"/>
          </w:tcPr>
          <w:p>
            <w:r>
              <w:rPr>
                <w:sz w:val="20"/>
              </w:rPr>
              <w:t>No</w:t>
            </w:r>
          </w:p>
        </w:tc>
        <w:tc>
          <w:tcPr>
            <w:tcW w:type="dxa" w:w="5472"/>
          </w:tcPr>
          <w:p>
            <w:r>
              <w:rPr>
                <w:sz w:val="20"/>
              </w:rPr>
              <w:t>List of job requirements</w:t>
            </w:r>
          </w:p>
        </w:tc>
      </w:tr>
      <w:tr>
        <w:tc>
          <w:tcPr>
            <w:tcW w:type="dxa" w:w="2160"/>
            <w:shd w:val="clear" w:color="auto" w:fill="F0FDFA"/>
          </w:tcPr>
          <w:p>
            <w:r>
              <w:rPr>
                <w:sz w:val="20"/>
              </w:rPr>
              <w:t>vacancies</w:t>
            </w:r>
          </w:p>
        </w:tc>
        <w:tc>
          <w:tcPr>
            <w:tcW w:type="dxa" w:w="1440"/>
            <w:shd w:val="clear" w:color="auto" w:fill="F0FDFA"/>
          </w:tcPr>
          <w:p>
            <w:r>
              <w:rPr>
                <w:sz w:val="20"/>
              </w:rPr>
              <w:t>Number</w:t>
            </w:r>
          </w:p>
        </w:tc>
        <w:tc>
          <w:tcPr>
            <w:tcW w:type="dxa" w:w="1296"/>
            <w:shd w:val="clear" w:color="auto" w:fill="F0FDFA"/>
          </w:tcPr>
          <w:p>
            <w:r>
              <w:rPr>
                <w:sz w:val="20"/>
              </w:rPr>
              <w:t>No</w:t>
            </w:r>
          </w:p>
        </w:tc>
        <w:tc>
          <w:tcPr>
            <w:tcW w:type="dxa" w:w="5472"/>
            <w:shd w:val="clear" w:color="auto" w:fill="F0FDFA"/>
          </w:tcPr>
          <w:p>
            <w:r>
              <w:rPr>
                <w:sz w:val="20"/>
              </w:rPr>
              <w:t>Number of vacancies requested (default: 1)</w:t>
            </w:r>
          </w:p>
        </w:tc>
      </w:tr>
      <w:tr>
        <w:tc>
          <w:tcPr>
            <w:tcW w:type="dxa" w:w="2160"/>
          </w:tcPr>
          <w:p>
            <w:r>
              <w:rPr>
                <w:sz w:val="20"/>
              </w:rPr>
              <w:t>status</w:t>
            </w:r>
          </w:p>
        </w:tc>
        <w:tc>
          <w:tcPr>
            <w:tcW w:type="dxa" w:w="1440"/>
          </w:tcPr>
          <w:p>
            <w:r>
              <w:rPr>
                <w:sz w:val="20"/>
              </w:rPr>
              <w:t>String</w:t>
            </w:r>
          </w:p>
        </w:tc>
        <w:tc>
          <w:tcPr>
            <w:tcW w:type="dxa" w:w="1296"/>
          </w:tcPr>
          <w:p>
            <w:r>
              <w:rPr>
                <w:sz w:val="20"/>
              </w:rPr>
              <w:t>No</w:t>
            </w:r>
          </w:p>
        </w:tc>
        <w:tc>
          <w:tcPr>
            <w:tcW w:type="dxa" w:w="5472"/>
          </w:tcPr>
          <w:p>
            <w:r>
              <w:rPr>
                <w:sz w:val="20"/>
              </w:rPr>
              <w:t>Enum: PENDING | APPROVED | REJECTED (default: PENDING)</w:t>
            </w:r>
          </w:p>
        </w:tc>
      </w:tr>
      <w:tr>
        <w:tc>
          <w:tcPr>
            <w:tcW w:type="dxa" w:w="2160"/>
            <w:shd w:val="clear" w:color="auto" w:fill="F0FDFA"/>
          </w:tcPr>
          <w:p>
            <w:r>
              <w:rPr>
                <w:sz w:val="20"/>
              </w:rPr>
              <w:t>reviewed_by</w:t>
            </w:r>
          </w:p>
        </w:tc>
        <w:tc>
          <w:tcPr>
            <w:tcW w:type="dxa" w:w="1440"/>
            <w:shd w:val="clear" w:color="auto" w:fill="F0FDFA"/>
          </w:tcPr>
          <w:p>
            <w:r>
              <w:rPr>
                <w:sz w:val="20"/>
              </w:rPr>
              <w:t>String</w:t>
            </w:r>
          </w:p>
        </w:tc>
        <w:tc>
          <w:tcPr>
            <w:tcW w:type="dxa" w:w="1296"/>
            <w:shd w:val="clear" w:color="auto" w:fill="F0FDFA"/>
          </w:tcPr>
          <w:p>
            <w:r>
              <w:rPr>
                <w:sz w:val="20"/>
              </w:rPr>
              <w:t>No</w:t>
            </w:r>
          </w:p>
        </w:tc>
        <w:tc>
          <w:tcPr>
            <w:tcW w:type="dxa" w:w="5472"/>
            <w:shd w:val="clear" w:color="auto" w:fill="F0FDFA"/>
          </w:tcPr>
          <w:p>
            <w:r>
              <w:rPr>
                <w:sz w:val="20"/>
              </w:rPr>
              <w:t>ID or name of the Admin who reviewed the request</w:t>
            </w:r>
          </w:p>
        </w:tc>
      </w:tr>
      <w:tr>
        <w:tc>
          <w:tcPr>
            <w:tcW w:type="dxa" w:w="2160"/>
          </w:tcPr>
          <w:p>
            <w:r>
              <w:rPr>
                <w:sz w:val="20"/>
              </w:rPr>
              <w:t>review_notes</w:t>
            </w:r>
          </w:p>
        </w:tc>
        <w:tc>
          <w:tcPr>
            <w:tcW w:type="dxa" w:w="1440"/>
          </w:tcPr>
          <w:p>
            <w:r>
              <w:rPr>
                <w:sz w:val="20"/>
              </w:rPr>
              <w:t>String</w:t>
            </w:r>
          </w:p>
        </w:tc>
        <w:tc>
          <w:tcPr>
            <w:tcW w:type="dxa" w:w="1296"/>
          </w:tcPr>
          <w:p>
            <w:r>
              <w:rPr>
                <w:sz w:val="20"/>
              </w:rPr>
              <w:t>No</w:t>
            </w:r>
          </w:p>
        </w:tc>
        <w:tc>
          <w:tcPr>
            <w:tcW w:type="dxa" w:w="5472"/>
          </w:tcPr>
          <w:p>
            <w:r>
              <w:rPr>
                <w:sz w:val="20"/>
              </w:rPr>
              <w:t>Admin's comments or reason for rejection</w:t>
            </w:r>
          </w:p>
        </w:tc>
      </w:tr>
      <w:tr>
        <w:tc>
          <w:tcPr>
            <w:tcW w:type="dxa" w:w="2160"/>
            <w:shd w:val="clear" w:color="auto" w:fill="F0FDFA"/>
          </w:tcPr>
          <w:p>
            <w:r>
              <w:rPr>
                <w:sz w:val="20"/>
              </w:rPr>
              <w:t>reviewed_at</w:t>
            </w:r>
          </w:p>
        </w:tc>
        <w:tc>
          <w:tcPr>
            <w:tcW w:type="dxa" w:w="1440"/>
            <w:shd w:val="clear" w:color="auto" w:fill="F0FDFA"/>
          </w:tcPr>
          <w:p>
            <w:r>
              <w:rPr>
                <w:sz w:val="20"/>
              </w:rPr>
              <w:t>Date</w:t>
            </w:r>
          </w:p>
        </w:tc>
        <w:tc>
          <w:tcPr>
            <w:tcW w:type="dxa" w:w="1296"/>
            <w:shd w:val="clear" w:color="auto" w:fill="F0FDFA"/>
          </w:tcPr>
          <w:p>
            <w:r>
              <w:rPr>
                <w:sz w:val="20"/>
              </w:rPr>
              <w:t>No</w:t>
            </w:r>
          </w:p>
        </w:tc>
        <w:tc>
          <w:tcPr>
            <w:tcW w:type="dxa" w:w="5472"/>
            <w:shd w:val="clear" w:color="auto" w:fill="F0FDFA"/>
          </w:tcPr>
          <w:p>
            <w:r>
              <w:rPr>
                <w:sz w:val="20"/>
              </w:rPr>
              <w:t>Timestamp when Admin made the decision</w:t>
            </w:r>
          </w:p>
        </w:tc>
      </w:tr>
      <w:tr>
        <w:tc>
          <w:tcPr>
            <w:tcW w:type="dxa" w:w="2160"/>
          </w:tcPr>
          <w:p>
            <w:r>
              <w:rPr>
                <w:sz w:val="20"/>
              </w:rPr>
              <w:t>approved_job_id</w:t>
            </w:r>
          </w:p>
        </w:tc>
        <w:tc>
          <w:tcPr>
            <w:tcW w:type="dxa" w:w="1440"/>
          </w:tcPr>
          <w:p>
            <w:r>
              <w:rPr>
                <w:sz w:val="20"/>
              </w:rPr>
              <w:t>String</w:t>
            </w:r>
          </w:p>
        </w:tc>
        <w:tc>
          <w:tcPr>
            <w:tcW w:type="dxa" w:w="1296"/>
          </w:tcPr>
          <w:p>
            <w:r>
              <w:rPr>
                <w:sz w:val="20"/>
              </w:rPr>
              <w:t>No</w:t>
            </w:r>
          </w:p>
        </w:tc>
        <w:tc>
          <w:tcPr>
            <w:tcW w:type="dxa" w:w="5472"/>
          </w:tcPr>
          <w:p>
            <w:r>
              <w:rPr>
                <w:sz w:val="20"/>
              </w:rPr>
              <w:t>References jobs.id — set when request is approved and a Job document is created</w:t>
            </w:r>
          </w:p>
        </w:tc>
      </w:tr>
      <w:tr>
        <w:tc>
          <w:tcPr>
            <w:tcW w:type="dxa" w:w="2160"/>
            <w:shd w:val="clear" w:color="auto" w:fill="F0FDFA"/>
          </w:tcPr>
          <w:p>
            <w:r>
              <w:rPr>
                <w:sz w:val="20"/>
              </w:rPr>
              <w:t>createdAt</w:t>
            </w:r>
          </w:p>
        </w:tc>
        <w:tc>
          <w:tcPr>
            <w:tcW w:type="dxa" w:w="1440"/>
            <w:shd w:val="clear" w:color="auto" w:fill="F0FDFA"/>
          </w:tcPr>
          <w:p>
            <w:r>
              <w:rPr>
                <w:sz w:val="20"/>
              </w:rPr>
              <w:t>Date</w:t>
            </w:r>
          </w:p>
        </w:tc>
        <w:tc>
          <w:tcPr>
            <w:tcW w:type="dxa" w:w="1296"/>
            <w:shd w:val="clear" w:color="auto" w:fill="F0FDFA"/>
          </w:tcPr>
          <w:p>
            <w:r>
              <w:rPr>
                <w:sz w:val="20"/>
              </w:rPr>
              <w:t>Auto</w:t>
            </w:r>
          </w:p>
        </w:tc>
        <w:tc>
          <w:tcPr>
            <w:tcW w:type="dxa" w:w="5472"/>
            <w:shd w:val="clear" w:color="auto" w:fill="F0FDFA"/>
          </w:tcPr>
          <w:p>
            <w:r>
              <w:rPr>
                <w:sz w:val="20"/>
              </w:rPr>
              <w:t>Mongoose timestamps — creation time</w:t>
            </w:r>
          </w:p>
        </w:tc>
      </w:tr>
      <w:tr>
        <w:tc>
          <w:tcPr>
            <w:tcW w:type="dxa" w:w="2160"/>
          </w:tcPr>
          <w:p>
            <w:r>
              <w:rPr>
                <w:sz w:val="20"/>
              </w:rPr>
              <w:t>updatedAt</w:t>
            </w:r>
          </w:p>
        </w:tc>
        <w:tc>
          <w:tcPr>
            <w:tcW w:type="dxa" w:w="1440"/>
          </w:tcPr>
          <w:p>
            <w:r>
              <w:rPr>
                <w:sz w:val="20"/>
              </w:rPr>
              <w:t>Date</w:t>
            </w:r>
          </w:p>
        </w:tc>
        <w:tc>
          <w:tcPr>
            <w:tcW w:type="dxa" w:w="1296"/>
          </w:tcPr>
          <w:p>
            <w:r>
              <w:rPr>
                <w:sz w:val="20"/>
              </w:rPr>
              <w:t>Auto</w:t>
            </w:r>
          </w:p>
        </w:tc>
        <w:tc>
          <w:tcPr>
            <w:tcW w:type="dxa" w:w="5472"/>
          </w:tcPr>
          <w:p>
            <w:r>
              <w:rPr>
                <w:sz w:val="20"/>
              </w:rPr>
              <w:t>Mongoose timestamps — last update time</w:t>
            </w:r>
          </w:p>
        </w:tc>
      </w:tr>
    </w:tbl>
    <w:p/>
    <w:p>
      <w:pPr>
        <w:spacing w:before="280" w:after="80"/>
      </w:pPr>
      <w:r>
        <w:rPr>
          <w:b/>
          <w:color w:val="0F172A"/>
          <w:sz w:val="24"/>
        </w:rPr>
        <w:t>2.6  notifications Collection  (Mongoose Model: Notification)</w:t>
      </w:r>
    </w:p>
    <w:p>
      <w:pPr>
        <w:spacing w:after="100"/>
      </w:pPr>
      <w:r>
        <w:rPr>
          <w:sz w:val="22"/>
        </w:rPr>
        <w:t>Stores in-app notifications sent to users when key events occur (e.g., application status changes, new job alerts, system messages).</w:t>
      </w:r>
    </w:p>
    <w:tbl>
      <w:tblPr>
        <w:tblStyle w:val="TableGrid"/>
        <w:tblW w:type="auto" w:w="0"/>
        <w:tblLook w:firstColumn="1" w:firstRow="1" w:lastColumn="0" w:lastRow="0" w:noHBand="0" w:noVBand="1" w:val="04A0"/>
      </w:tblPr>
      <w:tblGrid>
        <w:gridCol w:w="2280"/>
        <w:gridCol w:w="2280"/>
        <w:gridCol w:w="2280"/>
        <w:gridCol w:w="2280"/>
      </w:tblGrid>
      <w:tr>
        <w:tc>
          <w:tcPr>
            <w:tcW w:type="dxa" w:w="2448"/>
            <w:shd w:val="clear" w:color="auto" w:fill="0D9488"/>
          </w:tcPr>
          <w:p>
            <w:r>
              <w:rPr>
                <w:b/>
                <w:color w:val="FFFFFF"/>
                <w:sz w:val="20"/>
              </w:rPr>
              <w:t>Field</w:t>
            </w:r>
          </w:p>
        </w:tc>
        <w:tc>
          <w:tcPr>
            <w:tcW w:type="dxa" w:w="1440"/>
            <w:shd w:val="clear" w:color="auto" w:fill="0D9488"/>
          </w:tcPr>
          <w:p>
            <w:r>
              <w:rPr>
                <w:b/>
                <w:color w:val="FFFFFF"/>
                <w:sz w:val="20"/>
              </w:rPr>
              <w:t>BSON Type</w:t>
            </w:r>
          </w:p>
        </w:tc>
        <w:tc>
          <w:tcPr>
            <w:tcW w:type="dxa" w:w="1296"/>
            <w:shd w:val="clear" w:color="auto" w:fill="0D9488"/>
          </w:tcPr>
          <w:p>
            <w:r>
              <w:rPr>
                <w:b/>
                <w:color w:val="FFFFFF"/>
                <w:sz w:val="20"/>
              </w:rPr>
              <w:t>Required</w:t>
            </w:r>
          </w:p>
        </w:tc>
        <w:tc>
          <w:tcPr>
            <w:tcW w:type="dxa" w:w="5184"/>
            <w:shd w:val="clear" w:color="auto" w:fill="0D9488"/>
          </w:tcPr>
          <w:p>
            <w:r>
              <w:rPr>
                <w:b/>
                <w:color w:val="FFFFFF"/>
                <w:sz w:val="20"/>
              </w:rPr>
              <w:t>Description</w:t>
            </w:r>
          </w:p>
        </w:tc>
      </w:tr>
      <w:tr>
        <w:tc>
          <w:tcPr>
            <w:tcW w:type="dxa" w:w="2448"/>
          </w:tcPr>
          <w:p>
            <w:r>
              <w:rPr>
                <w:sz w:val="20"/>
              </w:rPr>
              <w:t>_id</w:t>
            </w:r>
          </w:p>
        </w:tc>
        <w:tc>
          <w:tcPr>
            <w:tcW w:type="dxa" w:w="1440"/>
          </w:tcPr>
          <w:p>
            <w:r>
              <w:rPr>
                <w:sz w:val="20"/>
              </w:rPr>
              <w:t>ObjectId</w:t>
            </w:r>
          </w:p>
        </w:tc>
        <w:tc>
          <w:tcPr>
            <w:tcW w:type="dxa" w:w="1296"/>
          </w:tcPr>
          <w:p>
            <w:r>
              <w:rPr>
                <w:sz w:val="20"/>
              </w:rPr>
              <w:t>Auto</w:t>
            </w:r>
          </w:p>
        </w:tc>
        <w:tc>
          <w:tcPr>
            <w:tcW w:type="dxa" w:w="5184"/>
          </w:tcPr>
          <w:p>
            <w:r>
              <w:rPr>
                <w:sz w:val="20"/>
              </w:rPr>
              <w:t>MongoDB auto-generated primary key</w:t>
            </w:r>
          </w:p>
        </w:tc>
      </w:tr>
      <w:tr>
        <w:tc>
          <w:tcPr>
            <w:tcW w:type="dxa" w:w="2448"/>
            <w:shd w:val="clear" w:color="auto" w:fill="F0FDFA"/>
          </w:tcPr>
          <w:p>
            <w:r>
              <w:rPr>
                <w:sz w:val="20"/>
              </w:rPr>
              <w:t>userId</w:t>
            </w:r>
          </w:p>
        </w:tc>
        <w:tc>
          <w:tcPr>
            <w:tcW w:type="dxa" w:w="1440"/>
            <w:shd w:val="clear" w:color="auto" w:fill="F0FDFA"/>
          </w:tcPr>
          <w:p>
            <w:r>
              <w:rPr>
                <w:sz w:val="20"/>
              </w:rPr>
              <w:t>String</w:t>
            </w:r>
          </w:p>
        </w:tc>
        <w:tc>
          <w:tcPr>
            <w:tcW w:type="dxa" w:w="1296"/>
            <w:shd w:val="clear" w:color="auto" w:fill="F0FDFA"/>
          </w:tcPr>
          <w:p>
            <w:r>
              <w:rPr>
                <w:sz w:val="20"/>
              </w:rPr>
              <w:t>Yes</w:t>
            </w:r>
          </w:p>
        </w:tc>
        <w:tc>
          <w:tcPr>
            <w:tcW w:type="dxa" w:w="5184"/>
            <w:shd w:val="clear" w:color="auto" w:fill="F0FDFA"/>
          </w:tcPr>
          <w:p>
            <w:r>
              <w:rPr>
                <w:sz w:val="20"/>
              </w:rPr>
              <w:t>References profiles.id — the recipient user (indexed for fast lookup)</w:t>
            </w:r>
          </w:p>
        </w:tc>
      </w:tr>
      <w:tr>
        <w:tc>
          <w:tcPr>
            <w:tcW w:type="dxa" w:w="2448"/>
          </w:tcPr>
          <w:p>
            <w:r>
              <w:rPr>
                <w:sz w:val="20"/>
              </w:rPr>
              <w:t>title</w:t>
            </w:r>
          </w:p>
        </w:tc>
        <w:tc>
          <w:tcPr>
            <w:tcW w:type="dxa" w:w="1440"/>
          </w:tcPr>
          <w:p>
            <w:r>
              <w:rPr>
                <w:sz w:val="20"/>
              </w:rPr>
              <w:t>String</w:t>
            </w:r>
          </w:p>
        </w:tc>
        <w:tc>
          <w:tcPr>
            <w:tcW w:type="dxa" w:w="1296"/>
          </w:tcPr>
          <w:p>
            <w:r>
              <w:rPr>
                <w:sz w:val="20"/>
              </w:rPr>
              <w:t>Yes</w:t>
            </w:r>
          </w:p>
        </w:tc>
        <w:tc>
          <w:tcPr>
            <w:tcW w:type="dxa" w:w="5184"/>
          </w:tcPr>
          <w:p>
            <w:r>
              <w:rPr>
                <w:sz w:val="20"/>
              </w:rPr>
              <w:t>Short notification title</w:t>
            </w:r>
          </w:p>
        </w:tc>
      </w:tr>
      <w:tr>
        <w:tc>
          <w:tcPr>
            <w:tcW w:type="dxa" w:w="2448"/>
            <w:shd w:val="clear" w:color="auto" w:fill="F0FDFA"/>
          </w:tcPr>
          <w:p>
            <w:r>
              <w:rPr>
                <w:sz w:val="20"/>
              </w:rPr>
              <w:t>message</w:t>
            </w:r>
          </w:p>
        </w:tc>
        <w:tc>
          <w:tcPr>
            <w:tcW w:type="dxa" w:w="1440"/>
            <w:shd w:val="clear" w:color="auto" w:fill="F0FDFA"/>
          </w:tcPr>
          <w:p>
            <w:r>
              <w:rPr>
                <w:sz w:val="20"/>
              </w:rPr>
              <w:t>String</w:t>
            </w:r>
          </w:p>
        </w:tc>
        <w:tc>
          <w:tcPr>
            <w:tcW w:type="dxa" w:w="1296"/>
            <w:shd w:val="clear" w:color="auto" w:fill="F0FDFA"/>
          </w:tcPr>
          <w:p>
            <w:r>
              <w:rPr>
                <w:sz w:val="20"/>
              </w:rPr>
              <w:t>Yes</w:t>
            </w:r>
          </w:p>
        </w:tc>
        <w:tc>
          <w:tcPr>
            <w:tcW w:type="dxa" w:w="5184"/>
            <w:shd w:val="clear" w:color="auto" w:fill="F0FDFA"/>
          </w:tcPr>
          <w:p>
            <w:r>
              <w:rPr>
                <w:sz w:val="20"/>
              </w:rPr>
              <w:t>Full notification body text</w:t>
            </w:r>
          </w:p>
        </w:tc>
      </w:tr>
      <w:tr>
        <w:tc>
          <w:tcPr>
            <w:tcW w:type="dxa" w:w="2448"/>
          </w:tcPr>
          <w:p>
            <w:r>
              <w:rPr>
                <w:sz w:val="20"/>
              </w:rPr>
              <w:t>type</w:t>
            </w:r>
          </w:p>
        </w:tc>
        <w:tc>
          <w:tcPr>
            <w:tcW w:type="dxa" w:w="1440"/>
          </w:tcPr>
          <w:p>
            <w:r>
              <w:rPr>
                <w:sz w:val="20"/>
              </w:rPr>
              <w:t>String</w:t>
            </w:r>
          </w:p>
        </w:tc>
        <w:tc>
          <w:tcPr>
            <w:tcW w:type="dxa" w:w="1296"/>
          </w:tcPr>
          <w:p>
            <w:r>
              <w:rPr>
                <w:sz w:val="20"/>
              </w:rPr>
              <w:t>No</w:t>
            </w:r>
          </w:p>
        </w:tc>
        <w:tc>
          <w:tcPr>
            <w:tcW w:type="dxa" w:w="5184"/>
          </w:tcPr>
          <w:p>
            <w:r>
              <w:rPr>
                <w:sz w:val="20"/>
              </w:rPr>
              <w:t>Enum: JOB_ALERT | APPLICATION_UPDATE | SYSTEM (default: SYSTEM)</w:t>
            </w:r>
          </w:p>
        </w:tc>
      </w:tr>
      <w:tr>
        <w:tc>
          <w:tcPr>
            <w:tcW w:type="dxa" w:w="2448"/>
            <w:shd w:val="clear" w:color="auto" w:fill="F0FDFA"/>
          </w:tcPr>
          <w:p>
            <w:r>
              <w:rPr>
                <w:sz w:val="20"/>
              </w:rPr>
              <w:t>metadata.jobId</w:t>
            </w:r>
          </w:p>
        </w:tc>
        <w:tc>
          <w:tcPr>
            <w:tcW w:type="dxa" w:w="1440"/>
            <w:shd w:val="clear" w:color="auto" w:fill="F0FDFA"/>
          </w:tcPr>
          <w:p>
            <w:r>
              <w:rPr>
                <w:sz w:val="20"/>
              </w:rPr>
              <w:t>String</w:t>
            </w:r>
          </w:p>
        </w:tc>
        <w:tc>
          <w:tcPr>
            <w:tcW w:type="dxa" w:w="1296"/>
            <w:shd w:val="clear" w:color="auto" w:fill="F0FDFA"/>
          </w:tcPr>
          <w:p>
            <w:r>
              <w:rPr>
                <w:sz w:val="20"/>
              </w:rPr>
              <w:t>No</w:t>
            </w:r>
          </w:p>
        </w:tc>
        <w:tc>
          <w:tcPr>
            <w:tcW w:type="dxa" w:w="5184"/>
            <w:shd w:val="clear" w:color="auto" w:fill="F0FDFA"/>
          </w:tcPr>
          <w:p>
            <w:r>
              <w:rPr>
                <w:sz w:val="20"/>
              </w:rPr>
              <w:t>Optional: job ID related to the notification</w:t>
            </w:r>
          </w:p>
        </w:tc>
      </w:tr>
      <w:tr>
        <w:tc>
          <w:tcPr>
            <w:tcW w:type="dxa" w:w="2448"/>
          </w:tcPr>
          <w:p>
            <w:r>
              <w:rPr>
                <w:sz w:val="20"/>
              </w:rPr>
              <w:t>metadata.applicationId</w:t>
            </w:r>
          </w:p>
        </w:tc>
        <w:tc>
          <w:tcPr>
            <w:tcW w:type="dxa" w:w="1440"/>
          </w:tcPr>
          <w:p>
            <w:r>
              <w:rPr>
                <w:sz w:val="20"/>
              </w:rPr>
              <w:t>String</w:t>
            </w:r>
          </w:p>
        </w:tc>
        <w:tc>
          <w:tcPr>
            <w:tcW w:type="dxa" w:w="1296"/>
          </w:tcPr>
          <w:p>
            <w:r>
              <w:rPr>
                <w:sz w:val="20"/>
              </w:rPr>
              <w:t>No</w:t>
            </w:r>
          </w:p>
        </w:tc>
        <w:tc>
          <w:tcPr>
            <w:tcW w:type="dxa" w:w="5184"/>
          </w:tcPr>
          <w:p>
            <w:r>
              <w:rPr>
                <w:sz w:val="20"/>
              </w:rPr>
              <w:t>Optional: application ID related to the notification</w:t>
            </w:r>
          </w:p>
        </w:tc>
      </w:tr>
      <w:tr>
        <w:tc>
          <w:tcPr>
            <w:tcW w:type="dxa" w:w="2448"/>
            <w:shd w:val="clear" w:color="auto" w:fill="F0FDFA"/>
          </w:tcPr>
          <w:p>
            <w:r>
              <w:rPr>
                <w:sz w:val="20"/>
              </w:rPr>
              <w:t>isRead</w:t>
            </w:r>
          </w:p>
        </w:tc>
        <w:tc>
          <w:tcPr>
            <w:tcW w:type="dxa" w:w="1440"/>
            <w:shd w:val="clear" w:color="auto" w:fill="F0FDFA"/>
          </w:tcPr>
          <w:p>
            <w:r>
              <w:rPr>
                <w:sz w:val="20"/>
              </w:rPr>
              <w:t>Boolean</w:t>
            </w:r>
          </w:p>
        </w:tc>
        <w:tc>
          <w:tcPr>
            <w:tcW w:type="dxa" w:w="1296"/>
            <w:shd w:val="clear" w:color="auto" w:fill="F0FDFA"/>
          </w:tcPr>
          <w:p>
            <w:r>
              <w:rPr>
                <w:sz w:val="20"/>
              </w:rPr>
              <w:t>No</w:t>
            </w:r>
          </w:p>
        </w:tc>
        <w:tc>
          <w:tcPr>
            <w:tcW w:type="dxa" w:w="5184"/>
            <w:shd w:val="clear" w:color="auto" w:fill="F0FDFA"/>
          </w:tcPr>
          <w:p>
            <w:r>
              <w:rPr>
                <w:sz w:val="20"/>
              </w:rPr>
              <w:t>Whether the user has read/dismissed the notification (default: false)</w:t>
            </w:r>
          </w:p>
        </w:tc>
      </w:tr>
      <w:tr>
        <w:tc>
          <w:tcPr>
            <w:tcW w:type="dxa" w:w="2448"/>
          </w:tcPr>
          <w:p>
            <w:r>
              <w:rPr>
                <w:sz w:val="20"/>
              </w:rPr>
              <w:t>createdAt</w:t>
            </w:r>
          </w:p>
        </w:tc>
        <w:tc>
          <w:tcPr>
            <w:tcW w:type="dxa" w:w="1440"/>
          </w:tcPr>
          <w:p>
            <w:r>
              <w:rPr>
                <w:sz w:val="20"/>
              </w:rPr>
              <w:t>Date</w:t>
            </w:r>
          </w:p>
        </w:tc>
        <w:tc>
          <w:tcPr>
            <w:tcW w:type="dxa" w:w="1296"/>
          </w:tcPr>
          <w:p>
            <w:r>
              <w:rPr>
                <w:sz w:val="20"/>
              </w:rPr>
              <w:t>Auto</w:t>
            </w:r>
          </w:p>
        </w:tc>
        <w:tc>
          <w:tcPr>
            <w:tcW w:type="dxa" w:w="5184"/>
          </w:tcPr>
          <w:p>
            <w:r>
              <w:rPr>
                <w:sz w:val="20"/>
              </w:rPr>
              <w:t>Notification creation timestamp (default: now)</w:t>
            </w:r>
          </w:p>
        </w:tc>
      </w:tr>
    </w:tbl>
    <w:p/>
    <w:p>
      <w:pPr>
        <w:spacing w:before="280" w:after="80"/>
      </w:pPr>
      <w:r>
        <w:rPr>
          <w:b/>
          <w:color w:val="0F172A"/>
          <w:sz w:val="24"/>
        </w:rPr>
        <w:t>2.7  documents Collection  (Mongoose Model: Document)</w:t>
      </w:r>
    </w:p>
    <w:p>
      <w:pPr>
        <w:spacing w:after="100"/>
      </w:pPr>
      <w:r>
        <w:rPr>
          <w:sz w:val="22"/>
        </w:rPr>
        <w:t>Stores standalone user-uploaded documents not tied to a specific job application (e.g., a candidate pre-uploading their resume or passport to their profile library).</w:t>
      </w:r>
    </w:p>
    <w:tbl>
      <w:tblPr>
        <w:tblStyle w:val="TableGrid"/>
        <w:tblW w:type="auto" w:w="0"/>
        <w:tblLook w:firstColumn="1" w:firstRow="1" w:lastColumn="0" w:lastRow="0" w:noHBand="0" w:noVBand="1" w:val="04A0"/>
      </w:tblPr>
      <w:tblGrid>
        <w:gridCol w:w="2280"/>
        <w:gridCol w:w="2280"/>
        <w:gridCol w:w="2280"/>
        <w:gridCol w:w="2280"/>
      </w:tblGrid>
      <w:tr>
        <w:tc>
          <w:tcPr>
            <w:tcW w:type="dxa" w:w="2016"/>
            <w:shd w:val="clear" w:color="auto" w:fill="0D9488"/>
          </w:tcPr>
          <w:p>
            <w:r>
              <w:rPr>
                <w:b/>
                <w:color w:val="FFFFFF"/>
                <w:sz w:val="20"/>
              </w:rPr>
              <w:t>Field</w:t>
            </w:r>
          </w:p>
        </w:tc>
        <w:tc>
          <w:tcPr>
            <w:tcW w:type="dxa" w:w="1440"/>
            <w:shd w:val="clear" w:color="auto" w:fill="0D9488"/>
          </w:tcPr>
          <w:p>
            <w:r>
              <w:rPr>
                <w:b/>
                <w:color w:val="FFFFFF"/>
                <w:sz w:val="20"/>
              </w:rPr>
              <w:t>BSON Type</w:t>
            </w:r>
          </w:p>
        </w:tc>
        <w:tc>
          <w:tcPr>
            <w:tcW w:type="dxa" w:w="1368"/>
            <w:shd w:val="clear" w:color="auto" w:fill="0D9488"/>
          </w:tcPr>
          <w:p>
            <w:r>
              <w:rPr>
                <w:b/>
                <w:color w:val="FFFFFF"/>
                <w:sz w:val="20"/>
              </w:rPr>
              <w:t>Required</w:t>
            </w:r>
          </w:p>
        </w:tc>
        <w:tc>
          <w:tcPr>
            <w:tcW w:type="dxa" w:w="5544"/>
            <w:shd w:val="clear" w:color="auto" w:fill="0D9488"/>
          </w:tcPr>
          <w:p>
            <w:r>
              <w:rPr>
                <w:b/>
                <w:color w:val="FFFFFF"/>
                <w:sz w:val="20"/>
              </w:rPr>
              <w:t>Description</w:t>
            </w:r>
          </w:p>
        </w:tc>
      </w:tr>
      <w:tr>
        <w:tc>
          <w:tcPr>
            <w:tcW w:type="dxa" w:w="2016"/>
          </w:tcPr>
          <w:p>
            <w:r>
              <w:rPr>
                <w:sz w:val="20"/>
              </w:rPr>
              <w:t>_id</w:t>
            </w:r>
          </w:p>
        </w:tc>
        <w:tc>
          <w:tcPr>
            <w:tcW w:type="dxa" w:w="1440"/>
          </w:tcPr>
          <w:p>
            <w:r>
              <w:rPr>
                <w:sz w:val="20"/>
              </w:rPr>
              <w:t>ObjectId</w:t>
            </w:r>
          </w:p>
        </w:tc>
        <w:tc>
          <w:tcPr>
            <w:tcW w:type="dxa" w:w="1368"/>
          </w:tcPr>
          <w:p>
            <w:r>
              <w:rPr>
                <w:sz w:val="20"/>
              </w:rPr>
              <w:t>Auto</w:t>
            </w:r>
          </w:p>
        </w:tc>
        <w:tc>
          <w:tcPr>
            <w:tcW w:type="dxa" w:w="5544"/>
          </w:tcPr>
          <w:p>
            <w:r>
              <w:rPr>
                <w:sz w:val="20"/>
              </w:rPr>
              <w:t>MongoDB auto-generated primary key</w:t>
            </w:r>
          </w:p>
        </w:tc>
      </w:tr>
      <w:tr>
        <w:tc>
          <w:tcPr>
            <w:tcW w:type="dxa" w:w="2016"/>
            <w:shd w:val="clear" w:color="auto" w:fill="F0FDFA"/>
          </w:tcPr>
          <w:p>
            <w:r>
              <w:rPr>
                <w:sz w:val="20"/>
              </w:rPr>
              <w:t>user_id</w:t>
            </w:r>
          </w:p>
        </w:tc>
        <w:tc>
          <w:tcPr>
            <w:tcW w:type="dxa" w:w="1440"/>
            <w:shd w:val="clear" w:color="auto" w:fill="F0FDFA"/>
          </w:tcPr>
          <w:p>
            <w:r>
              <w:rPr>
                <w:sz w:val="20"/>
              </w:rPr>
              <w:t>String</w:t>
            </w:r>
          </w:p>
        </w:tc>
        <w:tc>
          <w:tcPr>
            <w:tcW w:type="dxa" w:w="1368"/>
            <w:shd w:val="clear" w:color="auto" w:fill="F0FDFA"/>
          </w:tcPr>
          <w:p>
            <w:r>
              <w:rPr>
                <w:sz w:val="20"/>
              </w:rPr>
              <w:t>Yes</w:t>
            </w:r>
          </w:p>
        </w:tc>
        <w:tc>
          <w:tcPr>
            <w:tcW w:type="dxa" w:w="5544"/>
            <w:shd w:val="clear" w:color="auto" w:fill="F0FDFA"/>
          </w:tcPr>
          <w:p>
            <w:r>
              <w:rPr>
                <w:sz w:val="20"/>
              </w:rPr>
              <w:t>References profiles.id — the document owner (indexed for fast lookups)</w:t>
            </w:r>
          </w:p>
        </w:tc>
      </w:tr>
      <w:tr>
        <w:tc>
          <w:tcPr>
            <w:tcW w:type="dxa" w:w="2016"/>
          </w:tcPr>
          <w:p>
            <w:r>
              <w:rPr>
                <w:sz w:val="20"/>
              </w:rPr>
              <w:t>document_type</w:t>
            </w:r>
          </w:p>
        </w:tc>
        <w:tc>
          <w:tcPr>
            <w:tcW w:type="dxa" w:w="1440"/>
          </w:tcPr>
          <w:p>
            <w:r>
              <w:rPr>
                <w:sz w:val="20"/>
              </w:rPr>
              <w:t>String</w:t>
            </w:r>
          </w:p>
        </w:tc>
        <w:tc>
          <w:tcPr>
            <w:tcW w:type="dxa" w:w="1368"/>
          </w:tcPr>
          <w:p>
            <w:r>
              <w:rPr>
                <w:sz w:val="20"/>
              </w:rPr>
              <w:t>Yes</w:t>
            </w:r>
          </w:p>
        </w:tc>
        <w:tc>
          <w:tcPr>
            <w:tcW w:type="dxa" w:w="5544"/>
          </w:tcPr>
          <w:p>
            <w:r>
              <w:rPr>
                <w:sz w:val="20"/>
              </w:rPr>
              <w:t>Type label: e.g., RESUME | PASSPORT | LICENSE | CERTIFICATE</w:t>
            </w:r>
          </w:p>
        </w:tc>
      </w:tr>
      <w:tr>
        <w:tc>
          <w:tcPr>
            <w:tcW w:type="dxa" w:w="2016"/>
            <w:shd w:val="clear" w:color="auto" w:fill="F0FDFA"/>
          </w:tcPr>
          <w:p>
            <w:r>
              <w:rPr>
                <w:sz w:val="20"/>
              </w:rPr>
              <w:t>filename</w:t>
            </w:r>
          </w:p>
        </w:tc>
        <w:tc>
          <w:tcPr>
            <w:tcW w:type="dxa" w:w="1440"/>
            <w:shd w:val="clear" w:color="auto" w:fill="F0FDFA"/>
          </w:tcPr>
          <w:p>
            <w:r>
              <w:rPr>
                <w:sz w:val="20"/>
              </w:rPr>
              <w:t>String</w:t>
            </w:r>
          </w:p>
        </w:tc>
        <w:tc>
          <w:tcPr>
            <w:tcW w:type="dxa" w:w="1368"/>
            <w:shd w:val="clear" w:color="auto" w:fill="F0FDFA"/>
          </w:tcPr>
          <w:p>
            <w:r>
              <w:rPr>
                <w:sz w:val="20"/>
              </w:rPr>
              <w:t>Yes</w:t>
            </w:r>
          </w:p>
        </w:tc>
        <w:tc>
          <w:tcPr>
            <w:tcW w:type="dxa" w:w="5544"/>
            <w:shd w:val="clear" w:color="auto" w:fill="F0FDFA"/>
          </w:tcPr>
          <w:p>
            <w:r>
              <w:rPr>
                <w:sz w:val="20"/>
              </w:rPr>
              <w:t>Original filename of the uploaded file</w:t>
            </w:r>
          </w:p>
        </w:tc>
      </w:tr>
      <w:tr>
        <w:tc>
          <w:tcPr>
            <w:tcW w:type="dxa" w:w="2016"/>
          </w:tcPr>
          <w:p>
            <w:r>
              <w:rPr>
                <w:sz w:val="20"/>
              </w:rPr>
              <w:t>content_type</w:t>
            </w:r>
          </w:p>
        </w:tc>
        <w:tc>
          <w:tcPr>
            <w:tcW w:type="dxa" w:w="1440"/>
          </w:tcPr>
          <w:p>
            <w:r>
              <w:rPr>
                <w:sz w:val="20"/>
              </w:rPr>
              <w:t>String</w:t>
            </w:r>
          </w:p>
        </w:tc>
        <w:tc>
          <w:tcPr>
            <w:tcW w:type="dxa" w:w="1368"/>
          </w:tcPr>
          <w:p>
            <w:r>
              <w:rPr>
                <w:sz w:val="20"/>
              </w:rPr>
              <w:t>Yes</w:t>
            </w:r>
          </w:p>
        </w:tc>
        <w:tc>
          <w:tcPr>
            <w:tcW w:type="dxa" w:w="5544"/>
          </w:tcPr>
          <w:p>
            <w:r>
              <w:rPr>
                <w:sz w:val="20"/>
              </w:rPr>
              <w:t>MIME type (e.g., application/pdf, image/jpeg)</w:t>
            </w:r>
          </w:p>
        </w:tc>
      </w:tr>
      <w:tr>
        <w:tc>
          <w:tcPr>
            <w:tcW w:type="dxa" w:w="2016"/>
            <w:shd w:val="clear" w:color="auto" w:fill="F0FDFA"/>
          </w:tcPr>
          <w:p>
            <w:r>
              <w:rPr>
                <w:sz w:val="20"/>
              </w:rPr>
              <w:t>file_data</w:t>
            </w:r>
          </w:p>
        </w:tc>
        <w:tc>
          <w:tcPr>
            <w:tcW w:type="dxa" w:w="1440"/>
            <w:shd w:val="clear" w:color="auto" w:fill="F0FDFA"/>
          </w:tcPr>
          <w:p>
            <w:r>
              <w:rPr>
                <w:sz w:val="20"/>
              </w:rPr>
              <w:t>String</w:t>
            </w:r>
          </w:p>
        </w:tc>
        <w:tc>
          <w:tcPr>
            <w:tcW w:type="dxa" w:w="1368"/>
            <w:shd w:val="clear" w:color="auto" w:fill="F0FDFA"/>
          </w:tcPr>
          <w:p>
            <w:r>
              <w:rPr>
                <w:sz w:val="20"/>
              </w:rPr>
              <w:t>Yes</w:t>
            </w:r>
          </w:p>
        </w:tc>
        <w:tc>
          <w:tcPr>
            <w:tcW w:type="dxa" w:w="5544"/>
            <w:shd w:val="clear" w:color="auto" w:fill="F0FDFA"/>
          </w:tcPr>
          <w:p>
            <w:r>
              <w:rPr>
                <w:sz w:val="20"/>
              </w:rPr>
              <w:t>Base64-encoded binary content of the file</w:t>
            </w:r>
          </w:p>
        </w:tc>
      </w:tr>
      <w:tr>
        <w:tc>
          <w:tcPr>
            <w:tcW w:type="dxa" w:w="2016"/>
          </w:tcPr>
          <w:p>
            <w:r>
              <w:rPr>
                <w:sz w:val="20"/>
              </w:rPr>
              <w:t>created_at</w:t>
            </w:r>
          </w:p>
        </w:tc>
        <w:tc>
          <w:tcPr>
            <w:tcW w:type="dxa" w:w="1440"/>
          </w:tcPr>
          <w:p>
            <w:r>
              <w:rPr>
                <w:sz w:val="20"/>
              </w:rPr>
              <w:t>Date</w:t>
            </w:r>
          </w:p>
        </w:tc>
        <w:tc>
          <w:tcPr>
            <w:tcW w:type="dxa" w:w="1368"/>
          </w:tcPr>
          <w:p>
            <w:r>
              <w:rPr>
                <w:sz w:val="20"/>
              </w:rPr>
              <w:t>Auto</w:t>
            </w:r>
          </w:p>
        </w:tc>
        <w:tc>
          <w:tcPr>
            <w:tcW w:type="dxa" w:w="5544"/>
          </w:tcPr>
          <w:p>
            <w:r>
              <w:rPr>
                <w:sz w:val="20"/>
              </w:rPr>
              <w:t>Upload timestamp (default: now)</w:t>
            </w:r>
          </w:p>
        </w:tc>
      </w:tr>
    </w:tbl>
    <w:p/>
    <w:p>
      <w:pPr>
        <w:spacing w:before="280" w:after="80"/>
      </w:pPr>
      <w:r>
        <w:rPr>
          <w:b/>
          <w:color w:val="0F172A"/>
          <w:sz w:val="24"/>
        </w:rPr>
        <w:t>2.8  subscriptions Collection  (Mongoose Model: Subscription)</w:t>
      </w:r>
    </w:p>
    <w:p>
      <w:pPr>
        <w:spacing w:after="100"/>
      </w:pPr>
      <w:r>
        <w:rPr>
          <w:sz w:val="22"/>
        </w:rPr>
        <w:t>Tracks which users have subscribed to job alerts for specific jobs. A compound unique index on (userId, jobId) prevents duplicate subscriptions.</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728"/>
            <w:shd w:val="clear" w:color="auto" w:fill="0D9488"/>
          </w:tcPr>
          <w:p>
            <w:r>
              <w:rPr>
                <w:b/>
                <w:color w:val="FFFFFF"/>
                <w:sz w:val="20"/>
              </w:rPr>
              <w:t>Field</w:t>
            </w:r>
          </w:p>
        </w:tc>
        <w:tc>
          <w:tcPr>
            <w:tcW w:type="dxa" w:w="1440"/>
            <w:shd w:val="clear" w:color="auto" w:fill="0D9488"/>
          </w:tcPr>
          <w:p>
            <w:r>
              <w:rPr>
                <w:b/>
                <w:color w:val="FFFFFF"/>
                <w:sz w:val="20"/>
              </w:rPr>
              <w:t>BSON Type</w:t>
            </w:r>
          </w:p>
        </w:tc>
        <w:tc>
          <w:tcPr>
            <w:tcW w:type="dxa" w:w="1296"/>
            <w:shd w:val="clear" w:color="auto" w:fill="0D9488"/>
          </w:tcPr>
          <w:p>
            <w:r>
              <w:rPr>
                <w:b/>
                <w:color w:val="FFFFFF"/>
                <w:sz w:val="20"/>
              </w:rPr>
              <w:t>Required</w:t>
            </w:r>
          </w:p>
        </w:tc>
        <w:tc>
          <w:tcPr>
            <w:tcW w:type="dxa" w:w="1008"/>
            <w:shd w:val="clear" w:color="auto" w:fill="0D9488"/>
          </w:tcPr>
          <w:p>
            <w:r>
              <w:rPr>
                <w:b/>
                <w:color w:val="FFFFFF"/>
                <w:sz w:val="20"/>
              </w:rPr>
              <w:t>Unique</w:t>
            </w:r>
          </w:p>
        </w:tc>
        <w:tc>
          <w:tcPr>
            <w:tcW w:type="dxa" w:w="4896"/>
            <w:shd w:val="clear" w:color="auto" w:fill="0D9488"/>
          </w:tcPr>
          <w:p>
            <w:r>
              <w:rPr>
                <w:b/>
                <w:color w:val="FFFFFF"/>
                <w:sz w:val="20"/>
              </w:rPr>
              <w:t>Description</w:t>
            </w:r>
          </w:p>
        </w:tc>
      </w:tr>
      <w:tr>
        <w:tc>
          <w:tcPr>
            <w:tcW w:type="dxa" w:w="1728"/>
          </w:tcPr>
          <w:p>
            <w:r>
              <w:rPr>
                <w:sz w:val="20"/>
              </w:rPr>
              <w:t>_id</w:t>
            </w:r>
          </w:p>
        </w:tc>
        <w:tc>
          <w:tcPr>
            <w:tcW w:type="dxa" w:w="1440"/>
          </w:tcPr>
          <w:p>
            <w:r>
              <w:rPr>
                <w:sz w:val="20"/>
              </w:rPr>
              <w:t>ObjectId</w:t>
            </w:r>
          </w:p>
        </w:tc>
        <w:tc>
          <w:tcPr>
            <w:tcW w:type="dxa" w:w="1296"/>
          </w:tcPr>
          <w:p>
            <w:r>
              <w:rPr>
                <w:sz w:val="20"/>
              </w:rPr>
              <w:t>Auto</w:t>
            </w:r>
          </w:p>
        </w:tc>
        <w:tc>
          <w:tcPr>
            <w:tcW w:type="dxa" w:w="1008"/>
          </w:tcPr>
          <w:p>
            <w:r>
              <w:rPr>
                <w:sz w:val="20"/>
              </w:rPr>
              <w:t>Yes</w:t>
            </w:r>
          </w:p>
        </w:tc>
        <w:tc>
          <w:tcPr>
            <w:tcW w:type="dxa" w:w="4896"/>
          </w:tcPr>
          <w:p>
            <w:r>
              <w:rPr>
                <w:sz w:val="20"/>
              </w:rPr>
              <w:t>MongoDB auto-generated primary key</w:t>
            </w:r>
          </w:p>
        </w:tc>
      </w:tr>
      <w:tr>
        <w:tc>
          <w:tcPr>
            <w:tcW w:type="dxa" w:w="1728"/>
            <w:shd w:val="clear" w:color="auto" w:fill="F0FDFA"/>
          </w:tcPr>
          <w:p>
            <w:r>
              <w:rPr>
                <w:sz w:val="20"/>
              </w:rPr>
              <w:t>userId</w:t>
            </w:r>
          </w:p>
        </w:tc>
        <w:tc>
          <w:tcPr>
            <w:tcW w:type="dxa" w:w="1440"/>
            <w:shd w:val="clear" w:color="auto" w:fill="F0FDFA"/>
          </w:tcPr>
          <w:p>
            <w:r>
              <w:rPr>
                <w:sz w:val="20"/>
              </w:rPr>
              <w:t>String</w:t>
            </w:r>
          </w:p>
        </w:tc>
        <w:tc>
          <w:tcPr>
            <w:tcW w:type="dxa" w:w="1296"/>
            <w:shd w:val="clear" w:color="auto" w:fill="F0FDFA"/>
          </w:tcPr>
          <w:p>
            <w:r>
              <w:rPr>
                <w:sz w:val="20"/>
              </w:rPr>
              <w:t>Yes</w:t>
            </w:r>
          </w:p>
        </w:tc>
        <w:tc>
          <w:tcPr>
            <w:tcW w:type="dxa" w:w="1008"/>
            <w:shd w:val="clear" w:color="auto" w:fill="F0FDFA"/>
          </w:tcPr>
          <w:p>
            <w:r>
              <w:rPr>
                <w:sz w:val="20"/>
              </w:rPr>
              <w:t>No</w:t>
            </w:r>
          </w:p>
        </w:tc>
        <w:tc>
          <w:tcPr>
            <w:tcW w:type="dxa" w:w="4896"/>
            <w:shd w:val="clear" w:color="auto" w:fill="F0FDFA"/>
          </w:tcPr>
          <w:p>
            <w:r>
              <w:rPr>
                <w:sz w:val="20"/>
              </w:rPr>
              <w:t>References profiles.id — the subscribing user (indexed)</w:t>
            </w:r>
          </w:p>
        </w:tc>
      </w:tr>
      <w:tr>
        <w:tc>
          <w:tcPr>
            <w:tcW w:type="dxa" w:w="1728"/>
          </w:tcPr>
          <w:p>
            <w:r>
              <w:rPr>
                <w:sz w:val="20"/>
              </w:rPr>
              <w:t>jobId</w:t>
            </w:r>
          </w:p>
        </w:tc>
        <w:tc>
          <w:tcPr>
            <w:tcW w:type="dxa" w:w="1440"/>
          </w:tcPr>
          <w:p>
            <w:r>
              <w:rPr>
                <w:sz w:val="20"/>
              </w:rPr>
              <w:t>String</w:t>
            </w:r>
          </w:p>
        </w:tc>
        <w:tc>
          <w:tcPr>
            <w:tcW w:type="dxa" w:w="1296"/>
          </w:tcPr>
          <w:p>
            <w:r>
              <w:rPr>
                <w:sz w:val="20"/>
              </w:rPr>
              <w:t>Yes</w:t>
            </w:r>
          </w:p>
        </w:tc>
        <w:tc>
          <w:tcPr>
            <w:tcW w:type="dxa" w:w="1008"/>
          </w:tcPr>
          <w:p>
            <w:r>
              <w:rPr>
                <w:sz w:val="20"/>
              </w:rPr>
              <w:t>No</w:t>
            </w:r>
          </w:p>
        </w:tc>
        <w:tc>
          <w:tcPr>
            <w:tcW w:type="dxa" w:w="4896"/>
          </w:tcPr>
          <w:p>
            <w:r>
              <w:rPr>
                <w:sz w:val="20"/>
              </w:rPr>
              <w:t>References jobs.id or jobs._id — the job being subscribed to</w:t>
            </w:r>
          </w:p>
        </w:tc>
      </w:tr>
      <w:tr>
        <w:tc>
          <w:tcPr>
            <w:tcW w:type="dxa" w:w="1728"/>
            <w:shd w:val="clear" w:color="auto" w:fill="F0FDFA"/>
          </w:tcPr>
          <w:p>
            <w:r>
              <w:rPr>
                <w:sz w:val="20"/>
              </w:rPr>
              <w:t>createdAt</w:t>
            </w:r>
          </w:p>
        </w:tc>
        <w:tc>
          <w:tcPr>
            <w:tcW w:type="dxa" w:w="1440"/>
            <w:shd w:val="clear" w:color="auto" w:fill="F0FDFA"/>
          </w:tcPr>
          <w:p>
            <w:r>
              <w:rPr>
                <w:sz w:val="20"/>
              </w:rPr>
              <w:t>Date</w:t>
            </w:r>
          </w:p>
        </w:tc>
        <w:tc>
          <w:tcPr>
            <w:tcW w:type="dxa" w:w="1296"/>
            <w:shd w:val="clear" w:color="auto" w:fill="F0FDFA"/>
          </w:tcPr>
          <w:p>
            <w:r>
              <w:rPr>
                <w:sz w:val="20"/>
              </w:rPr>
              <w:t>Auto</w:t>
            </w:r>
          </w:p>
        </w:tc>
        <w:tc>
          <w:tcPr>
            <w:tcW w:type="dxa" w:w="1008"/>
            <w:shd w:val="clear" w:color="auto" w:fill="F0FDFA"/>
          </w:tcPr>
          <w:p>
            <w:r>
              <w:rPr>
                <w:sz w:val="20"/>
              </w:rPr>
              <w:t>No</w:t>
            </w:r>
          </w:p>
        </w:tc>
        <w:tc>
          <w:tcPr>
            <w:tcW w:type="dxa" w:w="4896"/>
            <w:shd w:val="clear" w:color="auto" w:fill="F0FDFA"/>
          </w:tcPr>
          <w:p>
            <w:r>
              <w:rPr>
                <w:sz w:val="20"/>
              </w:rPr>
              <w:t>Subscription creation timestamp (default: now)</w:t>
            </w:r>
          </w:p>
        </w:tc>
      </w:tr>
    </w:tbl>
    <w:p/>
    <w:p>
      <w:pPr>
        <w:spacing w:after="100"/>
      </w:pPr>
      <w:r>
        <w:rPr>
          <w:sz w:val="22"/>
        </w:rPr>
        <w:t>Compound Unique Index: { userId: 1, jobId: 1 } — ensures one subscription per user per job.</w:t>
      </w:r>
    </w:p>
    <w:p>
      <w:pPr>
        <w:spacing w:before="280" w:after="80"/>
      </w:pPr>
      <w:r>
        <w:rPr>
          <w:b/>
          <w:color w:val="0F172A"/>
          <w:sz w:val="24"/>
        </w:rPr>
        <w:t>2.9  categories Collection  (Mongoose Model: Category)</w:t>
      </w:r>
    </w:p>
    <w:p>
      <w:pPr>
        <w:spacing w:after="100"/>
      </w:pPr>
      <w:r>
        <w:rPr>
          <w:sz w:val="22"/>
        </w:rPr>
        <w:t>A simple reference list of job categories used for filtering and normalisation. The job categories are also enforced as an enum in the jobs and jobrequests models.</w:t>
      </w:r>
    </w:p>
    <w:tbl>
      <w:tblPr>
        <w:tblStyle w:val="TableGrid"/>
        <w:tblW w:type="auto" w:w="0"/>
        <w:tblLook w:firstColumn="1" w:firstRow="1" w:lastColumn="0" w:lastRow="0" w:noHBand="0" w:noVBand="1" w:val="04A0"/>
      </w:tblPr>
      <w:tblGrid>
        <w:gridCol w:w="2280"/>
        <w:gridCol w:w="2280"/>
        <w:gridCol w:w="2280"/>
        <w:gridCol w:w="2280"/>
      </w:tblGrid>
      <w:tr>
        <w:tc>
          <w:tcPr>
            <w:tcW w:type="dxa" w:w="1872"/>
            <w:shd w:val="clear" w:color="auto" w:fill="0D9488"/>
          </w:tcPr>
          <w:p>
            <w:r>
              <w:rPr>
                <w:b/>
                <w:color w:val="FFFFFF"/>
                <w:sz w:val="20"/>
              </w:rPr>
              <w:t>Field</w:t>
            </w:r>
          </w:p>
        </w:tc>
        <w:tc>
          <w:tcPr>
            <w:tcW w:type="dxa" w:w="1584"/>
            <w:shd w:val="clear" w:color="auto" w:fill="0D9488"/>
          </w:tcPr>
          <w:p>
            <w:r>
              <w:rPr>
                <w:b/>
                <w:color w:val="FFFFFF"/>
                <w:sz w:val="20"/>
              </w:rPr>
              <w:t>BSON Type</w:t>
            </w:r>
          </w:p>
        </w:tc>
        <w:tc>
          <w:tcPr>
            <w:tcW w:type="dxa" w:w="1296"/>
            <w:shd w:val="clear" w:color="auto" w:fill="0D9488"/>
          </w:tcPr>
          <w:p>
            <w:r>
              <w:rPr>
                <w:b/>
                <w:color w:val="FFFFFF"/>
                <w:sz w:val="20"/>
              </w:rPr>
              <w:t>Required</w:t>
            </w:r>
          </w:p>
        </w:tc>
        <w:tc>
          <w:tcPr>
            <w:tcW w:type="dxa" w:w="5616"/>
            <w:shd w:val="clear" w:color="auto" w:fill="0D9488"/>
          </w:tcPr>
          <w:p>
            <w:r>
              <w:rPr>
                <w:b/>
                <w:color w:val="FFFFFF"/>
                <w:sz w:val="20"/>
              </w:rPr>
              <w:t>Description</w:t>
            </w:r>
          </w:p>
        </w:tc>
      </w:tr>
      <w:tr>
        <w:tc>
          <w:tcPr>
            <w:tcW w:type="dxa" w:w="1872"/>
          </w:tcPr>
          <w:p>
            <w:r>
              <w:rPr>
                <w:sz w:val="20"/>
              </w:rPr>
              <w:t>_id</w:t>
            </w:r>
          </w:p>
        </w:tc>
        <w:tc>
          <w:tcPr>
            <w:tcW w:type="dxa" w:w="1584"/>
          </w:tcPr>
          <w:p>
            <w:r>
              <w:rPr>
                <w:sz w:val="20"/>
              </w:rPr>
              <w:t>ObjectId</w:t>
            </w:r>
          </w:p>
        </w:tc>
        <w:tc>
          <w:tcPr>
            <w:tcW w:type="dxa" w:w="1296"/>
          </w:tcPr>
          <w:p>
            <w:r>
              <w:rPr>
                <w:sz w:val="20"/>
              </w:rPr>
              <w:t>Auto</w:t>
            </w:r>
          </w:p>
        </w:tc>
        <w:tc>
          <w:tcPr>
            <w:tcW w:type="dxa" w:w="5616"/>
          </w:tcPr>
          <w:p>
            <w:r>
              <w:rPr>
                <w:sz w:val="20"/>
              </w:rPr>
              <w:t>MongoDB auto-generated primary key</w:t>
            </w:r>
          </w:p>
        </w:tc>
      </w:tr>
      <w:tr>
        <w:tc>
          <w:tcPr>
            <w:tcW w:type="dxa" w:w="1872"/>
            <w:shd w:val="clear" w:color="auto" w:fill="F0FDFA"/>
          </w:tcPr>
          <w:p>
            <w:r>
              <w:rPr>
                <w:sz w:val="20"/>
              </w:rPr>
              <w:t>name</w:t>
            </w:r>
          </w:p>
        </w:tc>
        <w:tc>
          <w:tcPr>
            <w:tcW w:type="dxa" w:w="1584"/>
            <w:shd w:val="clear" w:color="auto" w:fill="F0FDFA"/>
          </w:tcPr>
          <w:p>
            <w:r>
              <w:rPr>
                <w:sz w:val="20"/>
              </w:rPr>
              <w:t>String</w:t>
            </w:r>
          </w:p>
        </w:tc>
        <w:tc>
          <w:tcPr>
            <w:tcW w:type="dxa" w:w="1296"/>
            <w:shd w:val="clear" w:color="auto" w:fill="F0FDFA"/>
          </w:tcPr>
          <w:p>
            <w:r>
              <w:rPr>
                <w:sz w:val="20"/>
              </w:rPr>
              <w:t>Yes</w:t>
            </w:r>
          </w:p>
        </w:tc>
        <w:tc>
          <w:tcPr>
            <w:tcW w:type="dxa" w:w="5616"/>
            <w:shd w:val="clear" w:color="auto" w:fill="F0FDFA"/>
          </w:tcPr>
          <w:p>
            <w:r>
              <w:rPr>
                <w:sz w:val="20"/>
              </w:rPr>
              <w:t>Category name (e.g., Hospitality, Construction, IT, Healthcare)</w:t>
            </w:r>
          </w:p>
        </w:tc>
      </w:tr>
      <w:tr>
        <w:tc>
          <w:tcPr>
            <w:tcW w:type="dxa" w:w="1872"/>
          </w:tcPr>
          <w:p>
            <w:r>
              <w:rPr>
                <w:sz w:val="20"/>
              </w:rPr>
              <w:t>createdAt</w:t>
            </w:r>
          </w:p>
        </w:tc>
        <w:tc>
          <w:tcPr>
            <w:tcW w:type="dxa" w:w="1584"/>
          </w:tcPr>
          <w:p>
            <w:r>
              <w:rPr>
                <w:sz w:val="20"/>
              </w:rPr>
              <w:t>Date</w:t>
            </w:r>
          </w:p>
        </w:tc>
        <w:tc>
          <w:tcPr>
            <w:tcW w:type="dxa" w:w="1296"/>
          </w:tcPr>
          <w:p>
            <w:r>
              <w:rPr>
                <w:sz w:val="20"/>
              </w:rPr>
              <w:t>Auto</w:t>
            </w:r>
          </w:p>
        </w:tc>
        <w:tc>
          <w:tcPr>
            <w:tcW w:type="dxa" w:w="5616"/>
          </w:tcPr>
          <w:p>
            <w:r>
              <w:rPr>
                <w:sz w:val="20"/>
              </w:rPr>
              <w:t>Creation timestamp</w:t>
            </w:r>
          </w:p>
        </w:tc>
      </w:tr>
    </w:tbl>
    <w:p/>
    <w:p>
      <w:pPr>
        <w:spacing w:before="280" w:after="80"/>
      </w:pPr>
      <w:r>
        <w:rPr>
          <w:b/>
          <w:color w:val="0F172A"/>
          <w:sz w:val="24"/>
        </w:rPr>
        <w:t>2.10  uploads.files &amp; uploads.chunks  (GridFS)</w:t>
      </w:r>
    </w:p>
    <w:p>
      <w:pPr>
        <w:spacing w:after="100"/>
      </w:pPr>
      <w:r>
        <w:rPr>
          <w:sz w:val="22"/>
        </w:rPr>
        <w:t>These two collections are part of MongoDB's GridFS specification — a mechanism for storing large binary files (&gt; 16 MB) by splitting them into chunks. They were created during an early version of the file upload feature. The current implementation uses Base64 embedding directly in the applications and documents collections (avoiding the need for GridFS). These collections remain present in the database for legacy compatibility.</w:t>
      </w:r>
    </w:p>
    <w:tbl>
      <w:tblPr>
        <w:tblStyle w:val="TableGrid"/>
        <w:tblW w:type="auto" w:w="0"/>
        <w:tblLook w:firstColumn="1" w:firstRow="1" w:lastColumn="0" w:lastRow="0" w:noHBand="0" w:noVBand="1" w:val="04A0"/>
      </w:tblPr>
      <w:tblGrid>
        <w:gridCol w:w="4561"/>
        <w:gridCol w:w="4561"/>
      </w:tblGrid>
      <w:tr>
        <w:tc>
          <w:tcPr>
            <w:tcW w:type="dxa" w:w="2880"/>
            <w:shd w:val="clear" w:color="auto" w:fill="0D9488"/>
          </w:tcPr>
          <w:p>
            <w:r>
              <w:rPr>
                <w:b/>
                <w:color w:val="FFFFFF"/>
                <w:sz w:val="20"/>
              </w:rPr>
              <w:t>Collection</w:t>
            </w:r>
          </w:p>
        </w:tc>
        <w:tc>
          <w:tcPr>
            <w:tcW w:type="dxa" w:w="7488"/>
            <w:shd w:val="clear" w:color="auto" w:fill="0D9488"/>
          </w:tcPr>
          <w:p>
            <w:r>
              <w:rPr>
                <w:b/>
                <w:color w:val="FFFFFF"/>
                <w:sz w:val="20"/>
              </w:rPr>
              <w:t>Purpose</w:t>
            </w:r>
          </w:p>
        </w:tc>
      </w:tr>
      <w:tr>
        <w:tc>
          <w:tcPr>
            <w:tcW w:type="dxa" w:w="2880"/>
          </w:tcPr>
          <w:p>
            <w:r>
              <w:rPr>
                <w:sz w:val="20"/>
              </w:rPr>
              <w:t>uploads.files</w:t>
            </w:r>
          </w:p>
        </w:tc>
        <w:tc>
          <w:tcPr>
            <w:tcW w:type="dxa" w:w="7488"/>
          </w:tcPr>
          <w:p>
            <w:r>
              <w:rPr>
                <w:sz w:val="20"/>
              </w:rPr>
              <w:t>Stores file metadata: filename, length, chunkSize, uploadDate, contentType</w:t>
            </w:r>
          </w:p>
        </w:tc>
      </w:tr>
      <w:tr>
        <w:tc>
          <w:tcPr>
            <w:tcW w:type="dxa" w:w="2880"/>
            <w:shd w:val="clear" w:color="auto" w:fill="F0FDFA"/>
          </w:tcPr>
          <w:p>
            <w:r>
              <w:rPr>
                <w:sz w:val="20"/>
              </w:rPr>
              <w:t>uploads.chunks</w:t>
            </w:r>
          </w:p>
        </w:tc>
        <w:tc>
          <w:tcPr>
            <w:tcW w:type="dxa" w:w="7488"/>
            <w:shd w:val="clear" w:color="auto" w:fill="F0FDFA"/>
          </w:tcPr>
          <w:p>
            <w:r>
              <w:rPr>
                <w:sz w:val="20"/>
              </w:rPr>
              <w:t>Stores binary file data split into 255 KB chunks; references uploads.files._id</w:t>
            </w:r>
          </w:p>
        </w:tc>
      </w:tr>
    </w:tbl>
    <w:p/>
    <w:p>
      <w:r>
        <w:br w:type="page"/>
      </w:r>
    </w:p>
    <w:p>
      <w:pPr>
        <w:spacing w:before="400" w:after="120"/>
      </w:pPr>
      <w:r>
        <w:rPr>
          <w:b/>
          <w:color w:val="0D9488"/>
          <w:sz w:val="28"/>
        </w:rPr>
        <w:t>3. DATABASE NORMALIZATION</w:t>
      </w:r>
    </w:p>
    <w:p>
      <w:pPr>
        <w:pBdr>
          <w:bottom w:val="single" w:sz="6" w:space="1" w:color="0D9488"/>
        </w:pBdr>
        <w:spacing w:after="160"/>
      </w:pPr>
    </w:p>
    <w:p>
      <w:pPr>
        <w:spacing w:after="100"/>
      </w:pPr>
      <w:r>
        <w:rPr>
          <w:sz w:val="22"/>
        </w:rPr>
        <w:t>Normalization is the process of organizing a database to reduce redundancy and improve data integrity. In relational databases, this is achieved through Normal Forms (1NF, 2NF, 3NF, BCNF). Although MongoDB is a NoSQL database and does not require strict normalization, the GlobalAKJobs schema has been designed following normalization principles where appropriate and uses strategic denormalization only when it improves performance.</w:t>
      </w:r>
    </w:p>
    <w:p>
      <w:pPr>
        <w:spacing w:before="280" w:after="80"/>
      </w:pPr>
      <w:r>
        <w:rPr>
          <w:b/>
          <w:color w:val="0F172A"/>
          <w:sz w:val="24"/>
        </w:rPr>
        <w:t>3.1  First Normal Form (1NF)</w:t>
      </w:r>
    </w:p>
    <w:p>
      <w:pPr>
        <w:spacing w:after="100"/>
      </w:pPr>
      <w:r>
        <w:rPr>
          <w:sz w:val="22"/>
        </w:rPr>
        <w:t>1NF requires that: (a) each column holds atomic (indivisible) values, (b) each column contains values of a single type, and (c) each row is uniquely identifiable.</w:t>
      </w:r>
    </w:p>
    <w:p>
      <w:pPr>
        <w:pStyle w:val="ListBullet"/>
        <w:spacing w:after="40"/>
        <w:ind w:left="576"/>
      </w:pPr>
      <w:r>
        <w:rPr>
          <w:sz w:val="22"/>
        </w:rPr>
        <w:t>✔ Every document in every collection has a unique identifier (_id ObjectId auto-assigned by MongoDB).</w:t>
      </w:r>
    </w:p>
    <w:p>
      <w:pPr>
        <w:pStyle w:val="ListBullet"/>
        <w:spacing w:after="40"/>
        <w:ind w:left="576"/>
      </w:pPr>
      <w:r>
        <w:rPr>
          <w:sz w:val="22"/>
        </w:rPr>
        <w:t>✔ Scalar fields (full_name, email, title, status, etc.) hold a single atomic value.</w:t>
      </w:r>
    </w:p>
    <w:p>
      <w:pPr>
        <w:pStyle w:val="ListBullet"/>
        <w:spacing w:after="40"/>
        <w:ind w:left="576"/>
      </w:pPr>
      <w:r>
        <w:rPr>
          <w:sz w:val="22"/>
        </w:rPr>
        <w:t>✔ Array fields (skills, requirements, savedJobs) satisfy 1NF because NoSQL documents permit multi-valued attributes as first-class arrays — this is the standard and recommended MongoDB pattern.</w:t>
      </w:r>
    </w:p>
    <w:p>
      <w:pPr>
        <w:pStyle w:val="ListBullet"/>
        <w:spacing w:after="40"/>
        <w:ind w:left="576"/>
      </w:pPr>
      <w:r>
        <w:rPr>
          <w:sz w:val="22"/>
        </w:rPr>
        <w:t>✔ Embedded document fields (resume, identity, pcc, etc. within applications) group related sub-attributes together atomically — consistent with NoSQL 1NF compliance.</w:t>
      </w:r>
    </w:p>
    <w:p>
      <w:pPr>
        <w:pStyle w:val="ListBullet"/>
        <w:spacing w:after="40"/>
        <w:ind w:left="576"/>
      </w:pPr>
      <w:r>
        <w:rPr>
          <w:sz w:val="22"/>
        </w:rPr>
        <w:t>✔ The profiles collection uses a single email field (unique index) as the natural key, in addition to the system _id.</w:t>
      </w:r>
    </w:p>
    <w:p>
      <w:pPr>
        <w:spacing w:before="280" w:after="80"/>
      </w:pPr>
      <w:r>
        <w:rPr>
          <w:b/>
          <w:color w:val="0F172A"/>
          <w:sz w:val="24"/>
        </w:rPr>
        <w:t>3.2  Second Normal Form (2NF)</w:t>
      </w:r>
    </w:p>
    <w:p>
      <w:pPr>
        <w:spacing w:after="100"/>
      </w:pPr>
      <w:r>
        <w:rPr>
          <w:sz w:val="22"/>
        </w:rPr>
        <w:t>2NF requires 1NF and that all non-key attributes are fully functionally dependent on the entire primary key (no partial dependencies on composite keys).</w:t>
      </w:r>
    </w:p>
    <w:p>
      <w:pPr>
        <w:pStyle w:val="ListBullet"/>
        <w:spacing w:after="40"/>
        <w:ind w:left="576"/>
      </w:pPr>
      <w:r>
        <w:rPr>
          <w:sz w:val="22"/>
        </w:rPr>
        <w:t>✔ MongoDB documents use a single _id as primary key — there are no composite primary keys, so partial dependency is structurally impossible.</w:t>
      </w:r>
    </w:p>
    <w:p>
      <w:pPr>
        <w:pStyle w:val="ListBullet"/>
        <w:spacing w:after="40"/>
        <w:ind w:left="576"/>
      </w:pPr>
      <w:r>
        <w:rPr>
          <w:sz w:val="22"/>
        </w:rPr>
        <w:t>✔ All fields in each collection are attributes of the entity that collection represents:</w:t>
      </w:r>
    </w:p>
    <w:p>
      <w:pPr>
        <w:pStyle w:val="ListBullet"/>
        <w:spacing w:after="40"/>
        <w:ind w:left="1008"/>
      </w:pPr>
      <w:r>
        <w:rPr>
          <w:sz w:val="22"/>
        </w:rPr>
        <w:t>profiles — every field (name, email, skills, avatar, etc.) describes the user</w:t>
      </w:r>
    </w:p>
    <w:p>
      <w:pPr>
        <w:pStyle w:val="ListBullet"/>
        <w:spacing w:after="40"/>
        <w:ind w:left="1008"/>
      </w:pPr>
      <w:r>
        <w:rPr>
          <w:sz w:val="22"/>
        </w:rPr>
        <w:t>jobs — every field (title, company, salary, category) describes the job posting</w:t>
      </w:r>
    </w:p>
    <w:p>
      <w:pPr>
        <w:pStyle w:val="ListBullet"/>
        <w:spacing w:after="40"/>
        <w:ind w:left="1008"/>
      </w:pPr>
      <w:r>
        <w:rPr>
          <w:sz w:val="22"/>
        </w:rPr>
        <w:t>applications — every field describes one application event</w:t>
      </w:r>
    </w:p>
    <w:p>
      <w:pPr>
        <w:pStyle w:val="ListBullet"/>
        <w:spacing w:after="40"/>
        <w:ind w:left="576"/>
      </w:pPr>
      <w:r>
        <w:rPr>
          <w:sz w:val="22"/>
        </w:rPr>
        <w:t>✔ 2NF is fully satisfied across all collections.</w:t>
      </w:r>
    </w:p>
    <w:p>
      <w:pPr>
        <w:spacing w:before="280" w:after="80"/>
      </w:pPr>
      <w:r>
        <w:rPr>
          <w:b/>
          <w:color w:val="0F172A"/>
          <w:sz w:val="24"/>
        </w:rPr>
        <w:t>3.3  Third Normal Form (3NF)</w:t>
      </w:r>
    </w:p>
    <w:p>
      <w:pPr>
        <w:spacing w:after="100"/>
      </w:pPr>
      <w:r>
        <w:rPr>
          <w:sz w:val="22"/>
        </w:rPr>
        <w:t>3NF requires 2NF and that there are no transitive dependencies — non-key attributes must not depend on other non-key attributes.</w:t>
      </w:r>
    </w:p>
    <w:p>
      <w:pPr>
        <w:pStyle w:val="ListBullet"/>
        <w:spacing w:after="40"/>
        <w:ind w:left="576"/>
      </w:pPr>
      <w:r>
        <w:rPr>
          <w:sz w:val="22"/>
        </w:rPr>
        <w:t>✔ In the profiles collection, all fields depend directly on the user's identity (id/_id). There are no fields that depend on another non-key field.</w:t>
      </w:r>
    </w:p>
    <w:p>
      <w:pPr>
        <w:pStyle w:val="ListBullet"/>
        <w:spacing w:after="40"/>
        <w:ind w:left="576"/>
      </w:pPr>
      <w:r>
        <w:rPr>
          <w:sz w:val="22"/>
        </w:rPr>
        <w:t>✔ In the jobs collection, all fields describe the job itself. Category is a string value (not a derived field), and its validity is enforced by the Mongoose enum constraint rather than by a separate join.</w:t>
      </w:r>
    </w:p>
    <w:p>
      <w:pPr>
        <w:pStyle w:val="ListBullet"/>
        <w:spacing w:after="40"/>
        <w:ind w:left="576"/>
      </w:pPr>
      <w:r>
        <w:rPr>
          <w:sz w:val="22"/>
        </w:rPr>
        <w:t>✔ In the applications collection, candidate_name and email are stored directly with the application document. While these values also exist in profiles, they are intentionally denormalised here — this is a deliberate design choice explained in Section 3.5.</w:t>
      </w:r>
    </w:p>
    <w:p>
      <w:pPr>
        <w:pStyle w:val="ListBullet"/>
        <w:spacing w:after="40"/>
        <w:ind w:left="576"/>
      </w:pPr>
      <w:r>
        <w:rPr>
          <w:sz w:val="22"/>
        </w:rPr>
        <w:t>✔ In jobrequests, agent_name, agent_email, and agency_name are denormalised from the profiles collection. This is intentional for performance reasons (see 3.5).</w:t>
      </w:r>
    </w:p>
    <w:p>
      <w:pPr>
        <w:pStyle w:val="ListBullet"/>
        <w:spacing w:after="40"/>
        <w:ind w:left="576"/>
      </w:pPr>
      <w:r>
        <w:rPr>
          <w:sz w:val="22"/>
        </w:rPr>
        <w:t>ℹ For a strict relational 3NF interpretation: the jobrequests collection would be considered to have a transitive dependency (agency_name depends on agent_id → profiles → agency_name). This is an accepted NoSQL trade-off.</w:t>
      </w:r>
    </w:p>
    <w:p>
      <w:pPr>
        <w:spacing w:before="280" w:after="80"/>
      </w:pPr>
      <w:r>
        <w:rPr>
          <w:b/>
          <w:color w:val="0F172A"/>
          <w:sz w:val="24"/>
        </w:rPr>
        <w:t>3.4  BCNF (Boyce-Codd Normal Form)</w:t>
      </w:r>
    </w:p>
    <w:p>
      <w:pPr>
        <w:spacing w:after="100"/>
      </w:pPr>
      <w:r>
        <w:rPr>
          <w:sz w:val="22"/>
        </w:rPr>
        <w:t>BCNF is a stronger form of 3NF that requires every determinant to be a candidate key. In the context of MongoDB:</w:t>
      </w:r>
    </w:p>
    <w:p>
      <w:pPr>
        <w:pStyle w:val="ListBullet"/>
        <w:spacing w:after="40"/>
        <w:ind w:left="576"/>
      </w:pPr>
      <w:r>
        <w:rPr>
          <w:sz w:val="22"/>
        </w:rPr>
        <w:t>✔ Each collection is keyed by a single unique _id. Every other field is determined by that key only.</w:t>
      </w:r>
    </w:p>
    <w:p>
      <w:pPr>
        <w:pStyle w:val="ListBullet"/>
        <w:spacing w:after="40"/>
        <w:ind w:left="576"/>
      </w:pPr>
      <w:r>
        <w:rPr>
          <w:sz w:val="22"/>
        </w:rPr>
        <w:t>✔ The profiles collection has two unique identifiers: _id (ObjectId) and id (UUID). Both are candidate keys. email is also a unique field and can be considered a natural key. These do not create BCNF violations because they are all equivalent identifiers for the same entity.</w:t>
      </w:r>
    </w:p>
    <w:p>
      <w:pPr>
        <w:pStyle w:val="ListBullet"/>
        <w:spacing w:after="40"/>
        <w:ind w:left="576"/>
      </w:pPr>
      <w:r>
        <w:rPr>
          <w:sz w:val="22"/>
        </w:rPr>
        <w:t>✔ The subscriptions collection uses a compound unique index {userId, jobId} — this compound key uniquely determines the subscription, satisfying BCNF.</w:t>
      </w:r>
    </w:p>
    <w:p>
      <w:pPr>
        <w:pStyle w:val="ListBullet"/>
        <w:spacing w:after="40"/>
        <w:ind w:left="576"/>
      </w:pPr>
      <w:r>
        <w:rPr>
          <w:sz w:val="22"/>
        </w:rPr>
        <w:t>✔ Overall BCNF is satisfied at the collection level.</w:t>
      </w:r>
    </w:p>
    <w:p>
      <w:pPr>
        <w:spacing w:before="280" w:after="80"/>
      </w:pPr>
      <w:r>
        <w:rPr>
          <w:b/>
          <w:color w:val="0F172A"/>
          <w:sz w:val="24"/>
        </w:rPr>
        <w:t>3.5  Intentional Denormalization (NoSQL Design Pattern)</w:t>
      </w:r>
    </w:p>
    <w:p>
      <w:pPr>
        <w:spacing w:after="100"/>
      </w:pPr>
      <w:r>
        <w:rPr>
          <w:sz w:val="22"/>
        </w:rPr>
        <w:t>Denormalization — storing redundant data to improve read performance — is a standard and recommended practice in MongoDB. The following instances of denormalization are intentional and justified in GlobalAKJobs:</w:t>
      </w:r>
    </w:p>
    <w:tbl>
      <w:tblPr>
        <w:tblStyle w:val="TableGrid"/>
        <w:tblW w:type="auto" w:w="0"/>
        <w:tblLook w:firstColumn="1" w:firstRow="1" w:lastColumn="0" w:lastRow="0" w:noHBand="0" w:noVBand="1" w:val="04A0"/>
      </w:tblPr>
      <w:tblGrid>
        <w:gridCol w:w="2280"/>
        <w:gridCol w:w="2280"/>
        <w:gridCol w:w="2280"/>
        <w:gridCol w:w="2280"/>
      </w:tblGrid>
      <w:tr>
        <w:tc>
          <w:tcPr>
            <w:tcW w:type="dxa" w:w="1728"/>
            <w:shd w:val="clear" w:color="auto" w:fill="0D9488"/>
          </w:tcPr>
          <w:p>
            <w:r>
              <w:rPr>
                <w:b/>
                <w:color w:val="FFFFFF"/>
                <w:sz w:val="20"/>
              </w:rPr>
              <w:t>Location</w:t>
            </w:r>
          </w:p>
        </w:tc>
        <w:tc>
          <w:tcPr>
            <w:tcW w:type="dxa" w:w="2304"/>
            <w:shd w:val="clear" w:color="auto" w:fill="0D9488"/>
          </w:tcPr>
          <w:p>
            <w:r>
              <w:rPr>
                <w:b/>
                <w:color w:val="FFFFFF"/>
                <w:sz w:val="20"/>
              </w:rPr>
              <w:t>Denormalized Field(s)</w:t>
            </w:r>
          </w:p>
        </w:tc>
        <w:tc>
          <w:tcPr>
            <w:tcW w:type="dxa" w:w="1728"/>
            <w:shd w:val="clear" w:color="auto" w:fill="0D9488"/>
          </w:tcPr>
          <w:p>
            <w:r>
              <w:rPr>
                <w:b/>
                <w:color w:val="FFFFFF"/>
                <w:sz w:val="20"/>
              </w:rPr>
              <w:t>Source Collection</w:t>
            </w:r>
          </w:p>
        </w:tc>
        <w:tc>
          <w:tcPr>
            <w:tcW w:type="dxa" w:w="4608"/>
            <w:shd w:val="clear" w:color="auto" w:fill="0D9488"/>
          </w:tcPr>
          <w:p>
            <w:r>
              <w:rPr>
                <w:b/>
                <w:color w:val="FFFFFF"/>
                <w:sz w:val="20"/>
              </w:rPr>
              <w:t>Justification</w:t>
            </w:r>
          </w:p>
        </w:tc>
      </w:tr>
      <w:tr>
        <w:tc>
          <w:tcPr>
            <w:tcW w:type="dxa" w:w="1728"/>
          </w:tcPr>
          <w:p>
            <w:r>
              <w:rPr>
                <w:sz w:val="20"/>
              </w:rPr>
              <w:t>applications</w:t>
            </w:r>
          </w:p>
        </w:tc>
        <w:tc>
          <w:tcPr>
            <w:tcW w:type="dxa" w:w="2304"/>
          </w:tcPr>
          <w:p>
            <w:r>
              <w:rPr>
                <w:sz w:val="20"/>
              </w:rPr>
              <w:t>candidate_name, email, contact_number</w:t>
            </w:r>
          </w:p>
        </w:tc>
        <w:tc>
          <w:tcPr>
            <w:tcW w:type="dxa" w:w="1728"/>
          </w:tcPr>
          <w:p>
            <w:r>
              <w:rPr>
                <w:sz w:val="20"/>
              </w:rPr>
              <w:t>profiles</w:t>
            </w:r>
          </w:p>
        </w:tc>
        <w:tc>
          <w:tcPr>
            <w:tcW w:type="dxa" w:w="4608"/>
          </w:tcPr>
          <w:p>
            <w:r>
              <w:rPr>
                <w:sz w:val="20"/>
              </w:rPr>
              <w:t>Applications must remain self-contained historical records. If the candidate later updates their profile, the application document should still show what was submitted at the time of applying.</w:t>
            </w:r>
          </w:p>
        </w:tc>
      </w:tr>
      <w:tr>
        <w:tc>
          <w:tcPr>
            <w:tcW w:type="dxa" w:w="1728"/>
            <w:shd w:val="clear" w:color="auto" w:fill="F0FDFA"/>
          </w:tcPr>
          <w:p>
            <w:r>
              <w:rPr>
                <w:sz w:val="20"/>
              </w:rPr>
              <w:t>jobrequests</w:t>
            </w:r>
          </w:p>
        </w:tc>
        <w:tc>
          <w:tcPr>
            <w:tcW w:type="dxa" w:w="2304"/>
            <w:shd w:val="clear" w:color="auto" w:fill="F0FDFA"/>
          </w:tcPr>
          <w:p>
            <w:r>
              <w:rPr>
                <w:sz w:val="20"/>
              </w:rPr>
              <w:t>agent_name, agent_email, agency_name</w:t>
            </w:r>
          </w:p>
        </w:tc>
        <w:tc>
          <w:tcPr>
            <w:tcW w:type="dxa" w:w="1728"/>
            <w:shd w:val="clear" w:color="auto" w:fill="F0FDFA"/>
          </w:tcPr>
          <w:p>
            <w:r>
              <w:rPr>
                <w:sz w:val="20"/>
              </w:rPr>
              <w:t>profiles</w:t>
            </w:r>
          </w:p>
        </w:tc>
        <w:tc>
          <w:tcPr>
            <w:tcW w:type="dxa" w:w="4608"/>
            <w:shd w:val="clear" w:color="auto" w:fill="F0FDFA"/>
          </w:tcPr>
          <w:p>
            <w:r>
              <w:rPr>
                <w:sz w:val="20"/>
              </w:rPr>
              <w:t>Admin dashboard displays request details without requiring a JOIN. Avoids extra API calls. Agent info is captured at time of submission.</w:t>
            </w:r>
          </w:p>
        </w:tc>
      </w:tr>
      <w:tr>
        <w:tc>
          <w:tcPr>
            <w:tcW w:type="dxa" w:w="1728"/>
          </w:tcPr>
          <w:p>
            <w:r>
              <w:rPr>
                <w:sz w:val="20"/>
              </w:rPr>
              <w:t>notifications</w:t>
            </w:r>
          </w:p>
        </w:tc>
        <w:tc>
          <w:tcPr>
            <w:tcW w:type="dxa" w:w="2304"/>
          </w:tcPr>
          <w:p>
            <w:r>
              <w:rPr>
                <w:sz w:val="20"/>
              </w:rPr>
              <w:t>userId (UUID string)</w:t>
            </w:r>
          </w:p>
        </w:tc>
        <w:tc>
          <w:tcPr>
            <w:tcW w:type="dxa" w:w="1728"/>
          </w:tcPr>
          <w:p>
            <w:r>
              <w:rPr>
                <w:sz w:val="20"/>
              </w:rPr>
              <w:t>profiles</w:t>
            </w:r>
          </w:p>
        </w:tc>
        <w:tc>
          <w:tcPr>
            <w:tcW w:type="dxa" w:w="4608"/>
          </w:tcPr>
          <w:p>
            <w:r>
              <w:rPr>
                <w:sz w:val="20"/>
              </w:rPr>
              <w:t>Direct user ID reference avoids a lookup and enables indexed queries on notifications per user.</w:t>
            </w:r>
          </w:p>
        </w:tc>
      </w:tr>
      <w:tr>
        <w:tc>
          <w:tcPr>
            <w:tcW w:type="dxa" w:w="1728"/>
            <w:shd w:val="clear" w:color="auto" w:fill="F0FDFA"/>
          </w:tcPr>
          <w:p>
            <w:r>
              <w:rPr>
                <w:sz w:val="20"/>
              </w:rPr>
              <w:t>jobs</w:t>
            </w:r>
          </w:p>
        </w:tc>
        <w:tc>
          <w:tcPr>
            <w:tcW w:type="dxa" w:w="2304"/>
            <w:shd w:val="clear" w:color="auto" w:fill="F0FDFA"/>
          </w:tcPr>
          <w:p>
            <w:r>
              <w:rPr>
                <w:sz w:val="20"/>
              </w:rPr>
              <w:t>category (enum string)</w:t>
            </w:r>
          </w:p>
        </w:tc>
        <w:tc>
          <w:tcPr>
            <w:tcW w:type="dxa" w:w="1728"/>
            <w:shd w:val="clear" w:color="auto" w:fill="F0FDFA"/>
          </w:tcPr>
          <w:p>
            <w:r>
              <w:rPr>
                <w:sz w:val="20"/>
              </w:rPr>
              <w:t>categories</w:t>
            </w:r>
          </w:p>
        </w:tc>
        <w:tc>
          <w:tcPr>
            <w:tcW w:type="dxa" w:w="4608"/>
            <w:shd w:val="clear" w:color="auto" w:fill="F0FDFA"/>
          </w:tcPr>
          <w:p>
            <w:r>
              <w:rPr>
                <w:sz w:val="20"/>
              </w:rPr>
              <w:t>Category is embedded as a string rather than a reference ID. This is intentional: job cards render instantly without a JOIN to the categories collection.</w:t>
            </w:r>
          </w:p>
        </w:tc>
      </w:tr>
    </w:tbl>
    <w:p/>
    <w:p>
      <w:r>
        <w:br w:type="page"/>
      </w:r>
    </w:p>
    <w:p>
      <w:pPr>
        <w:spacing w:before="400" w:after="120"/>
      </w:pPr>
      <w:r>
        <w:rPr>
          <w:b/>
          <w:color w:val="0D9488"/>
          <w:sz w:val="28"/>
        </w:rPr>
        <w:t>4. DATABASE RELATIONSHIPS</w:t>
      </w:r>
    </w:p>
    <w:p>
      <w:pPr>
        <w:pBdr>
          <w:bottom w:val="single" w:sz="6" w:space="1" w:color="0D9488"/>
        </w:pBdr>
        <w:spacing w:after="160"/>
      </w:pPr>
    </w:p>
    <w:p>
      <w:pPr>
        <w:spacing w:after="100"/>
      </w:pPr>
      <w:r>
        <w:rPr>
          <w:sz w:val="22"/>
        </w:rPr>
        <w:t>MongoDB does not enforce foreign-key relationships at the engine level. Instead, GlobalAKJobs maintains logical relationships by storing reference IDs (either MongoDB ObjectIds or custom UUID strings) in fields of one collection that point to documents in another. These references are resolved at the application layer (Express.js / Mongoose). The following subsections document every relationship in the database.</w:t>
      </w:r>
    </w:p>
    <w:p>
      <w:pPr>
        <w:spacing w:before="280" w:after="80"/>
      </w:pPr>
      <w:r>
        <w:rPr>
          <w:b/>
          <w:color w:val="0F172A"/>
          <w:sz w:val="24"/>
        </w:rPr>
        <w:t>4.1  Relationship Diagram (Entity-Relationship Overview)</w:t>
      </w:r>
    </w:p>
    <w:p>
      <w:pPr>
        <w:spacing w:after="100"/>
      </w:pPr>
      <w:r>
        <w:rPr>
          <w:sz w:val="22"/>
        </w:rPr>
        <w:t>The entities and their relationships are described below. In MongoDB terminology:</w:t>
        <w:br/>
        <w:t>• Reference (Ref) = logical foreign key stored as a string or ObjectId</w:t>
        <w:br/>
        <w:t>• Embed = sub-document stored directly inside the parent document (no separate collection)</w:t>
        <w:br/>
        <w:t>• 1:1 = One-to-One    • 1:N = One-to-Many    • N:N = Many-to-Many</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2016"/>
            <w:shd w:val="clear" w:color="auto" w:fill="0D9488"/>
          </w:tcPr>
          <w:p>
            <w:r>
              <w:rPr>
                <w:b/>
                <w:color w:val="FFFFFF"/>
                <w:sz w:val="20"/>
              </w:rPr>
              <w:t>From Collection</w:t>
            </w:r>
          </w:p>
        </w:tc>
        <w:tc>
          <w:tcPr>
            <w:tcW w:type="dxa" w:w="2160"/>
            <w:shd w:val="clear" w:color="auto" w:fill="0D9488"/>
          </w:tcPr>
          <w:p>
            <w:r>
              <w:rPr>
                <w:b/>
                <w:color w:val="FFFFFF"/>
                <w:sz w:val="20"/>
              </w:rPr>
              <w:t>Field</w:t>
            </w:r>
          </w:p>
        </w:tc>
        <w:tc>
          <w:tcPr>
            <w:tcW w:type="dxa" w:w="2160"/>
            <w:shd w:val="clear" w:color="auto" w:fill="0D9488"/>
          </w:tcPr>
          <w:p>
            <w:r>
              <w:rPr>
                <w:b/>
                <w:color w:val="FFFFFF"/>
                <w:sz w:val="20"/>
              </w:rPr>
              <w:t>→ To Collection</w:t>
            </w:r>
          </w:p>
        </w:tc>
        <w:tc>
          <w:tcPr>
            <w:tcW w:type="dxa" w:w="1728"/>
            <w:shd w:val="clear" w:color="auto" w:fill="0D9488"/>
          </w:tcPr>
          <w:p>
            <w:r>
              <w:rPr>
                <w:b/>
                <w:color w:val="FFFFFF"/>
                <w:sz w:val="20"/>
              </w:rPr>
              <w:t>Type</w:t>
            </w:r>
          </w:p>
        </w:tc>
        <w:tc>
          <w:tcPr>
            <w:tcW w:type="dxa" w:w="3744"/>
            <w:shd w:val="clear" w:color="auto" w:fill="0D9488"/>
          </w:tcPr>
          <w:p>
            <w:r>
              <w:rPr>
                <w:b/>
                <w:color w:val="FFFFFF"/>
                <w:sz w:val="20"/>
              </w:rPr>
              <w:t>Nature</w:t>
            </w:r>
          </w:p>
        </w:tc>
      </w:tr>
      <w:tr>
        <w:tc>
          <w:tcPr>
            <w:tcW w:type="dxa" w:w="2016"/>
          </w:tcPr>
          <w:p>
            <w:r>
              <w:rPr>
                <w:sz w:val="20"/>
              </w:rPr>
              <w:t>profiles</w:t>
            </w:r>
          </w:p>
        </w:tc>
        <w:tc>
          <w:tcPr>
            <w:tcW w:type="dxa" w:w="2160"/>
          </w:tcPr>
          <w:p>
            <w:r>
              <w:rPr>
                <w:sz w:val="20"/>
              </w:rPr>
              <w:t>agencyId</w:t>
            </w:r>
          </w:p>
        </w:tc>
        <w:tc>
          <w:tcPr>
            <w:tcW w:type="dxa" w:w="2160"/>
          </w:tcPr>
          <w:p>
            <w:r>
              <w:rPr>
                <w:sz w:val="20"/>
              </w:rPr>
              <w:t>agencies._id</w:t>
            </w:r>
          </w:p>
        </w:tc>
        <w:tc>
          <w:tcPr>
            <w:tcW w:type="dxa" w:w="1728"/>
          </w:tcPr>
          <w:p>
            <w:r>
              <w:rPr>
                <w:sz w:val="20"/>
              </w:rPr>
              <w:t>Ref (ObjectId)</w:t>
            </w:r>
          </w:p>
        </w:tc>
        <w:tc>
          <w:tcPr>
            <w:tcW w:type="dxa" w:w="3744"/>
          </w:tcPr>
          <w:p>
            <w:r>
              <w:rPr>
                <w:sz w:val="20"/>
              </w:rPr>
              <w:t>Many:1 — Many agents can belong to one agency</w:t>
            </w:r>
          </w:p>
        </w:tc>
      </w:tr>
      <w:tr>
        <w:tc>
          <w:tcPr>
            <w:tcW w:type="dxa" w:w="2016"/>
            <w:shd w:val="clear" w:color="auto" w:fill="F0FDFA"/>
          </w:tcPr>
          <w:p>
            <w:r>
              <w:rPr>
                <w:sz w:val="20"/>
              </w:rPr>
              <w:t>applications</w:t>
            </w:r>
          </w:p>
        </w:tc>
        <w:tc>
          <w:tcPr>
            <w:tcW w:type="dxa" w:w="2160"/>
            <w:shd w:val="clear" w:color="auto" w:fill="F0FDFA"/>
          </w:tcPr>
          <w:p>
            <w:r>
              <w:rPr>
                <w:sz w:val="20"/>
              </w:rPr>
              <w:t>job_id</w:t>
            </w:r>
          </w:p>
        </w:tc>
        <w:tc>
          <w:tcPr>
            <w:tcW w:type="dxa" w:w="2160"/>
            <w:shd w:val="clear" w:color="auto" w:fill="F0FDFA"/>
          </w:tcPr>
          <w:p>
            <w:r>
              <w:rPr>
                <w:sz w:val="20"/>
              </w:rPr>
              <w:t>jobs.id</w:t>
            </w:r>
          </w:p>
        </w:tc>
        <w:tc>
          <w:tcPr>
            <w:tcW w:type="dxa" w:w="1728"/>
            <w:shd w:val="clear" w:color="auto" w:fill="F0FDFA"/>
          </w:tcPr>
          <w:p>
            <w:r>
              <w:rPr>
                <w:sz w:val="20"/>
              </w:rPr>
              <w:t>Ref (UUID)</w:t>
            </w:r>
          </w:p>
        </w:tc>
        <w:tc>
          <w:tcPr>
            <w:tcW w:type="dxa" w:w="3744"/>
            <w:shd w:val="clear" w:color="auto" w:fill="F0FDFA"/>
          </w:tcPr>
          <w:p>
            <w:r>
              <w:rPr>
                <w:sz w:val="20"/>
              </w:rPr>
              <w:t>Many:1 — Many applications belong to one job</w:t>
            </w:r>
          </w:p>
        </w:tc>
      </w:tr>
      <w:tr>
        <w:tc>
          <w:tcPr>
            <w:tcW w:type="dxa" w:w="2016"/>
          </w:tcPr>
          <w:p>
            <w:r>
              <w:rPr>
                <w:sz w:val="20"/>
              </w:rPr>
              <w:t>applications</w:t>
            </w:r>
          </w:p>
        </w:tc>
        <w:tc>
          <w:tcPr>
            <w:tcW w:type="dxa" w:w="2160"/>
          </w:tcPr>
          <w:p>
            <w:r>
              <w:rPr>
                <w:sz w:val="20"/>
              </w:rPr>
              <w:t>agent_id</w:t>
            </w:r>
          </w:p>
        </w:tc>
        <w:tc>
          <w:tcPr>
            <w:tcW w:type="dxa" w:w="2160"/>
          </w:tcPr>
          <w:p>
            <w:r>
              <w:rPr>
                <w:sz w:val="20"/>
              </w:rPr>
              <w:t>profiles.id</w:t>
            </w:r>
          </w:p>
        </w:tc>
        <w:tc>
          <w:tcPr>
            <w:tcW w:type="dxa" w:w="1728"/>
          </w:tcPr>
          <w:p>
            <w:r>
              <w:rPr>
                <w:sz w:val="20"/>
              </w:rPr>
              <w:t>Ref (UUID)</w:t>
            </w:r>
          </w:p>
        </w:tc>
        <w:tc>
          <w:tcPr>
            <w:tcW w:type="dxa" w:w="3744"/>
          </w:tcPr>
          <w:p>
            <w:r>
              <w:rPr>
                <w:sz w:val="20"/>
              </w:rPr>
              <w:t>Many:1 — Many applications can be submitted by one agent</w:t>
            </w:r>
          </w:p>
        </w:tc>
      </w:tr>
      <w:tr>
        <w:tc>
          <w:tcPr>
            <w:tcW w:type="dxa" w:w="2016"/>
            <w:shd w:val="clear" w:color="auto" w:fill="F0FDFA"/>
          </w:tcPr>
          <w:p>
            <w:r>
              <w:rPr>
                <w:sz w:val="20"/>
              </w:rPr>
              <w:t>applications</w:t>
            </w:r>
          </w:p>
        </w:tc>
        <w:tc>
          <w:tcPr>
            <w:tcW w:type="dxa" w:w="2160"/>
            <w:shd w:val="clear" w:color="auto" w:fill="F0FDFA"/>
          </w:tcPr>
          <w:p>
            <w:r>
              <w:rPr>
                <w:sz w:val="20"/>
              </w:rPr>
              <w:t>resume/identity/pcc/certificates/goodStanding</w:t>
            </w:r>
          </w:p>
        </w:tc>
        <w:tc>
          <w:tcPr>
            <w:tcW w:type="dxa" w:w="2160"/>
            <w:shd w:val="clear" w:color="auto" w:fill="F0FDFA"/>
          </w:tcPr>
          <w:p>
            <w:r>
              <w:rPr>
                <w:sz w:val="20"/>
              </w:rPr>
              <w:t>—</w:t>
            </w:r>
          </w:p>
        </w:tc>
        <w:tc>
          <w:tcPr>
            <w:tcW w:type="dxa" w:w="1728"/>
            <w:shd w:val="clear" w:color="auto" w:fill="F0FDFA"/>
          </w:tcPr>
          <w:p>
            <w:r>
              <w:rPr>
                <w:sz w:val="20"/>
              </w:rPr>
              <w:t>Embed</w:t>
            </w:r>
          </w:p>
        </w:tc>
        <w:tc>
          <w:tcPr>
            <w:tcW w:type="dxa" w:w="3744"/>
            <w:shd w:val="clear" w:color="auto" w:fill="F0FDFA"/>
          </w:tcPr>
          <w:p>
            <w:r>
              <w:rPr>
                <w:sz w:val="20"/>
              </w:rPr>
              <w:t>1:1 — Documents embedded within the application document</w:t>
            </w:r>
          </w:p>
        </w:tc>
      </w:tr>
      <w:tr>
        <w:tc>
          <w:tcPr>
            <w:tcW w:type="dxa" w:w="2016"/>
          </w:tcPr>
          <w:p>
            <w:r>
              <w:rPr>
                <w:sz w:val="20"/>
              </w:rPr>
              <w:t>jobrequests</w:t>
            </w:r>
          </w:p>
        </w:tc>
        <w:tc>
          <w:tcPr>
            <w:tcW w:type="dxa" w:w="2160"/>
          </w:tcPr>
          <w:p>
            <w:r>
              <w:rPr>
                <w:sz w:val="20"/>
              </w:rPr>
              <w:t>agent_id</w:t>
            </w:r>
          </w:p>
        </w:tc>
        <w:tc>
          <w:tcPr>
            <w:tcW w:type="dxa" w:w="2160"/>
          </w:tcPr>
          <w:p>
            <w:r>
              <w:rPr>
                <w:sz w:val="20"/>
              </w:rPr>
              <w:t>profiles.id</w:t>
            </w:r>
          </w:p>
        </w:tc>
        <w:tc>
          <w:tcPr>
            <w:tcW w:type="dxa" w:w="1728"/>
          </w:tcPr>
          <w:p>
            <w:r>
              <w:rPr>
                <w:sz w:val="20"/>
              </w:rPr>
              <w:t>Ref (UUID)</w:t>
            </w:r>
          </w:p>
        </w:tc>
        <w:tc>
          <w:tcPr>
            <w:tcW w:type="dxa" w:w="3744"/>
          </w:tcPr>
          <w:p>
            <w:r>
              <w:rPr>
                <w:sz w:val="20"/>
              </w:rPr>
              <w:t>Many:1 — Many requests can come from one agent</w:t>
            </w:r>
          </w:p>
        </w:tc>
      </w:tr>
      <w:tr>
        <w:tc>
          <w:tcPr>
            <w:tcW w:type="dxa" w:w="2016"/>
            <w:shd w:val="clear" w:color="auto" w:fill="F0FDFA"/>
          </w:tcPr>
          <w:p>
            <w:r>
              <w:rPr>
                <w:sz w:val="20"/>
              </w:rPr>
              <w:t>jobrequests</w:t>
            </w:r>
          </w:p>
        </w:tc>
        <w:tc>
          <w:tcPr>
            <w:tcW w:type="dxa" w:w="2160"/>
            <w:shd w:val="clear" w:color="auto" w:fill="F0FDFA"/>
          </w:tcPr>
          <w:p>
            <w:r>
              <w:rPr>
                <w:sz w:val="20"/>
              </w:rPr>
              <w:t>approved_job_id</w:t>
            </w:r>
          </w:p>
        </w:tc>
        <w:tc>
          <w:tcPr>
            <w:tcW w:type="dxa" w:w="2160"/>
            <w:shd w:val="clear" w:color="auto" w:fill="F0FDFA"/>
          </w:tcPr>
          <w:p>
            <w:r>
              <w:rPr>
                <w:sz w:val="20"/>
              </w:rPr>
              <w:t>jobs.id</w:t>
            </w:r>
          </w:p>
        </w:tc>
        <w:tc>
          <w:tcPr>
            <w:tcW w:type="dxa" w:w="1728"/>
            <w:shd w:val="clear" w:color="auto" w:fill="F0FDFA"/>
          </w:tcPr>
          <w:p>
            <w:r>
              <w:rPr>
                <w:sz w:val="20"/>
              </w:rPr>
              <w:t>Ref (UUID)</w:t>
            </w:r>
          </w:p>
        </w:tc>
        <w:tc>
          <w:tcPr>
            <w:tcW w:type="dxa" w:w="3744"/>
            <w:shd w:val="clear" w:color="auto" w:fill="F0FDFA"/>
          </w:tcPr>
          <w:p>
            <w:r>
              <w:rPr>
                <w:sz w:val="20"/>
              </w:rPr>
              <w:t>1:1 — One approved request creates one job</w:t>
            </w:r>
          </w:p>
        </w:tc>
      </w:tr>
      <w:tr>
        <w:tc>
          <w:tcPr>
            <w:tcW w:type="dxa" w:w="2016"/>
          </w:tcPr>
          <w:p>
            <w:r>
              <w:rPr>
                <w:sz w:val="20"/>
              </w:rPr>
              <w:t>notifications</w:t>
            </w:r>
          </w:p>
        </w:tc>
        <w:tc>
          <w:tcPr>
            <w:tcW w:type="dxa" w:w="2160"/>
          </w:tcPr>
          <w:p>
            <w:r>
              <w:rPr>
                <w:sz w:val="20"/>
              </w:rPr>
              <w:t>userId</w:t>
            </w:r>
          </w:p>
        </w:tc>
        <w:tc>
          <w:tcPr>
            <w:tcW w:type="dxa" w:w="2160"/>
          </w:tcPr>
          <w:p>
            <w:r>
              <w:rPr>
                <w:sz w:val="20"/>
              </w:rPr>
              <w:t>profiles.id</w:t>
            </w:r>
          </w:p>
        </w:tc>
        <w:tc>
          <w:tcPr>
            <w:tcW w:type="dxa" w:w="1728"/>
          </w:tcPr>
          <w:p>
            <w:r>
              <w:rPr>
                <w:sz w:val="20"/>
              </w:rPr>
              <w:t>Ref (UUID)</w:t>
            </w:r>
          </w:p>
        </w:tc>
        <w:tc>
          <w:tcPr>
            <w:tcW w:type="dxa" w:w="3744"/>
          </w:tcPr>
          <w:p>
            <w:r>
              <w:rPr>
                <w:sz w:val="20"/>
              </w:rPr>
              <w:t>Many:1 — Many notifications belong to one user</w:t>
            </w:r>
          </w:p>
        </w:tc>
      </w:tr>
      <w:tr>
        <w:tc>
          <w:tcPr>
            <w:tcW w:type="dxa" w:w="2016"/>
            <w:shd w:val="clear" w:color="auto" w:fill="F0FDFA"/>
          </w:tcPr>
          <w:p>
            <w:r>
              <w:rPr>
                <w:sz w:val="20"/>
              </w:rPr>
              <w:t>subscriptions</w:t>
            </w:r>
          </w:p>
        </w:tc>
        <w:tc>
          <w:tcPr>
            <w:tcW w:type="dxa" w:w="2160"/>
            <w:shd w:val="clear" w:color="auto" w:fill="F0FDFA"/>
          </w:tcPr>
          <w:p>
            <w:r>
              <w:rPr>
                <w:sz w:val="20"/>
              </w:rPr>
              <w:t>userId</w:t>
            </w:r>
          </w:p>
        </w:tc>
        <w:tc>
          <w:tcPr>
            <w:tcW w:type="dxa" w:w="2160"/>
            <w:shd w:val="clear" w:color="auto" w:fill="F0FDFA"/>
          </w:tcPr>
          <w:p>
            <w:r>
              <w:rPr>
                <w:sz w:val="20"/>
              </w:rPr>
              <w:t>profiles.id</w:t>
            </w:r>
          </w:p>
        </w:tc>
        <w:tc>
          <w:tcPr>
            <w:tcW w:type="dxa" w:w="1728"/>
            <w:shd w:val="clear" w:color="auto" w:fill="F0FDFA"/>
          </w:tcPr>
          <w:p>
            <w:r>
              <w:rPr>
                <w:sz w:val="20"/>
              </w:rPr>
              <w:t>Ref (UUID)</w:t>
            </w:r>
          </w:p>
        </w:tc>
        <w:tc>
          <w:tcPr>
            <w:tcW w:type="dxa" w:w="3744"/>
            <w:shd w:val="clear" w:color="auto" w:fill="F0FDFA"/>
          </w:tcPr>
          <w:p>
            <w:r>
              <w:rPr>
                <w:sz w:val="20"/>
              </w:rPr>
              <w:t>Many:Many — A user can subscribe to many jobs; a job can have many subscribers</w:t>
            </w:r>
          </w:p>
        </w:tc>
      </w:tr>
      <w:tr>
        <w:tc>
          <w:tcPr>
            <w:tcW w:type="dxa" w:w="2016"/>
          </w:tcPr>
          <w:p>
            <w:r>
              <w:rPr>
                <w:sz w:val="20"/>
              </w:rPr>
              <w:t>subscriptions</w:t>
            </w:r>
          </w:p>
        </w:tc>
        <w:tc>
          <w:tcPr>
            <w:tcW w:type="dxa" w:w="2160"/>
          </w:tcPr>
          <w:p>
            <w:r>
              <w:rPr>
                <w:sz w:val="20"/>
              </w:rPr>
              <w:t>jobId</w:t>
            </w:r>
          </w:p>
        </w:tc>
        <w:tc>
          <w:tcPr>
            <w:tcW w:type="dxa" w:w="2160"/>
          </w:tcPr>
          <w:p>
            <w:r>
              <w:rPr>
                <w:sz w:val="20"/>
              </w:rPr>
              <w:t>jobs.id</w:t>
            </w:r>
          </w:p>
        </w:tc>
        <w:tc>
          <w:tcPr>
            <w:tcW w:type="dxa" w:w="1728"/>
          </w:tcPr>
          <w:p>
            <w:r>
              <w:rPr>
                <w:sz w:val="20"/>
              </w:rPr>
              <w:t>Ref (UUID)</w:t>
            </w:r>
          </w:p>
        </w:tc>
        <w:tc>
          <w:tcPr>
            <w:tcW w:type="dxa" w:w="3744"/>
          </w:tcPr>
          <w:p>
            <w:r>
              <w:rPr>
                <w:sz w:val="20"/>
              </w:rPr>
              <w:t>Many:Many — (compound unique index enforces one subscription per user-job pair)</w:t>
            </w:r>
          </w:p>
        </w:tc>
      </w:tr>
      <w:tr>
        <w:tc>
          <w:tcPr>
            <w:tcW w:type="dxa" w:w="2016"/>
            <w:shd w:val="clear" w:color="auto" w:fill="F0FDFA"/>
          </w:tcPr>
          <w:p>
            <w:r>
              <w:rPr>
                <w:sz w:val="20"/>
              </w:rPr>
              <w:t>documents</w:t>
            </w:r>
          </w:p>
        </w:tc>
        <w:tc>
          <w:tcPr>
            <w:tcW w:type="dxa" w:w="2160"/>
            <w:shd w:val="clear" w:color="auto" w:fill="F0FDFA"/>
          </w:tcPr>
          <w:p>
            <w:r>
              <w:rPr>
                <w:sz w:val="20"/>
              </w:rPr>
              <w:t>user_id</w:t>
            </w:r>
          </w:p>
        </w:tc>
        <w:tc>
          <w:tcPr>
            <w:tcW w:type="dxa" w:w="2160"/>
            <w:shd w:val="clear" w:color="auto" w:fill="F0FDFA"/>
          </w:tcPr>
          <w:p>
            <w:r>
              <w:rPr>
                <w:sz w:val="20"/>
              </w:rPr>
              <w:t>profiles.id</w:t>
            </w:r>
          </w:p>
        </w:tc>
        <w:tc>
          <w:tcPr>
            <w:tcW w:type="dxa" w:w="1728"/>
            <w:shd w:val="clear" w:color="auto" w:fill="F0FDFA"/>
          </w:tcPr>
          <w:p>
            <w:r>
              <w:rPr>
                <w:sz w:val="20"/>
              </w:rPr>
              <w:t>Ref (UUID)</w:t>
            </w:r>
          </w:p>
        </w:tc>
        <w:tc>
          <w:tcPr>
            <w:tcW w:type="dxa" w:w="3744"/>
            <w:shd w:val="clear" w:color="auto" w:fill="F0FDFA"/>
          </w:tcPr>
          <w:p>
            <w:r>
              <w:rPr>
                <w:sz w:val="20"/>
              </w:rPr>
              <w:t>Many:1 — Many documents belong to one user</w:t>
            </w:r>
          </w:p>
        </w:tc>
      </w:tr>
      <w:tr>
        <w:tc>
          <w:tcPr>
            <w:tcW w:type="dxa" w:w="2016"/>
          </w:tcPr>
          <w:p>
            <w:r>
              <w:rPr>
                <w:sz w:val="20"/>
              </w:rPr>
              <w:t>profiles</w:t>
            </w:r>
          </w:p>
        </w:tc>
        <w:tc>
          <w:tcPr>
            <w:tcW w:type="dxa" w:w="2160"/>
          </w:tcPr>
          <w:p>
            <w:r>
              <w:rPr>
                <w:sz w:val="20"/>
              </w:rPr>
              <w:t>savedJobs[]</w:t>
            </w:r>
          </w:p>
        </w:tc>
        <w:tc>
          <w:tcPr>
            <w:tcW w:type="dxa" w:w="2160"/>
          </w:tcPr>
          <w:p>
            <w:r>
              <w:rPr>
                <w:sz w:val="20"/>
              </w:rPr>
              <w:t>jobs.id</w:t>
            </w:r>
          </w:p>
        </w:tc>
        <w:tc>
          <w:tcPr>
            <w:tcW w:type="dxa" w:w="1728"/>
          </w:tcPr>
          <w:p>
            <w:r>
              <w:rPr>
                <w:sz w:val="20"/>
              </w:rPr>
              <w:t>Ref Array (UUID)</w:t>
            </w:r>
          </w:p>
        </w:tc>
        <w:tc>
          <w:tcPr>
            <w:tcW w:type="dxa" w:w="3744"/>
          </w:tcPr>
          <w:p>
            <w:r>
              <w:rPr>
                <w:sz w:val="20"/>
              </w:rPr>
              <w:t>Many:Many — A candidate can save many jobs; a job can be saved by many candidates</w:t>
            </w:r>
          </w:p>
        </w:tc>
      </w:tr>
    </w:tbl>
    <w:p/>
    <w:p>
      <w:pPr>
        <w:spacing w:before="280" w:after="80"/>
      </w:pPr>
      <w:r>
        <w:rPr>
          <w:b/>
          <w:color w:val="0F172A"/>
          <w:sz w:val="24"/>
        </w:rPr>
        <w:t>4.2  Detailed Relationship Descriptions</w:t>
      </w:r>
    </w:p>
    <w:p>
      <w:pPr>
        <w:spacing w:before="200" w:after="60"/>
      </w:pPr>
      <w:r>
        <w:rPr>
          <w:b/>
          <w:i/>
          <w:color w:val="134E4A"/>
          <w:sz w:val="22"/>
        </w:rPr>
        <w:t>4.2.1  Profile ↔ Agency  (Many-to-One)</w:t>
      </w:r>
    </w:p>
    <w:p>
      <w:pPr>
        <w:spacing w:after="100"/>
      </w:pPr>
      <w:r>
        <w:rPr>
          <w:sz w:val="22"/>
        </w:rPr>
        <w:t>An Agent profile references an Agency document using the agencyId field (MongoDB ObjectId). Multiple agents can belong to the same agency, making this a Many-to-One relationship. The Agency document stores details like the agency name, email, website, and approval status. When the Admin views an agent's profile, they can use agencyId to fetch the corresponding agency document if needed.</w:t>
      </w:r>
    </w:p>
    <w:p>
      <w:pPr>
        <w:spacing w:after="60"/>
      </w:pPr>
      <w:r>
        <w:rPr>
          <w:b/>
          <w:sz w:val="22"/>
        </w:rPr>
        <w:t xml:space="preserve">Field: </w:t>
      </w:r>
      <w:r>
        <w:rPr>
          <w:sz w:val="22"/>
        </w:rPr>
        <w:t>profiles.agencyId  →  agencies._id</w:t>
      </w:r>
    </w:p>
    <w:p>
      <w:pPr>
        <w:spacing w:after="60"/>
      </w:pPr>
      <w:r>
        <w:rPr>
          <w:b/>
          <w:sz w:val="22"/>
        </w:rPr>
        <w:t xml:space="preserve">Cardinality: </w:t>
      </w:r>
      <w:r>
        <w:rPr>
          <w:sz w:val="22"/>
        </w:rPr>
        <w:t>Many Agents : One Agency</w:t>
      </w:r>
    </w:p>
    <w:p>
      <w:pPr>
        <w:spacing w:after="60"/>
      </w:pPr>
      <w:r>
        <w:rPr>
          <w:b/>
          <w:sz w:val="22"/>
        </w:rPr>
        <w:t xml:space="preserve">Enforcement: </w:t>
      </w:r>
      <w:r>
        <w:rPr>
          <w:sz w:val="22"/>
        </w:rPr>
        <w:t>Application layer — Mongoose populates agency details if needed</w:t>
      </w:r>
    </w:p>
    <w:p>
      <w:pPr>
        <w:spacing w:before="200" w:after="60"/>
      </w:pPr>
      <w:r>
        <w:rPr>
          <w:b/>
          <w:i/>
          <w:color w:val="134E4A"/>
          <w:sz w:val="22"/>
        </w:rPr>
        <w:t>4.2.2  Application ↔ Job  (Many-to-One)</w:t>
      </w:r>
    </w:p>
    <w:p>
      <w:pPr>
        <w:spacing w:after="100"/>
      </w:pPr>
      <w:r>
        <w:rPr>
          <w:sz w:val="22"/>
        </w:rPr>
        <w:t>Each application document stores the job_id referencing the job it was submitted for. A single job can receive many applications from different candidates, making this a Many-to-One relationship. The agent or admin looking at applications for a job queries the applications collection by job_id.</w:t>
      </w:r>
    </w:p>
    <w:p>
      <w:pPr>
        <w:spacing w:after="60"/>
      </w:pPr>
      <w:r>
        <w:rPr>
          <w:b/>
          <w:sz w:val="22"/>
        </w:rPr>
        <w:t xml:space="preserve">Field: </w:t>
      </w:r>
      <w:r>
        <w:rPr>
          <w:sz w:val="22"/>
        </w:rPr>
        <w:t>applications.job_id  →  jobs.id  (UUID string)</w:t>
      </w:r>
    </w:p>
    <w:p>
      <w:pPr>
        <w:spacing w:after="60"/>
      </w:pPr>
      <w:r>
        <w:rPr>
          <w:b/>
          <w:sz w:val="22"/>
        </w:rPr>
        <w:t xml:space="preserve">Cardinality: </w:t>
      </w:r>
      <w:r>
        <w:rPr>
          <w:sz w:val="22"/>
        </w:rPr>
        <w:t>Many Applications : One Job</w:t>
      </w:r>
    </w:p>
    <w:p>
      <w:pPr>
        <w:spacing w:after="60"/>
      </w:pPr>
      <w:r>
        <w:rPr>
          <w:b/>
          <w:sz w:val="22"/>
        </w:rPr>
        <w:t xml:space="preserve">Query Pattern: </w:t>
      </w:r>
      <w:r>
        <w:rPr>
          <w:sz w:val="22"/>
        </w:rPr>
        <w:t>db.applications.find({ job_id: '&lt;uuid&gt;' })</w:t>
      </w:r>
    </w:p>
    <w:p>
      <w:pPr>
        <w:spacing w:before="200" w:after="60"/>
      </w:pPr>
      <w:r>
        <w:rPr>
          <w:b/>
          <w:i/>
          <w:color w:val="134E4A"/>
          <w:sz w:val="22"/>
        </w:rPr>
        <w:t>4.2.3  Application ↔ Agent Profile  (Many-to-One, Optional)</w:t>
      </w:r>
    </w:p>
    <w:p>
      <w:pPr>
        <w:spacing w:after="100"/>
      </w:pPr>
      <w:r>
        <w:rPr>
          <w:sz w:val="22"/>
        </w:rPr>
        <w:t>If a recruitment agent submits an application on behalf of a candidate, the agent_id field in the application document stores the Agent's UUID (from profiles.id). This field is optional — it is null / absent for candidate-submitted applications. This allows the recruiter dashboard to filter and show only applications submitted by the logged-in agent.</w:t>
      </w:r>
    </w:p>
    <w:p>
      <w:pPr>
        <w:spacing w:after="60"/>
      </w:pPr>
      <w:r>
        <w:rPr>
          <w:b/>
          <w:sz w:val="22"/>
        </w:rPr>
        <w:t xml:space="preserve">Field: </w:t>
      </w:r>
      <w:r>
        <w:rPr>
          <w:sz w:val="22"/>
        </w:rPr>
        <w:t>applications.agent_id  →  profiles.id  (UUID string, optional)</w:t>
      </w:r>
    </w:p>
    <w:p>
      <w:pPr>
        <w:spacing w:after="60"/>
      </w:pPr>
      <w:r>
        <w:rPr>
          <w:b/>
          <w:sz w:val="22"/>
        </w:rPr>
        <w:t xml:space="preserve">Cardinality: </w:t>
      </w:r>
      <w:r>
        <w:rPr>
          <w:sz w:val="22"/>
        </w:rPr>
        <w:t>Many Applications : One Agent (optional)</w:t>
      </w:r>
    </w:p>
    <w:p>
      <w:pPr>
        <w:spacing w:before="200" w:after="60"/>
      </w:pPr>
      <w:r>
        <w:rPr>
          <w:b/>
          <w:i/>
          <w:color w:val="134E4A"/>
          <w:sz w:val="22"/>
        </w:rPr>
        <w:t>4.2.4  Application ↔ Uploaded Documents  (Embedded One-to-One)</w:t>
      </w:r>
    </w:p>
    <w:p>
      <w:pPr>
        <w:spacing w:after="100"/>
      </w:pPr>
      <w:r>
        <w:rPr>
          <w:sz w:val="22"/>
        </w:rPr>
        <w:t>Rather than storing uploaded files in a separate collection, the application document itself embeds five document sub-objects: resume, identity, certificates, pcc (Police Clearance Certificate), and goodStanding (Good Standing Certificate). Each sub-object has three fields: filename, contentType (MIME), and data (Base64 string). This embedded design means a single MongoDB read retrieves the entire application along with all its documents — no JOIN needed.</w:t>
      </w:r>
    </w:p>
    <w:p>
      <w:pPr>
        <w:spacing w:after="60"/>
      </w:pPr>
      <w:r>
        <w:rPr>
          <w:b/>
          <w:sz w:val="22"/>
        </w:rPr>
        <w:t xml:space="preserve">Pattern: </w:t>
      </w:r>
      <w:r>
        <w:rPr>
          <w:sz w:val="22"/>
        </w:rPr>
        <w:t>Embedded document (sub-object) — not a separate collection reference</w:t>
      </w:r>
    </w:p>
    <w:p>
      <w:pPr>
        <w:spacing w:after="60"/>
      </w:pPr>
      <w:r>
        <w:rPr>
          <w:b/>
          <w:sz w:val="22"/>
        </w:rPr>
        <w:t xml:space="preserve">Trade-off: </w:t>
      </w:r>
      <w:r>
        <w:rPr>
          <w:sz w:val="22"/>
        </w:rPr>
        <w:t>Increased document size; mitigated by 10 MB upload limit (MongoDB max doc size is 16 MB)</w:t>
      </w:r>
    </w:p>
    <w:p>
      <w:pPr>
        <w:spacing w:before="200" w:after="60"/>
      </w:pPr>
      <w:r>
        <w:rPr>
          <w:b/>
          <w:i/>
          <w:color w:val="134E4A"/>
          <w:sz w:val="22"/>
        </w:rPr>
        <w:t>4.2.5  JobRequest ↔ Agent Profile  (Many-to-One)</w:t>
      </w:r>
    </w:p>
    <w:p>
      <w:pPr>
        <w:spacing w:after="100"/>
      </w:pPr>
      <w:r>
        <w:rPr>
          <w:sz w:val="22"/>
        </w:rPr>
        <w:t>A job request is always submitted by an agent. The agent_id, agent_name, and agent_email fields in the jobrequests collection identify the submitting agent. The agent_id references profiles.id. The name and email are denormalised copies (captured at time of submission) so the admin dashboard can display them without a separate lookup.</w:t>
      </w:r>
    </w:p>
    <w:p>
      <w:pPr>
        <w:spacing w:after="60"/>
      </w:pPr>
      <w:r>
        <w:rPr>
          <w:b/>
          <w:sz w:val="22"/>
        </w:rPr>
        <w:t xml:space="preserve">Field: </w:t>
      </w:r>
      <w:r>
        <w:rPr>
          <w:sz w:val="22"/>
        </w:rPr>
        <w:t>jobrequests.agent_id  →  profiles.id  (UUID string)</w:t>
      </w:r>
    </w:p>
    <w:p>
      <w:pPr>
        <w:spacing w:after="60"/>
      </w:pPr>
      <w:r>
        <w:rPr>
          <w:b/>
          <w:sz w:val="22"/>
        </w:rPr>
        <w:t xml:space="preserve">Cardinality: </w:t>
      </w:r>
      <w:r>
        <w:rPr>
          <w:sz w:val="22"/>
        </w:rPr>
        <w:t>Many JobRequests : One Agent</w:t>
      </w:r>
    </w:p>
    <w:p>
      <w:pPr>
        <w:spacing w:before="200" w:after="60"/>
      </w:pPr>
      <w:r>
        <w:rPr>
          <w:b/>
          <w:i/>
          <w:color w:val="134E4A"/>
          <w:sz w:val="22"/>
        </w:rPr>
        <w:t>4.2.6  JobRequest ↔ Job  (One-to-One, after Approval)</w:t>
      </w:r>
    </w:p>
    <w:p>
      <w:pPr>
        <w:spacing w:after="100"/>
      </w:pPr>
      <w:r>
        <w:rPr>
          <w:sz w:val="22"/>
        </w:rPr>
        <w:t>When an Admin approves a JobRequest, a new Job document is created and the resulting job's UUID is written back to the jobrequests.approved_job_id field. This creates a One-to-One traceability link: every approved job can be traced back to the request that generated it. REJECTED requests leave approved_job_id as null.</w:t>
      </w:r>
    </w:p>
    <w:p>
      <w:pPr>
        <w:spacing w:after="60"/>
      </w:pPr>
      <w:r>
        <w:rPr>
          <w:b/>
          <w:sz w:val="22"/>
        </w:rPr>
        <w:t xml:space="preserve">Field: </w:t>
      </w:r>
      <w:r>
        <w:rPr>
          <w:sz w:val="22"/>
        </w:rPr>
        <w:t>jobrequests.approved_job_id  →  jobs.id  (UUID string, null until approved)</w:t>
      </w:r>
    </w:p>
    <w:p>
      <w:pPr>
        <w:spacing w:after="60"/>
      </w:pPr>
      <w:r>
        <w:rPr>
          <w:b/>
          <w:sz w:val="22"/>
        </w:rPr>
        <w:t xml:space="preserve">Cardinality: </w:t>
      </w:r>
      <w:r>
        <w:rPr>
          <w:sz w:val="22"/>
        </w:rPr>
        <w:t>One JobRequest : One Job  (after approval)</w:t>
      </w:r>
    </w:p>
    <w:p>
      <w:pPr>
        <w:spacing w:before="200" w:after="60"/>
      </w:pPr>
      <w:r>
        <w:rPr>
          <w:b/>
          <w:i/>
          <w:color w:val="134E4A"/>
          <w:sz w:val="22"/>
        </w:rPr>
        <w:t>4.2.7  Notification ↔ Profile  (Many-to-One)</w:t>
      </w:r>
    </w:p>
    <w:p>
      <w:pPr>
        <w:spacing w:after="100"/>
      </w:pPr>
      <w:r>
        <w:rPr>
          <w:sz w:val="22"/>
        </w:rPr>
        <w:t>Each notification targets one user, stored as userId (profiles.id UUID). An indexed query on userId allows the backend to instantly retrieve all notifications for a specific user. The metadata sub-object optionally embeds a jobId or applicationId to provide context for the notification without requiring a Mongoose populate.</w:t>
      </w:r>
    </w:p>
    <w:p>
      <w:pPr>
        <w:spacing w:after="60"/>
      </w:pPr>
      <w:r>
        <w:rPr>
          <w:b/>
          <w:sz w:val="22"/>
        </w:rPr>
        <w:t xml:space="preserve">Field: </w:t>
      </w:r>
      <w:r>
        <w:rPr>
          <w:sz w:val="22"/>
        </w:rPr>
        <w:t>notifications.userId  →  profiles.id  (UUID string, indexed)</w:t>
      </w:r>
    </w:p>
    <w:p>
      <w:pPr>
        <w:spacing w:after="60"/>
      </w:pPr>
      <w:r>
        <w:rPr>
          <w:b/>
          <w:sz w:val="22"/>
        </w:rPr>
        <w:t xml:space="preserve">Cardinality: </w:t>
      </w:r>
      <w:r>
        <w:rPr>
          <w:sz w:val="22"/>
        </w:rPr>
        <w:t>Many Notifications : One User</w:t>
      </w:r>
    </w:p>
    <w:p>
      <w:pPr>
        <w:spacing w:before="200" w:after="60"/>
      </w:pPr>
      <w:r>
        <w:rPr>
          <w:b/>
          <w:i/>
          <w:color w:val="134E4A"/>
          <w:sz w:val="22"/>
        </w:rPr>
        <w:t>4.2.8  Subscription ↔ Profile &amp; Job  (Many-to-Many)</w:t>
      </w:r>
    </w:p>
    <w:p>
      <w:pPr>
        <w:spacing w:after="100"/>
      </w:pPr>
      <w:r>
        <w:rPr>
          <w:sz w:val="22"/>
        </w:rPr>
        <w:t>The subscriptions collection acts as a junction table (associative entity) implementing a Many-to-Many relationship between users and jobs. A single user can subscribe to many jobs, and a single job can have many subscribers. A compound unique index on (userId, jobId) prevents duplicate subscriptions.</w:t>
      </w:r>
    </w:p>
    <w:p>
      <w:pPr>
        <w:spacing w:after="60"/>
      </w:pPr>
      <w:r>
        <w:rPr>
          <w:b/>
          <w:sz w:val="22"/>
        </w:rPr>
        <w:t xml:space="preserve">Fields: </w:t>
      </w:r>
      <w:r>
        <w:rPr>
          <w:sz w:val="22"/>
        </w:rPr>
        <w:t>subscriptions.userId  →  profiles.id  |  subscriptions.jobId  →  jobs.id</w:t>
      </w:r>
    </w:p>
    <w:p>
      <w:pPr>
        <w:spacing w:after="60"/>
      </w:pPr>
      <w:r>
        <w:rPr>
          <w:b/>
          <w:sz w:val="22"/>
        </w:rPr>
        <w:t xml:space="preserve">Cardinality: </w:t>
      </w:r>
      <w:r>
        <w:rPr>
          <w:sz w:val="22"/>
        </w:rPr>
        <w:t>Many-to-Many (Users ↔ Jobs via subscriptions)</w:t>
      </w:r>
    </w:p>
    <w:p>
      <w:pPr>
        <w:spacing w:after="60"/>
      </w:pPr>
      <w:r>
        <w:rPr>
          <w:b/>
          <w:sz w:val="22"/>
        </w:rPr>
        <w:t xml:space="preserve">Index: </w:t>
      </w:r>
      <w:r>
        <w:rPr>
          <w:sz w:val="22"/>
        </w:rPr>
        <w:t>{ userId: 1, jobId: 1 }  — compound unique index</w:t>
      </w:r>
    </w:p>
    <w:p>
      <w:pPr>
        <w:spacing w:before="200" w:after="60"/>
      </w:pPr>
      <w:r>
        <w:rPr>
          <w:b/>
          <w:i/>
          <w:color w:val="134E4A"/>
          <w:sz w:val="22"/>
        </w:rPr>
        <w:t>4.2.9  Document ↔ Profile  (Many-to-One)</w:t>
      </w:r>
    </w:p>
    <w:p>
      <w:pPr>
        <w:spacing w:after="100"/>
      </w:pPr>
      <w:r>
        <w:rPr>
          <w:sz w:val="22"/>
        </w:rPr>
        <w:t>The documents collection stores files uploaded by a user to their personal document library (independent of any specific application). The user_id field references profiles.id. One user can have many stored documents (resume, passport, license, etc.).</w:t>
      </w:r>
    </w:p>
    <w:p>
      <w:pPr>
        <w:spacing w:after="60"/>
      </w:pPr>
      <w:r>
        <w:rPr>
          <w:b/>
          <w:sz w:val="22"/>
        </w:rPr>
        <w:t xml:space="preserve">Field: </w:t>
      </w:r>
      <w:r>
        <w:rPr>
          <w:sz w:val="22"/>
        </w:rPr>
        <w:t>documents.user_id  →  profiles.id  (UUID string, indexed)</w:t>
      </w:r>
    </w:p>
    <w:p>
      <w:pPr>
        <w:spacing w:after="60"/>
      </w:pPr>
      <w:r>
        <w:rPr>
          <w:b/>
          <w:sz w:val="22"/>
        </w:rPr>
        <w:t xml:space="preserve">Cardinality: </w:t>
      </w:r>
      <w:r>
        <w:rPr>
          <w:sz w:val="22"/>
        </w:rPr>
        <w:t>Many Documents : One User</w:t>
      </w:r>
    </w:p>
    <w:p>
      <w:pPr>
        <w:spacing w:before="200" w:after="60"/>
      </w:pPr>
      <w:r>
        <w:rPr>
          <w:b/>
          <w:i/>
          <w:color w:val="134E4A"/>
          <w:sz w:val="22"/>
        </w:rPr>
        <w:t>4.2.10  Profile.savedJobs ↔ Jobs  (Many-to-Many, Embedded Array)</w:t>
      </w:r>
    </w:p>
    <w:p>
      <w:pPr>
        <w:spacing w:after="100"/>
      </w:pPr>
      <w:r>
        <w:rPr>
          <w:sz w:val="22"/>
        </w:rPr>
        <w:t>Candidates can bookmark/save jobs for later review. The saved job IDs are stored as a string array inside the Profile document (profiles.savedJobs[]). Each element references a jobs.id. This avoids the need for a separate junction collection for the save-jobs feature. The trade-off is that the array must be maintained carefully if a job is deleted.</w:t>
      </w:r>
    </w:p>
    <w:p>
      <w:pPr>
        <w:spacing w:after="60"/>
      </w:pPr>
      <w:r>
        <w:rPr>
          <w:b/>
          <w:sz w:val="22"/>
        </w:rPr>
        <w:t xml:space="preserve">Field: </w:t>
      </w:r>
      <w:r>
        <w:rPr>
          <w:sz w:val="22"/>
        </w:rPr>
        <w:t>profiles.savedJobs[]  →  jobs.id  (Array of UUID strings)</w:t>
      </w:r>
    </w:p>
    <w:p>
      <w:pPr>
        <w:spacing w:after="60"/>
      </w:pPr>
      <w:r>
        <w:rPr>
          <w:b/>
          <w:sz w:val="22"/>
        </w:rPr>
        <w:t xml:space="preserve">Cardinality: </w:t>
      </w:r>
      <w:r>
        <w:rPr>
          <w:sz w:val="22"/>
        </w:rPr>
        <w:t>Many-to-Many (Candidates save many Jobs; stored in profile array)</w:t>
      </w:r>
    </w:p>
    <w:p>
      <w:pPr>
        <w:spacing w:after="60"/>
      </w:pPr>
      <w:r>
        <w:rPr>
          <w:b/>
          <w:sz w:val="22"/>
        </w:rPr>
        <w:t xml:space="preserve">Alternative: </w:t>
      </w:r>
      <w:r>
        <w:rPr>
          <w:sz w:val="22"/>
        </w:rPr>
        <w:t>A subscriptions-style junction collection could be used instead for cleaner normalisation</w:t>
      </w:r>
    </w:p>
    <w:p>
      <w:r>
        <w:br w:type="page"/>
      </w:r>
    </w:p>
    <w:p>
      <w:pPr>
        <w:spacing w:before="400" w:after="120"/>
      </w:pPr>
      <w:r>
        <w:rPr>
          <w:b/>
          <w:color w:val="0D9488"/>
          <w:sz w:val="28"/>
        </w:rPr>
        <w:t>5. DATABASE INDEXES</w:t>
      </w:r>
    </w:p>
    <w:p>
      <w:pPr>
        <w:pBdr>
          <w:bottom w:val="single" w:sz="6" w:space="1" w:color="0D9488"/>
        </w:pBdr>
        <w:spacing w:after="160"/>
      </w:pPr>
    </w:p>
    <w:p>
      <w:pPr>
        <w:spacing w:after="100"/>
      </w:pPr>
      <w:r>
        <w:rPr>
          <w:sz w:val="22"/>
        </w:rPr>
        <w:t>Indexes allow MongoDB to find documents efficiently without scanning every document in a collection. The following indexes are defined or used in GlobalAKJobs-DB.</w:t>
      </w:r>
    </w:p>
    <w:tbl>
      <w:tblPr>
        <w:tblStyle w:val="TableGrid"/>
        <w:tblW w:type="auto" w:w="0"/>
        <w:tblLook w:firstColumn="1" w:firstRow="1" w:lastColumn="0" w:lastRow="0" w:noHBand="0" w:noVBand="1" w:val="04A0"/>
      </w:tblPr>
      <w:tblGrid>
        <w:gridCol w:w="2280"/>
        <w:gridCol w:w="2280"/>
        <w:gridCol w:w="2280"/>
        <w:gridCol w:w="2280"/>
      </w:tblGrid>
      <w:tr>
        <w:tc>
          <w:tcPr>
            <w:tcW w:type="dxa" w:w="1872"/>
            <w:shd w:val="clear" w:color="auto" w:fill="0D9488"/>
          </w:tcPr>
          <w:p>
            <w:r>
              <w:rPr>
                <w:b/>
                <w:color w:val="FFFFFF"/>
                <w:sz w:val="20"/>
              </w:rPr>
              <w:t>Collection</w:t>
            </w:r>
          </w:p>
        </w:tc>
        <w:tc>
          <w:tcPr>
            <w:tcW w:type="dxa" w:w="2160"/>
            <w:shd w:val="clear" w:color="auto" w:fill="0D9488"/>
          </w:tcPr>
          <w:p>
            <w:r>
              <w:rPr>
                <w:b/>
                <w:color w:val="FFFFFF"/>
                <w:sz w:val="20"/>
              </w:rPr>
              <w:t>Field(s)</w:t>
            </w:r>
          </w:p>
        </w:tc>
        <w:tc>
          <w:tcPr>
            <w:tcW w:type="dxa" w:w="1728"/>
            <w:shd w:val="clear" w:color="auto" w:fill="0D9488"/>
          </w:tcPr>
          <w:p>
            <w:r>
              <w:rPr>
                <w:b/>
                <w:color w:val="FFFFFF"/>
                <w:sz w:val="20"/>
              </w:rPr>
              <w:t>Index Type</w:t>
            </w:r>
          </w:p>
        </w:tc>
        <w:tc>
          <w:tcPr>
            <w:tcW w:type="dxa" w:w="4608"/>
            <w:shd w:val="clear" w:color="auto" w:fill="0D9488"/>
          </w:tcPr>
          <w:p>
            <w:r>
              <w:rPr>
                <w:b/>
                <w:color w:val="FFFFFF"/>
                <w:sz w:val="20"/>
              </w:rPr>
              <w:t>Purpose</w:t>
            </w:r>
          </w:p>
        </w:tc>
      </w:tr>
      <w:tr>
        <w:tc>
          <w:tcPr>
            <w:tcW w:type="dxa" w:w="1872"/>
          </w:tcPr>
          <w:p>
            <w:r>
              <w:rPr>
                <w:sz w:val="20"/>
              </w:rPr>
              <w:t>profiles</w:t>
            </w:r>
          </w:p>
        </w:tc>
        <w:tc>
          <w:tcPr>
            <w:tcW w:type="dxa" w:w="2160"/>
          </w:tcPr>
          <w:p>
            <w:r>
              <w:rPr>
                <w:sz w:val="20"/>
              </w:rPr>
              <w:t>_id</w:t>
            </w:r>
          </w:p>
        </w:tc>
        <w:tc>
          <w:tcPr>
            <w:tcW w:type="dxa" w:w="1728"/>
          </w:tcPr>
          <w:p>
            <w:r>
              <w:rPr>
                <w:sz w:val="20"/>
              </w:rPr>
              <w:t>Default</w:t>
            </w:r>
          </w:p>
        </w:tc>
        <w:tc>
          <w:tcPr>
            <w:tcW w:type="dxa" w:w="4608"/>
          </w:tcPr>
          <w:p>
            <w:r>
              <w:rPr>
                <w:sz w:val="20"/>
              </w:rPr>
              <w:t>MongoDB auto-index on primary key</w:t>
            </w:r>
          </w:p>
        </w:tc>
      </w:tr>
      <w:tr>
        <w:tc>
          <w:tcPr>
            <w:tcW w:type="dxa" w:w="1872"/>
            <w:shd w:val="clear" w:color="auto" w:fill="F0FDFA"/>
          </w:tcPr>
          <w:p>
            <w:r>
              <w:rPr>
                <w:sz w:val="20"/>
              </w:rPr>
              <w:t>profiles</w:t>
            </w:r>
          </w:p>
        </w:tc>
        <w:tc>
          <w:tcPr>
            <w:tcW w:type="dxa" w:w="2160"/>
            <w:shd w:val="clear" w:color="auto" w:fill="F0FDFA"/>
          </w:tcPr>
          <w:p>
            <w:r>
              <w:rPr>
                <w:sz w:val="20"/>
              </w:rPr>
              <w:t>id (UUID)</w:t>
            </w:r>
          </w:p>
        </w:tc>
        <w:tc>
          <w:tcPr>
            <w:tcW w:type="dxa" w:w="1728"/>
            <w:shd w:val="clear" w:color="auto" w:fill="F0FDFA"/>
          </w:tcPr>
          <w:p>
            <w:r>
              <w:rPr>
                <w:sz w:val="20"/>
              </w:rPr>
              <w:t>Unique</w:t>
            </w:r>
          </w:p>
        </w:tc>
        <w:tc>
          <w:tcPr>
            <w:tcW w:type="dxa" w:w="4608"/>
            <w:shd w:val="clear" w:color="auto" w:fill="F0FDFA"/>
          </w:tcPr>
          <w:p>
            <w:r>
              <w:rPr>
                <w:sz w:val="20"/>
              </w:rPr>
              <w:t>Ensures no duplicate UUIDs; used by all API lookups</w:t>
            </w:r>
          </w:p>
        </w:tc>
      </w:tr>
      <w:tr>
        <w:tc>
          <w:tcPr>
            <w:tcW w:type="dxa" w:w="1872"/>
          </w:tcPr>
          <w:p>
            <w:r>
              <w:rPr>
                <w:sz w:val="20"/>
              </w:rPr>
              <w:t>profiles</w:t>
            </w:r>
          </w:p>
        </w:tc>
        <w:tc>
          <w:tcPr>
            <w:tcW w:type="dxa" w:w="2160"/>
          </w:tcPr>
          <w:p>
            <w:r>
              <w:rPr>
                <w:sz w:val="20"/>
              </w:rPr>
              <w:t>email</w:t>
            </w:r>
          </w:p>
        </w:tc>
        <w:tc>
          <w:tcPr>
            <w:tcW w:type="dxa" w:w="1728"/>
          </w:tcPr>
          <w:p>
            <w:r>
              <w:rPr>
                <w:sz w:val="20"/>
              </w:rPr>
              <w:t>Unique</w:t>
            </w:r>
          </w:p>
        </w:tc>
        <w:tc>
          <w:tcPr>
            <w:tcW w:type="dxa" w:w="4608"/>
          </w:tcPr>
          <w:p>
            <w:r>
              <w:rPr>
                <w:sz w:val="20"/>
              </w:rPr>
              <w:t>Prevents duplicate email registrations; used for login lookup</w:t>
            </w:r>
          </w:p>
        </w:tc>
      </w:tr>
      <w:tr>
        <w:tc>
          <w:tcPr>
            <w:tcW w:type="dxa" w:w="1872"/>
            <w:shd w:val="clear" w:color="auto" w:fill="F0FDFA"/>
          </w:tcPr>
          <w:p>
            <w:r>
              <w:rPr>
                <w:sz w:val="20"/>
              </w:rPr>
              <w:t>profiles</w:t>
            </w:r>
          </w:p>
        </w:tc>
        <w:tc>
          <w:tcPr>
            <w:tcW w:type="dxa" w:w="2160"/>
            <w:shd w:val="clear" w:color="auto" w:fill="F0FDFA"/>
          </w:tcPr>
          <w:p>
            <w:r>
              <w:rPr>
                <w:sz w:val="20"/>
              </w:rPr>
              <w:t>googleId</w:t>
            </w:r>
          </w:p>
        </w:tc>
        <w:tc>
          <w:tcPr>
            <w:tcW w:type="dxa" w:w="1728"/>
            <w:shd w:val="clear" w:color="auto" w:fill="F0FDFA"/>
          </w:tcPr>
          <w:p>
            <w:r>
              <w:rPr>
                <w:sz w:val="20"/>
              </w:rPr>
              <w:t>—</w:t>
            </w:r>
          </w:p>
        </w:tc>
        <w:tc>
          <w:tcPr>
            <w:tcW w:type="dxa" w:w="4608"/>
            <w:shd w:val="clear" w:color="auto" w:fill="F0FDFA"/>
          </w:tcPr>
          <w:p>
            <w:r>
              <w:rPr>
                <w:sz w:val="20"/>
              </w:rPr>
              <w:t>Looked up during Google OAuth to find existing accounts</w:t>
            </w:r>
          </w:p>
        </w:tc>
      </w:tr>
      <w:tr>
        <w:tc>
          <w:tcPr>
            <w:tcW w:type="dxa" w:w="1872"/>
          </w:tcPr>
          <w:p>
            <w:r>
              <w:rPr>
                <w:sz w:val="20"/>
              </w:rPr>
              <w:t>jobs</w:t>
            </w:r>
          </w:p>
        </w:tc>
        <w:tc>
          <w:tcPr>
            <w:tcW w:type="dxa" w:w="2160"/>
          </w:tcPr>
          <w:p>
            <w:r>
              <w:rPr>
                <w:sz w:val="20"/>
              </w:rPr>
              <w:t>_id</w:t>
            </w:r>
          </w:p>
        </w:tc>
        <w:tc>
          <w:tcPr>
            <w:tcW w:type="dxa" w:w="1728"/>
          </w:tcPr>
          <w:p>
            <w:r>
              <w:rPr>
                <w:sz w:val="20"/>
              </w:rPr>
              <w:t>Default</w:t>
            </w:r>
          </w:p>
        </w:tc>
        <w:tc>
          <w:tcPr>
            <w:tcW w:type="dxa" w:w="4608"/>
          </w:tcPr>
          <w:p>
            <w:r>
              <w:rPr>
                <w:sz w:val="20"/>
              </w:rPr>
              <w:t>MongoDB auto-index on primary key</w:t>
            </w:r>
          </w:p>
        </w:tc>
      </w:tr>
      <w:tr>
        <w:tc>
          <w:tcPr>
            <w:tcW w:type="dxa" w:w="1872"/>
            <w:shd w:val="clear" w:color="auto" w:fill="F0FDFA"/>
          </w:tcPr>
          <w:p>
            <w:r>
              <w:rPr>
                <w:sz w:val="20"/>
              </w:rPr>
              <w:t>jobs</w:t>
            </w:r>
          </w:p>
        </w:tc>
        <w:tc>
          <w:tcPr>
            <w:tcW w:type="dxa" w:w="2160"/>
            <w:shd w:val="clear" w:color="auto" w:fill="F0FDFA"/>
          </w:tcPr>
          <w:p>
            <w:r>
              <w:rPr>
                <w:sz w:val="20"/>
              </w:rPr>
              <w:t>id (UUID)</w:t>
            </w:r>
          </w:p>
        </w:tc>
        <w:tc>
          <w:tcPr>
            <w:tcW w:type="dxa" w:w="1728"/>
            <w:shd w:val="clear" w:color="auto" w:fill="F0FDFA"/>
          </w:tcPr>
          <w:p>
            <w:r>
              <w:rPr>
                <w:sz w:val="20"/>
              </w:rPr>
              <w:t>Unique</w:t>
            </w:r>
          </w:p>
        </w:tc>
        <w:tc>
          <w:tcPr>
            <w:tcW w:type="dxa" w:w="4608"/>
            <w:shd w:val="clear" w:color="auto" w:fill="F0FDFA"/>
          </w:tcPr>
          <w:p>
            <w:r>
              <w:rPr>
                <w:sz w:val="20"/>
              </w:rPr>
              <w:t>Public-facing job ID for application and detail page lookups</w:t>
            </w:r>
          </w:p>
        </w:tc>
      </w:tr>
      <w:tr>
        <w:tc>
          <w:tcPr>
            <w:tcW w:type="dxa" w:w="1872"/>
          </w:tcPr>
          <w:p>
            <w:r>
              <w:rPr>
                <w:sz w:val="20"/>
              </w:rPr>
              <w:t>applications</w:t>
            </w:r>
          </w:p>
        </w:tc>
        <w:tc>
          <w:tcPr>
            <w:tcW w:type="dxa" w:w="2160"/>
          </w:tcPr>
          <w:p>
            <w:r>
              <w:rPr>
                <w:sz w:val="20"/>
              </w:rPr>
              <w:t>_id</w:t>
            </w:r>
          </w:p>
        </w:tc>
        <w:tc>
          <w:tcPr>
            <w:tcW w:type="dxa" w:w="1728"/>
          </w:tcPr>
          <w:p>
            <w:r>
              <w:rPr>
                <w:sz w:val="20"/>
              </w:rPr>
              <w:t>Default</w:t>
            </w:r>
          </w:p>
        </w:tc>
        <w:tc>
          <w:tcPr>
            <w:tcW w:type="dxa" w:w="4608"/>
          </w:tcPr>
          <w:p>
            <w:r>
              <w:rPr>
                <w:sz w:val="20"/>
              </w:rPr>
              <w:t>MongoDB auto-index on primary key</w:t>
            </w:r>
          </w:p>
        </w:tc>
      </w:tr>
      <w:tr>
        <w:tc>
          <w:tcPr>
            <w:tcW w:type="dxa" w:w="1872"/>
            <w:shd w:val="clear" w:color="auto" w:fill="F0FDFA"/>
          </w:tcPr>
          <w:p>
            <w:r>
              <w:rPr>
                <w:sz w:val="20"/>
              </w:rPr>
              <w:t>applications</w:t>
            </w:r>
          </w:p>
        </w:tc>
        <w:tc>
          <w:tcPr>
            <w:tcW w:type="dxa" w:w="2160"/>
            <w:shd w:val="clear" w:color="auto" w:fill="F0FDFA"/>
          </w:tcPr>
          <w:p>
            <w:r>
              <w:rPr>
                <w:sz w:val="20"/>
              </w:rPr>
              <w:t>id (UUID)</w:t>
            </w:r>
          </w:p>
        </w:tc>
        <w:tc>
          <w:tcPr>
            <w:tcW w:type="dxa" w:w="1728"/>
            <w:shd w:val="clear" w:color="auto" w:fill="F0FDFA"/>
          </w:tcPr>
          <w:p>
            <w:r>
              <w:rPr>
                <w:sz w:val="20"/>
              </w:rPr>
              <w:t>Unique</w:t>
            </w:r>
          </w:p>
        </w:tc>
        <w:tc>
          <w:tcPr>
            <w:tcW w:type="dxa" w:w="4608"/>
            <w:shd w:val="clear" w:color="auto" w:fill="F0FDFA"/>
          </w:tcPr>
          <w:p>
            <w:r>
              <w:rPr>
                <w:sz w:val="20"/>
              </w:rPr>
              <w:t>Public-facing application ID</w:t>
            </w:r>
          </w:p>
        </w:tc>
      </w:tr>
      <w:tr>
        <w:tc>
          <w:tcPr>
            <w:tcW w:type="dxa" w:w="1872"/>
          </w:tcPr>
          <w:p>
            <w:r>
              <w:rPr>
                <w:sz w:val="20"/>
              </w:rPr>
              <w:t>applications</w:t>
            </w:r>
          </w:p>
        </w:tc>
        <w:tc>
          <w:tcPr>
            <w:tcW w:type="dxa" w:w="2160"/>
          </w:tcPr>
          <w:p>
            <w:r>
              <w:rPr>
                <w:sz w:val="20"/>
              </w:rPr>
              <w:t>job_id</w:t>
            </w:r>
          </w:p>
        </w:tc>
        <w:tc>
          <w:tcPr>
            <w:tcW w:type="dxa" w:w="1728"/>
          </w:tcPr>
          <w:p>
            <w:r>
              <w:rPr>
                <w:sz w:val="20"/>
              </w:rPr>
              <w:t>—</w:t>
            </w:r>
          </w:p>
        </w:tc>
        <w:tc>
          <w:tcPr>
            <w:tcW w:type="dxa" w:w="4608"/>
          </w:tcPr>
          <w:p>
            <w:r>
              <w:rPr>
                <w:sz w:val="20"/>
              </w:rPr>
              <w:t>Queried frequently to list all applications for a job</w:t>
            </w:r>
          </w:p>
        </w:tc>
      </w:tr>
      <w:tr>
        <w:tc>
          <w:tcPr>
            <w:tcW w:type="dxa" w:w="1872"/>
            <w:shd w:val="clear" w:color="auto" w:fill="F0FDFA"/>
          </w:tcPr>
          <w:p>
            <w:r>
              <w:rPr>
                <w:sz w:val="20"/>
              </w:rPr>
              <w:t>jobrequests</w:t>
            </w:r>
          </w:p>
        </w:tc>
        <w:tc>
          <w:tcPr>
            <w:tcW w:type="dxa" w:w="2160"/>
            <w:shd w:val="clear" w:color="auto" w:fill="F0FDFA"/>
          </w:tcPr>
          <w:p>
            <w:r>
              <w:rPr>
                <w:sz w:val="20"/>
              </w:rPr>
              <w:t>id (UUID)</w:t>
            </w:r>
          </w:p>
        </w:tc>
        <w:tc>
          <w:tcPr>
            <w:tcW w:type="dxa" w:w="1728"/>
            <w:shd w:val="clear" w:color="auto" w:fill="F0FDFA"/>
          </w:tcPr>
          <w:p>
            <w:r>
              <w:rPr>
                <w:sz w:val="20"/>
              </w:rPr>
              <w:t>Unique</w:t>
            </w:r>
          </w:p>
        </w:tc>
        <w:tc>
          <w:tcPr>
            <w:tcW w:type="dxa" w:w="4608"/>
            <w:shd w:val="clear" w:color="auto" w:fill="F0FDFA"/>
          </w:tcPr>
          <w:p>
            <w:r>
              <w:rPr>
                <w:sz w:val="20"/>
              </w:rPr>
              <w:t>Public-facing request ID</w:t>
            </w:r>
          </w:p>
        </w:tc>
      </w:tr>
      <w:tr>
        <w:tc>
          <w:tcPr>
            <w:tcW w:type="dxa" w:w="1872"/>
          </w:tcPr>
          <w:p>
            <w:r>
              <w:rPr>
                <w:sz w:val="20"/>
              </w:rPr>
              <w:t>notifications</w:t>
            </w:r>
          </w:p>
        </w:tc>
        <w:tc>
          <w:tcPr>
            <w:tcW w:type="dxa" w:w="2160"/>
          </w:tcPr>
          <w:p>
            <w:r>
              <w:rPr>
                <w:sz w:val="20"/>
              </w:rPr>
              <w:t>userId</w:t>
            </w:r>
          </w:p>
        </w:tc>
        <w:tc>
          <w:tcPr>
            <w:tcW w:type="dxa" w:w="1728"/>
          </w:tcPr>
          <w:p>
            <w:r>
              <w:rPr>
                <w:sz w:val="20"/>
              </w:rPr>
              <w:t>Index</w:t>
            </w:r>
          </w:p>
        </w:tc>
        <w:tc>
          <w:tcPr>
            <w:tcW w:type="dxa" w:w="4608"/>
          </w:tcPr>
          <w:p>
            <w:r>
              <w:rPr>
                <w:sz w:val="20"/>
              </w:rPr>
              <w:t>Enables fast retrieval of all notifications for a user</w:t>
            </w:r>
          </w:p>
        </w:tc>
      </w:tr>
      <w:tr>
        <w:tc>
          <w:tcPr>
            <w:tcW w:type="dxa" w:w="1872"/>
            <w:shd w:val="clear" w:color="auto" w:fill="F0FDFA"/>
          </w:tcPr>
          <w:p>
            <w:r>
              <w:rPr>
                <w:sz w:val="20"/>
              </w:rPr>
              <w:t>documents</w:t>
            </w:r>
          </w:p>
        </w:tc>
        <w:tc>
          <w:tcPr>
            <w:tcW w:type="dxa" w:w="2160"/>
            <w:shd w:val="clear" w:color="auto" w:fill="F0FDFA"/>
          </w:tcPr>
          <w:p>
            <w:r>
              <w:rPr>
                <w:sz w:val="20"/>
              </w:rPr>
              <w:t>user_id</w:t>
            </w:r>
          </w:p>
        </w:tc>
        <w:tc>
          <w:tcPr>
            <w:tcW w:type="dxa" w:w="1728"/>
            <w:shd w:val="clear" w:color="auto" w:fill="F0FDFA"/>
          </w:tcPr>
          <w:p>
            <w:r>
              <w:rPr>
                <w:sz w:val="20"/>
              </w:rPr>
              <w:t>Index</w:t>
            </w:r>
          </w:p>
        </w:tc>
        <w:tc>
          <w:tcPr>
            <w:tcW w:type="dxa" w:w="4608"/>
            <w:shd w:val="clear" w:color="auto" w:fill="F0FDFA"/>
          </w:tcPr>
          <w:p>
            <w:r>
              <w:rPr>
                <w:sz w:val="20"/>
              </w:rPr>
              <w:t>Enables fast retrieval of all documents for a user</w:t>
            </w:r>
          </w:p>
        </w:tc>
      </w:tr>
      <w:tr>
        <w:tc>
          <w:tcPr>
            <w:tcW w:type="dxa" w:w="1872"/>
          </w:tcPr>
          <w:p>
            <w:r>
              <w:rPr>
                <w:sz w:val="20"/>
              </w:rPr>
              <w:t>subscriptions</w:t>
            </w:r>
          </w:p>
        </w:tc>
        <w:tc>
          <w:tcPr>
            <w:tcW w:type="dxa" w:w="2160"/>
          </w:tcPr>
          <w:p>
            <w:r>
              <w:rPr>
                <w:sz w:val="20"/>
              </w:rPr>
              <w:t>userId + jobId</w:t>
            </w:r>
          </w:p>
        </w:tc>
        <w:tc>
          <w:tcPr>
            <w:tcW w:type="dxa" w:w="1728"/>
          </w:tcPr>
          <w:p>
            <w:r>
              <w:rPr>
                <w:sz w:val="20"/>
              </w:rPr>
              <w:t>Compound Unique</w:t>
            </w:r>
          </w:p>
        </w:tc>
        <w:tc>
          <w:tcPr>
            <w:tcW w:type="dxa" w:w="4608"/>
          </w:tcPr>
          <w:p>
            <w:r>
              <w:rPr>
                <w:sz w:val="20"/>
              </w:rPr>
              <w:t>Prevents duplicate user-job subscriptions</w:t>
            </w:r>
          </w:p>
        </w:tc>
      </w:tr>
      <w:tr>
        <w:tc>
          <w:tcPr>
            <w:tcW w:type="dxa" w:w="1872"/>
            <w:shd w:val="clear" w:color="auto" w:fill="F0FDFA"/>
          </w:tcPr>
          <w:p>
            <w:r>
              <w:rPr>
                <w:sz w:val="20"/>
              </w:rPr>
              <w:t>agencies</w:t>
            </w:r>
          </w:p>
        </w:tc>
        <w:tc>
          <w:tcPr>
            <w:tcW w:type="dxa" w:w="2160"/>
            <w:shd w:val="clear" w:color="auto" w:fill="F0FDFA"/>
          </w:tcPr>
          <w:p>
            <w:r>
              <w:rPr>
                <w:sz w:val="20"/>
              </w:rPr>
              <w:t>name</w:t>
            </w:r>
          </w:p>
        </w:tc>
        <w:tc>
          <w:tcPr>
            <w:tcW w:type="dxa" w:w="1728"/>
            <w:shd w:val="clear" w:color="auto" w:fill="F0FDFA"/>
          </w:tcPr>
          <w:p>
            <w:r>
              <w:rPr>
                <w:sz w:val="20"/>
              </w:rPr>
              <w:t>Unique</w:t>
            </w:r>
          </w:p>
        </w:tc>
        <w:tc>
          <w:tcPr>
            <w:tcW w:type="dxa" w:w="4608"/>
            <w:shd w:val="clear" w:color="auto" w:fill="F0FDFA"/>
          </w:tcPr>
          <w:p>
            <w:r>
              <w:rPr>
                <w:sz w:val="20"/>
              </w:rPr>
              <w:t>Prevents two agencies registering with the same name</w:t>
            </w:r>
          </w:p>
        </w:tc>
      </w:tr>
    </w:tbl>
    <w:p/>
    <w:p>
      <w:pPr>
        <w:spacing w:before="400" w:after="120"/>
      </w:pPr>
      <w:r>
        <w:rPr>
          <w:b/>
          <w:color w:val="0D9488"/>
          <w:sz w:val="28"/>
        </w:rPr>
        <w:t>6. DATA INTEGRITY AND CONSTRAINTS</w:t>
      </w:r>
    </w:p>
    <w:p>
      <w:pPr>
        <w:pBdr>
          <w:bottom w:val="single" w:sz="6" w:space="1" w:color="0D9488"/>
        </w:pBdr>
        <w:spacing w:after="160"/>
      </w:pPr>
    </w:p>
    <w:p>
      <w:pPr>
        <w:spacing w:after="100"/>
      </w:pPr>
      <w:r>
        <w:rPr>
          <w:sz w:val="22"/>
        </w:rPr>
        <w:t>Because MongoDB does not natively enforce relational constraints (like foreign keys or cascades), data integrity in GlobalAKJobs is maintained through Mongoose schema validations and application-level logic.</w:t>
      </w:r>
    </w:p>
    <w:tbl>
      <w:tblPr>
        <w:tblStyle w:val="TableGrid"/>
        <w:tblW w:type="auto" w:w="0"/>
        <w:tblLook w:firstColumn="1" w:firstRow="1" w:lastColumn="0" w:lastRow="0" w:noHBand="0" w:noVBand="1" w:val="04A0"/>
      </w:tblPr>
      <w:tblGrid>
        <w:gridCol w:w="3041"/>
        <w:gridCol w:w="3041"/>
        <w:gridCol w:w="3041"/>
      </w:tblGrid>
      <w:tr>
        <w:tc>
          <w:tcPr>
            <w:tcW w:type="dxa" w:w="2304"/>
            <w:shd w:val="clear" w:color="auto" w:fill="0D9488"/>
          </w:tcPr>
          <w:p>
            <w:r>
              <w:rPr>
                <w:b/>
                <w:color w:val="FFFFFF"/>
                <w:sz w:val="20"/>
              </w:rPr>
              <w:t>Constraint Type</w:t>
            </w:r>
          </w:p>
        </w:tc>
        <w:tc>
          <w:tcPr>
            <w:tcW w:type="dxa" w:w="3168"/>
            <w:shd w:val="clear" w:color="auto" w:fill="0D9488"/>
          </w:tcPr>
          <w:p>
            <w:r>
              <w:rPr>
                <w:b/>
                <w:color w:val="FFFFFF"/>
                <w:sz w:val="20"/>
              </w:rPr>
              <w:t>Where Applied</w:t>
            </w:r>
          </w:p>
        </w:tc>
        <w:tc>
          <w:tcPr>
            <w:tcW w:type="dxa" w:w="4896"/>
            <w:shd w:val="clear" w:color="auto" w:fill="0D9488"/>
          </w:tcPr>
          <w:p>
            <w:r>
              <w:rPr>
                <w:b/>
                <w:color w:val="FFFFFF"/>
                <w:sz w:val="20"/>
              </w:rPr>
              <w:t>How Enforced</w:t>
            </w:r>
          </w:p>
        </w:tc>
      </w:tr>
      <w:tr>
        <w:tc>
          <w:tcPr>
            <w:tcW w:type="dxa" w:w="2304"/>
          </w:tcPr>
          <w:p>
            <w:r>
              <w:rPr>
                <w:sz w:val="20"/>
              </w:rPr>
              <w:t>Required fields</w:t>
            </w:r>
          </w:p>
        </w:tc>
        <w:tc>
          <w:tcPr>
            <w:tcW w:type="dxa" w:w="3168"/>
          </w:tcPr>
          <w:p>
            <w:r>
              <w:rPr>
                <w:sz w:val="20"/>
              </w:rPr>
              <w:t>All collections</w:t>
            </w:r>
          </w:p>
        </w:tc>
        <w:tc>
          <w:tcPr>
            <w:tcW w:type="dxa" w:w="4896"/>
          </w:tcPr>
          <w:p>
            <w:r>
              <w:rPr>
                <w:sz w:val="20"/>
              </w:rPr>
              <w:t>Mongoose 'required: true' — rejects document save if field is missing</w:t>
            </w:r>
          </w:p>
        </w:tc>
      </w:tr>
      <w:tr>
        <w:tc>
          <w:tcPr>
            <w:tcW w:type="dxa" w:w="2304"/>
            <w:shd w:val="clear" w:color="auto" w:fill="F0FDFA"/>
          </w:tcPr>
          <w:p>
            <w:r>
              <w:rPr>
                <w:sz w:val="20"/>
              </w:rPr>
              <w:t>Unique email</w:t>
            </w:r>
          </w:p>
        </w:tc>
        <w:tc>
          <w:tcPr>
            <w:tcW w:type="dxa" w:w="3168"/>
            <w:shd w:val="clear" w:color="auto" w:fill="F0FDFA"/>
          </w:tcPr>
          <w:p>
            <w:r>
              <w:rPr>
                <w:sz w:val="20"/>
              </w:rPr>
              <w:t>profiles</w:t>
            </w:r>
          </w:p>
        </w:tc>
        <w:tc>
          <w:tcPr>
            <w:tcW w:type="dxa" w:w="4896"/>
            <w:shd w:val="clear" w:color="auto" w:fill="F0FDFA"/>
          </w:tcPr>
          <w:p>
            <w:r>
              <w:rPr>
                <w:sz w:val="20"/>
              </w:rPr>
              <w:t>Mongoose unique index — returns duplicate key error on duplicate email</w:t>
            </w:r>
          </w:p>
        </w:tc>
      </w:tr>
      <w:tr>
        <w:tc>
          <w:tcPr>
            <w:tcW w:type="dxa" w:w="2304"/>
          </w:tcPr>
          <w:p>
            <w:r>
              <w:rPr>
                <w:sz w:val="20"/>
              </w:rPr>
              <w:t>Unique UUID id</w:t>
            </w:r>
          </w:p>
        </w:tc>
        <w:tc>
          <w:tcPr>
            <w:tcW w:type="dxa" w:w="3168"/>
          </w:tcPr>
          <w:p>
            <w:r>
              <w:rPr>
                <w:sz w:val="20"/>
              </w:rPr>
              <w:t>profiles, jobs, applications, jobrequests</w:t>
            </w:r>
          </w:p>
        </w:tc>
        <w:tc>
          <w:tcPr>
            <w:tcW w:type="dxa" w:w="4896"/>
          </w:tcPr>
          <w:p>
            <w:r>
              <w:rPr>
                <w:sz w:val="20"/>
              </w:rPr>
              <w:t>Mongoose unique index on id field</w:t>
            </w:r>
          </w:p>
        </w:tc>
      </w:tr>
      <w:tr>
        <w:tc>
          <w:tcPr>
            <w:tcW w:type="dxa" w:w="2304"/>
            <w:shd w:val="clear" w:color="auto" w:fill="F0FDFA"/>
          </w:tcPr>
          <w:p>
            <w:r>
              <w:rPr>
                <w:sz w:val="20"/>
              </w:rPr>
              <w:t>Enum validation</w:t>
            </w:r>
          </w:p>
        </w:tc>
        <w:tc>
          <w:tcPr>
            <w:tcW w:type="dxa" w:w="3168"/>
            <w:shd w:val="clear" w:color="auto" w:fill="F0FDFA"/>
          </w:tcPr>
          <w:p>
            <w:r>
              <w:rPr>
                <w:sz w:val="20"/>
              </w:rPr>
              <w:t>profiles.role, profiles.status, jobs.category, jobs.status, applications.status, jobrequests.status, notifications.type, agencies.status</w:t>
            </w:r>
          </w:p>
        </w:tc>
        <w:tc>
          <w:tcPr>
            <w:tcW w:type="dxa" w:w="4896"/>
            <w:shd w:val="clear" w:color="auto" w:fill="F0FDFA"/>
          </w:tcPr>
          <w:p>
            <w:r>
              <w:rPr>
                <w:sz w:val="20"/>
              </w:rPr>
              <w:t>Mongoose enum — rejects values not in the allowed list</w:t>
            </w:r>
          </w:p>
        </w:tc>
      </w:tr>
      <w:tr>
        <w:tc>
          <w:tcPr>
            <w:tcW w:type="dxa" w:w="2304"/>
          </w:tcPr>
          <w:p>
            <w:r>
              <w:rPr>
                <w:sz w:val="20"/>
              </w:rPr>
              <w:t>Reference integrity</w:t>
            </w:r>
          </w:p>
        </w:tc>
        <w:tc>
          <w:tcPr>
            <w:tcW w:type="dxa" w:w="3168"/>
          </w:tcPr>
          <w:p>
            <w:r>
              <w:rPr>
                <w:sz w:val="20"/>
              </w:rPr>
              <w:t>applications.job_id, applications.agent_id, jobrequests.agent_id, etc.</w:t>
            </w:r>
          </w:p>
        </w:tc>
        <w:tc>
          <w:tcPr>
            <w:tcW w:type="dxa" w:w="4896"/>
          </w:tcPr>
          <w:p>
            <w:r>
              <w:rPr>
                <w:sz w:val="20"/>
              </w:rPr>
              <w:t>Application-layer lookup — server returns 404 if referenced document not found</w:t>
            </w:r>
          </w:p>
        </w:tc>
      </w:tr>
      <w:tr>
        <w:tc>
          <w:tcPr>
            <w:tcW w:type="dxa" w:w="2304"/>
            <w:shd w:val="clear" w:color="auto" w:fill="F0FDFA"/>
          </w:tcPr>
          <w:p>
            <w:r>
              <w:rPr>
                <w:sz w:val="20"/>
              </w:rPr>
              <w:t>File size limit</w:t>
            </w:r>
          </w:p>
        </w:tc>
        <w:tc>
          <w:tcPr>
            <w:tcW w:type="dxa" w:w="3168"/>
            <w:shd w:val="clear" w:color="auto" w:fill="F0FDFA"/>
          </w:tcPr>
          <w:p>
            <w:r>
              <w:rPr>
                <w:sz w:val="20"/>
              </w:rPr>
              <w:t>applications, documents</w:t>
            </w:r>
          </w:p>
        </w:tc>
        <w:tc>
          <w:tcPr>
            <w:tcW w:type="dxa" w:w="4896"/>
            <w:shd w:val="clear" w:color="auto" w:fill="F0FDFA"/>
          </w:tcPr>
          <w:p>
            <w:r>
              <w:rPr>
                <w:sz w:val="20"/>
              </w:rPr>
              <w:t>Multer 10 MB limit enforced before file is parsed</w:t>
            </w:r>
          </w:p>
        </w:tc>
      </w:tr>
      <w:tr>
        <w:tc>
          <w:tcPr>
            <w:tcW w:type="dxa" w:w="2304"/>
          </w:tcPr>
          <w:p>
            <w:r>
              <w:rPr>
                <w:sz w:val="20"/>
              </w:rPr>
              <w:t>Token expiry</w:t>
            </w:r>
          </w:p>
        </w:tc>
        <w:tc>
          <w:tcPr>
            <w:tcW w:type="dxa" w:w="3168"/>
          </w:tcPr>
          <w:p>
            <w:r>
              <w:rPr>
                <w:sz w:val="20"/>
              </w:rPr>
              <w:t>profiles.resetPasswordExpires</w:t>
            </w:r>
          </w:p>
        </w:tc>
        <w:tc>
          <w:tcPr>
            <w:tcW w:type="dxa" w:w="4896"/>
          </w:tcPr>
          <w:p>
            <w:r>
              <w:rPr>
                <w:sz w:val="20"/>
              </w:rPr>
              <w:t>Query filters resetPasswordExpires &gt; now — expired tokens are rejected</w:t>
            </w:r>
          </w:p>
        </w:tc>
      </w:tr>
      <w:tr>
        <w:tc>
          <w:tcPr>
            <w:tcW w:type="dxa" w:w="2304"/>
            <w:shd w:val="clear" w:color="auto" w:fill="F0FDFA"/>
          </w:tcPr>
          <w:p>
            <w:r>
              <w:rPr>
                <w:sz w:val="20"/>
              </w:rPr>
              <w:t>Compound unique</w:t>
            </w:r>
          </w:p>
        </w:tc>
        <w:tc>
          <w:tcPr>
            <w:tcW w:type="dxa" w:w="3168"/>
            <w:shd w:val="clear" w:color="auto" w:fill="F0FDFA"/>
          </w:tcPr>
          <w:p>
            <w:r>
              <w:rPr>
                <w:sz w:val="20"/>
              </w:rPr>
              <w:t>subscriptions</w:t>
            </w:r>
          </w:p>
        </w:tc>
        <w:tc>
          <w:tcPr>
            <w:tcW w:type="dxa" w:w="4896"/>
            <w:shd w:val="clear" w:color="auto" w:fill="F0FDFA"/>
          </w:tcPr>
          <w:p>
            <w:r>
              <w:rPr>
                <w:sz w:val="20"/>
              </w:rPr>
              <w:t>Mongoose compound unique index {userId, jobId}</w:t>
            </w:r>
          </w:p>
        </w:tc>
      </w:tr>
      <w:tr>
        <w:tc>
          <w:tcPr>
            <w:tcW w:type="dxa" w:w="2304"/>
          </w:tcPr>
          <w:p>
            <w:r>
              <w:rPr>
                <w:sz w:val="20"/>
              </w:rPr>
              <w:t>Google token verify</w:t>
            </w:r>
          </w:p>
        </w:tc>
        <w:tc>
          <w:tcPr>
            <w:tcW w:type="dxa" w:w="3168"/>
          </w:tcPr>
          <w:p>
            <w:r>
              <w:rPr>
                <w:sz w:val="20"/>
              </w:rPr>
              <w:t>profiles.googleId</w:t>
            </w:r>
          </w:p>
        </w:tc>
        <w:tc>
          <w:tcPr>
            <w:tcW w:type="dxa" w:w="4896"/>
          </w:tcPr>
          <w:p>
            <w:r>
              <w:rPr>
                <w:sz w:val="20"/>
              </w:rPr>
              <w:t>Backend verifies Google ID token via Google's tokeninfo API before creating/linking account</w:t>
            </w:r>
          </w:p>
        </w:tc>
      </w:tr>
      <w:tr>
        <w:tc>
          <w:tcPr>
            <w:tcW w:type="dxa" w:w="2304"/>
            <w:shd w:val="clear" w:color="auto" w:fill="F0FDFA"/>
          </w:tcPr>
          <w:p>
            <w:r>
              <w:rPr>
                <w:sz w:val="20"/>
              </w:rPr>
              <w:t>Account status check</w:t>
            </w:r>
          </w:p>
        </w:tc>
        <w:tc>
          <w:tcPr>
            <w:tcW w:type="dxa" w:w="3168"/>
            <w:shd w:val="clear" w:color="auto" w:fill="F0FDFA"/>
          </w:tcPr>
          <w:p>
            <w:r>
              <w:rPr>
                <w:sz w:val="20"/>
              </w:rPr>
              <w:t>profiles.status</w:t>
            </w:r>
          </w:p>
        </w:tc>
        <w:tc>
          <w:tcPr>
            <w:tcW w:type="dxa" w:w="4896"/>
            <w:shd w:val="clear" w:color="auto" w:fill="F0FDFA"/>
          </w:tcPr>
          <w:p>
            <w:r>
              <w:rPr>
                <w:sz w:val="20"/>
              </w:rPr>
              <w:t>Login route checks status !== BANNED before allowing access; Google OAuth checks for ACTIVE status</w:t>
            </w:r>
          </w:p>
        </w:tc>
      </w:tr>
    </w:tbl>
    <w:p/>
    <w:p>
      <w:r>
        <w:br w:type="page"/>
      </w:r>
    </w:p>
    <w:p>
      <w:pPr>
        <w:spacing w:before="4000"/>
        <w:jc w:val="center"/>
      </w:pPr>
      <w:r>
        <w:rPr>
          <w:i/>
          <w:color w:val="94A3B8"/>
          <w:sz w:val="22"/>
        </w:rPr>
        <w:t>— End of Database Design Document —</w:t>
      </w:r>
    </w:p>
    <w:p>
      <w:pPr>
        <w:jc w:val="center"/>
      </w:pPr>
      <w:r>
        <w:rPr>
          <w:color w:val="94A3B8"/>
          <w:sz w:val="18"/>
        </w:rPr>
        <w:t>GlobalAKJobs  |  Database: GlobalAKJobs-DB  |  MongoDB Atlas  |  2026</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