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/>
      </w:pPr>
      <w:r>
        <w:rPr>
          <w:b/>
          <w:bCs/>
          <w:sz w:val="40"/>
          <w:szCs w:val="40"/>
        </w:rPr>
        <w:t xml:space="preserve">Cloud-Native Linux Telemetry &amp; Infrastructure Monitoring System</w:t>
      </w:r>
    </w:p>
    <w:p>
      <w:pPr>
        <w:spacing w:after="240" w:before="100"/>
      </w:pPr>
      <w:r>
        <w:rPr>
          <w:i/>
          <w:iCs/>
          <w:color w:val="666666"/>
          <w:sz w:val="24"/>
          <w:szCs w:val="24"/>
        </w:rPr>
        <w:t xml:space="preserve">Review 1 — Project Proposal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Abhay Rawat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Registration Number: </w:t>
      </w:r>
      <w:r>
        <w:rPr>
          <w:sz w:val="22"/>
          <w:szCs w:val="22"/>
        </w:rPr>
        <w:t xml:space="preserve">24MIS0106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Course: </w:t>
      </w:r>
      <w:r>
        <w:rPr>
          <w:sz w:val="22"/>
          <w:szCs w:val="22"/>
        </w:rPr>
        <w:t xml:space="preserve">Agile Development and DevOps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Professor Name: </w:t>
      </w:r>
      <w:r>
        <w:rPr>
          <w:sz w:val="22"/>
          <w:szCs w:val="22"/>
        </w:rPr>
        <w:t xml:space="preserve">Dr. Arunkumar A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C0733F"/>
          <w:sz w:val="30"/>
          <w:szCs w:val="30"/>
        </w:rPr>
        <w:t xml:space="preserve">Abstract</w:t>
      </w:r>
    </w:p>
    <w:p>
      <w:pPr>
        <w:spacing w:after="160"/>
      </w:pPr>
      <w:r>
        <w:rPr>
          <w:sz w:val="22"/>
          <w:szCs w:val="22"/>
        </w:rPr>
        <w:t xml:space="preserve">This project introduces a lightweight, cloud-native telemetry agent designed for Linux infrastructure monitoring. Developed natively in C++, the agent extracts real-time CPU and memory utilization data directly from the Linux /proc virtual filesystem. The architecture leverages AWS for scalable performance: metrics are streamed via AWS API Gateway to an AWS Lambda function for serverless processing and stored in an Amazon RDS PostgreSQL database. The agent runs as a persistent service on Amazon EC2, managed by systemd, and ensures operational reliability through automated crash recovery. A custom Flutter mobile dashboard provides users with real-time visualization and infrastructure health tracking, demonstrating an integrated approach to DevOps and cloud-native systems engineering.</w:t>
      </w:r>
    </w:p>
    <w:p>
      <w:pPr>
        <w:pStyle w:val="Heading1"/>
        <w:spacing w:after="150" w:before="300"/>
      </w:pPr>
      <w:r>
        <w:rPr>
          <w:b/>
          <w:bCs/>
          <w:color w:val="C0733F"/>
          <w:sz w:val="30"/>
          <w:szCs w:val="30"/>
        </w:rPr>
        <w:t xml:space="preserve">1. Project Overview</w:t>
      </w:r>
    </w:p>
    <w:p>
      <w:pPr>
        <w:spacing w:after="160"/>
      </w:pPr>
      <w:r>
        <w:rPr>
          <w:sz w:val="22"/>
          <w:szCs w:val="22"/>
        </w:rPr>
        <w:t xml:space="preserve">The system is a backend telemetry solution engineered to monitor Linux infrastructure health in real time. It captures CPU and memory metrics natively from the kernel-level /proc filesystem in C++ for maximum efficiency, then streams this data through a serverless AWS pipeline for processing and long-term storage. The core objective is to move beyond passive, out-of-the-box monitoring toward an active, custom-engineered incident response engine, giving engineers granular visibility and control that standard cloud tools do not natively provide.</w:t>
      </w:r>
    </w:p>
    <w:p>
      <w:pPr>
        <w:pStyle w:val="Heading1"/>
        <w:spacing w:after="150" w:before="300"/>
      </w:pPr>
      <w:r>
        <w:rPr>
          <w:b/>
          <w:bCs/>
          <w:color w:val="C0733F"/>
          <w:sz w:val="30"/>
          <w:szCs w:val="30"/>
        </w:rPr>
        <w:t xml:space="preserve">2. Technology Stack and Architecture</w:t>
      </w:r>
    </w:p>
    <w:p>
      <w:pPr>
        <w:spacing w:after="160"/>
      </w:pPr>
      <w:r>
        <w:rPr>
          <w:sz w:val="22"/>
          <w:szCs w:val="22"/>
        </w:rPr>
        <w:t xml:space="preserve">The system utilizes a modern cloud-native approach, combining a native systems-level agent with AWS managed services for ingestion, processing, and storage.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2F559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600"/>
            <w:shd w:fill="2F559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200"/>
            <w:shd w:fill="2F559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Telemetry Agent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C++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Extracts real-time CPU and memory utilization data directly from the Linux /proc virtual filesystem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Cloud Compute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Amazon EC2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Hosts the C++ telemetry agent as a persistent system service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Service Management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Linux systemd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Automates daemon execution and ensures system reliability with crash recovery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Ingestion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AWS API Gateway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Serves as the secure cloud ingestion point for telemetry data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Serverless Processing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AWS Lambda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Handles serverless data processing and database insertion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Amazon RDS (PostgreSQL)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Manages historical time-series metric storage</w:t>
            </w:r>
          </w:p>
        </w:tc>
      </w:tr>
      <w:tr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Mobile Dashboard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Flutter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Provides real-time visualization and infrastructure health tracking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  <w:color w:val="C0733F"/>
          <w:sz w:val="30"/>
          <w:szCs w:val="30"/>
        </w:rPr>
        <w:t xml:space="preserve">3. Why Build a Custom Agent vs. Using CloudWatch?</w:t>
      </w:r>
    </w:p>
    <w:p>
      <w:pPr>
        <w:spacing w:after="160"/>
      </w:pPr>
      <w:r>
        <w:rPr>
          <w:sz w:val="22"/>
          <w:szCs w:val="22"/>
        </w:rPr>
        <w:t xml:space="preserve">AWS CloudWatch does support custom metrics through the CloudWatch Agent, so the goal here is not to replace functionality that already exists, but to gain control and learning depth that a managed, general-purpose tool does not prioritize. The decision to build a native solution is driven by three key factors: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Granular Control: </w:t>
      </w:r>
      <w:r>
        <w:rPr>
          <w:sz w:val="22"/>
          <w:szCs w:val="22"/>
        </w:rPr>
        <w:t xml:space="preserve">A custom C++ agent allows precise, low-overhead data ingestion directly from /proc and the ability to capture task-specific process diagnostics during performance spikes, tuned to this system's exact needs rather than a generic metric schema.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Advanced Orchestration: </w:t>
      </w:r>
      <w:r>
        <w:rPr>
          <w:sz w:val="22"/>
          <w:szCs w:val="22"/>
        </w:rPr>
        <w:t xml:space="preserve">The system is designed to go beyond monitoring by eventually enabling active incident response, such as remote process queuing and task management from a mobile interface — a capability CloudWatch does not provide out of the box.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Engineering Depth: </w:t>
      </w:r>
      <w:r>
        <w:rPr>
          <w:sz w:val="22"/>
          <w:szCs w:val="22"/>
        </w:rPr>
        <w:t xml:space="preserve">This project demonstrates an end-to-end understanding of systems programming, serverless cloud ingestion, and custom orchestration pipelines — the learning value of building the pipeline is itself a project goal, not just the monitoring outcome.</w:t>
      </w:r>
    </w:p>
    <w:p>
      <w:pPr>
        <w:pStyle w:val="Heading1"/>
        <w:spacing w:after="150" w:before="300"/>
      </w:pPr>
      <w:r>
        <w:rPr>
          <w:b/>
          <w:bCs/>
          <w:color w:val="C0733F"/>
          <w:sz w:val="30"/>
          <w:szCs w:val="30"/>
        </w:rPr>
        <w:t xml:space="preserve">4. Project Scope for Review 1</w:t>
      </w:r>
    </w:p>
    <w:p>
      <w:pPr>
        <w:spacing w:after="160"/>
      </w:pPr>
      <w:r>
        <w:rPr>
          <w:sz w:val="22"/>
          <w:szCs w:val="22"/>
        </w:rPr>
        <w:t xml:space="preserve">This submission represents Review 1 of the project, and the primary goal at this stage is to establish a working, end-to-end pipeline — agent, ingestion, storage, and dashboard — rather than a production-hardened system. Security and scalability are acknowledged as important concerns but are explicitly out of scope for this review; they are planned for later stages once the core pipeline is proven to 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Review 1 Goal: </w:t>
      </w:r>
      <w:r>
        <w:rPr>
          <w:sz w:val="22"/>
          <w:szCs w:val="22"/>
        </w:rPr>
        <w:t xml:space="preserve">Get metrics flowing reliably from the C++ agent through AWS to the mobile dashboard, validating the architecture end-to-end.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Security — Deferred: </w:t>
      </w:r>
      <w:r>
        <w:rPr>
          <w:sz w:val="22"/>
          <w:szCs w:val="22"/>
        </w:rPr>
        <w:t xml:space="preserve">Authentication, encryption in transit, and access control will be addressed once the core data pipeline is functional, not before.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Scalability — Deferred: </w:t>
      </w:r>
      <w:r>
        <w:rPr>
          <w:sz w:val="22"/>
          <w:szCs w:val="22"/>
        </w:rPr>
        <w:t xml:space="preserve">Multi-agent support and database scaling will be evaluated only after a single-agent deployment is working end-to-end.</w:t>
      </w:r>
    </w:p>
    <w:p>
      <w:pPr>
        <w:pStyle w:val="Heading1"/>
        <w:spacing w:after="150" w:before="300"/>
      </w:pPr>
      <w:r>
        <w:rPr>
          <w:b/>
          <w:bCs/>
          <w:color w:val="C0733F"/>
          <w:sz w:val="30"/>
          <w:szCs w:val="30"/>
        </w:rPr>
        <w:t xml:space="preserve">5. Evaluation &amp; Testing Plan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Unit Testing: </w:t>
      </w:r>
      <w:r>
        <w:rPr>
          <w:sz w:val="22"/>
          <w:szCs w:val="22"/>
        </w:rPr>
        <w:t xml:space="preserve">Core C++ metric-parsing logic will be tested against sample /proc data to confirm accuracy.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Pipeline Validation: </w:t>
      </w:r>
      <w:r>
        <w:rPr>
          <w:sz w:val="22"/>
          <w:szCs w:val="22"/>
        </w:rPr>
        <w:t xml:space="preserve">The ingestion pipeline (API Gateway → Lambda → RDS) will be tested to confirm metrics are correctly received, processed, and stored.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Failure Recovery Testing: </w:t>
      </w:r>
      <w:r>
        <w:rPr>
          <w:sz w:val="22"/>
          <w:szCs w:val="22"/>
        </w:rPr>
        <w:t xml:space="preserve">systemd crash-recovery will be validated by deliberately killing the agent process and confirming it restarts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Success Criteria for Review 1: </w:t>
      </w:r>
      <w:r>
        <w:rPr>
          <w:sz w:val="22"/>
          <w:szCs w:val="22"/>
        </w:rPr>
        <w:t xml:space="preserve">The system is considered a successful working stage when metrics are captured, transmitted, stored, and visualized on the dashboard for a single agent, end to end.</w:t>
      </w:r>
    </w:p>
    <w:p>
      <w:pPr>
        <w:pStyle w:val="Heading1"/>
        <w:spacing w:after="150" w:before="300"/>
      </w:pPr>
      <w:r>
        <w:rPr>
          <w:b/>
          <w:bCs/>
          <w:color w:val="C0733F"/>
          <w:sz w:val="30"/>
          <w:szCs w:val="30"/>
        </w:rPr>
        <w:t xml:space="preserve">6. Future Scope &amp; Advanced Enhancements</w:t>
      </w:r>
    </w:p>
    <w:p>
      <w:pPr>
        <w:spacing w:after="160"/>
      </w:pPr>
      <w:r>
        <w:rPr>
          <w:sz w:val="22"/>
          <w:szCs w:val="22"/>
        </w:rPr>
        <w:t xml:space="preserve">The following are planned enhancements beyond Review 1 and are not yet implemented: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Offline Queue &amp; Auto-Retry: </w:t>
      </w:r>
      <w:r>
        <w:rPr>
          <w:sz w:val="22"/>
          <w:szCs w:val="22"/>
        </w:rPr>
        <w:t xml:space="preserve">Implementing local caching on the EC2 instance for metrics during connectivity drops.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Process-Level Diagnostics: </w:t>
      </w:r>
      <w:r>
        <w:rPr>
          <w:sz w:val="22"/>
          <w:szCs w:val="22"/>
        </w:rPr>
        <w:t xml:space="preserve">Capturing high-resource task snapshots for root-cause analysis during performance spikes.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Remote Incident Orchestration: </w:t>
      </w:r>
      <w:r>
        <w:rPr>
          <w:sz w:val="22"/>
          <w:szCs w:val="22"/>
        </w:rPr>
        <w:t xml:space="preserve">Developing a two-way command channel via AWS to manage, prioritize, and restart processes remotely from the mobile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Security Hardening: </w:t>
      </w:r>
      <w:r>
        <w:rPr>
          <w:sz w:val="22"/>
          <w:szCs w:val="22"/>
        </w:rPr>
        <w:t xml:space="preserve">Adding authenticated ingestion, encryption in transit, and least-privilege access controls once the core pipeline is proven.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Scaling to Multiple Agents: </w:t>
      </w:r>
      <w:r>
        <w:rPr>
          <w:sz w:val="22"/>
          <w:szCs w:val="22"/>
        </w:rPr>
        <w:t xml:space="preserve">Extending the design to support multiple monitored servers and evaluating database growth strategies.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2026-08-19T07:41:10.844Z</dcterms:created>
  <dcterms:modified xsi:type="dcterms:W3CDTF">2026-08-19T07:41:10.865Z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