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3AB" w:rsidRPr="006F419E" w:rsidRDefault="008363AB" w:rsidP="006F419E">
      <w:pPr>
        <w:pStyle w:val="2"/>
        <w:spacing w:line="312" w:lineRule="auto"/>
        <w:rPr>
          <w:rFonts w:ascii="Times New Roman" w:hAnsi="Times New Roman" w:cs="Times New Roman"/>
          <w:sz w:val="44"/>
        </w:rPr>
      </w:pPr>
      <w:r w:rsidRPr="006F419E">
        <w:rPr>
          <w:rFonts w:ascii="Times New Roman" w:hAnsi="Times New Roman" w:cs="Times New Roman"/>
          <w:sz w:val="44"/>
        </w:rPr>
        <w:t>第</w:t>
      </w:r>
      <w:r w:rsidRPr="006F419E">
        <w:rPr>
          <w:rFonts w:ascii="Times New Roman" w:hAnsi="Times New Roman" w:cs="Times New Roman"/>
          <w:sz w:val="44"/>
        </w:rPr>
        <w:t>1</w:t>
      </w:r>
      <w:r w:rsidRPr="006F419E">
        <w:rPr>
          <w:rFonts w:ascii="Times New Roman" w:hAnsi="Times New Roman" w:cs="Times New Roman"/>
          <w:sz w:val="44"/>
        </w:rPr>
        <w:t>章</w:t>
      </w:r>
      <w:r w:rsidR="00860EAD" w:rsidRPr="006F419E">
        <w:rPr>
          <w:rFonts w:ascii="Times New Roman" w:hAnsi="Times New Roman" w:cs="Times New Roman"/>
          <w:sz w:val="44"/>
        </w:rPr>
        <w:t xml:space="preserve"> </w:t>
      </w:r>
      <w:r w:rsidR="001615CE" w:rsidRPr="006F419E">
        <w:rPr>
          <w:rFonts w:ascii="Times New Roman" w:hAnsi="Times New Roman" w:cs="Times New Roman"/>
          <w:sz w:val="44"/>
        </w:rPr>
        <w:t>认知心理学及其发展</w:t>
      </w:r>
    </w:p>
    <w:p w:rsidR="008363AB" w:rsidRPr="006F419E" w:rsidRDefault="008363AB" w:rsidP="001147A5">
      <w:pPr>
        <w:pStyle w:val="a7"/>
        <w:numPr>
          <w:ilvl w:val="0"/>
          <w:numId w:val="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认知</w:t>
      </w:r>
      <w:r w:rsidR="006F419E" w:rsidRPr="006F419E">
        <w:rPr>
          <w:rFonts w:ascii="Times New Roman" w:eastAsiaTheme="majorEastAsia" w:hAnsi="Times New Roman" w:cs="Times New Roman" w:hint="eastAsia"/>
          <w:sz w:val="28"/>
        </w:rPr>
        <w:t>的</w:t>
      </w:r>
      <w:r w:rsidRPr="006F419E">
        <w:rPr>
          <w:rFonts w:ascii="Times New Roman" w:eastAsiaTheme="majorEastAsia" w:hAnsi="Times New Roman" w:cs="Times New Roman"/>
          <w:sz w:val="28"/>
        </w:rPr>
        <w:t>概念：</w:t>
      </w:r>
      <w:r w:rsidR="00C163C1" w:rsidRPr="006F419E">
        <w:rPr>
          <w:rFonts w:ascii="Times New Roman" w:eastAsiaTheme="majorEastAsia" w:hAnsi="Times New Roman" w:cs="Times New Roman"/>
          <w:sz w:val="28"/>
        </w:rPr>
        <w:t>认知是人们</w:t>
      </w:r>
      <w:r w:rsidR="00C163C1" w:rsidRPr="006F419E">
        <w:rPr>
          <w:rFonts w:ascii="Times New Roman" w:eastAsiaTheme="majorEastAsia" w:hAnsi="Times New Roman" w:cs="Times New Roman"/>
          <w:color w:val="FF0000"/>
          <w:sz w:val="28"/>
        </w:rPr>
        <w:t>获得</w:t>
      </w:r>
      <w:r w:rsidR="00C163C1" w:rsidRPr="006F419E">
        <w:rPr>
          <w:rFonts w:ascii="Times New Roman" w:eastAsiaTheme="majorEastAsia" w:hAnsi="Times New Roman" w:cs="Times New Roman"/>
          <w:sz w:val="28"/>
        </w:rPr>
        <w:t>和</w:t>
      </w:r>
      <w:r w:rsidR="00C163C1" w:rsidRPr="006F419E">
        <w:rPr>
          <w:rFonts w:ascii="Times New Roman" w:eastAsiaTheme="majorEastAsia" w:hAnsi="Times New Roman" w:cs="Times New Roman"/>
          <w:color w:val="FF0000"/>
          <w:sz w:val="28"/>
        </w:rPr>
        <w:t>应用</w:t>
      </w:r>
      <w:r w:rsidR="00C163C1" w:rsidRPr="006F419E">
        <w:rPr>
          <w:rFonts w:ascii="Times New Roman" w:eastAsiaTheme="majorEastAsia" w:hAnsi="Times New Roman" w:cs="Times New Roman"/>
          <w:sz w:val="28"/>
        </w:rPr>
        <w:t>知识的一系列心理活动</w:t>
      </w:r>
    </w:p>
    <w:p w:rsidR="008363AB" w:rsidRPr="006F419E" w:rsidRDefault="007840A0" w:rsidP="001147A5">
      <w:pPr>
        <w:pStyle w:val="a7"/>
        <w:numPr>
          <w:ilvl w:val="0"/>
          <w:numId w:val="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信息加工理论的基本</w:t>
      </w:r>
      <w:r w:rsidR="008363AB" w:rsidRPr="006F419E">
        <w:rPr>
          <w:rFonts w:ascii="Times New Roman" w:eastAsiaTheme="majorEastAsia" w:hAnsi="Times New Roman" w:cs="Times New Roman"/>
          <w:sz w:val="28"/>
        </w:rPr>
        <w:t>假设：</w:t>
      </w:r>
    </w:p>
    <w:p w:rsidR="00B73A3E" w:rsidRPr="006F419E" w:rsidRDefault="00FC4BFB" w:rsidP="001147A5">
      <w:pPr>
        <w:pStyle w:val="a7"/>
        <w:numPr>
          <w:ilvl w:val="0"/>
          <w:numId w:val="1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b/>
          <w:sz w:val="28"/>
        </w:rPr>
        <w:t>信息描述性</w:t>
      </w:r>
      <w:r w:rsidRPr="006F419E">
        <w:rPr>
          <w:rFonts w:ascii="Times New Roman" w:eastAsiaTheme="majorEastAsia" w:hAnsi="Times New Roman" w:cs="Times New Roman"/>
          <w:sz w:val="28"/>
        </w:rPr>
        <w:t>假设</w:t>
      </w:r>
      <w:r w:rsidR="00D61FC2" w:rsidRPr="006F419E">
        <w:rPr>
          <w:rFonts w:ascii="Times New Roman" w:eastAsiaTheme="majorEastAsia" w:hAnsi="Times New Roman" w:cs="Times New Roman"/>
          <w:sz w:val="28"/>
        </w:rPr>
        <w:t>：</w:t>
      </w:r>
      <w:r w:rsidR="006F419E">
        <w:rPr>
          <w:rFonts w:ascii="Times New Roman" w:eastAsiaTheme="majorEastAsia" w:hAnsi="Times New Roman" w:cs="Times New Roman" w:hint="eastAsia"/>
          <w:sz w:val="28"/>
        </w:rPr>
        <w:t>心智事件时刻构成认知事件，</w:t>
      </w:r>
      <w:r w:rsidR="00200687" w:rsidRPr="006F419E">
        <w:rPr>
          <w:rFonts w:ascii="Times New Roman" w:eastAsiaTheme="majorEastAsia" w:hAnsi="Times New Roman" w:cs="Times New Roman"/>
          <w:sz w:val="28"/>
        </w:rPr>
        <w:t>认知活动</w:t>
      </w:r>
      <w:r w:rsidR="00B72F33" w:rsidRPr="006F419E">
        <w:rPr>
          <w:rFonts w:ascii="Times New Roman" w:eastAsiaTheme="majorEastAsia" w:hAnsi="Times New Roman" w:cs="Times New Roman"/>
          <w:sz w:val="28"/>
        </w:rPr>
        <w:t>在功能上可描述为信息事件</w:t>
      </w:r>
      <w:r w:rsidR="00200687" w:rsidRPr="006F419E">
        <w:rPr>
          <w:rFonts w:ascii="Times New Roman" w:eastAsiaTheme="majorEastAsia" w:hAnsi="Times New Roman" w:cs="Times New Roman"/>
          <w:sz w:val="28"/>
        </w:rPr>
        <w:t>（输入、加工、</w:t>
      </w:r>
      <w:r w:rsidR="006F419E">
        <w:rPr>
          <w:rFonts w:ascii="Times New Roman" w:eastAsiaTheme="majorEastAsia" w:hAnsi="Times New Roman" w:cs="Times New Roman" w:hint="eastAsia"/>
          <w:sz w:val="28"/>
        </w:rPr>
        <w:t>输出</w:t>
      </w:r>
      <w:r w:rsidR="00200687" w:rsidRPr="006F419E">
        <w:rPr>
          <w:rFonts w:ascii="Times New Roman" w:eastAsiaTheme="majorEastAsia" w:hAnsi="Times New Roman" w:cs="Times New Roman"/>
          <w:sz w:val="28"/>
        </w:rPr>
        <w:t>）</w:t>
      </w:r>
    </w:p>
    <w:p w:rsidR="00FC4BFB" w:rsidRPr="006F419E" w:rsidRDefault="00FC4BFB" w:rsidP="001147A5">
      <w:pPr>
        <w:pStyle w:val="a7"/>
        <w:numPr>
          <w:ilvl w:val="0"/>
          <w:numId w:val="1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b/>
          <w:sz w:val="28"/>
        </w:rPr>
        <w:t>递归分解</w:t>
      </w:r>
      <w:r w:rsidRPr="006F419E">
        <w:rPr>
          <w:rFonts w:ascii="Times New Roman" w:eastAsiaTheme="majorEastAsia" w:hAnsi="Times New Roman" w:cs="Times New Roman"/>
          <w:sz w:val="28"/>
        </w:rPr>
        <w:t>假设</w:t>
      </w:r>
      <w:r w:rsidR="00B72F33" w:rsidRPr="006F419E">
        <w:rPr>
          <w:rFonts w:ascii="Times New Roman" w:eastAsiaTheme="majorEastAsia" w:hAnsi="Times New Roman" w:cs="Times New Roman"/>
          <w:sz w:val="28"/>
        </w:rPr>
        <w:t>：任何复杂</w:t>
      </w:r>
      <w:r w:rsidR="00F3028E" w:rsidRPr="006F419E">
        <w:rPr>
          <w:rFonts w:ascii="Times New Roman" w:eastAsiaTheme="majorEastAsia" w:hAnsi="Times New Roman" w:cs="Times New Roman"/>
          <w:sz w:val="28"/>
        </w:rPr>
        <w:t>活动</w:t>
      </w:r>
      <w:r w:rsidR="00B72F33" w:rsidRPr="006F419E">
        <w:rPr>
          <w:rFonts w:ascii="Times New Roman" w:eastAsiaTheme="majorEastAsia" w:hAnsi="Times New Roman" w:cs="Times New Roman"/>
          <w:sz w:val="28"/>
        </w:rPr>
        <w:t>都可被分解成低一层次的更详细的组成要素</w:t>
      </w:r>
    </w:p>
    <w:p w:rsidR="00FC4BFB" w:rsidRPr="006F419E" w:rsidRDefault="00FC4BFB" w:rsidP="001147A5">
      <w:pPr>
        <w:pStyle w:val="a7"/>
        <w:numPr>
          <w:ilvl w:val="0"/>
          <w:numId w:val="1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b/>
          <w:sz w:val="28"/>
        </w:rPr>
        <w:t>流程连续性</w:t>
      </w:r>
      <w:r w:rsidRPr="006F419E">
        <w:rPr>
          <w:rFonts w:ascii="Times New Roman" w:eastAsiaTheme="majorEastAsia" w:hAnsi="Times New Roman" w:cs="Times New Roman"/>
          <w:sz w:val="28"/>
        </w:rPr>
        <w:t>假设</w:t>
      </w:r>
      <w:r w:rsidR="00B72F33" w:rsidRPr="006F419E">
        <w:rPr>
          <w:rFonts w:ascii="Times New Roman" w:eastAsiaTheme="majorEastAsia" w:hAnsi="Times New Roman" w:cs="Times New Roman"/>
          <w:sz w:val="28"/>
        </w:rPr>
        <w:t>：对后面信息加工信号提取自前一部分完成的加工。完成任何特定的认知过程所需要的任何信息，都来自前面已发生认知过程的输出</w:t>
      </w:r>
    </w:p>
    <w:p w:rsidR="00FC4BFB" w:rsidRPr="006F419E" w:rsidRDefault="006F419E" w:rsidP="001147A5">
      <w:pPr>
        <w:pStyle w:val="a7"/>
        <w:numPr>
          <w:ilvl w:val="0"/>
          <w:numId w:val="1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b/>
          <w:sz w:val="28"/>
        </w:rPr>
        <w:t>流程</w:t>
      </w:r>
      <w:r w:rsidR="00FC4BFB" w:rsidRPr="006F419E">
        <w:rPr>
          <w:rFonts w:ascii="Times New Roman" w:eastAsiaTheme="majorEastAsia" w:hAnsi="Times New Roman" w:cs="Times New Roman"/>
          <w:b/>
          <w:sz w:val="28"/>
        </w:rPr>
        <w:t>动力学</w:t>
      </w:r>
      <w:r w:rsidR="00FC4BFB" w:rsidRPr="006F419E">
        <w:rPr>
          <w:rFonts w:ascii="Times New Roman" w:eastAsiaTheme="majorEastAsia" w:hAnsi="Times New Roman" w:cs="Times New Roman"/>
          <w:sz w:val="28"/>
        </w:rPr>
        <w:t>假设</w:t>
      </w:r>
      <w:r w:rsidR="00B72F33" w:rsidRPr="006F419E">
        <w:rPr>
          <w:rFonts w:ascii="Times New Roman" w:eastAsiaTheme="majorEastAsia" w:hAnsi="Times New Roman" w:cs="Times New Roman"/>
          <w:sz w:val="28"/>
        </w:rPr>
        <w:t>：所有认知或心理过程都需要耗费一定的时间</w:t>
      </w:r>
    </w:p>
    <w:p w:rsidR="00FC4BFB" w:rsidRPr="006F419E" w:rsidRDefault="00FC4BFB" w:rsidP="001147A5">
      <w:pPr>
        <w:pStyle w:val="a7"/>
        <w:numPr>
          <w:ilvl w:val="0"/>
          <w:numId w:val="1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b/>
          <w:sz w:val="28"/>
        </w:rPr>
        <w:t>物理具体化</w:t>
      </w:r>
      <w:r w:rsidRPr="006F419E">
        <w:rPr>
          <w:rFonts w:ascii="Times New Roman" w:eastAsiaTheme="majorEastAsia" w:hAnsi="Times New Roman" w:cs="Times New Roman"/>
          <w:sz w:val="28"/>
        </w:rPr>
        <w:t>假设</w:t>
      </w:r>
      <w:r w:rsidR="00B72F33" w:rsidRPr="006F419E">
        <w:rPr>
          <w:rFonts w:ascii="Times New Roman" w:eastAsiaTheme="majorEastAsia" w:hAnsi="Times New Roman" w:cs="Times New Roman"/>
          <w:sz w:val="28"/>
        </w:rPr>
        <w:t>：所有认知过程都发生在物理系统中</w:t>
      </w:r>
    </w:p>
    <w:p w:rsidR="008363AB" w:rsidRPr="006F419E" w:rsidRDefault="00F3028E" w:rsidP="001147A5">
      <w:pPr>
        <w:pStyle w:val="a7"/>
        <w:numPr>
          <w:ilvl w:val="0"/>
          <w:numId w:val="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认知心理学</w:t>
      </w:r>
      <w:r w:rsidR="002D52A7" w:rsidRPr="006F419E">
        <w:rPr>
          <w:rFonts w:ascii="Times New Roman" w:eastAsiaTheme="majorEastAsia" w:hAnsi="Times New Roman" w:cs="Times New Roman"/>
          <w:sz w:val="28"/>
        </w:rPr>
        <w:t>研究内容</w:t>
      </w:r>
      <w:r w:rsidR="008363AB" w:rsidRPr="006F419E">
        <w:rPr>
          <w:rFonts w:ascii="Times New Roman" w:eastAsiaTheme="majorEastAsia" w:hAnsi="Times New Roman" w:cs="Times New Roman"/>
          <w:sz w:val="28"/>
        </w:rPr>
        <w:t>：</w:t>
      </w:r>
      <w:r w:rsidR="00B72F33" w:rsidRPr="00D55803">
        <w:rPr>
          <w:rFonts w:ascii="Times New Roman" w:eastAsiaTheme="majorEastAsia" w:hAnsi="Times New Roman" w:cs="Times New Roman"/>
          <w:b/>
          <w:sz w:val="28"/>
        </w:rPr>
        <w:t>认知过程</w:t>
      </w:r>
      <w:r w:rsidR="00B72F33" w:rsidRPr="006F419E">
        <w:rPr>
          <w:rFonts w:ascii="Times New Roman" w:eastAsiaTheme="majorEastAsia" w:hAnsi="Times New Roman" w:cs="Times New Roman"/>
          <w:sz w:val="28"/>
        </w:rPr>
        <w:t>和</w:t>
      </w:r>
      <w:r w:rsidR="00B72F33" w:rsidRPr="00D55803">
        <w:rPr>
          <w:rFonts w:ascii="Times New Roman" w:eastAsiaTheme="majorEastAsia" w:hAnsi="Times New Roman" w:cs="Times New Roman"/>
          <w:b/>
          <w:sz w:val="28"/>
        </w:rPr>
        <w:t>认知结构</w:t>
      </w:r>
    </w:p>
    <w:p w:rsidR="008363AB" w:rsidRPr="006F419E" w:rsidRDefault="008363AB" w:rsidP="006F419E">
      <w:pPr>
        <w:spacing w:line="312" w:lineRule="auto"/>
        <w:rPr>
          <w:rFonts w:ascii="Times New Roman" w:eastAsiaTheme="majorEastAsia" w:hAnsi="Times New Roman" w:cs="Times New Roman"/>
          <w:sz w:val="28"/>
        </w:rPr>
      </w:pPr>
      <w:r w:rsidRPr="001E3F0A">
        <w:rPr>
          <w:rFonts w:ascii="Times New Roman" w:eastAsiaTheme="majorEastAsia" w:hAnsi="Times New Roman" w:cs="Times New Roman"/>
          <w:color w:val="FF0000"/>
          <w:sz w:val="28"/>
        </w:rPr>
        <w:t>认知过程</w:t>
      </w:r>
      <w:r w:rsidRPr="006F419E">
        <w:rPr>
          <w:rFonts w:ascii="Times New Roman" w:eastAsiaTheme="majorEastAsia" w:hAnsi="Times New Roman" w:cs="Times New Roman"/>
          <w:sz w:val="28"/>
        </w:rPr>
        <w:t>：</w:t>
      </w:r>
      <w:r w:rsidR="00D55803">
        <w:rPr>
          <w:rFonts w:ascii="Times New Roman" w:eastAsiaTheme="majorEastAsia" w:hAnsi="Times New Roman" w:cs="Times New Roman"/>
          <w:sz w:val="28"/>
        </w:rPr>
        <w:t>对经由感知系统输入的刺激进行</w:t>
      </w:r>
      <w:r w:rsidR="00AB3169" w:rsidRPr="006F419E">
        <w:rPr>
          <w:rFonts w:ascii="Times New Roman" w:eastAsiaTheme="majorEastAsia" w:hAnsi="Times New Roman" w:cs="Times New Roman"/>
          <w:sz w:val="28"/>
        </w:rPr>
        <w:t>信息</w:t>
      </w:r>
      <w:r w:rsidR="00D1281A" w:rsidRPr="006F419E">
        <w:rPr>
          <w:rFonts w:ascii="Times New Roman" w:eastAsiaTheme="majorEastAsia" w:hAnsi="Times New Roman" w:cs="Times New Roman"/>
          <w:sz w:val="28"/>
        </w:rPr>
        <w:t>加工的阶段或信息处理的过程，包括</w:t>
      </w:r>
      <w:r w:rsidR="00D1281A" w:rsidRPr="00D55803">
        <w:rPr>
          <w:rFonts w:ascii="Times New Roman" w:eastAsiaTheme="majorEastAsia" w:hAnsi="Times New Roman" w:cs="Times New Roman"/>
          <w:b/>
          <w:sz w:val="28"/>
        </w:rPr>
        <w:t>转换</w:t>
      </w:r>
      <w:r w:rsidR="00F3028E" w:rsidRPr="006F419E">
        <w:rPr>
          <w:rFonts w:ascii="Times New Roman" w:eastAsiaTheme="majorEastAsia" w:hAnsi="Times New Roman" w:cs="Times New Roman"/>
          <w:sz w:val="28"/>
        </w:rPr>
        <w:t>（感知觉形式上的转变）</w:t>
      </w:r>
      <w:r w:rsidR="00D1281A" w:rsidRPr="006F419E">
        <w:rPr>
          <w:rFonts w:ascii="Times New Roman" w:eastAsiaTheme="majorEastAsia" w:hAnsi="Times New Roman" w:cs="Times New Roman"/>
          <w:sz w:val="28"/>
        </w:rPr>
        <w:t>，</w:t>
      </w:r>
      <w:r w:rsidR="00D1281A" w:rsidRPr="00D55803">
        <w:rPr>
          <w:rFonts w:ascii="Times New Roman" w:eastAsiaTheme="majorEastAsia" w:hAnsi="Times New Roman" w:cs="Times New Roman"/>
          <w:b/>
          <w:sz w:val="28"/>
        </w:rPr>
        <w:t>缩减</w:t>
      </w:r>
      <w:r w:rsidR="00F3028E" w:rsidRPr="006F419E">
        <w:rPr>
          <w:rFonts w:ascii="Times New Roman" w:eastAsiaTheme="majorEastAsia" w:hAnsi="Times New Roman" w:cs="Times New Roman"/>
          <w:sz w:val="28"/>
        </w:rPr>
        <w:t>（大量信息过滤筛选）</w:t>
      </w:r>
      <w:r w:rsidR="00D1281A" w:rsidRPr="006F419E">
        <w:rPr>
          <w:rFonts w:ascii="Times New Roman" w:eastAsiaTheme="majorEastAsia" w:hAnsi="Times New Roman" w:cs="Times New Roman"/>
          <w:sz w:val="28"/>
        </w:rPr>
        <w:t>，</w:t>
      </w:r>
      <w:r w:rsidR="00D1281A" w:rsidRPr="00D55803">
        <w:rPr>
          <w:rFonts w:ascii="Times New Roman" w:eastAsiaTheme="majorEastAsia" w:hAnsi="Times New Roman" w:cs="Times New Roman"/>
          <w:b/>
          <w:sz w:val="28"/>
        </w:rPr>
        <w:t>添加</w:t>
      </w:r>
      <w:r w:rsidR="00F3028E" w:rsidRPr="006F419E">
        <w:rPr>
          <w:rFonts w:ascii="Times New Roman" w:eastAsiaTheme="majorEastAsia" w:hAnsi="Times New Roman" w:cs="Times New Roman"/>
          <w:sz w:val="28"/>
        </w:rPr>
        <w:t>（如主观轮廓）</w:t>
      </w:r>
      <w:r w:rsidR="00D1281A" w:rsidRPr="006F419E">
        <w:rPr>
          <w:rFonts w:ascii="Times New Roman" w:eastAsiaTheme="majorEastAsia" w:hAnsi="Times New Roman" w:cs="Times New Roman"/>
          <w:sz w:val="28"/>
        </w:rPr>
        <w:t>，</w:t>
      </w:r>
      <w:r w:rsidR="00D1281A" w:rsidRPr="00D55803">
        <w:rPr>
          <w:rFonts w:ascii="Times New Roman" w:eastAsiaTheme="majorEastAsia" w:hAnsi="Times New Roman" w:cs="Times New Roman"/>
          <w:b/>
          <w:sz w:val="28"/>
        </w:rPr>
        <w:t>储存，提取和使</w:t>
      </w:r>
      <w:r w:rsidR="00AB3169" w:rsidRPr="00D55803">
        <w:rPr>
          <w:rFonts w:ascii="Times New Roman" w:eastAsiaTheme="majorEastAsia" w:hAnsi="Times New Roman" w:cs="Times New Roman"/>
          <w:b/>
          <w:sz w:val="28"/>
        </w:rPr>
        <w:t>用</w:t>
      </w:r>
      <w:r w:rsidR="00F3028E" w:rsidRPr="006F419E">
        <w:rPr>
          <w:rFonts w:ascii="Times New Roman" w:eastAsiaTheme="majorEastAsia" w:hAnsi="Times New Roman" w:cs="Times New Roman"/>
          <w:sz w:val="28"/>
        </w:rPr>
        <w:t>（对编码完成后产品的操作）</w:t>
      </w:r>
      <w:r w:rsidR="00AB3169" w:rsidRPr="006F419E">
        <w:rPr>
          <w:rFonts w:ascii="Times New Roman" w:eastAsiaTheme="majorEastAsia" w:hAnsi="Times New Roman" w:cs="Times New Roman"/>
          <w:sz w:val="28"/>
        </w:rPr>
        <w:t>的全部过程</w:t>
      </w:r>
    </w:p>
    <w:p w:rsidR="00D55803" w:rsidRPr="00D55803" w:rsidRDefault="00D265C5" w:rsidP="001147A5">
      <w:pPr>
        <w:pStyle w:val="a7"/>
        <w:numPr>
          <w:ilvl w:val="0"/>
          <w:numId w:val="12"/>
        </w:numPr>
        <w:spacing w:line="312" w:lineRule="auto"/>
        <w:ind w:firstLineChars="0"/>
        <w:rPr>
          <w:rFonts w:ascii="Times New Roman" w:eastAsiaTheme="majorEastAsia" w:hAnsi="Times New Roman" w:cs="Times New Roman"/>
          <w:sz w:val="28"/>
        </w:rPr>
      </w:pPr>
      <w:r w:rsidRPr="00D55803">
        <w:rPr>
          <w:rFonts w:ascii="Times New Roman" w:eastAsiaTheme="majorEastAsia" w:hAnsi="Times New Roman" w:cs="Times New Roman"/>
          <w:sz w:val="28"/>
        </w:rPr>
        <w:t>自上而下的加工与</w:t>
      </w:r>
      <w:r w:rsidR="00146784" w:rsidRPr="00D55803">
        <w:rPr>
          <w:rFonts w:ascii="Times New Roman" w:eastAsiaTheme="majorEastAsia" w:hAnsi="Times New Roman" w:cs="Times New Roman"/>
          <w:sz w:val="28"/>
        </w:rPr>
        <w:t>自下而上的加工</w:t>
      </w:r>
    </w:p>
    <w:p w:rsidR="00C65752" w:rsidRPr="00D55803" w:rsidRDefault="00C65752" w:rsidP="001147A5">
      <w:pPr>
        <w:pStyle w:val="a7"/>
        <w:numPr>
          <w:ilvl w:val="0"/>
          <w:numId w:val="15"/>
        </w:numPr>
        <w:spacing w:line="312" w:lineRule="auto"/>
        <w:ind w:firstLineChars="0"/>
        <w:rPr>
          <w:rFonts w:ascii="Times New Roman" w:eastAsiaTheme="majorEastAsia" w:hAnsi="Times New Roman" w:cs="Times New Roman"/>
          <w:sz w:val="28"/>
        </w:rPr>
      </w:pPr>
      <w:r w:rsidRPr="00D55803">
        <w:rPr>
          <w:rFonts w:ascii="Times New Roman" w:eastAsiaTheme="majorEastAsia" w:hAnsi="Times New Roman" w:cs="Times New Roman"/>
          <w:sz w:val="28"/>
        </w:rPr>
        <w:t>自下而上的加工：人脑对信息的加工处理直接依赖于刺激的特性或外部输入的感觉信息</w:t>
      </w:r>
    </w:p>
    <w:p w:rsidR="00C65752" w:rsidRPr="00D55803" w:rsidRDefault="00C65752" w:rsidP="001147A5">
      <w:pPr>
        <w:pStyle w:val="a7"/>
        <w:numPr>
          <w:ilvl w:val="0"/>
          <w:numId w:val="15"/>
        </w:numPr>
        <w:spacing w:line="312" w:lineRule="auto"/>
        <w:ind w:firstLineChars="0"/>
        <w:rPr>
          <w:rFonts w:ascii="Times New Roman" w:eastAsiaTheme="majorEastAsia" w:hAnsi="Times New Roman" w:cs="Times New Roman"/>
          <w:sz w:val="28"/>
        </w:rPr>
      </w:pPr>
      <w:r w:rsidRPr="00D55803">
        <w:rPr>
          <w:rFonts w:ascii="Times New Roman" w:eastAsiaTheme="majorEastAsia" w:hAnsi="Times New Roman" w:cs="Times New Roman"/>
          <w:sz w:val="28"/>
        </w:rPr>
        <w:t>自上而下的加工：人脑对信息的加工直接依赖于</w:t>
      </w:r>
      <w:r w:rsidR="00A2051E" w:rsidRPr="00D55803">
        <w:rPr>
          <w:rFonts w:ascii="Times New Roman" w:eastAsiaTheme="majorEastAsia" w:hAnsi="Times New Roman" w:cs="Times New Roman"/>
          <w:sz w:val="28"/>
        </w:rPr>
        <w:t>人</w:t>
      </w:r>
      <w:r w:rsidRPr="00D55803">
        <w:rPr>
          <w:rFonts w:ascii="Times New Roman" w:eastAsiaTheme="majorEastAsia" w:hAnsi="Times New Roman" w:cs="Times New Roman"/>
          <w:sz w:val="28"/>
        </w:rPr>
        <w:t>已有的知识</w:t>
      </w:r>
      <w:r w:rsidRPr="00D55803">
        <w:rPr>
          <w:rFonts w:ascii="Times New Roman" w:eastAsiaTheme="majorEastAsia" w:hAnsi="Times New Roman" w:cs="Times New Roman"/>
          <w:sz w:val="28"/>
        </w:rPr>
        <w:lastRenderedPageBreak/>
        <w:t>结构</w:t>
      </w:r>
    </w:p>
    <w:p w:rsidR="00146784" w:rsidRPr="00D55803" w:rsidRDefault="00146784" w:rsidP="001147A5">
      <w:pPr>
        <w:pStyle w:val="a7"/>
        <w:numPr>
          <w:ilvl w:val="0"/>
          <w:numId w:val="12"/>
        </w:numPr>
        <w:spacing w:line="312" w:lineRule="auto"/>
        <w:ind w:firstLineChars="0"/>
        <w:rPr>
          <w:rFonts w:ascii="Times New Roman" w:eastAsiaTheme="majorEastAsia" w:hAnsi="Times New Roman" w:cs="Times New Roman"/>
          <w:sz w:val="28"/>
        </w:rPr>
      </w:pPr>
      <w:r w:rsidRPr="00D55803">
        <w:rPr>
          <w:rFonts w:ascii="Times New Roman" w:eastAsiaTheme="majorEastAsia" w:hAnsi="Times New Roman" w:cs="Times New Roman"/>
          <w:sz w:val="28"/>
        </w:rPr>
        <w:t>平行加工</w:t>
      </w:r>
      <w:r w:rsidR="00D265C5" w:rsidRPr="00D55803">
        <w:rPr>
          <w:rFonts w:ascii="Times New Roman" w:eastAsiaTheme="majorEastAsia" w:hAnsi="Times New Roman" w:cs="Times New Roman"/>
          <w:sz w:val="28"/>
        </w:rPr>
        <w:t>与序列加工</w:t>
      </w:r>
      <w:r w:rsidR="005E11DB" w:rsidRPr="00D55803">
        <w:rPr>
          <w:rFonts w:ascii="Times New Roman" w:eastAsiaTheme="majorEastAsia" w:hAnsi="Times New Roman" w:cs="Times New Roman"/>
          <w:sz w:val="28"/>
        </w:rPr>
        <w:t xml:space="preserve"> serial &amp; parallel processing</w:t>
      </w:r>
    </w:p>
    <w:p w:rsidR="002F1186" w:rsidRPr="00D55803" w:rsidRDefault="00FA17DF" w:rsidP="001147A5">
      <w:pPr>
        <w:pStyle w:val="a7"/>
        <w:numPr>
          <w:ilvl w:val="0"/>
          <w:numId w:val="13"/>
        </w:numPr>
        <w:spacing w:line="312" w:lineRule="auto"/>
        <w:ind w:firstLineChars="0"/>
        <w:rPr>
          <w:rFonts w:ascii="Times New Roman" w:eastAsiaTheme="majorEastAsia" w:hAnsi="Times New Roman" w:cs="Times New Roman"/>
          <w:sz w:val="28"/>
        </w:rPr>
      </w:pPr>
      <w:r w:rsidRPr="00D55803">
        <w:rPr>
          <w:rFonts w:ascii="Times New Roman" w:eastAsiaTheme="majorEastAsia" w:hAnsi="Times New Roman" w:cs="Times New Roman"/>
          <w:sz w:val="28"/>
        </w:rPr>
        <w:t>平行加工：同时对所有输入的信息进行</w:t>
      </w:r>
      <w:r w:rsidR="002F1186" w:rsidRPr="00D55803">
        <w:rPr>
          <w:rFonts w:ascii="Times New Roman" w:eastAsiaTheme="majorEastAsia" w:hAnsi="Times New Roman" w:cs="Times New Roman"/>
          <w:sz w:val="28"/>
        </w:rPr>
        <w:t>处理</w:t>
      </w:r>
    </w:p>
    <w:p w:rsidR="002F1186" w:rsidRPr="00D55803" w:rsidRDefault="002F1186" w:rsidP="001147A5">
      <w:pPr>
        <w:pStyle w:val="a7"/>
        <w:numPr>
          <w:ilvl w:val="0"/>
          <w:numId w:val="13"/>
        </w:numPr>
        <w:spacing w:line="312" w:lineRule="auto"/>
        <w:ind w:firstLineChars="0"/>
        <w:rPr>
          <w:rFonts w:ascii="Times New Roman" w:eastAsiaTheme="majorEastAsia" w:hAnsi="Times New Roman" w:cs="Times New Roman"/>
          <w:sz w:val="28"/>
        </w:rPr>
      </w:pPr>
      <w:r w:rsidRPr="00D55803">
        <w:rPr>
          <w:rFonts w:ascii="Times New Roman" w:eastAsiaTheme="majorEastAsia" w:hAnsi="Times New Roman" w:cs="Times New Roman"/>
          <w:sz w:val="28"/>
        </w:rPr>
        <w:t>序列加工：对输入的信息</w:t>
      </w:r>
      <w:r w:rsidR="00FA17DF" w:rsidRPr="00D55803">
        <w:rPr>
          <w:rFonts w:ascii="Times New Roman" w:eastAsiaTheme="majorEastAsia" w:hAnsi="Times New Roman" w:cs="Times New Roman"/>
          <w:sz w:val="28"/>
        </w:rPr>
        <w:t>依次一个一个地加以</w:t>
      </w:r>
      <w:r w:rsidRPr="00D55803">
        <w:rPr>
          <w:rFonts w:ascii="Times New Roman" w:eastAsiaTheme="majorEastAsia" w:hAnsi="Times New Roman" w:cs="Times New Roman"/>
          <w:sz w:val="28"/>
        </w:rPr>
        <w:t>处理</w:t>
      </w:r>
    </w:p>
    <w:p w:rsidR="00146784" w:rsidRPr="00D55803" w:rsidRDefault="00146784" w:rsidP="001147A5">
      <w:pPr>
        <w:pStyle w:val="a7"/>
        <w:numPr>
          <w:ilvl w:val="0"/>
          <w:numId w:val="12"/>
        </w:numPr>
        <w:spacing w:line="312" w:lineRule="auto"/>
        <w:ind w:firstLineChars="0"/>
        <w:rPr>
          <w:rFonts w:ascii="Times New Roman" w:eastAsiaTheme="majorEastAsia" w:hAnsi="Times New Roman" w:cs="Times New Roman"/>
          <w:sz w:val="28"/>
        </w:rPr>
      </w:pPr>
      <w:r w:rsidRPr="00D55803">
        <w:rPr>
          <w:rFonts w:ascii="Times New Roman" w:eastAsiaTheme="majorEastAsia" w:hAnsi="Times New Roman" w:cs="Times New Roman"/>
          <w:sz w:val="28"/>
        </w:rPr>
        <w:t>控制性加工和自动化加工</w:t>
      </w:r>
      <w:r w:rsidR="005E11DB" w:rsidRPr="00D55803">
        <w:rPr>
          <w:rFonts w:ascii="Times New Roman" w:eastAsiaTheme="majorEastAsia" w:hAnsi="Times New Roman" w:cs="Times New Roman"/>
          <w:sz w:val="28"/>
        </w:rPr>
        <w:t xml:space="preserve">  controlled &amp; automatic processing</w:t>
      </w:r>
    </w:p>
    <w:p w:rsidR="002F1186" w:rsidRPr="00D55803" w:rsidRDefault="002F1186" w:rsidP="001147A5">
      <w:pPr>
        <w:pStyle w:val="a7"/>
        <w:numPr>
          <w:ilvl w:val="0"/>
          <w:numId w:val="14"/>
        </w:numPr>
        <w:spacing w:line="312" w:lineRule="auto"/>
        <w:ind w:firstLineChars="0"/>
        <w:rPr>
          <w:rFonts w:ascii="Times New Roman" w:eastAsiaTheme="majorEastAsia" w:hAnsi="Times New Roman" w:cs="Times New Roman"/>
          <w:sz w:val="28"/>
        </w:rPr>
      </w:pPr>
      <w:r w:rsidRPr="00D55803">
        <w:rPr>
          <w:rFonts w:ascii="Times New Roman" w:eastAsiaTheme="majorEastAsia" w:hAnsi="Times New Roman" w:cs="Times New Roman"/>
          <w:sz w:val="28"/>
        </w:rPr>
        <w:t>控制性加工：要求有意识努力的认知加工</w:t>
      </w:r>
    </w:p>
    <w:p w:rsidR="002F1186" w:rsidRPr="00D55803" w:rsidRDefault="002F1186" w:rsidP="001147A5">
      <w:pPr>
        <w:pStyle w:val="a7"/>
        <w:numPr>
          <w:ilvl w:val="0"/>
          <w:numId w:val="14"/>
        </w:numPr>
        <w:spacing w:line="312" w:lineRule="auto"/>
        <w:ind w:firstLineChars="0"/>
        <w:rPr>
          <w:rFonts w:ascii="Times New Roman" w:eastAsiaTheme="majorEastAsia" w:hAnsi="Times New Roman" w:cs="Times New Roman"/>
          <w:sz w:val="28"/>
        </w:rPr>
      </w:pPr>
      <w:r w:rsidRPr="00D55803">
        <w:rPr>
          <w:rFonts w:ascii="Times New Roman" w:eastAsiaTheme="majorEastAsia" w:hAnsi="Times New Roman" w:cs="Times New Roman"/>
          <w:sz w:val="28"/>
        </w:rPr>
        <w:t>自动化加工：不受人的目的与意图控制的加工，且是不自觉</w:t>
      </w:r>
      <w:r w:rsidR="00A2051E" w:rsidRPr="00D55803">
        <w:rPr>
          <w:rFonts w:ascii="Times New Roman" w:eastAsiaTheme="majorEastAsia" w:hAnsi="Times New Roman" w:cs="Times New Roman"/>
          <w:sz w:val="28"/>
        </w:rPr>
        <w:t>的</w:t>
      </w:r>
    </w:p>
    <w:p w:rsidR="008363AB" w:rsidRPr="006F419E" w:rsidRDefault="008363AB" w:rsidP="006F419E">
      <w:pPr>
        <w:spacing w:line="312" w:lineRule="auto"/>
        <w:rPr>
          <w:rFonts w:ascii="Times New Roman" w:eastAsiaTheme="majorEastAsia" w:hAnsi="Times New Roman" w:cs="Times New Roman"/>
          <w:sz w:val="28"/>
        </w:rPr>
      </w:pPr>
      <w:r w:rsidRPr="001E3F0A">
        <w:rPr>
          <w:rFonts w:ascii="Times New Roman" w:eastAsiaTheme="majorEastAsia" w:hAnsi="Times New Roman" w:cs="Times New Roman"/>
          <w:color w:val="FF0000"/>
          <w:sz w:val="28"/>
        </w:rPr>
        <w:t>认知结构</w:t>
      </w:r>
      <w:r w:rsidRPr="006F419E">
        <w:rPr>
          <w:rFonts w:ascii="Times New Roman" w:eastAsiaTheme="majorEastAsia" w:hAnsi="Times New Roman" w:cs="Times New Roman"/>
          <w:sz w:val="28"/>
        </w:rPr>
        <w:t>：</w:t>
      </w:r>
      <w:r w:rsidR="001E3F0A">
        <w:rPr>
          <w:rFonts w:ascii="Times New Roman" w:eastAsiaTheme="majorEastAsia" w:hAnsi="Times New Roman" w:cs="Times New Roman"/>
          <w:sz w:val="28"/>
        </w:rPr>
        <w:t>人的知识的表征</w:t>
      </w:r>
      <w:r w:rsidR="001E3F0A" w:rsidRPr="006F419E">
        <w:rPr>
          <w:rFonts w:ascii="Times New Roman" w:eastAsiaTheme="majorEastAsia" w:hAnsi="Times New Roman" w:cs="Times New Roman"/>
          <w:sz w:val="28"/>
        </w:rPr>
        <w:t xml:space="preserve"> </w:t>
      </w:r>
    </w:p>
    <w:p w:rsidR="00AD2760" w:rsidRPr="006F419E" w:rsidRDefault="001E3F0A" w:rsidP="006F419E">
      <w:pPr>
        <w:spacing w:line="312" w:lineRule="auto"/>
        <w:rPr>
          <w:rFonts w:ascii="Times New Roman" w:eastAsiaTheme="majorEastAsia" w:hAnsi="Times New Roman" w:cs="Times New Roman"/>
          <w:sz w:val="28"/>
        </w:rPr>
      </w:pPr>
      <w:r>
        <w:rPr>
          <w:rFonts w:ascii="Times New Roman" w:eastAsiaTheme="majorEastAsia" w:hAnsi="Times New Roman" w:cs="Times New Roman" w:hint="eastAsia"/>
          <w:sz w:val="28"/>
        </w:rPr>
        <w:t>【</w:t>
      </w:r>
      <w:r w:rsidR="00AD2760" w:rsidRPr="006F419E">
        <w:rPr>
          <w:rFonts w:ascii="Times New Roman" w:eastAsiaTheme="majorEastAsia" w:hAnsi="Times New Roman" w:cs="Times New Roman"/>
          <w:sz w:val="28"/>
        </w:rPr>
        <w:t>表征</w:t>
      </w:r>
      <w:r>
        <w:rPr>
          <w:rFonts w:ascii="Times New Roman" w:eastAsiaTheme="majorEastAsia" w:hAnsi="Times New Roman" w:cs="Times New Roman" w:hint="eastAsia"/>
          <w:sz w:val="28"/>
        </w:rPr>
        <w:t>的</w:t>
      </w:r>
      <w:r w:rsidR="00AD2760" w:rsidRPr="006F419E">
        <w:rPr>
          <w:rFonts w:ascii="Times New Roman" w:eastAsiaTheme="majorEastAsia" w:hAnsi="Times New Roman" w:cs="Times New Roman"/>
          <w:sz w:val="28"/>
        </w:rPr>
        <w:t>概念：</w:t>
      </w:r>
    </w:p>
    <w:p w:rsidR="00AD2760" w:rsidRPr="001E3F0A" w:rsidRDefault="00AD2760" w:rsidP="001147A5">
      <w:pPr>
        <w:pStyle w:val="a7"/>
        <w:numPr>
          <w:ilvl w:val="0"/>
          <w:numId w:val="16"/>
        </w:numPr>
        <w:spacing w:line="312" w:lineRule="auto"/>
        <w:ind w:firstLineChars="0"/>
        <w:rPr>
          <w:rFonts w:ascii="Times New Roman" w:eastAsiaTheme="majorEastAsia" w:hAnsi="Times New Roman" w:cs="Times New Roman"/>
          <w:sz w:val="28"/>
        </w:rPr>
      </w:pPr>
      <w:r w:rsidRPr="001E3F0A">
        <w:rPr>
          <w:rFonts w:ascii="Times New Roman" w:eastAsiaTheme="majorEastAsia" w:hAnsi="Times New Roman" w:cs="Times New Roman"/>
          <w:sz w:val="28"/>
        </w:rPr>
        <w:t>代表和传递了某种事物的信息</w:t>
      </w:r>
    </w:p>
    <w:p w:rsidR="002A5B3C" w:rsidRPr="001E3F0A" w:rsidRDefault="00AD2760" w:rsidP="001147A5">
      <w:pPr>
        <w:pStyle w:val="a7"/>
        <w:numPr>
          <w:ilvl w:val="0"/>
          <w:numId w:val="16"/>
        </w:numPr>
        <w:spacing w:line="312" w:lineRule="auto"/>
        <w:ind w:firstLineChars="0"/>
        <w:rPr>
          <w:rFonts w:ascii="Times New Roman" w:eastAsiaTheme="majorEastAsia" w:hAnsi="Times New Roman" w:cs="Times New Roman"/>
          <w:sz w:val="28"/>
        </w:rPr>
      </w:pPr>
      <w:r w:rsidRPr="001E3F0A">
        <w:rPr>
          <w:rFonts w:ascii="Times New Roman" w:eastAsiaTheme="majorEastAsia" w:hAnsi="Times New Roman" w:cs="Times New Roman"/>
          <w:sz w:val="28"/>
        </w:rPr>
        <w:t>人的内部心理结构，是知识及知识的组织方式</w:t>
      </w:r>
      <w:r w:rsidR="001E3F0A">
        <w:rPr>
          <w:rFonts w:ascii="Times New Roman" w:eastAsiaTheme="majorEastAsia" w:hAnsi="Times New Roman" w:cs="Times New Roman" w:hint="eastAsia"/>
          <w:sz w:val="28"/>
        </w:rPr>
        <w:t>】</w:t>
      </w:r>
    </w:p>
    <w:p w:rsidR="002A5B3C" w:rsidRPr="006F419E" w:rsidRDefault="005E11DB" w:rsidP="001147A5">
      <w:pPr>
        <w:pStyle w:val="a7"/>
        <w:numPr>
          <w:ilvl w:val="0"/>
          <w:numId w:val="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认知心理学</w:t>
      </w:r>
      <w:r w:rsidR="00CD52C0" w:rsidRPr="006F419E">
        <w:rPr>
          <w:rFonts w:ascii="Times New Roman" w:eastAsiaTheme="majorEastAsia" w:hAnsi="Times New Roman" w:cs="Times New Roman"/>
          <w:sz w:val="28"/>
        </w:rPr>
        <w:t>研究方法：反应时记录法</w:t>
      </w:r>
    </w:p>
    <w:p w:rsidR="004A3554" w:rsidRDefault="00215536"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反应时概念：从刺激</w:t>
      </w:r>
      <w:r w:rsidR="00691B68" w:rsidRPr="006F419E">
        <w:rPr>
          <w:rFonts w:ascii="Times New Roman" w:eastAsiaTheme="majorEastAsia" w:hAnsi="Times New Roman" w:cs="Times New Roman"/>
          <w:sz w:val="28"/>
        </w:rPr>
        <w:t>作用于有机体后</w:t>
      </w:r>
      <w:r w:rsidRPr="006F419E">
        <w:rPr>
          <w:rFonts w:ascii="Times New Roman" w:eastAsiaTheme="majorEastAsia" w:hAnsi="Times New Roman" w:cs="Times New Roman"/>
          <w:sz w:val="28"/>
        </w:rPr>
        <w:t>到</w:t>
      </w:r>
      <w:r w:rsidR="00691B68" w:rsidRPr="006F419E">
        <w:rPr>
          <w:rFonts w:ascii="Times New Roman" w:eastAsiaTheme="majorEastAsia" w:hAnsi="Times New Roman" w:cs="Times New Roman"/>
          <w:sz w:val="28"/>
        </w:rPr>
        <w:t>明显的反应开始时所需要的时间。代表了从刺激输入到中枢加工到反应输出的全部过程所需要的时间。</w:t>
      </w:r>
    </w:p>
    <w:p w:rsidR="003113BD" w:rsidRPr="006F419E" w:rsidRDefault="003113BD" w:rsidP="006F419E">
      <w:pPr>
        <w:spacing w:line="312" w:lineRule="auto"/>
        <w:rPr>
          <w:rFonts w:ascii="Times New Roman" w:eastAsiaTheme="majorEastAsia" w:hAnsi="Times New Roman" w:cs="Times New Roman" w:hint="eastAsia"/>
          <w:sz w:val="28"/>
        </w:rPr>
      </w:pPr>
      <w:r>
        <w:rPr>
          <w:rFonts w:ascii="Times New Roman" w:eastAsiaTheme="majorEastAsia" w:hAnsi="Times New Roman" w:cs="Times New Roman" w:hint="eastAsia"/>
          <w:sz w:val="28"/>
        </w:rPr>
        <w:t>反应时记录法的特殊问题：反应时</w:t>
      </w:r>
      <w:r>
        <w:rPr>
          <w:rFonts w:ascii="Times New Roman" w:eastAsiaTheme="majorEastAsia" w:hAnsi="Times New Roman" w:cs="Times New Roman" w:hint="eastAsia"/>
          <w:sz w:val="28"/>
        </w:rPr>
        <w:t>-</w:t>
      </w:r>
      <w:r>
        <w:rPr>
          <w:rFonts w:ascii="Times New Roman" w:eastAsiaTheme="majorEastAsia" w:hAnsi="Times New Roman" w:cs="Times New Roman" w:hint="eastAsia"/>
          <w:sz w:val="28"/>
        </w:rPr>
        <w:t>正确率的权衡</w:t>
      </w:r>
    </w:p>
    <w:p w:rsidR="00215536" w:rsidRPr="006F419E" w:rsidRDefault="001E3F0A" w:rsidP="006F419E">
      <w:pPr>
        <w:spacing w:line="312" w:lineRule="auto"/>
        <w:rPr>
          <w:rFonts w:ascii="Times New Roman" w:eastAsiaTheme="majorEastAsia" w:hAnsi="Times New Roman" w:cs="Times New Roman"/>
          <w:sz w:val="28"/>
        </w:rPr>
      </w:pPr>
      <w:r>
        <w:rPr>
          <w:rFonts w:ascii="Times New Roman" w:eastAsiaTheme="majorEastAsia" w:hAnsi="Times New Roman" w:cs="Times New Roman" w:hint="eastAsia"/>
          <w:sz w:val="28"/>
        </w:rPr>
        <w:t>反应时研究范式：</w:t>
      </w:r>
    </w:p>
    <w:p w:rsidR="008216F2" w:rsidRPr="001E3F0A" w:rsidRDefault="00873D11" w:rsidP="001147A5">
      <w:pPr>
        <w:pStyle w:val="a7"/>
        <w:numPr>
          <w:ilvl w:val="0"/>
          <w:numId w:val="17"/>
        </w:numPr>
        <w:spacing w:line="312" w:lineRule="auto"/>
        <w:ind w:firstLineChars="0"/>
        <w:rPr>
          <w:rFonts w:ascii="Times New Roman" w:eastAsiaTheme="majorEastAsia" w:hAnsi="Times New Roman" w:cs="Times New Roman"/>
          <w:sz w:val="28"/>
        </w:rPr>
      </w:pPr>
      <w:r w:rsidRPr="001E3F0A">
        <w:rPr>
          <w:rFonts w:ascii="Times New Roman" w:eastAsiaTheme="majorEastAsia" w:hAnsi="Times New Roman" w:cs="Times New Roman"/>
          <w:sz w:val="28"/>
        </w:rPr>
        <w:t>减法法</w:t>
      </w:r>
    </w:p>
    <w:p w:rsidR="00873D11" w:rsidRPr="001E3F0A" w:rsidRDefault="00873D11" w:rsidP="001147A5">
      <w:pPr>
        <w:pStyle w:val="a7"/>
        <w:numPr>
          <w:ilvl w:val="0"/>
          <w:numId w:val="18"/>
        </w:numPr>
        <w:spacing w:line="312" w:lineRule="auto"/>
        <w:ind w:firstLineChars="0"/>
        <w:rPr>
          <w:rFonts w:ascii="Times New Roman" w:eastAsiaTheme="majorEastAsia" w:hAnsi="Times New Roman" w:cs="Times New Roman"/>
          <w:sz w:val="28"/>
        </w:rPr>
      </w:pPr>
      <w:r w:rsidRPr="001E3F0A">
        <w:rPr>
          <w:rFonts w:ascii="Times New Roman" w:eastAsiaTheme="majorEastAsia" w:hAnsi="Times New Roman" w:cs="Times New Roman"/>
          <w:sz w:val="28"/>
        </w:rPr>
        <w:t>提出者：</w:t>
      </w:r>
      <w:r w:rsidRPr="001E3F0A">
        <w:rPr>
          <w:rFonts w:ascii="Times New Roman" w:eastAsiaTheme="majorEastAsia" w:hAnsi="Times New Roman" w:cs="Times New Roman"/>
          <w:sz w:val="28"/>
        </w:rPr>
        <w:t>Donders,1868,</w:t>
      </w:r>
      <w:r w:rsidRPr="001E3F0A">
        <w:rPr>
          <w:rFonts w:ascii="Times New Roman" w:eastAsiaTheme="majorEastAsia" w:hAnsi="Times New Roman" w:cs="Times New Roman"/>
          <w:sz w:val="28"/>
        </w:rPr>
        <w:t>荷兰生理学家</w:t>
      </w:r>
    </w:p>
    <w:p w:rsidR="00873D11" w:rsidRPr="001E3F0A" w:rsidRDefault="00873D11" w:rsidP="001147A5">
      <w:pPr>
        <w:pStyle w:val="a7"/>
        <w:numPr>
          <w:ilvl w:val="0"/>
          <w:numId w:val="18"/>
        </w:numPr>
        <w:spacing w:line="312" w:lineRule="auto"/>
        <w:ind w:firstLineChars="0"/>
        <w:rPr>
          <w:rFonts w:ascii="Times New Roman" w:eastAsiaTheme="majorEastAsia" w:hAnsi="Times New Roman" w:cs="Times New Roman"/>
          <w:sz w:val="28"/>
        </w:rPr>
      </w:pPr>
      <w:r w:rsidRPr="001E3F0A">
        <w:rPr>
          <w:rFonts w:ascii="Times New Roman" w:eastAsiaTheme="majorEastAsia" w:hAnsi="Times New Roman" w:cs="Times New Roman"/>
          <w:sz w:val="28"/>
        </w:rPr>
        <w:t>基本逻辑：设计两种作业，其中一种作业包含另一种作业不包含的心理过程，其余各方面都相同。两种作业的反应时差即此心理过程耗费的时间。</w:t>
      </w:r>
    </w:p>
    <w:p w:rsidR="00873D11" w:rsidRPr="001E3F0A" w:rsidRDefault="00873D11" w:rsidP="001147A5">
      <w:pPr>
        <w:pStyle w:val="a7"/>
        <w:numPr>
          <w:ilvl w:val="0"/>
          <w:numId w:val="18"/>
        </w:numPr>
        <w:spacing w:line="312" w:lineRule="auto"/>
        <w:ind w:firstLineChars="0"/>
        <w:rPr>
          <w:rFonts w:ascii="Times New Roman" w:eastAsiaTheme="majorEastAsia" w:hAnsi="Times New Roman" w:cs="Times New Roman"/>
          <w:sz w:val="28"/>
        </w:rPr>
      </w:pPr>
      <w:r w:rsidRPr="001E3F0A">
        <w:rPr>
          <w:rFonts w:ascii="Times New Roman" w:eastAsiaTheme="majorEastAsia" w:hAnsi="Times New Roman" w:cs="Times New Roman"/>
          <w:sz w:val="28"/>
        </w:rPr>
        <w:lastRenderedPageBreak/>
        <w:t>基本概念</w:t>
      </w:r>
      <w:r w:rsidR="00A341DC" w:rsidRPr="001E3F0A">
        <w:rPr>
          <w:rFonts w:ascii="Times New Roman" w:eastAsiaTheme="majorEastAsia" w:hAnsi="Times New Roman" w:cs="Times New Roman"/>
          <w:sz w:val="28"/>
        </w:rPr>
        <w:t>：简单反应时</w:t>
      </w:r>
      <w:r w:rsidR="00086298" w:rsidRPr="001E3F0A">
        <w:rPr>
          <w:rFonts w:ascii="Times New Roman" w:eastAsiaTheme="majorEastAsia" w:hAnsi="Times New Roman" w:cs="Times New Roman"/>
          <w:sz w:val="28"/>
        </w:rPr>
        <w:t>(</w:t>
      </w:r>
      <w:r w:rsidR="00086298" w:rsidRPr="001E3F0A">
        <w:rPr>
          <w:rFonts w:ascii="Times New Roman" w:eastAsiaTheme="majorEastAsia" w:hAnsi="Times New Roman" w:cs="Times New Roman"/>
          <w:sz w:val="28"/>
        </w:rPr>
        <w:t>刺激</w:t>
      </w:r>
      <w:r w:rsidR="00086298" w:rsidRPr="001E3F0A">
        <w:rPr>
          <w:rFonts w:ascii="Times New Roman" w:eastAsiaTheme="majorEastAsia" w:hAnsi="Times New Roman" w:cs="Times New Roman"/>
          <w:sz w:val="28"/>
        </w:rPr>
        <w:t>-</w:t>
      </w:r>
      <w:r w:rsidR="00086298" w:rsidRPr="001E3F0A">
        <w:rPr>
          <w:rFonts w:ascii="Times New Roman" w:eastAsiaTheme="majorEastAsia" w:hAnsi="Times New Roman" w:cs="Times New Roman"/>
          <w:sz w:val="28"/>
        </w:rPr>
        <w:t>反应</w:t>
      </w:r>
      <w:r w:rsidR="00086298" w:rsidRPr="001E3F0A">
        <w:rPr>
          <w:rFonts w:ascii="Times New Roman" w:eastAsiaTheme="majorEastAsia" w:hAnsi="Times New Roman" w:cs="Times New Roman"/>
          <w:sz w:val="28"/>
        </w:rPr>
        <w:t>)</w:t>
      </w:r>
      <w:r w:rsidR="00373480" w:rsidRPr="001E3F0A">
        <w:rPr>
          <w:rFonts w:ascii="Times New Roman" w:eastAsiaTheme="majorEastAsia" w:hAnsi="Times New Roman" w:cs="Times New Roman"/>
          <w:sz w:val="28"/>
        </w:rPr>
        <w:t xml:space="preserve"> </w:t>
      </w:r>
      <w:r w:rsidR="00A341DC" w:rsidRPr="001E3F0A">
        <w:rPr>
          <w:rFonts w:ascii="Times New Roman" w:eastAsiaTheme="majorEastAsia" w:hAnsi="Times New Roman" w:cs="Times New Roman"/>
          <w:sz w:val="28"/>
        </w:rPr>
        <w:t>辨别反应时</w:t>
      </w:r>
      <w:r w:rsidR="00086298" w:rsidRPr="001E3F0A">
        <w:rPr>
          <w:rFonts w:ascii="Times New Roman" w:eastAsiaTheme="majorEastAsia" w:hAnsi="Times New Roman" w:cs="Times New Roman"/>
          <w:sz w:val="28"/>
        </w:rPr>
        <w:t>(</w:t>
      </w:r>
      <w:r w:rsidR="00086298" w:rsidRPr="001E3F0A">
        <w:rPr>
          <w:rFonts w:ascii="Times New Roman" w:eastAsiaTheme="majorEastAsia" w:hAnsi="Times New Roman" w:cs="Times New Roman"/>
          <w:sz w:val="28"/>
        </w:rPr>
        <w:t>按或不按</w:t>
      </w:r>
      <w:r w:rsidR="00086298" w:rsidRPr="001E3F0A">
        <w:rPr>
          <w:rFonts w:ascii="Times New Roman" w:eastAsiaTheme="majorEastAsia" w:hAnsi="Times New Roman" w:cs="Times New Roman"/>
          <w:sz w:val="28"/>
        </w:rPr>
        <w:t>)</w:t>
      </w:r>
      <w:r w:rsidR="00A341DC" w:rsidRPr="001E3F0A">
        <w:rPr>
          <w:rFonts w:ascii="Times New Roman" w:eastAsiaTheme="majorEastAsia" w:hAnsi="Times New Roman" w:cs="Times New Roman"/>
          <w:sz w:val="28"/>
        </w:rPr>
        <w:t>选择反应时</w:t>
      </w:r>
      <w:r w:rsidR="00086298" w:rsidRPr="001E3F0A">
        <w:rPr>
          <w:rFonts w:ascii="Times New Roman" w:eastAsiaTheme="majorEastAsia" w:hAnsi="Times New Roman" w:cs="Times New Roman"/>
          <w:sz w:val="28"/>
        </w:rPr>
        <w:t>(</w:t>
      </w:r>
      <w:r w:rsidR="00086298" w:rsidRPr="001E3F0A">
        <w:rPr>
          <w:rFonts w:ascii="Times New Roman" w:eastAsiaTheme="majorEastAsia" w:hAnsi="Times New Roman" w:cs="Times New Roman"/>
          <w:sz w:val="28"/>
        </w:rPr>
        <w:t>左或右</w:t>
      </w:r>
      <w:r w:rsidR="00086298" w:rsidRPr="001E3F0A">
        <w:rPr>
          <w:rFonts w:ascii="Times New Roman" w:eastAsiaTheme="majorEastAsia" w:hAnsi="Times New Roman" w:cs="Times New Roman"/>
          <w:sz w:val="28"/>
        </w:rPr>
        <w:t>)</w:t>
      </w:r>
    </w:p>
    <w:p w:rsidR="00873D11" w:rsidRPr="001E3F0A" w:rsidRDefault="00873D11" w:rsidP="001147A5">
      <w:pPr>
        <w:pStyle w:val="a7"/>
        <w:numPr>
          <w:ilvl w:val="0"/>
          <w:numId w:val="18"/>
        </w:numPr>
        <w:spacing w:line="312" w:lineRule="auto"/>
        <w:ind w:firstLineChars="0"/>
        <w:rPr>
          <w:rFonts w:ascii="Times New Roman" w:eastAsiaTheme="majorEastAsia" w:hAnsi="Times New Roman" w:cs="Times New Roman"/>
          <w:sz w:val="28"/>
        </w:rPr>
      </w:pPr>
      <w:r w:rsidRPr="001E3F0A">
        <w:rPr>
          <w:rFonts w:ascii="Times New Roman" w:eastAsiaTheme="majorEastAsia" w:hAnsi="Times New Roman" w:cs="Times New Roman"/>
          <w:sz w:val="28"/>
        </w:rPr>
        <w:t>适用范围</w:t>
      </w:r>
      <w:r w:rsidR="00A341DC" w:rsidRPr="001E3F0A">
        <w:rPr>
          <w:rFonts w:ascii="Times New Roman" w:eastAsiaTheme="majorEastAsia" w:hAnsi="Times New Roman" w:cs="Times New Roman"/>
          <w:sz w:val="28"/>
        </w:rPr>
        <w:t>：作业任务由一系列加工阶段组成，各阶段相对独立</w:t>
      </w:r>
    </w:p>
    <w:p w:rsidR="00873D11" w:rsidRPr="001E3F0A" w:rsidRDefault="00873D11" w:rsidP="001147A5">
      <w:pPr>
        <w:pStyle w:val="a7"/>
        <w:numPr>
          <w:ilvl w:val="0"/>
          <w:numId w:val="18"/>
        </w:numPr>
        <w:spacing w:line="312" w:lineRule="auto"/>
        <w:ind w:firstLineChars="0"/>
        <w:rPr>
          <w:rFonts w:ascii="Times New Roman" w:eastAsiaTheme="majorEastAsia" w:hAnsi="Times New Roman" w:cs="Times New Roman"/>
          <w:sz w:val="28"/>
        </w:rPr>
      </w:pPr>
      <w:r w:rsidRPr="001E3F0A">
        <w:rPr>
          <w:rFonts w:ascii="Times New Roman" w:eastAsiaTheme="majorEastAsia" w:hAnsi="Times New Roman" w:cs="Times New Roman"/>
          <w:sz w:val="28"/>
        </w:rPr>
        <w:t>典型实验</w:t>
      </w:r>
      <w:r w:rsidR="00A341DC" w:rsidRPr="001E3F0A">
        <w:rPr>
          <w:rFonts w:ascii="Times New Roman" w:eastAsiaTheme="majorEastAsia" w:hAnsi="Times New Roman" w:cs="Times New Roman"/>
          <w:sz w:val="28"/>
        </w:rPr>
        <w:t>：</w:t>
      </w:r>
      <w:r w:rsidR="00C347EE" w:rsidRPr="001E3F0A">
        <w:rPr>
          <w:rFonts w:ascii="Times New Roman" w:eastAsiaTheme="majorEastAsia" w:hAnsi="Times New Roman" w:cs="Times New Roman"/>
          <w:sz w:val="28"/>
        </w:rPr>
        <w:t>Posner</w:t>
      </w:r>
      <w:r w:rsidR="00A341DC" w:rsidRPr="001E3F0A">
        <w:rPr>
          <w:rFonts w:ascii="Times New Roman" w:eastAsiaTheme="majorEastAsia" w:hAnsi="Times New Roman" w:cs="Times New Roman"/>
          <w:sz w:val="28"/>
        </w:rPr>
        <w:t>的短时记忆编码实验</w:t>
      </w:r>
      <w:r w:rsidR="003358AA" w:rsidRPr="001E3F0A">
        <w:rPr>
          <w:rFonts w:ascii="Times New Roman" w:eastAsiaTheme="majorEastAsia" w:hAnsi="Times New Roman" w:cs="Times New Roman"/>
          <w:sz w:val="28"/>
        </w:rPr>
        <w:t>（</w:t>
      </w:r>
      <w:r w:rsidR="00EE6393" w:rsidRPr="001E3F0A">
        <w:rPr>
          <w:rFonts w:ascii="Times New Roman" w:eastAsiaTheme="majorEastAsia" w:hAnsi="Times New Roman" w:cs="Times New Roman"/>
          <w:sz w:val="28"/>
        </w:rPr>
        <w:t>证明了某些短时记忆信息可以有视觉编码和听觉编码两个连续的阶段</w:t>
      </w:r>
      <w:r w:rsidR="003358AA" w:rsidRPr="001E3F0A">
        <w:rPr>
          <w:rFonts w:ascii="Times New Roman" w:eastAsiaTheme="majorEastAsia" w:hAnsi="Times New Roman" w:cs="Times New Roman"/>
          <w:sz w:val="28"/>
        </w:rPr>
        <w:t>）</w:t>
      </w:r>
      <w:r w:rsidR="00042D17" w:rsidRPr="001E3F0A">
        <w:rPr>
          <w:rFonts w:ascii="Times New Roman" w:eastAsiaTheme="majorEastAsia" w:hAnsi="Times New Roman" w:cs="Times New Roman"/>
          <w:sz w:val="28"/>
        </w:rPr>
        <w:t>、</w:t>
      </w:r>
      <w:r w:rsidR="00042D17" w:rsidRPr="001E3F0A">
        <w:rPr>
          <w:rFonts w:ascii="Times New Roman" w:eastAsiaTheme="majorEastAsia" w:hAnsi="Times New Roman" w:cs="Times New Roman"/>
          <w:sz w:val="28"/>
        </w:rPr>
        <w:t>Clark,</w:t>
      </w:r>
      <w:r w:rsidR="000F72D7" w:rsidRPr="001E3F0A">
        <w:rPr>
          <w:rFonts w:ascii="Times New Roman" w:eastAsiaTheme="majorEastAsia" w:hAnsi="Times New Roman" w:cs="Times New Roman"/>
          <w:sz w:val="28"/>
        </w:rPr>
        <w:t xml:space="preserve"> </w:t>
      </w:r>
      <w:r w:rsidR="00042D17" w:rsidRPr="001E3F0A">
        <w:rPr>
          <w:rFonts w:ascii="Times New Roman" w:eastAsiaTheme="majorEastAsia" w:hAnsi="Times New Roman" w:cs="Times New Roman"/>
          <w:sz w:val="28"/>
        </w:rPr>
        <w:t>Chase,</w:t>
      </w:r>
      <w:r w:rsidR="00042D17" w:rsidRPr="001E3F0A">
        <w:rPr>
          <w:rFonts w:ascii="Times New Roman" w:eastAsiaTheme="majorEastAsia" w:hAnsi="Times New Roman" w:cs="Times New Roman"/>
          <w:sz w:val="28"/>
        </w:rPr>
        <w:t>句子</w:t>
      </w:r>
      <w:r w:rsidR="00042D17" w:rsidRPr="001E3F0A">
        <w:rPr>
          <w:rFonts w:ascii="Times New Roman" w:eastAsiaTheme="majorEastAsia" w:hAnsi="Times New Roman" w:cs="Times New Roman"/>
          <w:sz w:val="28"/>
        </w:rPr>
        <w:t>-</w:t>
      </w:r>
      <w:r w:rsidR="00042D17" w:rsidRPr="001E3F0A">
        <w:rPr>
          <w:rFonts w:ascii="Times New Roman" w:eastAsiaTheme="majorEastAsia" w:hAnsi="Times New Roman" w:cs="Times New Roman"/>
          <w:sz w:val="28"/>
        </w:rPr>
        <w:t>图画匹配实验</w:t>
      </w:r>
    </w:p>
    <w:p w:rsidR="00B401AB" w:rsidRPr="001E3F0A" w:rsidRDefault="00B401AB" w:rsidP="001147A5">
      <w:pPr>
        <w:pStyle w:val="a7"/>
        <w:numPr>
          <w:ilvl w:val="0"/>
          <w:numId w:val="18"/>
        </w:numPr>
        <w:spacing w:line="312" w:lineRule="auto"/>
        <w:ind w:firstLineChars="0"/>
        <w:rPr>
          <w:rFonts w:ascii="Times New Roman" w:eastAsiaTheme="majorEastAsia" w:hAnsi="Times New Roman" w:cs="Times New Roman"/>
          <w:sz w:val="28"/>
        </w:rPr>
      </w:pPr>
      <w:r w:rsidRPr="001E3F0A">
        <w:rPr>
          <w:rFonts w:ascii="Times New Roman" w:eastAsiaTheme="majorEastAsia" w:hAnsi="Times New Roman" w:cs="Times New Roman"/>
          <w:sz w:val="28"/>
        </w:rPr>
        <w:t>评价：</w:t>
      </w:r>
      <w:r w:rsidR="00C7771F" w:rsidRPr="001E3F0A">
        <w:rPr>
          <w:rFonts w:ascii="Times New Roman" w:eastAsiaTheme="majorEastAsia" w:hAnsi="Times New Roman" w:cs="Times New Roman"/>
          <w:sz w:val="28"/>
        </w:rPr>
        <w:t>a.</w:t>
      </w:r>
      <w:r w:rsidR="00C7771F" w:rsidRPr="001E3F0A">
        <w:rPr>
          <w:rFonts w:ascii="Times New Roman" w:eastAsiaTheme="majorEastAsia" w:hAnsi="Times New Roman" w:cs="Times New Roman"/>
          <w:sz w:val="28"/>
        </w:rPr>
        <w:t>逻辑合理，可操作</w:t>
      </w:r>
      <w:r w:rsidR="00C7771F" w:rsidRPr="001E3F0A">
        <w:rPr>
          <w:rFonts w:ascii="Times New Roman" w:eastAsiaTheme="majorEastAsia" w:hAnsi="Times New Roman" w:cs="Times New Roman"/>
          <w:sz w:val="28"/>
        </w:rPr>
        <w:t xml:space="preserve">  b.</w:t>
      </w:r>
      <w:r w:rsidR="00C7771F" w:rsidRPr="001E3F0A">
        <w:rPr>
          <w:rFonts w:ascii="Times New Roman" w:eastAsiaTheme="majorEastAsia" w:hAnsi="Times New Roman" w:cs="Times New Roman"/>
          <w:sz w:val="28"/>
        </w:rPr>
        <w:t>要求研究者对人的内部心理过程要有精确认识</w:t>
      </w:r>
      <w:r w:rsidR="00C7771F" w:rsidRPr="001E3F0A">
        <w:rPr>
          <w:rFonts w:ascii="Times New Roman" w:eastAsiaTheme="majorEastAsia" w:hAnsi="Times New Roman" w:cs="Times New Roman"/>
          <w:sz w:val="28"/>
        </w:rPr>
        <w:t xml:space="preserve">  c.</w:t>
      </w:r>
      <w:r w:rsidR="00C7771F" w:rsidRPr="001E3F0A">
        <w:rPr>
          <w:rFonts w:ascii="Times New Roman" w:eastAsiaTheme="majorEastAsia" w:hAnsi="Times New Roman" w:cs="Times New Roman"/>
          <w:sz w:val="28"/>
        </w:rPr>
        <w:t>两种作业的匹配很难</w:t>
      </w:r>
    </w:p>
    <w:p w:rsidR="00215536" w:rsidRPr="000F32B9" w:rsidRDefault="002735CA" w:rsidP="001147A5">
      <w:pPr>
        <w:pStyle w:val="a7"/>
        <w:numPr>
          <w:ilvl w:val="0"/>
          <w:numId w:val="17"/>
        </w:numPr>
        <w:spacing w:line="312" w:lineRule="auto"/>
        <w:ind w:firstLineChars="0"/>
        <w:rPr>
          <w:rFonts w:ascii="Times New Roman" w:eastAsiaTheme="majorEastAsia" w:hAnsi="Times New Roman" w:cs="Times New Roman"/>
          <w:sz w:val="28"/>
          <w:lang w:val="de-DE"/>
        </w:rPr>
      </w:pPr>
      <w:r w:rsidRPr="000F32B9">
        <w:rPr>
          <w:rFonts w:ascii="Times New Roman" w:eastAsiaTheme="majorEastAsia" w:hAnsi="Times New Roman" w:cs="Times New Roman"/>
          <w:sz w:val="28"/>
        </w:rPr>
        <w:t>加法</w:t>
      </w:r>
      <w:r w:rsidR="008216F2" w:rsidRPr="000F32B9">
        <w:rPr>
          <w:rFonts w:ascii="Times New Roman" w:eastAsiaTheme="majorEastAsia" w:hAnsi="Times New Roman" w:cs="Times New Roman"/>
          <w:sz w:val="28"/>
        </w:rPr>
        <w:t>法</w:t>
      </w:r>
    </w:p>
    <w:p w:rsidR="007718D9" w:rsidRPr="006F419E" w:rsidRDefault="007718D9" w:rsidP="006F419E">
      <w:pPr>
        <w:spacing w:line="312" w:lineRule="auto"/>
        <w:rPr>
          <w:rFonts w:ascii="Times New Roman" w:eastAsiaTheme="majorEastAsia" w:hAnsi="Times New Roman" w:cs="Times New Roman"/>
          <w:sz w:val="28"/>
          <w:lang w:val="de-DE"/>
        </w:rPr>
      </w:pPr>
      <w:r w:rsidRPr="006F419E">
        <w:rPr>
          <w:rFonts w:ascii="Times New Roman" w:eastAsiaTheme="majorEastAsia" w:hAnsi="Times New Roman" w:cs="Times New Roman"/>
          <w:sz w:val="28"/>
        </w:rPr>
        <w:t>提出者</w:t>
      </w:r>
      <w:r w:rsidR="00364A7D" w:rsidRPr="006F419E">
        <w:rPr>
          <w:rFonts w:ascii="Times New Roman" w:eastAsiaTheme="majorEastAsia" w:hAnsi="Times New Roman" w:cs="Times New Roman"/>
          <w:sz w:val="28"/>
          <w:lang w:val="de-DE"/>
        </w:rPr>
        <w:t>：</w:t>
      </w:r>
      <w:r w:rsidR="00364A7D" w:rsidRPr="006F419E">
        <w:rPr>
          <w:rFonts w:ascii="Times New Roman" w:eastAsiaTheme="majorEastAsia" w:hAnsi="Times New Roman" w:cs="Times New Roman"/>
          <w:sz w:val="28"/>
          <w:lang w:val="de-DE"/>
        </w:rPr>
        <w:t>Sternberg,1969</w:t>
      </w:r>
    </w:p>
    <w:p w:rsidR="007718D9" w:rsidRPr="006F419E" w:rsidRDefault="007718D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前提</w:t>
      </w:r>
      <w:r w:rsidR="00364A7D" w:rsidRPr="006F419E">
        <w:rPr>
          <w:rFonts w:ascii="Times New Roman" w:eastAsiaTheme="majorEastAsia" w:hAnsi="Times New Roman" w:cs="Times New Roman"/>
          <w:sz w:val="28"/>
        </w:rPr>
        <w:t>：假设人的信息加工过程是系列加工，完成某任务的时间</w:t>
      </w:r>
      <w:r w:rsidR="00584B14" w:rsidRPr="006F419E">
        <w:rPr>
          <w:rFonts w:ascii="Times New Roman" w:eastAsiaTheme="majorEastAsia" w:hAnsi="Times New Roman" w:cs="Times New Roman"/>
          <w:sz w:val="28"/>
        </w:rPr>
        <w:t>T=t1+t2+…+tn</w:t>
      </w:r>
    </w:p>
    <w:p w:rsidR="007718D9" w:rsidRPr="006F419E" w:rsidRDefault="007718D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程序</w:t>
      </w:r>
      <w:r w:rsidR="00584B14" w:rsidRPr="006F419E">
        <w:rPr>
          <w:rFonts w:ascii="Times New Roman" w:eastAsiaTheme="majorEastAsia" w:hAnsi="Times New Roman" w:cs="Times New Roman"/>
          <w:sz w:val="28"/>
        </w:rPr>
        <w:t>：设计多因素实验，观察</w:t>
      </w:r>
      <w:r w:rsidR="00584B14" w:rsidRPr="006F419E">
        <w:rPr>
          <w:rFonts w:ascii="Times New Roman" w:eastAsiaTheme="majorEastAsia" w:hAnsi="Times New Roman" w:cs="Times New Roman"/>
          <w:sz w:val="28"/>
        </w:rPr>
        <w:t>RT</w:t>
      </w:r>
      <w:r w:rsidR="00584B14" w:rsidRPr="006F419E">
        <w:rPr>
          <w:rFonts w:ascii="Times New Roman" w:eastAsiaTheme="majorEastAsia" w:hAnsi="Times New Roman" w:cs="Times New Roman"/>
          <w:sz w:val="28"/>
        </w:rPr>
        <w:t>的变化，探索相加效应的因素</w:t>
      </w:r>
    </w:p>
    <w:p w:rsidR="007718D9" w:rsidRPr="006F419E" w:rsidRDefault="007718D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目的</w:t>
      </w:r>
      <w:r w:rsidR="00584B14" w:rsidRPr="006F419E">
        <w:rPr>
          <w:rFonts w:ascii="Times New Roman" w:eastAsiaTheme="majorEastAsia" w:hAnsi="Times New Roman" w:cs="Times New Roman"/>
          <w:sz w:val="28"/>
        </w:rPr>
        <w:t>：</w:t>
      </w:r>
      <w:r w:rsidR="00273A97" w:rsidRPr="006F419E">
        <w:rPr>
          <w:rFonts w:ascii="Times New Roman" w:eastAsiaTheme="majorEastAsia" w:hAnsi="Times New Roman" w:cs="Times New Roman"/>
          <w:sz w:val="28"/>
        </w:rPr>
        <w:t>确定信息加工过程的各阶段，辨别认知加工的顺序，而不是区分出每个阶段的加工时间</w:t>
      </w:r>
    </w:p>
    <w:p w:rsidR="00342EDF" w:rsidRPr="006F419E" w:rsidRDefault="00342EDF"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逻辑：如果两个因素的效应是相互制约的，那么就可以推测这两个因素作用于同一加工阶段；如果</w:t>
      </w:r>
      <w:r w:rsidR="009864BF" w:rsidRPr="006F419E">
        <w:rPr>
          <w:rFonts w:ascii="Times New Roman" w:eastAsiaTheme="majorEastAsia" w:hAnsi="Times New Roman" w:cs="Times New Roman"/>
          <w:sz w:val="28"/>
        </w:rPr>
        <w:t>两个因素的效应是独立的，那么这两个因素作用于不同的加工阶段</w:t>
      </w:r>
    </w:p>
    <w:p w:rsidR="000F72D7" w:rsidRPr="006F419E" w:rsidRDefault="00687CC5"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典型实验：短时记忆信息提取实验</w:t>
      </w:r>
      <w:r w:rsidRPr="006F419E">
        <w:rPr>
          <w:rFonts w:ascii="Times New Roman" w:eastAsiaTheme="majorEastAsia" w:hAnsi="Times New Roman" w:cs="Times New Roman"/>
          <w:sz w:val="28"/>
        </w:rPr>
        <w:t>(Sternberg,1969)</w:t>
      </w:r>
    </w:p>
    <w:p w:rsidR="000F72D7" w:rsidRPr="006F419E" w:rsidRDefault="000F72D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实验任务：测试数字是否被识记过？</w:t>
      </w:r>
    </w:p>
    <w:p w:rsidR="000F72D7" w:rsidRPr="006F419E" w:rsidRDefault="000F72D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自变量：测试项目质量</w:t>
      </w:r>
      <w:r w:rsidRPr="006F419E">
        <w:rPr>
          <w:rFonts w:ascii="Times New Roman" w:eastAsiaTheme="majorEastAsia" w:hAnsi="Times New Roman" w:cs="Times New Roman"/>
          <w:sz w:val="28"/>
        </w:rPr>
        <w:t xml:space="preserve">  </w:t>
      </w:r>
      <w:r w:rsidRPr="006F419E">
        <w:rPr>
          <w:rFonts w:ascii="Times New Roman" w:eastAsiaTheme="majorEastAsia" w:hAnsi="Times New Roman" w:cs="Times New Roman"/>
          <w:sz w:val="28"/>
        </w:rPr>
        <w:t>识记项目数量</w:t>
      </w:r>
      <w:r w:rsidRPr="006F419E">
        <w:rPr>
          <w:rFonts w:ascii="Times New Roman" w:eastAsiaTheme="majorEastAsia" w:hAnsi="Times New Roman" w:cs="Times New Roman"/>
          <w:sz w:val="28"/>
        </w:rPr>
        <w:t xml:space="preserve"> </w:t>
      </w:r>
      <w:r w:rsidRPr="006F419E">
        <w:rPr>
          <w:rFonts w:ascii="Times New Roman" w:eastAsiaTheme="majorEastAsia" w:hAnsi="Times New Roman" w:cs="Times New Roman"/>
          <w:sz w:val="28"/>
        </w:rPr>
        <w:t>反应类型及反应类型相对频率</w:t>
      </w:r>
    </w:p>
    <w:p w:rsidR="000F72D7" w:rsidRPr="006F419E" w:rsidRDefault="000F72D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lastRenderedPageBreak/>
        <w:t>因变量：做出是否识记过的反应时</w:t>
      </w:r>
    </w:p>
    <w:p w:rsidR="000F72D7" w:rsidRPr="006F419E" w:rsidRDefault="000F72D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结果：识记项目编码（测试项目编码</w:t>
      </w:r>
      <w:r w:rsidRPr="006F419E">
        <w:rPr>
          <w:rFonts w:ascii="Times New Roman" w:eastAsiaTheme="majorEastAsia" w:hAnsi="Times New Roman" w:cs="Times New Roman"/>
          <w:sz w:val="28"/>
        </w:rPr>
        <w:t>--</w:t>
      </w:r>
      <w:r w:rsidRPr="006F419E">
        <w:rPr>
          <w:rFonts w:ascii="Times New Roman" w:eastAsiaTheme="majorEastAsia" w:hAnsi="Times New Roman" w:cs="Times New Roman"/>
          <w:sz w:val="28"/>
        </w:rPr>
        <w:t>顺序比较</w:t>
      </w:r>
      <w:r w:rsidRPr="006F419E">
        <w:rPr>
          <w:rFonts w:ascii="Times New Roman" w:eastAsiaTheme="majorEastAsia" w:hAnsi="Times New Roman" w:cs="Times New Roman"/>
          <w:sz w:val="28"/>
        </w:rPr>
        <w:t>--</w:t>
      </w:r>
      <w:r w:rsidRPr="006F419E">
        <w:rPr>
          <w:rFonts w:ascii="Times New Roman" w:eastAsiaTheme="majorEastAsia" w:hAnsi="Times New Roman" w:cs="Times New Roman"/>
          <w:sz w:val="28"/>
        </w:rPr>
        <w:t>决策</w:t>
      </w:r>
      <w:r w:rsidRPr="006F419E">
        <w:rPr>
          <w:rFonts w:ascii="Times New Roman" w:eastAsiaTheme="majorEastAsia" w:hAnsi="Times New Roman" w:cs="Times New Roman"/>
          <w:sz w:val="28"/>
        </w:rPr>
        <w:t>--</w:t>
      </w:r>
      <w:r w:rsidRPr="006F419E">
        <w:rPr>
          <w:rFonts w:ascii="Times New Roman" w:eastAsiaTheme="majorEastAsia" w:hAnsi="Times New Roman" w:cs="Times New Roman"/>
          <w:sz w:val="28"/>
        </w:rPr>
        <w:t>反应组织）反应时</w:t>
      </w:r>
    </w:p>
    <w:p w:rsidR="0060071F" w:rsidRPr="006F419E" w:rsidRDefault="0060071F"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加法法体现在能够通过四个独立的实验影响因素推论出短时记忆的信息提取分为四个独立的阶段，而并非直接证明了短时记忆信息提取的序列加工</w:t>
      </w:r>
    </w:p>
    <w:p w:rsidR="00960527" w:rsidRPr="006F419E" w:rsidRDefault="0096052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评价：</w:t>
      </w:r>
      <w:r w:rsidRPr="006F419E">
        <w:rPr>
          <w:rFonts w:ascii="Times New Roman" w:eastAsiaTheme="majorEastAsia" w:hAnsi="Times New Roman" w:cs="Times New Roman"/>
          <w:sz w:val="28"/>
        </w:rPr>
        <w:t>a.</w:t>
      </w:r>
      <w:r w:rsidRPr="006F419E">
        <w:rPr>
          <w:rFonts w:ascii="Times New Roman" w:eastAsiaTheme="majorEastAsia" w:hAnsi="Times New Roman" w:cs="Times New Roman"/>
          <w:sz w:val="28"/>
        </w:rPr>
        <w:t>逻辑上的对应关系不够严格</w:t>
      </w:r>
      <w:r w:rsidRPr="006F419E">
        <w:rPr>
          <w:rFonts w:ascii="Times New Roman" w:eastAsiaTheme="majorEastAsia" w:hAnsi="Times New Roman" w:cs="Times New Roman"/>
          <w:sz w:val="28"/>
        </w:rPr>
        <w:t xml:space="preserve"> b.</w:t>
      </w:r>
      <w:r w:rsidRPr="006F419E">
        <w:rPr>
          <w:rFonts w:ascii="Times New Roman" w:eastAsiaTheme="majorEastAsia" w:hAnsi="Times New Roman" w:cs="Times New Roman"/>
          <w:sz w:val="28"/>
        </w:rPr>
        <w:t>对加工阶段顺序的确定依赖理论模型，而不是依赖数据</w:t>
      </w:r>
    </w:p>
    <w:p w:rsidR="00215536" w:rsidRPr="006F419E" w:rsidRDefault="00523C4A" w:rsidP="006F419E">
      <w:pPr>
        <w:pStyle w:val="2"/>
        <w:spacing w:line="312" w:lineRule="auto"/>
        <w:rPr>
          <w:rFonts w:ascii="Times New Roman" w:hAnsi="Times New Roman" w:cs="Times New Roman"/>
          <w:sz w:val="44"/>
        </w:rPr>
      </w:pPr>
      <w:r w:rsidRPr="006F419E">
        <w:rPr>
          <w:rFonts w:ascii="Times New Roman" w:hAnsi="Times New Roman" w:cs="Times New Roman"/>
          <w:sz w:val="44"/>
        </w:rPr>
        <w:t>第</w:t>
      </w:r>
      <w:r w:rsidRPr="006F419E">
        <w:rPr>
          <w:rFonts w:ascii="Times New Roman" w:hAnsi="Times New Roman" w:cs="Times New Roman"/>
          <w:sz w:val="44"/>
        </w:rPr>
        <w:t>2</w:t>
      </w:r>
      <w:r w:rsidRPr="006F419E">
        <w:rPr>
          <w:rFonts w:ascii="Times New Roman" w:hAnsi="Times New Roman" w:cs="Times New Roman"/>
          <w:sz w:val="44"/>
        </w:rPr>
        <w:t>章</w:t>
      </w:r>
      <w:r w:rsidRPr="006F419E">
        <w:rPr>
          <w:rFonts w:ascii="Times New Roman" w:hAnsi="Times New Roman" w:cs="Times New Roman"/>
          <w:sz w:val="44"/>
        </w:rPr>
        <w:t xml:space="preserve"> </w:t>
      </w:r>
      <w:r w:rsidRPr="006F419E">
        <w:rPr>
          <w:rFonts w:ascii="Times New Roman" w:hAnsi="Times New Roman" w:cs="Times New Roman"/>
          <w:sz w:val="44"/>
        </w:rPr>
        <w:t>知觉与模式识别</w:t>
      </w:r>
    </w:p>
    <w:p w:rsidR="00293306" w:rsidRPr="006F419E" w:rsidRDefault="005C1202" w:rsidP="001147A5">
      <w:pPr>
        <w:pStyle w:val="a7"/>
        <w:numPr>
          <w:ilvl w:val="0"/>
          <w:numId w:val="2"/>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模式识别</w:t>
      </w:r>
      <w:r w:rsidR="0043052E" w:rsidRPr="006F419E">
        <w:rPr>
          <w:rFonts w:ascii="Times New Roman" w:eastAsiaTheme="majorEastAsia" w:hAnsi="Times New Roman" w:cs="Times New Roman"/>
          <w:sz w:val="28"/>
        </w:rPr>
        <w:t>：</w:t>
      </w:r>
      <w:r w:rsidR="00622D20" w:rsidRPr="006F419E">
        <w:rPr>
          <w:rFonts w:ascii="Times New Roman" w:eastAsiaTheme="majorEastAsia" w:hAnsi="Times New Roman" w:cs="Times New Roman"/>
          <w:sz w:val="28"/>
        </w:rPr>
        <w:t>运用记忆中已经储存的信息对当前出现的刺激模式作出有效解释的过程</w:t>
      </w:r>
      <w:r w:rsidR="00293306" w:rsidRPr="006F419E">
        <w:rPr>
          <w:rFonts w:ascii="Times New Roman" w:eastAsiaTheme="majorEastAsia" w:hAnsi="Times New Roman" w:cs="Times New Roman"/>
          <w:sz w:val="28"/>
        </w:rPr>
        <w:t>：</w:t>
      </w:r>
    </w:p>
    <w:p w:rsidR="001916B9" w:rsidRPr="006F419E" w:rsidRDefault="001916B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感觉登记</w:t>
      </w:r>
    </w:p>
    <w:p w:rsidR="001916B9" w:rsidRPr="006F419E" w:rsidRDefault="001916B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知觉分析与综合</w:t>
      </w:r>
    </w:p>
    <w:p w:rsidR="001916B9" w:rsidRPr="006F419E" w:rsidRDefault="001916B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语义分析与综合</w:t>
      </w:r>
    </w:p>
    <w:p w:rsidR="001916B9" w:rsidRPr="006F419E" w:rsidRDefault="001916B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决策与核证</w:t>
      </w:r>
    </w:p>
    <w:p w:rsidR="00015191" w:rsidRPr="006F419E" w:rsidRDefault="00015191"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（扩展）模式：就是一组刺激或刺激特性，它们按一定关系构成一个有结构的整体。</w:t>
      </w:r>
    </w:p>
    <w:p w:rsidR="0043052E" w:rsidRPr="006F419E" w:rsidRDefault="007E35F0" w:rsidP="001147A5">
      <w:pPr>
        <w:pStyle w:val="a7"/>
        <w:numPr>
          <w:ilvl w:val="0"/>
          <w:numId w:val="3"/>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模式识别的理论</w:t>
      </w:r>
      <w:r w:rsidR="0043052E" w:rsidRPr="006F419E">
        <w:rPr>
          <w:rFonts w:ascii="Times New Roman" w:eastAsiaTheme="majorEastAsia" w:hAnsi="Times New Roman" w:cs="Times New Roman"/>
          <w:sz w:val="28"/>
        </w:rPr>
        <w:t>：</w:t>
      </w:r>
    </w:p>
    <w:p w:rsidR="005C1202" w:rsidRPr="006F419E" w:rsidRDefault="005C1202"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原型说</w:t>
      </w:r>
    </w:p>
    <w:p w:rsidR="0092202F" w:rsidRPr="006F419E" w:rsidRDefault="0092202F"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原型：头脑中有关一类客体具有的关键特征的表征。</w:t>
      </w:r>
    </w:p>
    <w:p w:rsidR="005C1202" w:rsidRPr="006F419E" w:rsidRDefault="0092202F"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主要观点：刺激与原型近似匹配。</w:t>
      </w:r>
      <w:r w:rsidRPr="006F419E">
        <w:rPr>
          <w:rFonts w:ascii="Times New Roman" w:eastAsiaTheme="majorEastAsia" w:hAnsi="Times New Roman" w:cs="Times New Roman"/>
          <w:sz w:val="28"/>
        </w:rPr>
        <w:t xml:space="preserve"> </w:t>
      </w:r>
    </w:p>
    <w:p w:rsidR="0043052E" w:rsidRPr="006F419E" w:rsidRDefault="0043052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lastRenderedPageBreak/>
        <w:t>模板说</w:t>
      </w:r>
    </w:p>
    <w:p w:rsidR="0091752C" w:rsidRPr="006F419E" w:rsidRDefault="0091752C"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主要观点：</w:t>
      </w:r>
      <w:r w:rsidR="002477D3" w:rsidRPr="006F419E">
        <w:rPr>
          <w:rFonts w:ascii="Times New Roman" w:eastAsiaTheme="majorEastAsia" w:hAnsi="Times New Roman" w:cs="Times New Roman"/>
          <w:sz w:val="28"/>
        </w:rPr>
        <w:t>其核心思想认为人在长时记忆中存储了许多各种各样在过去生活中形成的外部模式的袖珍副本，即模板。其基本思想就是</w:t>
      </w:r>
      <w:r w:rsidRPr="006F419E">
        <w:rPr>
          <w:rFonts w:ascii="Times New Roman" w:eastAsiaTheme="majorEastAsia" w:hAnsi="Times New Roman" w:cs="Times New Roman"/>
          <w:sz w:val="28"/>
        </w:rPr>
        <w:t>刺激与模板</w:t>
      </w:r>
      <w:r w:rsidR="002477D3" w:rsidRPr="006F419E">
        <w:rPr>
          <w:rFonts w:ascii="Times New Roman" w:eastAsiaTheme="majorEastAsia" w:hAnsi="Times New Roman" w:cs="Times New Roman"/>
          <w:sz w:val="28"/>
        </w:rPr>
        <w:t>进行</w:t>
      </w:r>
      <w:r w:rsidRPr="006F419E">
        <w:rPr>
          <w:rFonts w:ascii="Times New Roman" w:eastAsiaTheme="majorEastAsia" w:hAnsi="Times New Roman" w:cs="Times New Roman"/>
          <w:sz w:val="28"/>
        </w:rPr>
        <w:t>匹配</w:t>
      </w:r>
      <w:r w:rsidR="002477D3" w:rsidRPr="006F419E">
        <w:rPr>
          <w:rFonts w:ascii="Times New Roman" w:eastAsiaTheme="majorEastAsia" w:hAnsi="Times New Roman" w:cs="Times New Roman"/>
          <w:sz w:val="28"/>
        </w:rPr>
        <w:t>，且要求匹配两者有最大程度的重叠。</w:t>
      </w:r>
    </w:p>
    <w:p w:rsidR="0091752C" w:rsidRPr="006F419E" w:rsidRDefault="0091752C"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补充与修正</w:t>
      </w:r>
      <w:r w:rsidR="00401303" w:rsidRPr="006F419E">
        <w:rPr>
          <w:rFonts w:ascii="Times New Roman" w:eastAsiaTheme="majorEastAsia" w:hAnsi="Times New Roman" w:cs="Times New Roman"/>
          <w:sz w:val="28"/>
        </w:rPr>
        <w:t>：</w:t>
      </w:r>
    </w:p>
    <w:p w:rsidR="00401303" w:rsidRPr="006F419E" w:rsidRDefault="00401303"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预加工过程</w:t>
      </w:r>
      <w:r w:rsidR="005416D6" w:rsidRPr="006F419E">
        <w:rPr>
          <w:rFonts w:ascii="Times New Roman" w:eastAsiaTheme="majorEastAsia" w:hAnsi="Times New Roman" w:cs="Times New Roman"/>
          <w:sz w:val="28"/>
        </w:rPr>
        <w:t>：在模式识别的初级阶段，在匹配之前，将刺激的外形、大小、方位加以调整使之标准化。（解释人模式识别中模板数量问题）</w:t>
      </w:r>
    </w:p>
    <w:p w:rsidR="00401303" w:rsidRPr="006F419E" w:rsidRDefault="00401303"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自上而下的加工</w:t>
      </w:r>
      <w:r w:rsidR="00C2563B" w:rsidRPr="006F419E">
        <w:rPr>
          <w:rFonts w:ascii="Times New Roman" w:eastAsiaTheme="majorEastAsia" w:hAnsi="Times New Roman" w:cs="Times New Roman"/>
          <w:sz w:val="28"/>
        </w:rPr>
        <w:t>：强调上下文对模式识别的影响</w:t>
      </w:r>
    </w:p>
    <w:p w:rsidR="0091752C" w:rsidRPr="006F419E" w:rsidRDefault="0091752C"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实验证据</w:t>
      </w:r>
      <w:r w:rsidR="00BB1624" w:rsidRPr="006F419E">
        <w:rPr>
          <w:rFonts w:ascii="Times New Roman" w:eastAsiaTheme="majorEastAsia" w:hAnsi="Times New Roman" w:cs="Times New Roman"/>
          <w:sz w:val="28"/>
        </w:rPr>
        <w:t>：</w:t>
      </w:r>
      <w:r w:rsidR="00BB1624" w:rsidRPr="006F419E">
        <w:rPr>
          <w:rFonts w:ascii="Times New Roman" w:eastAsiaTheme="majorEastAsia" w:hAnsi="Times New Roman" w:cs="Times New Roman"/>
          <w:sz w:val="28"/>
        </w:rPr>
        <w:t>Philips,</w:t>
      </w:r>
      <w:r w:rsidR="00BB1624" w:rsidRPr="006F419E">
        <w:rPr>
          <w:rFonts w:ascii="Times New Roman" w:eastAsiaTheme="majorEastAsia" w:hAnsi="Times New Roman" w:cs="Times New Roman"/>
          <w:sz w:val="28"/>
        </w:rPr>
        <w:t>棋局异同实验；</w:t>
      </w:r>
      <w:r w:rsidR="00BB1624" w:rsidRPr="006F419E">
        <w:rPr>
          <w:rFonts w:ascii="Times New Roman" w:eastAsiaTheme="majorEastAsia" w:hAnsi="Times New Roman" w:cs="Times New Roman"/>
          <w:sz w:val="28"/>
        </w:rPr>
        <w:t>Warren,</w:t>
      </w:r>
      <w:r w:rsidR="00BB1624" w:rsidRPr="006F419E">
        <w:rPr>
          <w:rFonts w:ascii="Times New Roman" w:eastAsiaTheme="majorEastAsia" w:hAnsi="Times New Roman" w:cs="Times New Roman"/>
          <w:sz w:val="28"/>
        </w:rPr>
        <w:t>声音异同实验</w:t>
      </w:r>
    </w:p>
    <w:p w:rsidR="0091752C" w:rsidRPr="006F419E" w:rsidRDefault="0091752C"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存在的问题</w:t>
      </w:r>
      <w:r w:rsidR="00332949" w:rsidRPr="006F419E">
        <w:rPr>
          <w:rFonts w:ascii="Times New Roman" w:eastAsiaTheme="majorEastAsia" w:hAnsi="Times New Roman" w:cs="Times New Roman"/>
          <w:sz w:val="28"/>
        </w:rPr>
        <w:t>：存在较大的局限性，对新模板的获得解释不清，不能解释模板带来的记忆负担，匹配的死板无法解释人们灵活的模式识别</w:t>
      </w:r>
    </w:p>
    <w:p w:rsidR="0043052E" w:rsidRPr="006F419E" w:rsidRDefault="0043052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特征分析理论</w:t>
      </w:r>
    </w:p>
    <w:p w:rsidR="00DB2B51" w:rsidRPr="006F419E" w:rsidRDefault="00DB2B51"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主要观点</w:t>
      </w:r>
      <w:r w:rsidR="00A5794F" w:rsidRPr="006F419E">
        <w:rPr>
          <w:rFonts w:ascii="Times New Roman" w:eastAsiaTheme="majorEastAsia" w:hAnsi="Times New Roman" w:cs="Times New Roman"/>
          <w:sz w:val="28"/>
        </w:rPr>
        <w:t>：抽取刺激的有关特征与长时记忆中的各种特征进行比较和匹配</w:t>
      </w:r>
    </w:p>
    <w:p w:rsidR="00DB2B51" w:rsidRPr="006F419E" w:rsidRDefault="00A5794F"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实验证据：</w:t>
      </w:r>
      <w:r w:rsidR="001A489B" w:rsidRPr="006F419E">
        <w:rPr>
          <w:rFonts w:ascii="Times New Roman" w:eastAsiaTheme="majorEastAsia" w:hAnsi="Times New Roman" w:cs="Times New Roman"/>
          <w:sz w:val="28"/>
        </w:rPr>
        <w:t>Neisser(1964)</w:t>
      </w:r>
      <w:r w:rsidR="001A489B" w:rsidRPr="006F419E">
        <w:rPr>
          <w:rFonts w:ascii="Times New Roman" w:eastAsiaTheme="majorEastAsia" w:hAnsi="Times New Roman" w:cs="Times New Roman"/>
          <w:sz w:val="28"/>
        </w:rPr>
        <w:t>的字母搜寻实验</w:t>
      </w:r>
      <w:r w:rsidR="00240546" w:rsidRPr="006F419E">
        <w:rPr>
          <w:rFonts w:ascii="Times New Roman" w:eastAsiaTheme="majorEastAsia" w:hAnsi="Times New Roman" w:cs="Times New Roman"/>
          <w:sz w:val="28"/>
        </w:rPr>
        <w:t>，</w:t>
      </w:r>
      <w:r w:rsidR="00240546" w:rsidRPr="006F419E">
        <w:rPr>
          <w:rFonts w:ascii="Times New Roman" w:eastAsiaTheme="majorEastAsia" w:hAnsi="Times New Roman" w:cs="Times New Roman"/>
          <w:sz w:val="28"/>
        </w:rPr>
        <w:t>Pritchard(1961)</w:t>
      </w:r>
      <w:r w:rsidR="00240546" w:rsidRPr="006F419E">
        <w:rPr>
          <w:rFonts w:ascii="Times New Roman" w:eastAsiaTheme="majorEastAsia" w:hAnsi="Times New Roman" w:cs="Times New Roman"/>
          <w:sz w:val="28"/>
        </w:rPr>
        <w:t>的固定网像实验</w:t>
      </w:r>
      <w:r w:rsidR="000F6478" w:rsidRPr="006F419E">
        <w:rPr>
          <w:rFonts w:ascii="Times New Roman" w:eastAsiaTheme="majorEastAsia" w:hAnsi="Times New Roman" w:cs="Times New Roman"/>
          <w:sz w:val="28"/>
        </w:rPr>
        <w:t>，生理实验中特征觉察器的发现</w:t>
      </w:r>
    </w:p>
    <w:p w:rsidR="00BB234A" w:rsidRPr="006F419E" w:rsidRDefault="00C3110D" w:rsidP="006F419E">
      <w:pPr>
        <w:spacing w:line="312" w:lineRule="auto"/>
        <w:rPr>
          <w:rFonts w:ascii="Times New Roman" w:eastAsiaTheme="majorEastAsia" w:hAnsi="Times New Roman" w:cs="Times New Roman"/>
          <w:sz w:val="28"/>
        </w:rPr>
      </w:pPr>
      <w:r>
        <w:rPr>
          <w:rFonts w:ascii="Times New Roman" w:eastAsiaTheme="majorEastAsia" w:hAnsi="Times New Roman" w:cs="Times New Roman" w:hint="eastAsia"/>
          <w:sz w:val="28"/>
        </w:rPr>
        <w:t>2</w:t>
      </w:r>
      <w:r w:rsidR="00BB234A" w:rsidRPr="006F419E">
        <w:rPr>
          <w:rFonts w:ascii="Times New Roman" w:eastAsiaTheme="majorEastAsia" w:hAnsi="Times New Roman" w:cs="Times New Roman"/>
          <w:sz w:val="28"/>
        </w:rPr>
        <w:t>存在问题</w:t>
      </w:r>
      <w:r w:rsidR="00DD634C" w:rsidRPr="006F419E">
        <w:rPr>
          <w:rFonts w:ascii="Times New Roman" w:eastAsiaTheme="majorEastAsia" w:hAnsi="Times New Roman" w:cs="Times New Roman"/>
          <w:sz w:val="28"/>
        </w:rPr>
        <w:t>：自下而上的加工与整体优先效应</w:t>
      </w:r>
    </w:p>
    <w:p w:rsidR="0043052E" w:rsidRPr="006F419E" w:rsidRDefault="0043052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特征整合理论</w:t>
      </w:r>
    </w:p>
    <w:p w:rsidR="000C5D61" w:rsidRPr="006F419E" w:rsidRDefault="000C5D61"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主要观点：</w:t>
      </w:r>
      <w:r w:rsidR="000246B3" w:rsidRPr="006F419E">
        <w:rPr>
          <w:rFonts w:ascii="Times New Roman" w:eastAsiaTheme="majorEastAsia" w:hAnsi="Times New Roman" w:cs="Times New Roman"/>
          <w:sz w:val="28"/>
        </w:rPr>
        <w:t>模式识别分为两个阶段，前注意和注意阶段</w:t>
      </w:r>
    </w:p>
    <w:p w:rsidR="000246B3" w:rsidRPr="006F419E" w:rsidRDefault="000246B3"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特征登记阶段：</w:t>
      </w:r>
      <w:r w:rsidR="00335EA9" w:rsidRPr="006F419E">
        <w:rPr>
          <w:rFonts w:ascii="Times New Roman" w:eastAsiaTheme="majorEastAsia" w:hAnsi="Times New Roman" w:cs="Times New Roman"/>
          <w:sz w:val="28"/>
        </w:rPr>
        <w:t>从刺激模式中抽取特征，平行的自动化模式的</w:t>
      </w:r>
    </w:p>
    <w:p w:rsidR="000246B3" w:rsidRPr="006F419E" w:rsidRDefault="000246B3"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特征整合阶段：</w:t>
      </w:r>
      <w:r w:rsidR="00335EA9" w:rsidRPr="006F419E">
        <w:rPr>
          <w:rFonts w:ascii="Times New Roman" w:eastAsiaTheme="majorEastAsia" w:hAnsi="Times New Roman" w:cs="Times New Roman"/>
          <w:sz w:val="28"/>
        </w:rPr>
        <w:t>将各种特征进行整合</w:t>
      </w:r>
    </w:p>
    <w:p w:rsidR="000C5D61" w:rsidRPr="006F419E" w:rsidRDefault="000C5D61"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实验证据：</w:t>
      </w:r>
    </w:p>
    <w:p w:rsidR="005705EB" w:rsidRPr="006F419E" w:rsidRDefault="005705EB"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lastRenderedPageBreak/>
        <w:t>视觉检测作业</w:t>
      </w:r>
    </w:p>
    <w:p w:rsidR="005705EB" w:rsidRPr="006F419E" w:rsidRDefault="005705EB"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视觉搜索作业</w:t>
      </w:r>
    </w:p>
    <w:p w:rsidR="005705EB" w:rsidRPr="006F419E" w:rsidRDefault="005705EB"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非对称搜索实验</w:t>
      </w:r>
    </w:p>
    <w:p w:rsidR="005705EB" w:rsidRPr="006F419E" w:rsidRDefault="005705EB"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综合性错误实验</w:t>
      </w:r>
    </w:p>
    <w:p w:rsidR="00CF0F77" w:rsidRPr="006F419E" w:rsidRDefault="0043052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拓扑学理论</w:t>
      </w:r>
    </w:p>
    <w:p w:rsidR="0086630E" w:rsidRPr="006F419E" w:rsidRDefault="0086630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客体优势效应：</w:t>
      </w:r>
      <w:r w:rsidR="002058DE" w:rsidRPr="006F419E">
        <w:rPr>
          <w:rFonts w:ascii="Times New Roman" w:eastAsiaTheme="majorEastAsia" w:hAnsi="Times New Roman" w:cs="Times New Roman"/>
          <w:sz w:val="28"/>
        </w:rPr>
        <w:t>强调模式识别首先提取刺激总体特征或拓扑特征</w:t>
      </w:r>
    </w:p>
    <w:p w:rsidR="00254B3E" w:rsidRPr="006F419E" w:rsidRDefault="00254B3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拓扑性质：</w:t>
      </w:r>
      <w:r w:rsidR="00386642" w:rsidRPr="006F419E">
        <w:rPr>
          <w:rFonts w:ascii="Times New Roman" w:eastAsiaTheme="majorEastAsia" w:hAnsi="Times New Roman" w:cs="Times New Roman"/>
          <w:sz w:val="28"/>
        </w:rPr>
        <w:t>在橡皮薄膜似的变形时图形仍然保持不变的性质</w:t>
      </w:r>
      <w:r w:rsidR="005A5799" w:rsidRPr="006F419E">
        <w:rPr>
          <w:rFonts w:ascii="Times New Roman" w:eastAsiaTheme="majorEastAsia" w:hAnsi="Times New Roman" w:cs="Times New Roman"/>
          <w:sz w:val="28"/>
        </w:rPr>
        <w:t>，例如</w:t>
      </w:r>
      <w:r w:rsidR="005A5799" w:rsidRPr="006F419E">
        <w:rPr>
          <w:rFonts w:ascii="Times New Roman" w:eastAsiaTheme="majorEastAsia" w:hAnsi="Times New Roman" w:cs="Times New Roman"/>
          <w:sz w:val="28"/>
        </w:rPr>
        <w:t>“</w:t>
      </w:r>
      <w:r w:rsidR="005A5799" w:rsidRPr="006F419E">
        <w:rPr>
          <w:rFonts w:ascii="Times New Roman" w:eastAsiaTheme="majorEastAsia" w:hAnsi="Times New Roman" w:cs="Times New Roman"/>
          <w:sz w:val="28"/>
        </w:rPr>
        <w:t>连通性</w:t>
      </w:r>
      <w:r w:rsidR="005A5799" w:rsidRPr="006F419E">
        <w:rPr>
          <w:rFonts w:ascii="Times New Roman" w:eastAsiaTheme="majorEastAsia" w:hAnsi="Times New Roman" w:cs="Times New Roman"/>
          <w:sz w:val="28"/>
        </w:rPr>
        <w:t>”</w:t>
      </w:r>
      <w:r w:rsidR="005A5799" w:rsidRPr="006F419E">
        <w:rPr>
          <w:rFonts w:ascii="Times New Roman" w:eastAsiaTheme="majorEastAsia" w:hAnsi="Times New Roman" w:cs="Times New Roman"/>
          <w:sz w:val="28"/>
        </w:rPr>
        <w:t>和</w:t>
      </w:r>
      <w:r w:rsidR="005A5799" w:rsidRPr="006F419E">
        <w:rPr>
          <w:rFonts w:ascii="Times New Roman" w:eastAsiaTheme="majorEastAsia" w:hAnsi="Times New Roman" w:cs="Times New Roman"/>
          <w:sz w:val="28"/>
        </w:rPr>
        <w:t>“</w:t>
      </w:r>
      <w:r w:rsidR="005A5799" w:rsidRPr="006F419E">
        <w:rPr>
          <w:rFonts w:ascii="Times New Roman" w:eastAsiaTheme="majorEastAsia" w:hAnsi="Times New Roman" w:cs="Times New Roman"/>
          <w:sz w:val="28"/>
        </w:rPr>
        <w:t>洞的个数</w:t>
      </w:r>
      <w:r w:rsidR="005A5799" w:rsidRPr="006F419E">
        <w:rPr>
          <w:rFonts w:ascii="Times New Roman" w:eastAsiaTheme="majorEastAsia" w:hAnsi="Times New Roman" w:cs="Times New Roman"/>
          <w:sz w:val="28"/>
        </w:rPr>
        <w:t>”</w:t>
      </w:r>
      <w:r w:rsidR="00CE6028" w:rsidRPr="006F419E">
        <w:rPr>
          <w:rFonts w:ascii="Times New Roman" w:eastAsiaTheme="majorEastAsia" w:hAnsi="Times New Roman" w:cs="Times New Roman"/>
          <w:sz w:val="28"/>
        </w:rPr>
        <w:t>。如三角形可以变成圆</w:t>
      </w:r>
      <w:r w:rsidR="00432F3C" w:rsidRPr="006F419E">
        <w:rPr>
          <w:rFonts w:ascii="Times New Roman" w:eastAsiaTheme="majorEastAsia" w:hAnsi="Times New Roman" w:cs="Times New Roman"/>
          <w:sz w:val="28"/>
        </w:rPr>
        <w:t>形，但其连通性（作为一个连通的整体这个性质保持不变），另外一个连通的图形有没有洞或有几个洞也是典型的拓扑性质。</w:t>
      </w:r>
      <w:r w:rsidR="00FF7EDD" w:rsidRPr="006F419E">
        <w:rPr>
          <w:rFonts w:ascii="Times New Roman" w:eastAsiaTheme="majorEastAsia" w:hAnsi="Times New Roman" w:cs="Times New Roman"/>
          <w:sz w:val="28"/>
        </w:rPr>
        <w:t>如炸面包圈和咖啡杯在拓扑性质上是等价的，</w:t>
      </w:r>
      <w:r w:rsidR="00CE6028" w:rsidRPr="006F419E">
        <w:rPr>
          <w:rFonts w:ascii="Times New Roman" w:eastAsiaTheme="majorEastAsia" w:hAnsi="Times New Roman" w:cs="Times New Roman"/>
          <w:sz w:val="28"/>
        </w:rPr>
        <w:t>十字架和空心正方形则在拓扑性质上不等价</w:t>
      </w:r>
    </w:p>
    <w:p w:rsidR="0086630E" w:rsidRPr="006F419E" w:rsidRDefault="0086630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主要观点：</w:t>
      </w:r>
      <w:r w:rsidR="002058DE" w:rsidRPr="006F419E">
        <w:rPr>
          <w:rFonts w:ascii="Times New Roman" w:eastAsiaTheme="majorEastAsia" w:hAnsi="Times New Roman" w:cs="Times New Roman"/>
          <w:sz w:val="28"/>
        </w:rPr>
        <w:t>视觉系统的功能具有拓扑性，重视整体性质而忽视局部性质。视觉加工早期阶段，视觉系统对图形的拓扑性质更敏感</w:t>
      </w:r>
    </w:p>
    <w:p w:rsidR="00415C82" w:rsidRPr="006F419E" w:rsidRDefault="00415C82"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实验证据：</w:t>
      </w:r>
      <w:r w:rsidR="00BF43C4" w:rsidRPr="006F419E">
        <w:rPr>
          <w:rFonts w:ascii="Times New Roman" w:eastAsiaTheme="majorEastAsia" w:hAnsi="Times New Roman" w:cs="Times New Roman"/>
          <w:sz w:val="28"/>
        </w:rPr>
        <w:t>拓扑性质与图形</w:t>
      </w:r>
      <w:r w:rsidR="00BF43C4" w:rsidRPr="006F419E">
        <w:rPr>
          <w:rFonts w:ascii="Times New Roman" w:eastAsiaTheme="majorEastAsia" w:hAnsi="Times New Roman" w:cs="Times New Roman"/>
          <w:sz w:val="28"/>
        </w:rPr>
        <w:t>-</w:t>
      </w:r>
      <w:r w:rsidR="00BF43C4" w:rsidRPr="006F419E">
        <w:rPr>
          <w:rFonts w:ascii="Times New Roman" w:eastAsiaTheme="majorEastAsia" w:hAnsi="Times New Roman" w:cs="Times New Roman"/>
          <w:sz w:val="28"/>
        </w:rPr>
        <w:t>背景分离</w:t>
      </w:r>
      <w:r w:rsidR="00BF43C4" w:rsidRPr="006F419E">
        <w:rPr>
          <w:rFonts w:ascii="Times New Roman" w:eastAsiaTheme="majorEastAsia" w:hAnsi="Times New Roman" w:cs="Times New Roman"/>
          <w:sz w:val="28"/>
        </w:rPr>
        <w:t>(Pomerantz,1977)</w:t>
      </w:r>
      <w:r w:rsidR="00BF43C4" w:rsidRPr="006F419E">
        <w:rPr>
          <w:rFonts w:ascii="Times New Roman" w:eastAsiaTheme="majorEastAsia" w:hAnsi="Times New Roman" w:cs="Times New Roman"/>
          <w:sz w:val="28"/>
        </w:rPr>
        <w:t>、</w:t>
      </w:r>
      <w:r w:rsidR="008240C8" w:rsidRPr="006F419E">
        <w:rPr>
          <w:rFonts w:ascii="Times New Roman" w:eastAsiaTheme="majorEastAsia" w:hAnsi="Times New Roman" w:cs="Times New Roman"/>
          <w:sz w:val="28"/>
        </w:rPr>
        <w:t>陈霖的图形判断实验、蜜蜂走迷宫实验</w:t>
      </w:r>
    </w:p>
    <w:p w:rsidR="00514982" w:rsidRPr="006F419E" w:rsidRDefault="00514982" w:rsidP="006F419E">
      <w:pPr>
        <w:spacing w:line="312" w:lineRule="auto"/>
        <w:rPr>
          <w:rFonts w:ascii="Times New Roman" w:eastAsiaTheme="majorEastAsia" w:hAnsi="Times New Roman" w:cs="Times New Roman"/>
          <w:sz w:val="28"/>
        </w:rPr>
      </w:pPr>
    </w:p>
    <w:p w:rsidR="00CF0F77" w:rsidRPr="006F419E" w:rsidRDefault="00BF2899" w:rsidP="006F419E">
      <w:pPr>
        <w:pStyle w:val="2"/>
        <w:spacing w:line="312" w:lineRule="auto"/>
        <w:rPr>
          <w:rFonts w:ascii="Times New Roman" w:hAnsi="Times New Roman" w:cs="Times New Roman"/>
          <w:sz w:val="44"/>
        </w:rPr>
      </w:pPr>
      <w:r w:rsidRPr="006F419E">
        <w:rPr>
          <w:rFonts w:ascii="Times New Roman" w:hAnsi="Times New Roman" w:cs="Times New Roman"/>
          <w:sz w:val="44"/>
        </w:rPr>
        <w:t>第</w:t>
      </w:r>
      <w:r w:rsidRPr="006F419E">
        <w:rPr>
          <w:rFonts w:ascii="Times New Roman" w:hAnsi="Times New Roman" w:cs="Times New Roman"/>
          <w:sz w:val="44"/>
        </w:rPr>
        <w:t>3</w:t>
      </w:r>
      <w:r w:rsidRPr="006F419E">
        <w:rPr>
          <w:rFonts w:ascii="Times New Roman" w:hAnsi="Times New Roman" w:cs="Times New Roman"/>
          <w:sz w:val="44"/>
        </w:rPr>
        <w:t>章</w:t>
      </w:r>
      <w:r w:rsidRPr="006F419E">
        <w:rPr>
          <w:rFonts w:ascii="Times New Roman" w:hAnsi="Times New Roman" w:cs="Times New Roman"/>
          <w:sz w:val="44"/>
        </w:rPr>
        <w:t xml:space="preserve"> </w:t>
      </w:r>
      <w:r w:rsidR="004A4EE7" w:rsidRPr="006F419E">
        <w:rPr>
          <w:rFonts w:ascii="Times New Roman" w:hAnsi="Times New Roman" w:cs="Times New Roman"/>
          <w:sz w:val="44"/>
        </w:rPr>
        <w:t>注意</w:t>
      </w:r>
    </w:p>
    <w:p w:rsidR="00BF2899" w:rsidRPr="006F419E" w:rsidRDefault="00BF2899" w:rsidP="001147A5">
      <w:pPr>
        <w:pStyle w:val="a7"/>
        <w:numPr>
          <w:ilvl w:val="0"/>
          <w:numId w:val="4"/>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选择性注意的研究范式</w:t>
      </w:r>
    </w:p>
    <w:p w:rsidR="00BF2899" w:rsidRPr="006F419E" w:rsidRDefault="00BF289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双耳分听</w:t>
      </w:r>
      <w:r w:rsidR="00BF425E" w:rsidRPr="006F419E">
        <w:rPr>
          <w:rFonts w:ascii="Times New Roman" w:eastAsiaTheme="majorEastAsia" w:hAnsi="Times New Roman" w:cs="Times New Roman"/>
          <w:sz w:val="28"/>
        </w:rPr>
        <w:t>技术：</w:t>
      </w:r>
      <w:r w:rsidR="00C932B2" w:rsidRPr="006F419E">
        <w:rPr>
          <w:rFonts w:ascii="Times New Roman" w:eastAsiaTheme="majorEastAsia" w:hAnsi="Times New Roman" w:cs="Times New Roman"/>
          <w:sz w:val="28"/>
        </w:rPr>
        <w:t>同时给被试两耳呈现刺激，要求被试对两耳呈现的信息进行追踪和报告</w:t>
      </w:r>
    </w:p>
    <w:p w:rsidR="00F96410" w:rsidRPr="006F419E" w:rsidRDefault="00BF289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追随作业</w:t>
      </w:r>
      <w:r w:rsidR="00BF425E" w:rsidRPr="006F419E">
        <w:rPr>
          <w:rFonts w:ascii="Times New Roman" w:eastAsiaTheme="majorEastAsia" w:hAnsi="Times New Roman" w:cs="Times New Roman"/>
          <w:sz w:val="28"/>
        </w:rPr>
        <w:t>：</w:t>
      </w:r>
      <w:r w:rsidR="00C932B2" w:rsidRPr="006F419E">
        <w:rPr>
          <w:rFonts w:ascii="Times New Roman" w:eastAsiaTheme="majorEastAsia" w:hAnsi="Times New Roman" w:cs="Times New Roman"/>
          <w:sz w:val="28"/>
        </w:rPr>
        <w:t>同时给被试两耳呈现刺激，要求被试复述其中指定的追随</w:t>
      </w:r>
      <w:r w:rsidR="00C932B2" w:rsidRPr="006F419E">
        <w:rPr>
          <w:rFonts w:ascii="Times New Roman" w:eastAsiaTheme="majorEastAsia" w:hAnsi="Times New Roman" w:cs="Times New Roman"/>
          <w:sz w:val="28"/>
        </w:rPr>
        <w:lastRenderedPageBreak/>
        <w:t>耳呈现的信息，而忽略非追随耳信息的程序</w:t>
      </w:r>
    </w:p>
    <w:p w:rsidR="00CF0F77" w:rsidRPr="006F419E" w:rsidRDefault="00F96410" w:rsidP="001147A5">
      <w:pPr>
        <w:pStyle w:val="a7"/>
        <w:numPr>
          <w:ilvl w:val="0"/>
          <w:numId w:val="2"/>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选择性注意的理论模型</w:t>
      </w:r>
    </w:p>
    <w:p w:rsidR="00F96410" w:rsidRPr="001512BA" w:rsidRDefault="00F96410" w:rsidP="001147A5">
      <w:pPr>
        <w:pStyle w:val="a7"/>
        <w:numPr>
          <w:ilvl w:val="1"/>
          <w:numId w:val="2"/>
        </w:numPr>
        <w:spacing w:line="312" w:lineRule="auto"/>
        <w:ind w:firstLineChars="0"/>
        <w:rPr>
          <w:rFonts w:ascii="Times New Roman" w:eastAsiaTheme="majorEastAsia" w:hAnsi="Times New Roman" w:cs="Times New Roman"/>
          <w:sz w:val="28"/>
        </w:rPr>
      </w:pPr>
      <w:r w:rsidRPr="001512BA">
        <w:rPr>
          <w:rFonts w:ascii="Times New Roman" w:eastAsiaTheme="majorEastAsia" w:hAnsi="Times New Roman" w:cs="Times New Roman"/>
          <w:sz w:val="28"/>
        </w:rPr>
        <w:t>过滤器模型</w:t>
      </w:r>
    </w:p>
    <w:p w:rsidR="00F96410" w:rsidRPr="001512BA" w:rsidRDefault="00F96410" w:rsidP="001147A5">
      <w:pPr>
        <w:pStyle w:val="a7"/>
        <w:numPr>
          <w:ilvl w:val="0"/>
          <w:numId w:val="20"/>
        </w:numPr>
        <w:spacing w:line="312" w:lineRule="auto"/>
        <w:ind w:leftChars="200" w:left="840" w:firstLineChars="0"/>
        <w:rPr>
          <w:rFonts w:ascii="Times New Roman" w:eastAsiaTheme="majorEastAsia" w:hAnsi="Times New Roman" w:cs="Times New Roman"/>
          <w:sz w:val="28"/>
        </w:rPr>
      </w:pPr>
      <w:r w:rsidRPr="001512BA">
        <w:rPr>
          <w:rFonts w:ascii="Times New Roman" w:eastAsiaTheme="majorEastAsia" w:hAnsi="Times New Roman" w:cs="Times New Roman"/>
          <w:sz w:val="28"/>
        </w:rPr>
        <w:t>提出者</w:t>
      </w:r>
      <w:r w:rsidR="00C63B58" w:rsidRPr="001512BA">
        <w:rPr>
          <w:rFonts w:ascii="Times New Roman" w:eastAsiaTheme="majorEastAsia" w:hAnsi="Times New Roman" w:cs="Times New Roman"/>
          <w:sz w:val="28"/>
        </w:rPr>
        <w:t>：</w:t>
      </w:r>
      <w:r w:rsidR="00C63B58" w:rsidRPr="001512BA">
        <w:rPr>
          <w:rFonts w:ascii="Times New Roman" w:eastAsiaTheme="majorEastAsia" w:hAnsi="Times New Roman" w:cs="Times New Roman"/>
          <w:sz w:val="28"/>
        </w:rPr>
        <w:t>Broadbent,1958</w:t>
      </w:r>
    </w:p>
    <w:p w:rsidR="00F96410" w:rsidRPr="001512BA" w:rsidRDefault="00F96410" w:rsidP="001147A5">
      <w:pPr>
        <w:pStyle w:val="a7"/>
        <w:numPr>
          <w:ilvl w:val="0"/>
          <w:numId w:val="20"/>
        </w:numPr>
        <w:spacing w:line="312" w:lineRule="auto"/>
        <w:ind w:leftChars="200" w:left="840" w:firstLineChars="0"/>
        <w:rPr>
          <w:rFonts w:ascii="Times New Roman" w:eastAsiaTheme="majorEastAsia" w:hAnsi="Times New Roman" w:cs="Times New Roman"/>
          <w:sz w:val="28"/>
        </w:rPr>
      </w:pPr>
      <w:r w:rsidRPr="001512BA">
        <w:rPr>
          <w:rFonts w:ascii="Times New Roman" w:eastAsiaTheme="majorEastAsia" w:hAnsi="Times New Roman" w:cs="Times New Roman"/>
          <w:sz w:val="28"/>
        </w:rPr>
        <w:t>主要假设</w:t>
      </w:r>
    </w:p>
    <w:p w:rsidR="00C63B58" w:rsidRPr="001512BA" w:rsidRDefault="00C63B58" w:rsidP="001147A5">
      <w:pPr>
        <w:pStyle w:val="a7"/>
        <w:numPr>
          <w:ilvl w:val="0"/>
          <w:numId w:val="19"/>
        </w:numPr>
        <w:spacing w:line="312" w:lineRule="auto"/>
        <w:ind w:leftChars="400" w:left="1260" w:firstLineChars="0"/>
        <w:rPr>
          <w:rFonts w:ascii="Times New Roman" w:eastAsiaTheme="majorEastAsia" w:hAnsi="Times New Roman" w:cs="Times New Roman"/>
          <w:sz w:val="28"/>
        </w:rPr>
      </w:pPr>
      <w:r w:rsidRPr="001512BA">
        <w:rPr>
          <w:rFonts w:ascii="Times New Roman" w:eastAsiaTheme="majorEastAsia" w:hAnsi="Times New Roman" w:cs="Times New Roman"/>
          <w:sz w:val="28"/>
        </w:rPr>
        <w:t>人的信息加工容量是有限的</w:t>
      </w:r>
    </w:p>
    <w:p w:rsidR="00C63B58" w:rsidRPr="001512BA" w:rsidRDefault="00D65673" w:rsidP="001147A5">
      <w:pPr>
        <w:pStyle w:val="a7"/>
        <w:numPr>
          <w:ilvl w:val="0"/>
          <w:numId w:val="19"/>
        </w:numPr>
        <w:spacing w:line="312" w:lineRule="auto"/>
        <w:ind w:leftChars="400" w:left="1260" w:firstLineChars="0"/>
        <w:rPr>
          <w:rFonts w:ascii="Times New Roman" w:eastAsiaTheme="majorEastAsia" w:hAnsi="Times New Roman" w:cs="Times New Roman"/>
          <w:sz w:val="28"/>
        </w:rPr>
      </w:pPr>
      <w:r w:rsidRPr="001512BA">
        <w:rPr>
          <w:rFonts w:ascii="Times New Roman" w:eastAsiaTheme="majorEastAsia" w:hAnsi="Times New Roman" w:cs="Times New Roman"/>
          <w:sz w:val="28"/>
        </w:rPr>
        <w:t>选择信息按照</w:t>
      </w:r>
      <w:r w:rsidRPr="001512BA">
        <w:rPr>
          <w:rFonts w:ascii="Times New Roman" w:eastAsiaTheme="majorEastAsia" w:hAnsi="Times New Roman" w:cs="Times New Roman"/>
          <w:sz w:val="28"/>
        </w:rPr>
        <w:t>“</w:t>
      </w:r>
      <w:r w:rsidRPr="001512BA">
        <w:rPr>
          <w:rFonts w:ascii="Times New Roman" w:eastAsiaTheme="majorEastAsia" w:hAnsi="Times New Roman" w:cs="Times New Roman"/>
          <w:sz w:val="28"/>
        </w:rPr>
        <w:t>全</w:t>
      </w:r>
      <w:r w:rsidRPr="001512BA">
        <w:rPr>
          <w:rFonts w:ascii="Times New Roman" w:eastAsiaTheme="majorEastAsia" w:hAnsi="Times New Roman" w:cs="Times New Roman"/>
          <w:sz w:val="28"/>
        </w:rPr>
        <w:t>”</w:t>
      </w:r>
      <w:r w:rsidRPr="001512BA">
        <w:rPr>
          <w:rFonts w:ascii="Times New Roman" w:eastAsiaTheme="majorEastAsia" w:hAnsi="Times New Roman" w:cs="Times New Roman"/>
          <w:sz w:val="28"/>
        </w:rPr>
        <w:t>或</w:t>
      </w:r>
      <w:r w:rsidRPr="001512BA">
        <w:rPr>
          <w:rFonts w:ascii="Times New Roman" w:eastAsiaTheme="majorEastAsia" w:hAnsi="Times New Roman" w:cs="Times New Roman"/>
          <w:sz w:val="28"/>
        </w:rPr>
        <w:t>“</w:t>
      </w:r>
      <w:r w:rsidRPr="001512BA">
        <w:rPr>
          <w:rFonts w:ascii="Times New Roman" w:eastAsiaTheme="majorEastAsia" w:hAnsi="Times New Roman" w:cs="Times New Roman"/>
          <w:sz w:val="28"/>
        </w:rPr>
        <w:t>无</w:t>
      </w:r>
      <w:r w:rsidRPr="001512BA">
        <w:rPr>
          <w:rFonts w:ascii="Times New Roman" w:eastAsiaTheme="majorEastAsia" w:hAnsi="Times New Roman" w:cs="Times New Roman"/>
          <w:sz w:val="28"/>
        </w:rPr>
        <w:t>”</w:t>
      </w:r>
      <w:r w:rsidR="00C63B58" w:rsidRPr="001512BA">
        <w:rPr>
          <w:rFonts w:ascii="Times New Roman" w:eastAsiaTheme="majorEastAsia" w:hAnsi="Times New Roman" w:cs="Times New Roman"/>
          <w:sz w:val="28"/>
        </w:rPr>
        <w:t>的原则</w:t>
      </w:r>
    </w:p>
    <w:p w:rsidR="00C63B58" w:rsidRPr="001512BA" w:rsidRDefault="00C63B58" w:rsidP="001147A5">
      <w:pPr>
        <w:pStyle w:val="a7"/>
        <w:numPr>
          <w:ilvl w:val="0"/>
          <w:numId w:val="19"/>
        </w:numPr>
        <w:spacing w:line="312" w:lineRule="auto"/>
        <w:ind w:leftChars="400" w:left="1260" w:firstLineChars="0"/>
        <w:rPr>
          <w:rFonts w:ascii="Times New Roman" w:eastAsiaTheme="majorEastAsia" w:hAnsi="Times New Roman" w:cs="Times New Roman"/>
          <w:sz w:val="28"/>
        </w:rPr>
      </w:pPr>
      <w:r w:rsidRPr="001512BA">
        <w:rPr>
          <w:rFonts w:ascii="Times New Roman" w:eastAsiaTheme="majorEastAsia" w:hAnsi="Times New Roman" w:cs="Times New Roman"/>
          <w:sz w:val="28"/>
        </w:rPr>
        <w:t>选择的依据是刺激的物理性质</w:t>
      </w:r>
    </w:p>
    <w:p w:rsidR="00C63B58" w:rsidRPr="001512BA" w:rsidRDefault="00C63B58" w:rsidP="001147A5">
      <w:pPr>
        <w:pStyle w:val="a7"/>
        <w:numPr>
          <w:ilvl w:val="0"/>
          <w:numId w:val="19"/>
        </w:numPr>
        <w:spacing w:line="312" w:lineRule="auto"/>
        <w:ind w:leftChars="400" w:left="1260" w:firstLineChars="0"/>
        <w:rPr>
          <w:rFonts w:ascii="Times New Roman" w:eastAsiaTheme="majorEastAsia" w:hAnsi="Times New Roman" w:cs="Times New Roman"/>
          <w:sz w:val="28"/>
        </w:rPr>
      </w:pPr>
      <w:r w:rsidRPr="001512BA">
        <w:rPr>
          <w:rFonts w:ascii="Times New Roman" w:eastAsiaTheme="majorEastAsia" w:hAnsi="Times New Roman" w:cs="Times New Roman"/>
          <w:sz w:val="28"/>
        </w:rPr>
        <w:t>选择发生在早期</w:t>
      </w:r>
    </w:p>
    <w:p w:rsidR="00F96410" w:rsidRPr="006F419E" w:rsidRDefault="00F96410" w:rsidP="001147A5">
      <w:pPr>
        <w:pStyle w:val="a7"/>
        <w:numPr>
          <w:ilvl w:val="0"/>
          <w:numId w:val="20"/>
        </w:numPr>
        <w:spacing w:line="312" w:lineRule="auto"/>
        <w:ind w:leftChars="200" w:left="840"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实验证据</w:t>
      </w:r>
      <w:r w:rsidR="00C63B58" w:rsidRPr="006F419E">
        <w:rPr>
          <w:rFonts w:ascii="Times New Roman" w:eastAsiaTheme="majorEastAsia" w:hAnsi="Times New Roman" w:cs="Times New Roman"/>
          <w:sz w:val="28"/>
        </w:rPr>
        <w:t>：</w:t>
      </w:r>
      <w:r w:rsidR="00C63B58" w:rsidRPr="006F419E">
        <w:rPr>
          <w:rFonts w:ascii="Times New Roman" w:eastAsiaTheme="majorEastAsia" w:hAnsi="Times New Roman" w:cs="Times New Roman"/>
          <w:sz w:val="28"/>
        </w:rPr>
        <w:t>Cherry</w:t>
      </w:r>
      <w:r w:rsidR="00C63B58" w:rsidRPr="006F419E">
        <w:rPr>
          <w:rFonts w:ascii="Times New Roman" w:eastAsiaTheme="majorEastAsia" w:hAnsi="Times New Roman" w:cs="Times New Roman"/>
          <w:sz w:val="28"/>
        </w:rPr>
        <w:t>的追随实验，</w:t>
      </w:r>
      <w:r w:rsidR="00C63B58" w:rsidRPr="006F419E">
        <w:rPr>
          <w:rFonts w:ascii="Times New Roman" w:eastAsiaTheme="majorEastAsia" w:hAnsi="Times New Roman" w:cs="Times New Roman"/>
          <w:sz w:val="28"/>
        </w:rPr>
        <w:t>Broadbent</w:t>
      </w:r>
      <w:r w:rsidR="00C63B58" w:rsidRPr="006F419E">
        <w:rPr>
          <w:rFonts w:ascii="Times New Roman" w:eastAsiaTheme="majorEastAsia" w:hAnsi="Times New Roman" w:cs="Times New Roman"/>
          <w:sz w:val="28"/>
        </w:rPr>
        <w:t>的双耳分听实验</w:t>
      </w:r>
    </w:p>
    <w:p w:rsidR="00F96410" w:rsidRPr="006F419E" w:rsidRDefault="00F96410" w:rsidP="001147A5">
      <w:pPr>
        <w:pStyle w:val="a7"/>
        <w:numPr>
          <w:ilvl w:val="0"/>
          <w:numId w:val="20"/>
        </w:numPr>
        <w:spacing w:line="312" w:lineRule="auto"/>
        <w:ind w:leftChars="200" w:left="840"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存在问题</w:t>
      </w:r>
      <w:r w:rsidR="00A42567" w:rsidRPr="006F419E">
        <w:rPr>
          <w:rFonts w:ascii="Times New Roman" w:eastAsiaTheme="majorEastAsia" w:hAnsi="Times New Roman" w:cs="Times New Roman"/>
          <w:sz w:val="28"/>
        </w:rPr>
        <w:t>：</w:t>
      </w:r>
      <w:r w:rsidR="00270E57" w:rsidRPr="006F419E">
        <w:rPr>
          <w:rFonts w:ascii="Times New Roman" w:eastAsiaTheme="majorEastAsia" w:hAnsi="Times New Roman" w:cs="Times New Roman"/>
          <w:sz w:val="28"/>
        </w:rPr>
        <w:t>单一通道的模型与很多实验结果不符，因而引起了很多争论，</w:t>
      </w:r>
      <w:r w:rsidR="00270E57" w:rsidRPr="006F419E">
        <w:rPr>
          <w:rFonts w:ascii="Times New Roman" w:eastAsiaTheme="majorEastAsia" w:hAnsi="Times New Roman" w:cs="Times New Roman"/>
          <w:sz w:val="28"/>
        </w:rPr>
        <w:t>Broadbent</w:t>
      </w:r>
      <w:r w:rsidR="00270E57" w:rsidRPr="006F419E">
        <w:rPr>
          <w:rFonts w:ascii="Times New Roman" w:eastAsiaTheme="majorEastAsia" w:hAnsi="Times New Roman" w:cs="Times New Roman"/>
          <w:sz w:val="28"/>
        </w:rPr>
        <w:t>自己也承认，如果刺激呈现慢，信息流动慢，是可以同时注意几个通道的</w:t>
      </w:r>
    </w:p>
    <w:p w:rsidR="00F96410" w:rsidRPr="006F419E" w:rsidRDefault="00F96410" w:rsidP="001147A5">
      <w:pPr>
        <w:pStyle w:val="a7"/>
        <w:numPr>
          <w:ilvl w:val="1"/>
          <w:numId w:val="2"/>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衰减模型</w:t>
      </w:r>
    </w:p>
    <w:p w:rsidR="008E6D3C" w:rsidRPr="006F419E" w:rsidRDefault="008E6D3C" w:rsidP="001147A5">
      <w:pPr>
        <w:pStyle w:val="a7"/>
        <w:numPr>
          <w:ilvl w:val="0"/>
          <w:numId w:val="20"/>
        </w:numPr>
        <w:spacing w:line="312" w:lineRule="auto"/>
        <w:ind w:leftChars="200" w:left="840"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提出者</w:t>
      </w:r>
      <w:bookmarkStart w:id="0" w:name="_GoBack"/>
      <w:bookmarkEnd w:id="0"/>
      <w:r w:rsidRPr="006F419E">
        <w:rPr>
          <w:rFonts w:ascii="Times New Roman" w:eastAsiaTheme="majorEastAsia" w:hAnsi="Times New Roman" w:cs="Times New Roman"/>
          <w:sz w:val="28"/>
        </w:rPr>
        <w:t>：</w:t>
      </w:r>
      <w:r w:rsidRPr="006F419E">
        <w:rPr>
          <w:rFonts w:ascii="Times New Roman" w:eastAsiaTheme="majorEastAsia" w:hAnsi="Times New Roman" w:cs="Times New Roman"/>
          <w:sz w:val="28"/>
        </w:rPr>
        <w:t>Treiman,1960</w:t>
      </w:r>
    </w:p>
    <w:p w:rsidR="008E6D3C" w:rsidRPr="006F419E" w:rsidRDefault="008E6D3C" w:rsidP="001147A5">
      <w:pPr>
        <w:pStyle w:val="a7"/>
        <w:numPr>
          <w:ilvl w:val="0"/>
          <w:numId w:val="20"/>
        </w:numPr>
        <w:spacing w:line="312" w:lineRule="auto"/>
        <w:ind w:leftChars="200" w:left="840"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主要假设：</w:t>
      </w:r>
    </w:p>
    <w:p w:rsidR="008E6D3C" w:rsidRPr="006F419E" w:rsidRDefault="008E6D3C" w:rsidP="001147A5">
      <w:pPr>
        <w:pStyle w:val="a7"/>
        <w:numPr>
          <w:ilvl w:val="2"/>
          <w:numId w:val="2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信息加工容量有限</w:t>
      </w:r>
    </w:p>
    <w:p w:rsidR="008E6D3C" w:rsidRPr="006F419E" w:rsidRDefault="008E6D3C" w:rsidP="001147A5">
      <w:pPr>
        <w:pStyle w:val="a7"/>
        <w:numPr>
          <w:ilvl w:val="2"/>
          <w:numId w:val="2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过滤器按照信息衰减的方式工作</w:t>
      </w:r>
    </w:p>
    <w:p w:rsidR="008E6D3C" w:rsidRPr="006F419E" w:rsidRDefault="008E6D3C" w:rsidP="001147A5">
      <w:pPr>
        <w:pStyle w:val="a7"/>
        <w:numPr>
          <w:ilvl w:val="2"/>
          <w:numId w:val="2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注意的选择不仅依赖刺激的特点，也依赖高级分析水平的状态</w:t>
      </w:r>
    </w:p>
    <w:p w:rsidR="008E6D3C" w:rsidRPr="006F419E" w:rsidRDefault="008E6D3C" w:rsidP="001147A5">
      <w:pPr>
        <w:pStyle w:val="a7"/>
        <w:numPr>
          <w:ilvl w:val="2"/>
          <w:numId w:val="21"/>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选择发生在早期</w:t>
      </w:r>
    </w:p>
    <w:p w:rsidR="008E6D3C" w:rsidRPr="006F419E" w:rsidRDefault="008E6D3C" w:rsidP="001147A5">
      <w:pPr>
        <w:pStyle w:val="a7"/>
        <w:numPr>
          <w:ilvl w:val="0"/>
          <w:numId w:val="20"/>
        </w:numPr>
        <w:spacing w:line="312" w:lineRule="auto"/>
        <w:ind w:leftChars="200" w:left="840"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实验证据</w:t>
      </w:r>
      <w:r w:rsidR="005764A9" w:rsidRPr="006F419E">
        <w:rPr>
          <w:rFonts w:ascii="Times New Roman" w:eastAsiaTheme="majorEastAsia" w:hAnsi="Times New Roman" w:cs="Times New Roman"/>
          <w:sz w:val="28"/>
        </w:rPr>
        <w:t>：当给被试的追随耳呈现英文小说材料，而给非追随</w:t>
      </w:r>
      <w:r w:rsidR="005764A9" w:rsidRPr="006F419E">
        <w:rPr>
          <w:rFonts w:ascii="Times New Roman" w:eastAsiaTheme="majorEastAsia" w:hAnsi="Times New Roman" w:cs="Times New Roman"/>
          <w:sz w:val="28"/>
        </w:rPr>
        <w:lastRenderedPageBreak/>
        <w:t>耳也呈现同一材料时，非追随耳的信息可以得到一定的识别（详见《认知心理学》</w:t>
      </w:r>
      <w:r w:rsidR="005764A9" w:rsidRPr="006F419E">
        <w:rPr>
          <w:rFonts w:ascii="Times New Roman" w:eastAsiaTheme="majorEastAsia" w:hAnsi="Times New Roman" w:cs="Times New Roman"/>
          <w:sz w:val="28"/>
        </w:rPr>
        <w:t>P57</w:t>
      </w:r>
      <w:r w:rsidR="005764A9" w:rsidRPr="006F419E">
        <w:rPr>
          <w:rFonts w:ascii="Times New Roman" w:eastAsiaTheme="majorEastAsia" w:hAnsi="Times New Roman" w:cs="Times New Roman"/>
          <w:sz w:val="28"/>
        </w:rPr>
        <w:t>）</w:t>
      </w:r>
    </w:p>
    <w:p w:rsidR="008E6D3C" w:rsidRPr="006F419E" w:rsidRDefault="008E6D3C"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与过滤器模型的共同点</w:t>
      </w:r>
    </w:p>
    <w:p w:rsidR="004B20EA" w:rsidRPr="006F419E" w:rsidRDefault="004B20EA"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这两个模型的根本出发点是共同的，即都认为高级分析水平的容量有限，必须过滤器予以调节</w:t>
      </w:r>
    </w:p>
    <w:p w:rsidR="004B20EA" w:rsidRPr="006F419E" w:rsidRDefault="004B20EA"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这种过滤器的位置在这两个模型中是相同的，都处于初级分析和高级的意义分析之间</w:t>
      </w:r>
    </w:p>
    <w:p w:rsidR="004B20EA" w:rsidRPr="006F419E" w:rsidRDefault="004B20EA"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这种过滤器的作用又都是选择一部分信息进入高级的知觉分析水平，使之得到识别，注意选择都是知觉性质的</w:t>
      </w:r>
    </w:p>
    <w:p w:rsidR="00F96410" w:rsidRPr="006F419E" w:rsidRDefault="00F96410"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反应选择模型</w:t>
      </w:r>
    </w:p>
    <w:p w:rsidR="004E7BA7" w:rsidRPr="006F419E" w:rsidRDefault="004E7BA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提出者：</w:t>
      </w:r>
      <w:r w:rsidRPr="006F419E">
        <w:rPr>
          <w:rFonts w:ascii="Times New Roman" w:eastAsiaTheme="majorEastAsia" w:hAnsi="Times New Roman" w:cs="Times New Roman"/>
          <w:sz w:val="28"/>
        </w:rPr>
        <w:t>Deutsch &amp; Deutsch, 1963</w:t>
      </w:r>
    </w:p>
    <w:p w:rsidR="004E7BA7" w:rsidRPr="006F419E" w:rsidRDefault="004E7BA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主要假设：</w:t>
      </w:r>
    </w:p>
    <w:p w:rsidR="004E7BA7" w:rsidRPr="006F419E" w:rsidRDefault="004E7BA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所有信息都可以被知觉加工，选择发生在后期反应阶段</w:t>
      </w:r>
    </w:p>
    <w:p w:rsidR="004E7BA7" w:rsidRPr="006F419E" w:rsidRDefault="004E7BA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选择的依据是刺激的重要性</w:t>
      </w:r>
    </w:p>
    <w:p w:rsidR="00FB5062" w:rsidRPr="006F419E" w:rsidRDefault="004E7BA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实验证据：</w:t>
      </w:r>
    </w:p>
    <w:p w:rsidR="00FB5062" w:rsidRPr="006F419E" w:rsidRDefault="004E7BA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Hardwick(1969)</w:t>
      </w:r>
      <w:r w:rsidR="00FB5062" w:rsidRPr="006F419E">
        <w:rPr>
          <w:rFonts w:ascii="Times New Roman" w:eastAsiaTheme="majorEastAsia" w:hAnsi="Times New Roman" w:cs="Times New Roman"/>
          <w:sz w:val="28"/>
        </w:rPr>
        <w:t>的双耳分听实验</w:t>
      </w:r>
    </w:p>
    <w:p w:rsidR="004E7BA7" w:rsidRPr="006F419E" w:rsidRDefault="004E7BA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Shiffrin(1979)</w:t>
      </w:r>
      <w:r w:rsidRPr="006F419E">
        <w:rPr>
          <w:rFonts w:ascii="Times New Roman" w:eastAsiaTheme="majorEastAsia" w:hAnsi="Times New Roman" w:cs="Times New Roman"/>
          <w:sz w:val="28"/>
        </w:rPr>
        <w:t>的辅音识别实验</w:t>
      </w:r>
    </w:p>
    <w:p w:rsidR="00FB5062" w:rsidRPr="006F419E" w:rsidRDefault="00FB5062"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负启动效应</w:t>
      </w:r>
    </w:p>
    <w:p w:rsidR="00B42D92" w:rsidRPr="006F419E" w:rsidRDefault="00871545" w:rsidP="001147A5">
      <w:pPr>
        <w:pStyle w:val="a7"/>
        <w:numPr>
          <w:ilvl w:val="0"/>
          <w:numId w:val="5"/>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自动化加工的概念</w:t>
      </w:r>
      <w:r w:rsidR="00B42D92" w:rsidRPr="006F419E">
        <w:rPr>
          <w:rFonts w:ascii="Times New Roman" w:eastAsiaTheme="majorEastAsia" w:hAnsi="Times New Roman" w:cs="Times New Roman"/>
          <w:sz w:val="28"/>
        </w:rPr>
        <w:t>：人在完成一种活动或技能时，不需要或需要很少认知资源（婴儿刚出生时的反射：吮吸是遗传的，咀嚼是习得的）</w:t>
      </w:r>
    </w:p>
    <w:p w:rsidR="00871545" w:rsidRPr="006F419E" w:rsidRDefault="009E54F3" w:rsidP="001147A5">
      <w:pPr>
        <w:pStyle w:val="a7"/>
        <w:numPr>
          <w:ilvl w:val="0"/>
          <w:numId w:val="5"/>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自动化加工的研究</w:t>
      </w:r>
      <w:r w:rsidR="00871545" w:rsidRPr="006F419E">
        <w:rPr>
          <w:rFonts w:ascii="Times New Roman" w:eastAsiaTheme="majorEastAsia" w:hAnsi="Times New Roman" w:cs="Times New Roman"/>
          <w:sz w:val="28"/>
        </w:rPr>
        <w:t>范式</w:t>
      </w:r>
    </w:p>
    <w:p w:rsidR="00957537" w:rsidRPr="006F419E" w:rsidRDefault="0095753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lastRenderedPageBreak/>
        <w:t>Stroop</w:t>
      </w:r>
      <w:r w:rsidRPr="006F419E">
        <w:rPr>
          <w:rFonts w:ascii="Times New Roman" w:eastAsiaTheme="majorEastAsia" w:hAnsi="Times New Roman" w:cs="Times New Roman"/>
          <w:sz w:val="28"/>
        </w:rPr>
        <w:t>作业：用不同颜色的墨水书写一系列表示颜色的词，其中有些色词使用的颜色一致，有些不一致，要求被试判断色词的书写颜色，并记录反应时</w:t>
      </w:r>
    </w:p>
    <w:p w:rsidR="00957537" w:rsidRPr="006F419E" w:rsidRDefault="0095753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Stroop</w:t>
      </w:r>
      <w:r w:rsidRPr="006F419E">
        <w:rPr>
          <w:rFonts w:ascii="Times New Roman" w:eastAsiaTheme="majorEastAsia" w:hAnsi="Times New Roman" w:cs="Times New Roman"/>
          <w:sz w:val="28"/>
        </w:rPr>
        <w:t>效应：书写颜色与色词名称不一致时，被试对颜色命名的反应时延长</w:t>
      </w:r>
    </w:p>
    <w:p w:rsidR="00957537" w:rsidRPr="006F419E" w:rsidRDefault="0095753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说明：词的意义影响到对颜色命名的时间，这种影响不受意识控制</w:t>
      </w:r>
    </w:p>
    <w:p w:rsidR="00957537" w:rsidRPr="006F419E" w:rsidRDefault="0095753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启动作业（</w:t>
      </w:r>
      <w:r w:rsidRPr="006F419E">
        <w:rPr>
          <w:rFonts w:ascii="Times New Roman" w:eastAsiaTheme="majorEastAsia" w:hAnsi="Times New Roman" w:cs="Times New Roman"/>
          <w:sz w:val="28"/>
        </w:rPr>
        <w:t>priming task</w:t>
      </w:r>
      <w:r w:rsidRPr="006F419E">
        <w:rPr>
          <w:rFonts w:ascii="Times New Roman" w:eastAsiaTheme="majorEastAsia" w:hAnsi="Times New Roman" w:cs="Times New Roman"/>
          <w:sz w:val="28"/>
        </w:rPr>
        <w:t>）</w:t>
      </w:r>
    </w:p>
    <w:p w:rsidR="00957537" w:rsidRPr="006F419E" w:rsidRDefault="0095753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启动效应：字词间由于词形、词音或语意的联系而产生自动激活的现象</w:t>
      </w:r>
    </w:p>
    <w:p w:rsidR="00957537" w:rsidRPr="006F419E" w:rsidRDefault="0095753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视觉搜索作业：如果用视觉方式呈现一个字母作为目标，周围许多数字进行干扰，或者用视觉方式呈现一个数字作为目标，周围用很多字母进行干扰，要求被试者对目标进行搜索，那么由于目标和干扰物分属于不同的范畴，被试者对目标的发现很容易。在这种情况下，目标似乎从干扰物中自动跳出来。不受刺激的多少影响</w:t>
      </w:r>
    </w:p>
    <w:p w:rsidR="00514982" w:rsidRPr="006F419E" w:rsidRDefault="005B4D4B"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范畴效应：当目标项目与干扰项目属于不同范畴时比在同一个范畴时搜索更容易。目标似乎从干扰物中自动跳出来。不受刺激的多少影响</w:t>
      </w:r>
    </w:p>
    <w:p w:rsidR="00514982" w:rsidRPr="006F419E" w:rsidRDefault="00514982" w:rsidP="006F419E">
      <w:pPr>
        <w:spacing w:line="312" w:lineRule="auto"/>
        <w:rPr>
          <w:rFonts w:ascii="Times New Roman" w:eastAsiaTheme="majorEastAsia" w:hAnsi="Times New Roman" w:cs="Times New Roman"/>
          <w:sz w:val="28"/>
        </w:rPr>
      </w:pPr>
    </w:p>
    <w:p w:rsidR="00957537" w:rsidRPr="006F419E" w:rsidRDefault="00426280" w:rsidP="006F419E">
      <w:pPr>
        <w:pStyle w:val="2"/>
        <w:spacing w:line="312" w:lineRule="auto"/>
        <w:rPr>
          <w:rFonts w:ascii="Times New Roman" w:hAnsi="Times New Roman" w:cs="Times New Roman"/>
          <w:sz w:val="44"/>
        </w:rPr>
      </w:pPr>
      <w:r w:rsidRPr="006F419E">
        <w:rPr>
          <w:rFonts w:ascii="Times New Roman" w:hAnsi="Times New Roman" w:cs="Times New Roman"/>
          <w:sz w:val="44"/>
        </w:rPr>
        <w:t>第</w:t>
      </w:r>
      <w:r w:rsidRPr="006F419E">
        <w:rPr>
          <w:rFonts w:ascii="Times New Roman" w:hAnsi="Times New Roman" w:cs="Times New Roman"/>
          <w:sz w:val="44"/>
        </w:rPr>
        <w:t>4</w:t>
      </w:r>
      <w:r w:rsidRPr="006F419E">
        <w:rPr>
          <w:rFonts w:ascii="Times New Roman" w:hAnsi="Times New Roman" w:cs="Times New Roman"/>
          <w:sz w:val="44"/>
        </w:rPr>
        <w:t>章</w:t>
      </w:r>
      <w:r w:rsidRPr="006F419E">
        <w:rPr>
          <w:rFonts w:ascii="Times New Roman" w:hAnsi="Times New Roman" w:cs="Times New Roman"/>
          <w:sz w:val="44"/>
        </w:rPr>
        <w:t xml:space="preserve"> </w:t>
      </w:r>
      <w:r w:rsidRPr="006F419E">
        <w:rPr>
          <w:rFonts w:ascii="Times New Roman" w:hAnsi="Times New Roman" w:cs="Times New Roman"/>
          <w:sz w:val="44"/>
        </w:rPr>
        <w:t>短时记忆</w:t>
      </w:r>
      <w:r w:rsidR="00CC7782" w:rsidRPr="006F419E">
        <w:rPr>
          <w:rFonts w:ascii="Times New Roman" w:hAnsi="Times New Roman" w:cs="Times New Roman"/>
          <w:sz w:val="44"/>
        </w:rPr>
        <w:t>与工作记忆</w:t>
      </w:r>
    </w:p>
    <w:p w:rsidR="00B7603C" w:rsidRPr="006F419E" w:rsidRDefault="00A27126" w:rsidP="001147A5">
      <w:pPr>
        <w:pStyle w:val="a7"/>
        <w:numPr>
          <w:ilvl w:val="0"/>
          <w:numId w:val="6"/>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短时记忆的特点</w:t>
      </w:r>
      <w:r w:rsidR="002C29B1" w:rsidRPr="006F419E">
        <w:rPr>
          <w:rFonts w:ascii="Times New Roman" w:eastAsiaTheme="majorEastAsia" w:hAnsi="Times New Roman" w:cs="Times New Roman"/>
          <w:sz w:val="28"/>
        </w:rPr>
        <w:t>：容量有限、记忆衰退快、感觉代码为主</w:t>
      </w:r>
      <w:r w:rsidR="00B82D43" w:rsidRPr="006F419E">
        <w:rPr>
          <w:rFonts w:ascii="Times New Roman" w:eastAsiaTheme="majorEastAsia" w:hAnsi="Times New Roman" w:cs="Times New Roman"/>
          <w:sz w:val="28"/>
        </w:rPr>
        <w:t>，也存在视觉代码和语义代码</w:t>
      </w:r>
    </w:p>
    <w:p w:rsidR="00CC7782" w:rsidRPr="006F419E" w:rsidRDefault="00CC7782" w:rsidP="001147A5">
      <w:pPr>
        <w:pStyle w:val="a7"/>
        <w:numPr>
          <w:ilvl w:val="0"/>
          <w:numId w:val="6"/>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短时记忆信息提取</w:t>
      </w:r>
      <w:r w:rsidR="00DD4984" w:rsidRPr="006F419E">
        <w:rPr>
          <w:rFonts w:ascii="Times New Roman" w:eastAsiaTheme="majorEastAsia" w:hAnsi="Times New Roman" w:cs="Times New Roman"/>
          <w:sz w:val="28"/>
        </w:rPr>
        <w:t>：</w:t>
      </w:r>
    </w:p>
    <w:p w:rsidR="00CC7782" w:rsidRPr="006F419E" w:rsidRDefault="00CC7782"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lastRenderedPageBreak/>
        <w:tab/>
        <w:t>Sternberg</w:t>
      </w:r>
      <w:r w:rsidRPr="006F419E">
        <w:rPr>
          <w:rFonts w:ascii="Times New Roman" w:eastAsiaTheme="majorEastAsia" w:hAnsi="Times New Roman" w:cs="Times New Roman"/>
          <w:sz w:val="28"/>
        </w:rPr>
        <w:t>经典模型</w:t>
      </w:r>
    </w:p>
    <w:p w:rsidR="00CC7782" w:rsidRPr="006F419E" w:rsidRDefault="00CC7782"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直通模型</w:t>
      </w:r>
    </w:p>
    <w:p w:rsidR="00CC7782" w:rsidRPr="006F419E" w:rsidRDefault="00CC7782"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双重提取模型</w:t>
      </w:r>
    </w:p>
    <w:p w:rsidR="00B7603C" w:rsidRPr="006F419E" w:rsidRDefault="00AD550E" w:rsidP="001147A5">
      <w:pPr>
        <w:pStyle w:val="a7"/>
        <w:numPr>
          <w:ilvl w:val="0"/>
          <w:numId w:val="2"/>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工作记忆的概念</w:t>
      </w:r>
      <w:r w:rsidR="00B338F1" w:rsidRPr="006F419E">
        <w:rPr>
          <w:rFonts w:ascii="Times New Roman" w:eastAsiaTheme="majorEastAsia" w:hAnsi="Times New Roman" w:cs="Times New Roman"/>
          <w:sz w:val="28"/>
        </w:rPr>
        <w:t>（区别于短时记忆，如与之测量任务的区别：一边加工，一边储存）</w:t>
      </w:r>
      <w:r w:rsidRPr="006F419E">
        <w:rPr>
          <w:rFonts w:ascii="Times New Roman" w:eastAsiaTheme="majorEastAsia" w:hAnsi="Times New Roman" w:cs="Times New Roman"/>
          <w:sz w:val="28"/>
        </w:rPr>
        <w:t>：</w:t>
      </w:r>
    </w:p>
    <w:p w:rsidR="00FA20DC" w:rsidRPr="006F419E" w:rsidRDefault="00FA20DC"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工作记忆：是对信息进行暂时性加工和储存的系统和能力</w:t>
      </w:r>
    </w:p>
    <w:p w:rsidR="00FA20DC" w:rsidRPr="006F419E" w:rsidRDefault="00FA20DC"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工作记忆的成分：语音环路</w:t>
      </w:r>
      <w:r w:rsidRPr="006F419E">
        <w:rPr>
          <w:rFonts w:ascii="Times New Roman" w:eastAsiaTheme="majorEastAsia" w:hAnsi="Times New Roman" w:cs="Times New Roman"/>
          <w:sz w:val="28"/>
        </w:rPr>
        <w:t>,</w:t>
      </w:r>
      <w:r w:rsidRPr="006F419E">
        <w:rPr>
          <w:rFonts w:ascii="Times New Roman" w:eastAsiaTheme="majorEastAsia" w:hAnsi="Times New Roman" w:cs="Times New Roman"/>
          <w:sz w:val="28"/>
        </w:rPr>
        <w:t>视觉空间画板</w:t>
      </w:r>
      <w:r w:rsidRPr="006F419E">
        <w:rPr>
          <w:rFonts w:ascii="Times New Roman" w:eastAsiaTheme="majorEastAsia" w:hAnsi="Times New Roman" w:cs="Times New Roman"/>
          <w:sz w:val="28"/>
        </w:rPr>
        <w:t>,</w:t>
      </w:r>
      <w:r w:rsidRPr="006F419E">
        <w:rPr>
          <w:rFonts w:ascii="Times New Roman" w:eastAsiaTheme="majorEastAsia" w:hAnsi="Times New Roman" w:cs="Times New Roman"/>
          <w:sz w:val="28"/>
        </w:rPr>
        <w:t>中央执行系统（协调和监控）</w:t>
      </w:r>
      <w:r w:rsidRPr="006F419E">
        <w:rPr>
          <w:rFonts w:ascii="Times New Roman" w:eastAsiaTheme="majorEastAsia" w:hAnsi="Times New Roman" w:cs="Times New Roman"/>
          <w:sz w:val="28"/>
        </w:rPr>
        <w:t>,</w:t>
      </w:r>
      <w:r w:rsidRPr="006F419E">
        <w:rPr>
          <w:rFonts w:ascii="Times New Roman" w:eastAsiaTheme="majorEastAsia" w:hAnsi="Times New Roman" w:cs="Times New Roman"/>
          <w:sz w:val="28"/>
        </w:rPr>
        <w:t>情境缓冲器</w:t>
      </w:r>
    </w:p>
    <w:p w:rsidR="00AA143A" w:rsidRPr="006F419E" w:rsidRDefault="00AA143A"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工作记忆与短时记忆的区别和联系</w:t>
      </w:r>
    </w:p>
    <w:p w:rsidR="00832327" w:rsidRPr="006F419E" w:rsidRDefault="00FA20DC"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工作记忆更加强</w:t>
      </w:r>
      <w:r w:rsidR="00832327" w:rsidRPr="006F419E">
        <w:rPr>
          <w:rFonts w:ascii="Times New Roman" w:eastAsiaTheme="majorEastAsia" w:hAnsi="Times New Roman" w:cs="Times New Roman"/>
          <w:sz w:val="28"/>
        </w:rPr>
        <w:t>调存储和加工要同时进行，在加工过程中存在的</w:t>
      </w:r>
      <w:r w:rsidR="00521EAC" w:rsidRPr="006F419E">
        <w:rPr>
          <w:rFonts w:ascii="Times New Roman" w:eastAsiaTheme="majorEastAsia" w:hAnsi="Times New Roman" w:cs="Times New Roman"/>
          <w:sz w:val="28"/>
        </w:rPr>
        <w:t>记忆才是工作记忆</w:t>
      </w:r>
    </w:p>
    <w:p w:rsidR="00B338F1" w:rsidRPr="006F419E" w:rsidRDefault="00AA143A"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工作记忆与短时记忆相似</w:t>
      </w:r>
      <w:r w:rsidRPr="006F419E">
        <w:rPr>
          <w:rFonts w:ascii="Times New Roman" w:eastAsiaTheme="majorEastAsia" w:hAnsi="Times New Roman" w:cs="Times New Roman"/>
          <w:sz w:val="28"/>
        </w:rPr>
        <w:t>,</w:t>
      </w:r>
      <w:r w:rsidR="00521EAC" w:rsidRPr="006F419E">
        <w:rPr>
          <w:rFonts w:ascii="Times New Roman" w:eastAsiaTheme="majorEastAsia" w:hAnsi="Times New Roman" w:cs="Times New Roman"/>
          <w:sz w:val="28"/>
        </w:rPr>
        <w:t>是</w:t>
      </w:r>
      <w:r w:rsidR="00FA20DC" w:rsidRPr="006F419E">
        <w:rPr>
          <w:rFonts w:ascii="Times New Roman" w:eastAsiaTheme="majorEastAsia" w:hAnsi="Times New Roman" w:cs="Times New Roman"/>
          <w:sz w:val="28"/>
        </w:rPr>
        <w:t>短时记忆的子系统</w:t>
      </w:r>
      <w:r w:rsidRPr="006F419E">
        <w:rPr>
          <w:rFonts w:ascii="Times New Roman" w:eastAsiaTheme="majorEastAsia" w:hAnsi="Times New Roman" w:cs="Times New Roman"/>
          <w:sz w:val="28"/>
        </w:rPr>
        <w:t>,</w:t>
      </w:r>
      <w:r w:rsidR="00FA20DC" w:rsidRPr="006F419E">
        <w:rPr>
          <w:rFonts w:ascii="Times New Roman" w:eastAsiaTheme="majorEastAsia" w:hAnsi="Times New Roman" w:cs="Times New Roman"/>
          <w:sz w:val="28"/>
        </w:rPr>
        <w:t>是一种比短时记忆更为复杂的结构</w:t>
      </w:r>
    </w:p>
    <w:p w:rsidR="00F122EE" w:rsidRPr="006F419E" w:rsidRDefault="00F122EE" w:rsidP="006F419E">
      <w:pPr>
        <w:spacing w:line="312" w:lineRule="auto"/>
        <w:rPr>
          <w:rFonts w:ascii="Times New Roman" w:eastAsiaTheme="majorEastAsia" w:hAnsi="Times New Roman" w:cs="Times New Roman"/>
          <w:sz w:val="28"/>
        </w:rPr>
      </w:pPr>
    </w:p>
    <w:p w:rsidR="00B338F1" w:rsidRPr="006F419E" w:rsidRDefault="004F3E21" w:rsidP="006F419E">
      <w:pPr>
        <w:pStyle w:val="2"/>
        <w:spacing w:line="312" w:lineRule="auto"/>
        <w:rPr>
          <w:rFonts w:ascii="Times New Roman" w:hAnsi="Times New Roman" w:cs="Times New Roman"/>
          <w:sz w:val="44"/>
        </w:rPr>
      </w:pPr>
      <w:r w:rsidRPr="006F419E">
        <w:rPr>
          <w:rFonts w:ascii="Times New Roman" w:hAnsi="Times New Roman" w:cs="Times New Roman"/>
          <w:sz w:val="44"/>
        </w:rPr>
        <w:t>第</w:t>
      </w:r>
      <w:r w:rsidRPr="006F419E">
        <w:rPr>
          <w:rFonts w:ascii="Times New Roman" w:hAnsi="Times New Roman" w:cs="Times New Roman"/>
          <w:sz w:val="44"/>
        </w:rPr>
        <w:t>5</w:t>
      </w:r>
      <w:r w:rsidRPr="006F419E">
        <w:rPr>
          <w:rFonts w:ascii="Times New Roman" w:hAnsi="Times New Roman" w:cs="Times New Roman"/>
          <w:sz w:val="44"/>
        </w:rPr>
        <w:t>章</w:t>
      </w:r>
      <w:r w:rsidRPr="006F419E">
        <w:rPr>
          <w:rFonts w:ascii="Times New Roman" w:hAnsi="Times New Roman" w:cs="Times New Roman"/>
          <w:sz w:val="44"/>
        </w:rPr>
        <w:t xml:space="preserve"> </w:t>
      </w:r>
      <w:r w:rsidRPr="006F419E">
        <w:rPr>
          <w:rFonts w:ascii="Times New Roman" w:hAnsi="Times New Roman" w:cs="Times New Roman"/>
          <w:sz w:val="44"/>
        </w:rPr>
        <w:t>长时记忆</w:t>
      </w:r>
    </w:p>
    <w:p w:rsidR="00B338F1" w:rsidRPr="006F419E" w:rsidRDefault="00EF7E6E" w:rsidP="001147A5">
      <w:pPr>
        <w:pStyle w:val="a7"/>
        <w:numPr>
          <w:ilvl w:val="0"/>
          <w:numId w:val="7"/>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长时记忆代码：以语义代码为主</w:t>
      </w:r>
    </w:p>
    <w:p w:rsidR="00B338F1" w:rsidRPr="006F419E" w:rsidRDefault="00EF7E6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长时记忆是基于语义的记忆，代码有言语代码和表象代码</w:t>
      </w:r>
    </w:p>
    <w:p w:rsidR="00AE6015" w:rsidRPr="006F419E" w:rsidRDefault="00EF7E6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语义代码的实验证据：</w:t>
      </w:r>
    </w:p>
    <w:p w:rsidR="00EF7E6E" w:rsidRPr="006F419E" w:rsidRDefault="00AE6015"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1.</w:t>
      </w:r>
      <w:r w:rsidR="00EF7E6E" w:rsidRPr="006F419E">
        <w:rPr>
          <w:rFonts w:ascii="Times New Roman" w:eastAsiaTheme="majorEastAsia" w:hAnsi="Times New Roman" w:cs="Times New Roman"/>
          <w:sz w:val="28"/>
        </w:rPr>
        <w:t>Sachs,1967,</w:t>
      </w:r>
      <w:r w:rsidR="00EF7E6E" w:rsidRPr="006F419E">
        <w:rPr>
          <w:rFonts w:ascii="Times New Roman" w:eastAsiaTheme="majorEastAsia" w:hAnsi="Times New Roman" w:cs="Times New Roman"/>
          <w:sz w:val="28"/>
        </w:rPr>
        <w:t>句子判断实验</w:t>
      </w:r>
    </w:p>
    <w:p w:rsidR="004F7A67" w:rsidRPr="006F419E" w:rsidRDefault="004F7A6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任务：判断测验句是否与目标句相同</w:t>
      </w:r>
    </w:p>
    <w:p w:rsidR="004F7A67" w:rsidRPr="006F419E" w:rsidRDefault="004F7A6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自变量：测验句子类型、目标句子与测验句子的间隔时间</w:t>
      </w:r>
    </w:p>
    <w:p w:rsidR="004F7A67" w:rsidRPr="006F419E" w:rsidRDefault="004F7A6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lastRenderedPageBreak/>
        <w:t>因变量：正确判断率</w:t>
      </w:r>
    </w:p>
    <w:p w:rsidR="004F7A67" w:rsidRPr="006F419E" w:rsidRDefault="004F7A6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结果</w:t>
      </w:r>
      <w:r w:rsidR="00330048" w:rsidRPr="006F419E">
        <w:rPr>
          <w:rFonts w:ascii="Times New Roman" w:eastAsiaTheme="majorEastAsia" w:hAnsi="Times New Roman" w:cs="Times New Roman"/>
          <w:sz w:val="28"/>
        </w:rPr>
        <w:t>：时间间隔越长，对语义改变越敏感</w:t>
      </w:r>
      <w:r w:rsidR="00330048" w:rsidRPr="006F419E">
        <w:rPr>
          <w:rFonts w:ascii="Times New Roman" w:eastAsiaTheme="majorEastAsia" w:hAnsi="Times New Roman" w:cs="Times New Roman"/>
          <w:sz w:val="28"/>
        </w:rPr>
        <w:t xml:space="preserve"> </w:t>
      </w:r>
    </w:p>
    <w:p w:rsidR="004F7A67" w:rsidRPr="006F419E" w:rsidRDefault="001835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2.</w:t>
      </w:r>
      <w:r w:rsidR="004F7A67" w:rsidRPr="006F419E">
        <w:rPr>
          <w:rFonts w:ascii="Times New Roman" w:eastAsiaTheme="majorEastAsia" w:hAnsi="Times New Roman" w:cs="Times New Roman"/>
          <w:sz w:val="28"/>
        </w:rPr>
        <w:t>Mandler &amp; Ritchey</w:t>
      </w:r>
      <w:r w:rsidRPr="006F419E">
        <w:rPr>
          <w:rFonts w:ascii="Times New Roman" w:eastAsiaTheme="majorEastAsia" w:hAnsi="Times New Roman" w:cs="Times New Roman"/>
          <w:sz w:val="28"/>
        </w:rPr>
        <w:t>,</w:t>
      </w:r>
      <w:r w:rsidR="004F7A67" w:rsidRPr="006F419E">
        <w:rPr>
          <w:rFonts w:ascii="Times New Roman" w:eastAsiaTheme="majorEastAsia" w:hAnsi="Times New Roman" w:cs="Times New Roman"/>
          <w:sz w:val="28"/>
        </w:rPr>
        <w:t>1977</w:t>
      </w:r>
      <w:r w:rsidRPr="006F419E">
        <w:rPr>
          <w:rFonts w:ascii="Times New Roman" w:eastAsiaTheme="majorEastAsia" w:hAnsi="Times New Roman" w:cs="Times New Roman"/>
          <w:sz w:val="28"/>
        </w:rPr>
        <w:t>,</w:t>
      </w:r>
      <w:r w:rsidR="004F7A67" w:rsidRPr="006F419E">
        <w:rPr>
          <w:rFonts w:ascii="Times New Roman" w:eastAsiaTheme="majorEastAsia" w:hAnsi="Times New Roman" w:cs="Times New Roman"/>
          <w:sz w:val="28"/>
        </w:rPr>
        <w:t>图片判断实验</w:t>
      </w:r>
    </w:p>
    <w:p w:rsidR="004F7A67" w:rsidRPr="006F419E" w:rsidRDefault="004F7A6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任务：判断测验图片是否是学习过的图片。</w:t>
      </w:r>
    </w:p>
    <w:p w:rsidR="004F7A67" w:rsidRPr="006F419E" w:rsidRDefault="004F7A6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自变量：表面性迷惑图片、类型改变图片</w:t>
      </w:r>
    </w:p>
    <w:p w:rsidR="0018359D" w:rsidRPr="006F419E" w:rsidRDefault="004F7A6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因变量：再认正确率</w:t>
      </w:r>
    </w:p>
    <w:p w:rsidR="00EF7E6E" w:rsidRPr="006F419E" w:rsidRDefault="004F7A6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结果：</w:t>
      </w:r>
      <w:r w:rsidR="0018359D" w:rsidRPr="006F419E">
        <w:rPr>
          <w:rFonts w:ascii="Times New Roman" w:eastAsiaTheme="majorEastAsia" w:hAnsi="Times New Roman" w:cs="Times New Roman"/>
          <w:sz w:val="28"/>
        </w:rPr>
        <w:t>类型改变的再认正确率最高，</w:t>
      </w:r>
      <w:r w:rsidR="00F77D08" w:rsidRPr="006F419E">
        <w:rPr>
          <w:rFonts w:ascii="Times New Roman" w:eastAsiaTheme="majorEastAsia" w:hAnsi="Times New Roman" w:cs="Times New Roman"/>
          <w:sz w:val="28"/>
        </w:rPr>
        <w:t>表面迷惑的再认正确率最低，</w:t>
      </w:r>
      <w:r w:rsidRPr="006F419E">
        <w:rPr>
          <w:rFonts w:ascii="Times New Roman" w:eastAsiaTheme="majorEastAsia" w:hAnsi="Times New Roman" w:cs="Times New Roman"/>
          <w:sz w:val="28"/>
        </w:rPr>
        <w:t>说明语义信息会对</w:t>
      </w:r>
      <w:r w:rsidR="0018359D" w:rsidRPr="006F419E">
        <w:rPr>
          <w:rFonts w:ascii="Times New Roman" w:eastAsiaTheme="majorEastAsia" w:hAnsi="Times New Roman" w:cs="Times New Roman"/>
          <w:sz w:val="28"/>
        </w:rPr>
        <w:t>再认造成干扰</w:t>
      </w:r>
    </w:p>
    <w:p w:rsidR="00CC7782" w:rsidRPr="006F419E" w:rsidRDefault="00CC7782" w:rsidP="001147A5">
      <w:pPr>
        <w:pStyle w:val="a7"/>
        <w:numPr>
          <w:ilvl w:val="0"/>
          <w:numId w:val="6"/>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长时记忆的信息编码和提取</w:t>
      </w:r>
    </w:p>
    <w:p w:rsidR="00CC7782" w:rsidRPr="006F419E" w:rsidRDefault="00CC7782"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加工水平说</w:t>
      </w:r>
    </w:p>
    <w:p w:rsidR="00CC7782" w:rsidRPr="006F419E" w:rsidRDefault="00CC7782"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再认</w:t>
      </w:r>
      <w:r w:rsidRPr="006F419E">
        <w:rPr>
          <w:rFonts w:ascii="Times New Roman" w:eastAsiaTheme="majorEastAsia" w:hAnsi="Times New Roman" w:cs="Times New Roman"/>
          <w:sz w:val="28"/>
        </w:rPr>
        <w:t>-</w:t>
      </w:r>
      <w:r w:rsidRPr="006F419E">
        <w:rPr>
          <w:rFonts w:ascii="Times New Roman" w:eastAsiaTheme="majorEastAsia" w:hAnsi="Times New Roman" w:cs="Times New Roman"/>
          <w:sz w:val="28"/>
        </w:rPr>
        <w:t>产生假设</w:t>
      </w:r>
    </w:p>
    <w:p w:rsidR="00CC7782" w:rsidRPr="006F419E" w:rsidRDefault="00CC7782"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编码特异性假说</w:t>
      </w:r>
    </w:p>
    <w:p w:rsidR="00CC7782" w:rsidRPr="006F419E" w:rsidRDefault="00CC7782" w:rsidP="001147A5">
      <w:pPr>
        <w:pStyle w:val="a7"/>
        <w:numPr>
          <w:ilvl w:val="0"/>
          <w:numId w:val="2"/>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错误记忆</w:t>
      </w:r>
    </w:p>
    <w:p w:rsidR="00CC7782" w:rsidRPr="006F419E" w:rsidRDefault="00CC7782"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任务范式：</w:t>
      </w:r>
    </w:p>
    <w:p w:rsidR="00CC7782" w:rsidRPr="006F419E" w:rsidRDefault="00CC7782"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误导信息干扰范式</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DRM</w:t>
      </w:r>
      <w:r w:rsidRPr="006F419E">
        <w:rPr>
          <w:rFonts w:ascii="Times New Roman" w:eastAsiaTheme="majorEastAsia" w:hAnsi="Times New Roman" w:cs="Times New Roman"/>
          <w:sz w:val="28"/>
        </w:rPr>
        <w:t>范式</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错误记忆类型</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前瞻性记忆</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基于时间的前瞻性记忆</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基于序列的前瞻性记忆</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自传体记忆</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特征</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lastRenderedPageBreak/>
        <w:t>现象</w:t>
      </w:r>
    </w:p>
    <w:p w:rsidR="00F96C57" w:rsidRPr="006F419E" w:rsidRDefault="00835474" w:rsidP="006F419E">
      <w:pPr>
        <w:pStyle w:val="2"/>
        <w:spacing w:line="312" w:lineRule="auto"/>
        <w:rPr>
          <w:rFonts w:ascii="Times New Roman" w:hAnsi="Times New Roman" w:cs="Times New Roman"/>
          <w:sz w:val="44"/>
        </w:rPr>
      </w:pPr>
      <w:r w:rsidRPr="006F419E">
        <w:rPr>
          <w:rFonts w:ascii="Times New Roman" w:hAnsi="Times New Roman" w:cs="Times New Roman"/>
          <w:sz w:val="44"/>
        </w:rPr>
        <w:t>第</w:t>
      </w:r>
      <w:r w:rsidRPr="006F419E">
        <w:rPr>
          <w:rFonts w:ascii="Times New Roman" w:hAnsi="Times New Roman" w:cs="Times New Roman"/>
          <w:sz w:val="44"/>
        </w:rPr>
        <w:t>6</w:t>
      </w:r>
      <w:r w:rsidRPr="006F419E">
        <w:rPr>
          <w:rFonts w:ascii="Times New Roman" w:hAnsi="Times New Roman" w:cs="Times New Roman"/>
          <w:sz w:val="44"/>
        </w:rPr>
        <w:t>章</w:t>
      </w:r>
      <w:r w:rsidRPr="006F419E">
        <w:rPr>
          <w:rFonts w:ascii="Times New Roman" w:hAnsi="Times New Roman" w:cs="Times New Roman"/>
          <w:sz w:val="44"/>
        </w:rPr>
        <w:t xml:space="preserve"> </w:t>
      </w:r>
      <w:r w:rsidRPr="006F419E">
        <w:rPr>
          <w:rFonts w:ascii="Times New Roman" w:hAnsi="Times New Roman" w:cs="Times New Roman"/>
          <w:sz w:val="44"/>
        </w:rPr>
        <w:t>表象</w:t>
      </w:r>
    </w:p>
    <w:p w:rsidR="00CF09DC" w:rsidRPr="006F419E" w:rsidRDefault="00E14E9D" w:rsidP="001147A5">
      <w:pPr>
        <w:pStyle w:val="a7"/>
        <w:numPr>
          <w:ilvl w:val="0"/>
          <w:numId w:val="8"/>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表象的特点和研究范式</w:t>
      </w:r>
    </w:p>
    <w:p w:rsidR="007A74F8" w:rsidRPr="006F419E" w:rsidRDefault="003E1735"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表象：当事物不在面前时，人们头脑中出现的关于事物的形象（适用于任何感官）</w:t>
      </w:r>
    </w:p>
    <w:p w:rsidR="003E1735" w:rsidRPr="006F419E" w:rsidRDefault="003E1735"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模拟性：保留空间特性，保留真实特征</w:t>
      </w:r>
    </w:p>
    <w:p w:rsidR="00E33638" w:rsidRPr="006F419E" w:rsidRDefault="00241A0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心理扫描：</w:t>
      </w:r>
    </w:p>
    <w:p w:rsidR="00E33638" w:rsidRPr="006F419E" w:rsidRDefault="00E33638"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基本任务：给被试看东西，形成表象，要求被试对表象保持审视，确定表象中有没有某个客体、或者空间特点，在此过程中记录扫视不同部位所用时间</w:t>
      </w:r>
    </w:p>
    <w:p w:rsidR="00E33638" w:rsidRPr="006F419E" w:rsidRDefault="00E33638"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距离效应：</w:t>
      </w:r>
      <w:r w:rsidR="00D70E8D" w:rsidRPr="006F419E">
        <w:rPr>
          <w:rFonts w:ascii="Times New Roman" w:eastAsiaTheme="majorEastAsia" w:hAnsi="Times New Roman" w:cs="Times New Roman"/>
          <w:sz w:val="28"/>
        </w:rPr>
        <w:t>对表象扫描所需的时间随扫描的距离而增加</w:t>
      </w:r>
    </w:p>
    <w:p w:rsidR="00241A0D" w:rsidRPr="006F419E" w:rsidRDefault="00241A0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大小效应</w:t>
      </w:r>
      <w:r w:rsidR="00E33638" w:rsidRPr="006F419E">
        <w:rPr>
          <w:rFonts w:ascii="Times New Roman" w:eastAsiaTheme="majorEastAsia" w:hAnsi="Times New Roman" w:cs="Times New Roman"/>
          <w:sz w:val="28"/>
        </w:rPr>
        <w:t>：</w:t>
      </w:r>
      <w:r w:rsidR="00D70E8D" w:rsidRPr="006F419E">
        <w:rPr>
          <w:rFonts w:ascii="Times New Roman" w:eastAsiaTheme="majorEastAsia" w:hAnsi="Times New Roman" w:cs="Times New Roman"/>
          <w:sz w:val="28"/>
        </w:rPr>
        <w:t>评定其主观表象较小的客体难于其主观表象较大的客体（大表象比小表象更精细）</w:t>
      </w:r>
    </w:p>
    <w:p w:rsidR="00241A0D" w:rsidRPr="006F419E" w:rsidRDefault="00241A0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表象的干扰：</w:t>
      </w:r>
      <w:r w:rsidRPr="006F419E">
        <w:rPr>
          <w:rFonts w:ascii="Times New Roman" w:eastAsiaTheme="majorEastAsia" w:hAnsi="Times New Roman" w:cs="Times New Roman"/>
          <w:sz w:val="28"/>
        </w:rPr>
        <w:t>Brooks,1968</w:t>
      </w:r>
      <w:r w:rsidR="003452CD" w:rsidRPr="006F419E">
        <w:rPr>
          <w:rFonts w:ascii="Times New Roman" w:eastAsiaTheme="majorEastAsia" w:hAnsi="Times New Roman" w:cs="Times New Roman"/>
          <w:sz w:val="28"/>
        </w:rPr>
        <w:t>，判断</w:t>
      </w:r>
      <w:r w:rsidR="003452CD" w:rsidRPr="006F419E">
        <w:rPr>
          <w:rFonts w:ascii="Times New Roman" w:eastAsiaTheme="majorEastAsia" w:hAnsi="Times New Roman" w:cs="Times New Roman"/>
          <w:sz w:val="28"/>
        </w:rPr>
        <w:t>F</w:t>
      </w:r>
      <w:r w:rsidR="003452CD" w:rsidRPr="006F419E">
        <w:rPr>
          <w:rFonts w:ascii="Times New Roman" w:eastAsiaTheme="majorEastAsia" w:hAnsi="Times New Roman" w:cs="Times New Roman"/>
          <w:sz w:val="28"/>
        </w:rPr>
        <w:t>末端的数字，在口语报告、敲击报告和指点报告中指点报告的反应时最长，说明来自</w:t>
      </w:r>
      <w:r w:rsidRPr="006F419E">
        <w:rPr>
          <w:rFonts w:ascii="Times New Roman" w:eastAsiaTheme="majorEastAsia" w:hAnsi="Times New Roman" w:cs="Times New Roman"/>
          <w:sz w:val="28"/>
        </w:rPr>
        <w:t>同一通道任务的干扰</w:t>
      </w:r>
    </w:p>
    <w:p w:rsidR="00CF09DC" w:rsidRPr="006F419E" w:rsidRDefault="003E1735"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抽象性：抽象代表性特点，形成共同的表象</w:t>
      </w:r>
    </w:p>
    <w:p w:rsidR="00CF09DC" w:rsidRPr="006F419E" w:rsidRDefault="003E1735"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可操作性：心理旋转</w:t>
      </w:r>
    </w:p>
    <w:p w:rsidR="00E33638" w:rsidRPr="006F419E" w:rsidRDefault="00E33638" w:rsidP="001147A5">
      <w:pPr>
        <w:pStyle w:val="a7"/>
        <w:numPr>
          <w:ilvl w:val="0"/>
          <w:numId w:val="8"/>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认知地图的性质（模拟性和命题性）</w:t>
      </w:r>
    </w:p>
    <w:p w:rsidR="00E33638" w:rsidRPr="006F419E" w:rsidRDefault="0001288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认知地图：个体关于环境的空间布局的内部表征</w:t>
      </w:r>
    </w:p>
    <w:p w:rsidR="00486FA4" w:rsidRPr="006F419E" w:rsidRDefault="00717F7B"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环境的综合知识</w:t>
      </w:r>
    </w:p>
    <w:p w:rsidR="00486FA4" w:rsidRPr="006F419E" w:rsidRDefault="00486FA4"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lastRenderedPageBreak/>
        <w:t>界标知识：特定的标志</w:t>
      </w:r>
    </w:p>
    <w:p w:rsidR="00486FA4" w:rsidRPr="006F419E" w:rsidRDefault="00486FA4"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程序知识：如何到达目的地</w:t>
      </w:r>
    </w:p>
    <w:p w:rsidR="00486FA4" w:rsidRPr="006F419E" w:rsidRDefault="00486FA4"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测量知识：空间环境中事物之间的位置关系</w:t>
      </w:r>
    </w:p>
    <w:p w:rsidR="00374BF0" w:rsidRPr="006F419E" w:rsidRDefault="00717F7B"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模拟性和命题性</w:t>
      </w:r>
    </w:p>
    <w:p w:rsidR="00514982" w:rsidRPr="006F419E" w:rsidRDefault="00514982" w:rsidP="006F419E">
      <w:pPr>
        <w:spacing w:line="312" w:lineRule="auto"/>
        <w:rPr>
          <w:rFonts w:ascii="Times New Roman" w:eastAsiaTheme="majorEastAsia" w:hAnsi="Times New Roman" w:cs="Times New Roman"/>
          <w:sz w:val="28"/>
        </w:rPr>
      </w:pPr>
    </w:p>
    <w:p w:rsidR="00E33638" w:rsidRPr="006F419E" w:rsidRDefault="00DC0EFD" w:rsidP="006F419E">
      <w:pPr>
        <w:pStyle w:val="2"/>
        <w:spacing w:line="312" w:lineRule="auto"/>
        <w:rPr>
          <w:rFonts w:ascii="Times New Roman" w:hAnsi="Times New Roman" w:cs="Times New Roman"/>
          <w:sz w:val="44"/>
        </w:rPr>
      </w:pPr>
      <w:r w:rsidRPr="006F419E">
        <w:rPr>
          <w:rFonts w:ascii="Times New Roman" w:hAnsi="Times New Roman" w:cs="Times New Roman"/>
          <w:sz w:val="44"/>
        </w:rPr>
        <w:t>第</w:t>
      </w:r>
      <w:r w:rsidRPr="006F419E">
        <w:rPr>
          <w:rFonts w:ascii="Times New Roman" w:hAnsi="Times New Roman" w:cs="Times New Roman"/>
          <w:sz w:val="44"/>
        </w:rPr>
        <w:t>7</w:t>
      </w:r>
      <w:r w:rsidRPr="006F419E">
        <w:rPr>
          <w:rFonts w:ascii="Times New Roman" w:hAnsi="Times New Roman" w:cs="Times New Roman"/>
          <w:sz w:val="44"/>
        </w:rPr>
        <w:t>章</w:t>
      </w:r>
      <w:r w:rsidRPr="006F419E">
        <w:rPr>
          <w:rFonts w:ascii="Times New Roman" w:hAnsi="Times New Roman" w:cs="Times New Roman"/>
          <w:sz w:val="44"/>
        </w:rPr>
        <w:t xml:space="preserve"> </w:t>
      </w:r>
      <w:r w:rsidRPr="006F419E">
        <w:rPr>
          <w:rFonts w:ascii="Times New Roman" w:hAnsi="Times New Roman" w:cs="Times New Roman"/>
          <w:sz w:val="44"/>
        </w:rPr>
        <w:t>概念</w:t>
      </w:r>
    </w:p>
    <w:p w:rsidR="00DC0EFD" w:rsidRPr="006F419E" w:rsidRDefault="005062F9" w:rsidP="001147A5">
      <w:pPr>
        <w:pStyle w:val="a7"/>
        <w:numPr>
          <w:ilvl w:val="0"/>
          <w:numId w:val="9"/>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概念形成的策略</w:t>
      </w:r>
      <w:r w:rsidR="00E14E9D" w:rsidRPr="006F419E">
        <w:rPr>
          <w:rFonts w:ascii="Times New Roman" w:eastAsiaTheme="majorEastAsia" w:hAnsi="Times New Roman" w:cs="Times New Roman"/>
          <w:sz w:val="28"/>
        </w:rPr>
        <w:t>：聚焦与扫描</w:t>
      </w:r>
    </w:p>
    <w:p w:rsidR="005062F9" w:rsidRPr="006F419E" w:rsidRDefault="005062F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整体策略：把第一个正例当成整体假设，一一检验</w:t>
      </w:r>
    </w:p>
    <w:p w:rsidR="005062F9" w:rsidRPr="006F419E" w:rsidRDefault="005062F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部分策略：把第一个正例当成部分假设去验证</w:t>
      </w:r>
    </w:p>
    <w:p w:rsidR="005062F9" w:rsidRPr="006F419E" w:rsidRDefault="005062F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聚焦策略</w:t>
      </w:r>
    </w:p>
    <w:p w:rsidR="005062F9" w:rsidRPr="006F419E" w:rsidRDefault="005062F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保守性聚焦：一次改变一个属性</w:t>
      </w:r>
    </w:p>
    <w:p w:rsidR="005062F9" w:rsidRPr="006F419E" w:rsidRDefault="005062F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冒险性聚焦：一次改变两个或以上属性</w:t>
      </w:r>
    </w:p>
    <w:p w:rsidR="005062F9" w:rsidRPr="006F419E" w:rsidRDefault="005062F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扫描策略</w:t>
      </w:r>
    </w:p>
    <w:p w:rsidR="005062F9" w:rsidRPr="006F419E" w:rsidRDefault="005062F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同时性扫描</w:t>
      </w:r>
    </w:p>
    <w:p w:rsidR="00DC0EFD" w:rsidRPr="006F419E" w:rsidRDefault="005062F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继时性扫描</w:t>
      </w:r>
    </w:p>
    <w:p w:rsidR="00DC0EFD" w:rsidRPr="006F419E" w:rsidRDefault="005226F9" w:rsidP="001147A5">
      <w:pPr>
        <w:pStyle w:val="a7"/>
        <w:numPr>
          <w:ilvl w:val="0"/>
          <w:numId w:val="9"/>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概念形成的过程（全或无、渐进）</w:t>
      </w:r>
    </w:p>
    <w:p w:rsidR="00DC0EFD" w:rsidRPr="006F419E" w:rsidRDefault="005226F9"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是全或无还是渐进的过程因任务的不同而不同。当概念结构比较简单，如只有一个维度时，形成的过程大多是全或无</w:t>
      </w:r>
      <w:r w:rsidR="00667C13" w:rsidRPr="006F419E">
        <w:rPr>
          <w:rFonts w:ascii="Times New Roman" w:eastAsiaTheme="majorEastAsia" w:hAnsi="Times New Roman" w:cs="Times New Roman"/>
          <w:sz w:val="28"/>
        </w:rPr>
        <w:t>的过程</w:t>
      </w:r>
      <w:r w:rsidRPr="006F419E">
        <w:rPr>
          <w:rFonts w:ascii="Times New Roman" w:eastAsiaTheme="majorEastAsia" w:hAnsi="Times New Roman" w:cs="Times New Roman"/>
          <w:sz w:val="28"/>
        </w:rPr>
        <w:t>；当概念结构较为复杂，包含多个维度，形成过程则可能为渐进</w:t>
      </w:r>
      <w:r w:rsidR="00667C13" w:rsidRPr="006F419E">
        <w:rPr>
          <w:rFonts w:ascii="Times New Roman" w:eastAsiaTheme="majorEastAsia" w:hAnsi="Times New Roman" w:cs="Times New Roman"/>
          <w:sz w:val="28"/>
        </w:rPr>
        <w:t>的过程</w:t>
      </w:r>
    </w:p>
    <w:p w:rsidR="00E33638" w:rsidRPr="006F419E" w:rsidRDefault="00CE610F" w:rsidP="001147A5">
      <w:pPr>
        <w:pStyle w:val="a7"/>
        <w:numPr>
          <w:ilvl w:val="0"/>
          <w:numId w:val="9"/>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假设考验说的发展</w:t>
      </w:r>
      <w:r w:rsidR="00D47BF1" w:rsidRPr="006F419E">
        <w:rPr>
          <w:rFonts w:ascii="Times New Roman" w:eastAsiaTheme="majorEastAsia" w:hAnsi="Times New Roman" w:cs="Times New Roman"/>
          <w:sz w:val="28"/>
        </w:rPr>
        <w:t>——</w:t>
      </w:r>
      <w:r w:rsidR="00D47BF1" w:rsidRPr="006F419E">
        <w:rPr>
          <w:rFonts w:ascii="Times New Roman" w:eastAsiaTheme="majorEastAsia" w:hAnsi="Times New Roman" w:cs="Times New Roman"/>
          <w:sz w:val="28"/>
        </w:rPr>
        <w:t>空白实验法（</w:t>
      </w:r>
      <w:r w:rsidR="00D47BF1" w:rsidRPr="006F419E">
        <w:rPr>
          <w:rFonts w:ascii="Times New Roman" w:eastAsiaTheme="majorEastAsia" w:hAnsi="Times New Roman" w:cs="Times New Roman"/>
          <w:sz w:val="28"/>
        </w:rPr>
        <w:t>Levine,1965,1975</w:t>
      </w:r>
      <w:r w:rsidR="00D47BF1" w:rsidRPr="006F419E">
        <w:rPr>
          <w:rFonts w:ascii="Times New Roman" w:eastAsiaTheme="majorEastAsia" w:hAnsi="Times New Roman" w:cs="Times New Roman"/>
          <w:sz w:val="28"/>
        </w:rPr>
        <w:t>）</w:t>
      </w:r>
      <w:r w:rsidR="00A670A9" w:rsidRPr="006F419E">
        <w:rPr>
          <w:rFonts w:ascii="Times New Roman" w:eastAsiaTheme="majorEastAsia" w:hAnsi="Times New Roman" w:cs="Times New Roman"/>
          <w:sz w:val="28"/>
        </w:rPr>
        <w:t>详见《认知心理学》</w:t>
      </w:r>
      <w:r w:rsidR="00A670A9" w:rsidRPr="006F419E">
        <w:rPr>
          <w:rFonts w:ascii="Times New Roman" w:eastAsiaTheme="majorEastAsia" w:hAnsi="Times New Roman" w:cs="Times New Roman"/>
          <w:sz w:val="28"/>
        </w:rPr>
        <w:t>P165</w:t>
      </w:r>
    </w:p>
    <w:p w:rsidR="00E14E9D" w:rsidRPr="006F419E" w:rsidRDefault="00E14E9D" w:rsidP="001147A5">
      <w:pPr>
        <w:pStyle w:val="a7"/>
        <w:numPr>
          <w:ilvl w:val="0"/>
          <w:numId w:val="9"/>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lastRenderedPageBreak/>
        <w:t>概念的结构</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基于相似性的理论</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原型理论</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概念是以原型，即概念的最佳样例以及范畴成员代表性程度共同构成的</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原型是范畴的中心</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基于原型的范畴具有模糊的边界，范畴成员具有等级性关系</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样例理论</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人们只是在记忆中储存了不同概念的一部分或者全部的样例，概念是对其一系列独立样例的心理表征，人们主要根据新样例与先前样例的相似程度来对新样例的范畴隶属进行判别</w:t>
      </w:r>
    </w:p>
    <w:p w:rsidR="00E14E9D"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基于理论的观点</w:t>
      </w:r>
    </w:p>
    <w:p w:rsidR="00514982" w:rsidRPr="006F419E" w:rsidRDefault="00E14E9D"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概念表征不是基于概念成员之间的相似性，而是基于人们直觉上关于世界的知识和理论。</w:t>
      </w:r>
    </w:p>
    <w:p w:rsidR="005D5A90" w:rsidRPr="006F419E" w:rsidRDefault="008536A8" w:rsidP="006F419E">
      <w:pPr>
        <w:pStyle w:val="2"/>
        <w:spacing w:line="312" w:lineRule="auto"/>
        <w:rPr>
          <w:rFonts w:ascii="Times New Roman" w:hAnsi="Times New Roman" w:cs="Times New Roman"/>
          <w:sz w:val="44"/>
        </w:rPr>
      </w:pPr>
      <w:r w:rsidRPr="006F419E">
        <w:rPr>
          <w:rFonts w:ascii="Times New Roman" w:hAnsi="Times New Roman" w:cs="Times New Roman"/>
          <w:sz w:val="44"/>
        </w:rPr>
        <w:t>第</w:t>
      </w:r>
      <w:r w:rsidRPr="006F419E">
        <w:rPr>
          <w:rFonts w:ascii="Times New Roman" w:hAnsi="Times New Roman" w:cs="Times New Roman"/>
          <w:sz w:val="44"/>
        </w:rPr>
        <w:t>8</w:t>
      </w:r>
      <w:r w:rsidRPr="006F419E">
        <w:rPr>
          <w:rFonts w:ascii="Times New Roman" w:hAnsi="Times New Roman" w:cs="Times New Roman"/>
          <w:sz w:val="44"/>
        </w:rPr>
        <w:t>章</w:t>
      </w:r>
      <w:r w:rsidRPr="006F419E">
        <w:rPr>
          <w:rFonts w:ascii="Times New Roman" w:hAnsi="Times New Roman" w:cs="Times New Roman"/>
          <w:sz w:val="44"/>
        </w:rPr>
        <w:t xml:space="preserve"> </w:t>
      </w:r>
      <w:r w:rsidRPr="006F419E">
        <w:rPr>
          <w:rFonts w:ascii="Times New Roman" w:hAnsi="Times New Roman" w:cs="Times New Roman"/>
          <w:sz w:val="44"/>
        </w:rPr>
        <w:t>推理</w:t>
      </w:r>
    </w:p>
    <w:p w:rsidR="005D5A90" w:rsidRPr="006F419E" w:rsidRDefault="002A25BE" w:rsidP="001147A5">
      <w:pPr>
        <w:pStyle w:val="a7"/>
        <w:numPr>
          <w:ilvl w:val="0"/>
          <w:numId w:val="10"/>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演绎推理的基本形式：</w:t>
      </w:r>
      <w:r w:rsidR="00E14E9D" w:rsidRPr="006F419E">
        <w:rPr>
          <w:rFonts w:ascii="Times New Roman" w:eastAsiaTheme="majorEastAsia" w:hAnsi="Times New Roman" w:cs="Times New Roman"/>
          <w:sz w:val="28"/>
        </w:rPr>
        <w:t>线性</w:t>
      </w:r>
      <w:r w:rsidR="00E5563A" w:rsidRPr="006F419E">
        <w:rPr>
          <w:rFonts w:ascii="Times New Roman" w:eastAsiaTheme="majorEastAsia" w:hAnsi="Times New Roman" w:cs="Times New Roman"/>
          <w:sz w:val="28"/>
        </w:rPr>
        <w:t>系列、条件推理、三段论推理</w:t>
      </w:r>
    </w:p>
    <w:p w:rsidR="005D5A90" w:rsidRPr="006F419E" w:rsidRDefault="002A25BE" w:rsidP="001147A5">
      <w:pPr>
        <w:pStyle w:val="a7"/>
        <w:numPr>
          <w:ilvl w:val="0"/>
          <w:numId w:val="10"/>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影响三段论推理的因素</w:t>
      </w:r>
      <w:r w:rsidR="00F40AB0" w:rsidRPr="006F419E">
        <w:rPr>
          <w:rFonts w:ascii="Times New Roman" w:eastAsiaTheme="majorEastAsia" w:hAnsi="Times New Roman" w:cs="Times New Roman"/>
          <w:sz w:val="28"/>
        </w:rPr>
        <w:t>（气氛效应、前提遗忘、逻辑前提换位、图式</w:t>
      </w:r>
      <w:r w:rsidRPr="006F419E">
        <w:rPr>
          <w:rFonts w:ascii="Times New Roman" w:eastAsiaTheme="majorEastAsia" w:hAnsi="Times New Roman" w:cs="Times New Roman"/>
          <w:sz w:val="28"/>
        </w:rPr>
        <w:t>的影响）</w:t>
      </w:r>
    </w:p>
    <w:p w:rsidR="002A25BE" w:rsidRPr="006F419E" w:rsidRDefault="002A25B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气氛效应：由三段论中的逻辑项或逻辑名词产生的气氛，使人们倾向于接受与这一逻辑项相同的结论</w:t>
      </w:r>
      <w:r w:rsidR="00D60BC4" w:rsidRPr="006F419E">
        <w:rPr>
          <w:rFonts w:ascii="Times New Roman" w:eastAsiaTheme="majorEastAsia" w:hAnsi="Times New Roman" w:cs="Times New Roman"/>
          <w:sz w:val="28"/>
        </w:rPr>
        <w:t>（所有</w:t>
      </w:r>
      <w:r w:rsidR="00D60BC4" w:rsidRPr="006F419E">
        <w:rPr>
          <w:rFonts w:ascii="Times New Roman" w:eastAsiaTheme="majorEastAsia" w:hAnsi="Times New Roman" w:cs="Times New Roman"/>
          <w:sz w:val="28"/>
        </w:rPr>
        <w:t>A</w:t>
      </w:r>
      <w:r w:rsidR="00D60BC4" w:rsidRPr="006F419E">
        <w:rPr>
          <w:rFonts w:ascii="Times New Roman" w:eastAsiaTheme="majorEastAsia" w:hAnsi="Times New Roman" w:cs="Times New Roman"/>
          <w:sz w:val="28"/>
        </w:rPr>
        <w:t>是</w:t>
      </w:r>
      <w:r w:rsidR="00D60BC4" w:rsidRPr="006F419E">
        <w:rPr>
          <w:rFonts w:ascii="Times New Roman" w:eastAsiaTheme="majorEastAsia" w:hAnsi="Times New Roman" w:cs="Times New Roman"/>
          <w:sz w:val="28"/>
        </w:rPr>
        <w:t>B</w:t>
      </w:r>
      <w:r w:rsidR="00975AE8" w:rsidRPr="006F419E">
        <w:rPr>
          <w:rFonts w:ascii="Times New Roman" w:eastAsiaTheme="majorEastAsia" w:hAnsi="Times New Roman" w:cs="Times New Roman"/>
          <w:sz w:val="28"/>
        </w:rPr>
        <w:t>，有些</w:t>
      </w:r>
      <w:r w:rsidR="00D60BC4" w:rsidRPr="006F419E">
        <w:rPr>
          <w:rFonts w:ascii="Times New Roman" w:eastAsiaTheme="majorEastAsia" w:hAnsi="Times New Roman" w:cs="Times New Roman"/>
          <w:sz w:val="28"/>
        </w:rPr>
        <w:t>B</w:t>
      </w:r>
      <w:r w:rsidR="00D60BC4" w:rsidRPr="006F419E">
        <w:rPr>
          <w:rFonts w:ascii="Times New Roman" w:eastAsiaTheme="majorEastAsia" w:hAnsi="Times New Roman" w:cs="Times New Roman"/>
          <w:sz w:val="28"/>
        </w:rPr>
        <w:t>是</w:t>
      </w:r>
      <w:r w:rsidR="00D60BC4" w:rsidRPr="006F419E">
        <w:rPr>
          <w:rFonts w:ascii="Times New Roman" w:eastAsiaTheme="majorEastAsia" w:hAnsi="Times New Roman" w:cs="Times New Roman"/>
          <w:sz w:val="28"/>
        </w:rPr>
        <w:t>C</w:t>
      </w:r>
      <w:r w:rsidR="00975AE8" w:rsidRPr="006F419E">
        <w:rPr>
          <w:rFonts w:ascii="Times New Roman" w:eastAsiaTheme="majorEastAsia" w:hAnsi="Times New Roman" w:cs="Times New Roman"/>
          <w:sz w:val="28"/>
        </w:rPr>
        <w:t>——</w:t>
      </w:r>
      <w:r w:rsidR="00975AE8" w:rsidRPr="006F419E">
        <w:rPr>
          <w:rFonts w:ascii="Times New Roman" w:eastAsiaTheme="majorEastAsia" w:hAnsi="Times New Roman" w:cs="Times New Roman"/>
          <w:sz w:val="28"/>
        </w:rPr>
        <w:t>有些</w:t>
      </w:r>
      <w:r w:rsidR="00D60BC4" w:rsidRPr="006F419E">
        <w:rPr>
          <w:rFonts w:ascii="Times New Roman" w:eastAsiaTheme="majorEastAsia" w:hAnsi="Times New Roman" w:cs="Times New Roman"/>
          <w:sz w:val="28"/>
        </w:rPr>
        <w:t>A</w:t>
      </w:r>
      <w:r w:rsidR="00D60BC4" w:rsidRPr="006F419E">
        <w:rPr>
          <w:rFonts w:ascii="Times New Roman" w:eastAsiaTheme="majorEastAsia" w:hAnsi="Times New Roman" w:cs="Times New Roman"/>
          <w:sz w:val="28"/>
        </w:rPr>
        <w:t>是</w:t>
      </w:r>
      <w:r w:rsidR="00D60BC4" w:rsidRPr="006F419E">
        <w:rPr>
          <w:rFonts w:ascii="Times New Roman" w:eastAsiaTheme="majorEastAsia" w:hAnsi="Times New Roman" w:cs="Times New Roman"/>
          <w:sz w:val="28"/>
        </w:rPr>
        <w:t>C</w:t>
      </w:r>
      <w:r w:rsidR="00D60BC4" w:rsidRPr="006F419E">
        <w:rPr>
          <w:rFonts w:ascii="Times New Roman" w:eastAsiaTheme="majorEastAsia" w:hAnsi="Times New Roman" w:cs="Times New Roman"/>
          <w:sz w:val="28"/>
        </w:rPr>
        <w:t>）</w:t>
      </w:r>
    </w:p>
    <w:p w:rsidR="002A25BE" w:rsidRPr="006F419E" w:rsidRDefault="002A25B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lastRenderedPageBreak/>
        <w:t>逻辑前提换位：</w:t>
      </w:r>
      <w:r w:rsidR="00F40AB0" w:rsidRPr="006F419E">
        <w:rPr>
          <w:rFonts w:ascii="Times New Roman" w:eastAsiaTheme="majorEastAsia" w:hAnsi="Times New Roman" w:cs="Times New Roman"/>
          <w:sz w:val="28"/>
        </w:rPr>
        <w:t>人在三段论推理中往往将一个全称肯定前提解释为逆转亦真，由于被试错误的解释了所呈现的全称肯定前提，因而发生逻辑错误</w:t>
      </w:r>
    </w:p>
    <w:p w:rsidR="002A25BE" w:rsidRPr="006F419E" w:rsidRDefault="002A25B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所有</w:t>
      </w:r>
      <w:r w:rsidRPr="006F419E">
        <w:rPr>
          <w:rFonts w:ascii="Times New Roman" w:eastAsiaTheme="majorEastAsia" w:hAnsi="Times New Roman" w:cs="Times New Roman"/>
          <w:sz w:val="28"/>
        </w:rPr>
        <w:t>A</w:t>
      </w:r>
      <w:r w:rsidRPr="006F419E">
        <w:rPr>
          <w:rFonts w:ascii="Times New Roman" w:eastAsiaTheme="majorEastAsia" w:hAnsi="Times New Roman" w:cs="Times New Roman"/>
          <w:sz w:val="28"/>
        </w:rPr>
        <w:t>是</w:t>
      </w:r>
      <w:r w:rsidRPr="006F419E">
        <w:rPr>
          <w:rFonts w:ascii="Times New Roman" w:eastAsiaTheme="majorEastAsia" w:hAnsi="Times New Roman" w:cs="Times New Roman"/>
          <w:sz w:val="28"/>
        </w:rPr>
        <w:t>B——</w:t>
      </w:r>
      <w:r w:rsidRPr="006F419E">
        <w:rPr>
          <w:rFonts w:ascii="Times New Roman" w:eastAsiaTheme="majorEastAsia" w:hAnsi="Times New Roman" w:cs="Times New Roman"/>
          <w:sz w:val="28"/>
        </w:rPr>
        <w:t>所有</w:t>
      </w:r>
      <w:r w:rsidRPr="006F419E">
        <w:rPr>
          <w:rFonts w:ascii="Times New Roman" w:eastAsiaTheme="majorEastAsia" w:hAnsi="Times New Roman" w:cs="Times New Roman"/>
          <w:sz w:val="28"/>
        </w:rPr>
        <w:t>B</w:t>
      </w:r>
      <w:r w:rsidRPr="006F419E">
        <w:rPr>
          <w:rFonts w:ascii="Times New Roman" w:eastAsiaTheme="majorEastAsia" w:hAnsi="Times New Roman" w:cs="Times New Roman"/>
          <w:sz w:val="28"/>
        </w:rPr>
        <w:t>是</w:t>
      </w:r>
      <w:r w:rsidRPr="006F419E">
        <w:rPr>
          <w:rFonts w:ascii="Times New Roman" w:eastAsiaTheme="majorEastAsia" w:hAnsi="Times New Roman" w:cs="Times New Roman"/>
          <w:sz w:val="28"/>
        </w:rPr>
        <w:t>A</w:t>
      </w:r>
    </w:p>
    <w:p w:rsidR="002A25BE" w:rsidRPr="006F419E" w:rsidRDefault="002A25B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有些</w:t>
      </w:r>
      <w:r w:rsidRPr="006F419E">
        <w:rPr>
          <w:rFonts w:ascii="Times New Roman" w:eastAsiaTheme="majorEastAsia" w:hAnsi="Times New Roman" w:cs="Times New Roman"/>
          <w:sz w:val="28"/>
        </w:rPr>
        <w:t>A</w:t>
      </w:r>
      <w:r w:rsidRPr="006F419E">
        <w:rPr>
          <w:rFonts w:ascii="Times New Roman" w:eastAsiaTheme="majorEastAsia" w:hAnsi="Times New Roman" w:cs="Times New Roman"/>
          <w:sz w:val="28"/>
        </w:rPr>
        <w:t>是</w:t>
      </w:r>
      <w:r w:rsidRPr="006F419E">
        <w:rPr>
          <w:rFonts w:ascii="Times New Roman" w:eastAsiaTheme="majorEastAsia" w:hAnsi="Times New Roman" w:cs="Times New Roman"/>
          <w:sz w:val="28"/>
        </w:rPr>
        <w:t>B——</w:t>
      </w:r>
      <w:r w:rsidRPr="006F419E">
        <w:rPr>
          <w:rFonts w:ascii="Times New Roman" w:eastAsiaTheme="majorEastAsia" w:hAnsi="Times New Roman" w:cs="Times New Roman"/>
          <w:sz w:val="28"/>
        </w:rPr>
        <w:t>有些</w:t>
      </w:r>
      <w:r w:rsidRPr="006F419E">
        <w:rPr>
          <w:rFonts w:ascii="Times New Roman" w:eastAsiaTheme="majorEastAsia" w:hAnsi="Times New Roman" w:cs="Times New Roman"/>
          <w:sz w:val="28"/>
        </w:rPr>
        <w:t>B</w:t>
      </w:r>
      <w:r w:rsidRPr="006F419E">
        <w:rPr>
          <w:rFonts w:ascii="Times New Roman" w:eastAsiaTheme="majorEastAsia" w:hAnsi="Times New Roman" w:cs="Times New Roman"/>
          <w:sz w:val="28"/>
        </w:rPr>
        <w:t>是</w:t>
      </w:r>
      <w:r w:rsidRPr="006F419E">
        <w:rPr>
          <w:rFonts w:ascii="Times New Roman" w:eastAsiaTheme="majorEastAsia" w:hAnsi="Times New Roman" w:cs="Times New Roman"/>
          <w:sz w:val="28"/>
        </w:rPr>
        <w:t>A</w:t>
      </w:r>
    </w:p>
    <w:p w:rsidR="002A25BE" w:rsidRPr="006F419E" w:rsidRDefault="002A25B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有些</w:t>
      </w:r>
      <w:r w:rsidRPr="006F419E">
        <w:rPr>
          <w:rFonts w:ascii="Times New Roman" w:eastAsiaTheme="majorEastAsia" w:hAnsi="Times New Roman" w:cs="Times New Roman"/>
          <w:sz w:val="28"/>
        </w:rPr>
        <w:t>A</w:t>
      </w:r>
      <w:r w:rsidRPr="006F419E">
        <w:rPr>
          <w:rFonts w:ascii="Times New Roman" w:eastAsiaTheme="majorEastAsia" w:hAnsi="Times New Roman" w:cs="Times New Roman"/>
          <w:sz w:val="28"/>
        </w:rPr>
        <w:t>不是</w:t>
      </w:r>
      <w:r w:rsidRPr="006F419E">
        <w:rPr>
          <w:rFonts w:ascii="Times New Roman" w:eastAsiaTheme="majorEastAsia" w:hAnsi="Times New Roman" w:cs="Times New Roman"/>
          <w:sz w:val="28"/>
        </w:rPr>
        <w:t>B——</w:t>
      </w:r>
      <w:r w:rsidRPr="006F419E">
        <w:rPr>
          <w:rFonts w:ascii="Times New Roman" w:eastAsiaTheme="majorEastAsia" w:hAnsi="Times New Roman" w:cs="Times New Roman"/>
          <w:sz w:val="28"/>
        </w:rPr>
        <w:t>有些</w:t>
      </w:r>
      <w:r w:rsidRPr="006F419E">
        <w:rPr>
          <w:rFonts w:ascii="Times New Roman" w:eastAsiaTheme="majorEastAsia" w:hAnsi="Times New Roman" w:cs="Times New Roman"/>
          <w:sz w:val="28"/>
        </w:rPr>
        <w:t>B</w:t>
      </w:r>
      <w:r w:rsidRPr="006F419E">
        <w:rPr>
          <w:rFonts w:ascii="Times New Roman" w:eastAsiaTheme="majorEastAsia" w:hAnsi="Times New Roman" w:cs="Times New Roman"/>
          <w:sz w:val="28"/>
        </w:rPr>
        <w:t>不是</w:t>
      </w:r>
      <w:r w:rsidRPr="006F419E">
        <w:rPr>
          <w:rFonts w:ascii="Times New Roman" w:eastAsiaTheme="majorEastAsia" w:hAnsi="Times New Roman" w:cs="Times New Roman"/>
          <w:sz w:val="28"/>
        </w:rPr>
        <w:t>A</w:t>
      </w:r>
    </w:p>
    <w:p w:rsidR="005D5A90" w:rsidRPr="006F419E" w:rsidRDefault="002A25BE"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所有</w:t>
      </w:r>
      <w:r w:rsidRPr="006F419E">
        <w:rPr>
          <w:rFonts w:ascii="Times New Roman" w:eastAsiaTheme="majorEastAsia" w:hAnsi="Times New Roman" w:cs="Times New Roman"/>
          <w:sz w:val="28"/>
        </w:rPr>
        <w:t>A</w:t>
      </w:r>
      <w:r w:rsidRPr="006F419E">
        <w:rPr>
          <w:rFonts w:ascii="Times New Roman" w:eastAsiaTheme="majorEastAsia" w:hAnsi="Times New Roman" w:cs="Times New Roman"/>
          <w:sz w:val="28"/>
        </w:rPr>
        <w:t>不是</w:t>
      </w:r>
      <w:r w:rsidRPr="006F419E">
        <w:rPr>
          <w:rFonts w:ascii="Times New Roman" w:eastAsiaTheme="majorEastAsia" w:hAnsi="Times New Roman" w:cs="Times New Roman"/>
          <w:sz w:val="28"/>
        </w:rPr>
        <w:t>B——</w:t>
      </w:r>
      <w:r w:rsidRPr="006F419E">
        <w:rPr>
          <w:rFonts w:ascii="Times New Roman" w:eastAsiaTheme="majorEastAsia" w:hAnsi="Times New Roman" w:cs="Times New Roman"/>
          <w:sz w:val="28"/>
        </w:rPr>
        <w:t>所有</w:t>
      </w:r>
      <w:r w:rsidRPr="006F419E">
        <w:rPr>
          <w:rFonts w:ascii="Times New Roman" w:eastAsiaTheme="majorEastAsia" w:hAnsi="Times New Roman" w:cs="Times New Roman"/>
          <w:sz w:val="28"/>
        </w:rPr>
        <w:t>B</w:t>
      </w:r>
      <w:r w:rsidRPr="006F419E">
        <w:rPr>
          <w:rFonts w:ascii="Times New Roman" w:eastAsiaTheme="majorEastAsia" w:hAnsi="Times New Roman" w:cs="Times New Roman"/>
          <w:sz w:val="28"/>
        </w:rPr>
        <w:t>不是</w:t>
      </w:r>
      <w:r w:rsidRPr="006F419E">
        <w:rPr>
          <w:rFonts w:ascii="Times New Roman" w:eastAsiaTheme="majorEastAsia" w:hAnsi="Times New Roman" w:cs="Times New Roman"/>
          <w:sz w:val="28"/>
        </w:rPr>
        <w:t>A</w:t>
      </w:r>
    </w:p>
    <w:p w:rsidR="007E0E57" w:rsidRPr="006F419E" w:rsidRDefault="007E0E57" w:rsidP="001147A5">
      <w:pPr>
        <w:pStyle w:val="a7"/>
        <w:numPr>
          <w:ilvl w:val="0"/>
          <w:numId w:val="8"/>
        </w:numPr>
        <w:spacing w:line="312" w:lineRule="auto"/>
        <w:ind w:firstLineChars="0"/>
        <w:rPr>
          <w:rFonts w:ascii="Times New Roman" w:eastAsiaTheme="majorEastAsia" w:hAnsi="Times New Roman" w:cs="Times New Roman"/>
          <w:sz w:val="28"/>
        </w:rPr>
      </w:pPr>
      <w:r w:rsidRPr="006F419E">
        <w:rPr>
          <w:rFonts w:ascii="Times New Roman" w:eastAsiaTheme="majorEastAsia" w:hAnsi="Times New Roman" w:cs="Times New Roman"/>
          <w:sz w:val="28"/>
        </w:rPr>
        <w:t>条件推理的规则（肯定前件、否定后件）</w:t>
      </w:r>
    </w:p>
    <w:p w:rsidR="007E0E57" w:rsidRPr="006F419E" w:rsidRDefault="007E0E5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肯定前件规则：肯定前件就是肯定后件，否定前件不一定是否定后件</w:t>
      </w:r>
    </w:p>
    <w:p w:rsidR="002A25BE" w:rsidRPr="006F419E" w:rsidRDefault="007E0E57" w:rsidP="006F419E">
      <w:pPr>
        <w:spacing w:line="312" w:lineRule="auto"/>
        <w:rPr>
          <w:rFonts w:ascii="Times New Roman" w:eastAsiaTheme="majorEastAsia" w:hAnsi="Times New Roman" w:cs="Times New Roman"/>
          <w:sz w:val="28"/>
        </w:rPr>
      </w:pPr>
      <w:r w:rsidRPr="006F419E">
        <w:rPr>
          <w:rFonts w:ascii="Times New Roman" w:eastAsiaTheme="majorEastAsia" w:hAnsi="Times New Roman" w:cs="Times New Roman"/>
          <w:sz w:val="28"/>
        </w:rPr>
        <w:t>否定后件规则：否定后件一定否定前件，肯定后件不一定肯定前件</w:t>
      </w:r>
    </w:p>
    <w:p w:rsidR="00357251" w:rsidRPr="006F419E" w:rsidRDefault="00357251" w:rsidP="006F419E">
      <w:pPr>
        <w:spacing w:line="312" w:lineRule="auto"/>
        <w:rPr>
          <w:rFonts w:ascii="Times New Roman" w:eastAsiaTheme="majorEastAsia" w:hAnsi="Times New Roman" w:cs="Times New Roman"/>
          <w:sz w:val="28"/>
        </w:rPr>
      </w:pPr>
    </w:p>
    <w:sectPr w:rsidR="00357251" w:rsidRPr="006F419E" w:rsidSect="000937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47A5" w:rsidRDefault="001147A5" w:rsidP="008363AB">
      <w:r>
        <w:separator/>
      </w:r>
    </w:p>
  </w:endnote>
  <w:endnote w:type="continuationSeparator" w:id="0">
    <w:p w:rsidR="001147A5" w:rsidRDefault="001147A5" w:rsidP="00836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华文新魏">
    <w:panose1 w:val="02010800040101010101"/>
    <w:charset w:val="86"/>
    <w:family w:val="auto"/>
    <w:pitch w:val="variable"/>
    <w:sig w:usb0="00000001" w:usb1="080F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47A5" w:rsidRDefault="001147A5" w:rsidP="008363AB">
      <w:r>
        <w:separator/>
      </w:r>
    </w:p>
  </w:footnote>
  <w:footnote w:type="continuationSeparator" w:id="0">
    <w:p w:rsidR="001147A5" w:rsidRDefault="001147A5" w:rsidP="008363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D07A0"/>
    <w:multiLevelType w:val="hybridMultilevel"/>
    <w:tmpl w:val="34448FDC"/>
    <w:lvl w:ilvl="0" w:tplc="CC6E35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6E2A0D"/>
    <w:multiLevelType w:val="hybridMultilevel"/>
    <w:tmpl w:val="F6EEC320"/>
    <w:lvl w:ilvl="0" w:tplc="CC6E35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574F94"/>
    <w:multiLevelType w:val="hybridMultilevel"/>
    <w:tmpl w:val="2C449200"/>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89F3EB9"/>
    <w:multiLevelType w:val="hybridMultilevel"/>
    <w:tmpl w:val="EA16EAEA"/>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1A624CF1"/>
    <w:multiLevelType w:val="hybridMultilevel"/>
    <w:tmpl w:val="06AC3C98"/>
    <w:lvl w:ilvl="0" w:tplc="518A7CC6">
      <w:start w:val="3"/>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1351BBE"/>
    <w:multiLevelType w:val="hybridMultilevel"/>
    <w:tmpl w:val="E1504A9A"/>
    <w:lvl w:ilvl="0" w:tplc="0409000B">
      <w:start w:val="1"/>
      <w:numFmt w:val="bullet"/>
      <w:lvlText w:val=""/>
      <w:lvlJc w:val="left"/>
      <w:pPr>
        <w:ind w:left="420" w:hanging="420"/>
      </w:pPr>
      <w:rPr>
        <w:rFonts w:ascii="Wingdings" w:hAnsi="Wingdings" w:hint="default"/>
      </w:rPr>
    </w:lvl>
    <w:lvl w:ilvl="1" w:tplc="49966ED6">
      <w:start w:val="1"/>
      <w:numFmt w:val="bullet"/>
      <w:lvlText w:val=""/>
      <w:lvlJc w:val="left"/>
      <w:pPr>
        <w:ind w:left="840" w:hanging="420"/>
      </w:pPr>
      <w:rPr>
        <w:rFonts w:ascii="Wingdings" w:hAnsi="Wingdings" w:hint="default"/>
      </w:rPr>
    </w:lvl>
    <w:lvl w:ilvl="2" w:tplc="49966ED6">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002F41"/>
    <w:multiLevelType w:val="hybridMultilevel"/>
    <w:tmpl w:val="EE0CE740"/>
    <w:lvl w:ilvl="0" w:tplc="95BCB4B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4F61F4"/>
    <w:multiLevelType w:val="hybridMultilevel"/>
    <w:tmpl w:val="9E5EFFA4"/>
    <w:lvl w:ilvl="0" w:tplc="8DB60B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5A10576"/>
    <w:multiLevelType w:val="hybridMultilevel"/>
    <w:tmpl w:val="10C6FA38"/>
    <w:lvl w:ilvl="0" w:tplc="D0A02C96">
      <w:start w:val="1"/>
      <w:numFmt w:val="lowerLetter"/>
      <w:lvlText w:val="%1)"/>
      <w:lvlJc w:val="left"/>
      <w:pPr>
        <w:ind w:left="420" w:hanging="420"/>
      </w:pPr>
      <w:rPr>
        <w:rFonts w:ascii="Times New Roman" w:eastAsiaTheme="majorEastAsia" w:hAnsi="Times New Roman" w:cs="Times New Roman"/>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9AC1959"/>
    <w:multiLevelType w:val="hybridMultilevel"/>
    <w:tmpl w:val="87C40044"/>
    <w:lvl w:ilvl="0" w:tplc="D924CE7A">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3160BB"/>
    <w:multiLevelType w:val="hybridMultilevel"/>
    <w:tmpl w:val="621EB134"/>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519B6515"/>
    <w:multiLevelType w:val="hybridMultilevel"/>
    <w:tmpl w:val="5E7C5862"/>
    <w:lvl w:ilvl="0" w:tplc="49966ED6">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2" w15:restartNumberingAfterBreak="0">
    <w:nsid w:val="550B43E9"/>
    <w:multiLevelType w:val="hybridMultilevel"/>
    <w:tmpl w:val="194E2F5C"/>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55B26182"/>
    <w:multiLevelType w:val="hybridMultilevel"/>
    <w:tmpl w:val="20467096"/>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5BD6702E"/>
    <w:multiLevelType w:val="multilevel"/>
    <w:tmpl w:val="51BE4690"/>
    <w:lvl w:ilvl="0">
      <w:start w:val="1"/>
      <w:numFmt w:val="decimal"/>
      <w:lvlText w:val="%1."/>
      <w:lvlJc w:val="left"/>
      <w:pPr>
        <w:ind w:left="360" w:hanging="360"/>
      </w:pPr>
      <w:rPr>
        <w:rFonts w:hint="default"/>
      </w:rPr>
    </w:lvl>
    <w:lvl w:ilvl="1">
      <w:start w:val="1"/>
      <w:numFmt w:val="decimal"/>
      <w:isLgl/>
      <w:lvlText w:val="%1.%2"/>
      <w:lvlJc w:val="left"/>
      <w:pPr>
        <w:ind w:left="800" w:hanging="375"/>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355" w:hanging="1080"/>
      </w:pPr>
      <w:rPr>
        <w:rFonts w:hint="default"/>
      </w:rPr>
    </w:lvl>
    <w:lvl w:ilvl="4">
      <w:start w:val="1"/>
      <w:numFmt w:val="decimal"/>
      <w:isLgl/>
      <w:lvlText w:val="%1.%2.%3.%4.%5"/>
      <w:lvlJc w:val="left"/>
      <w:pPr>
        <w:ind w:left="2780" w:hanging="1080"/>
      </w:pPr>
      <w:rPr>
        <w:rFonts w:hint="default"/>
      </w:rPr>
    </w:lvl>
    <w:lvl w:ilvl="5">
      <w:start w:val="1"/>
      <w:numFmt w:val="decimal"/>
      <w:isLgl/>
      <w:lvlText w:val="%1.%2.%3.%4.%5.%6"/>
      <w:lvlJc w:val="left"/>
      <w:pPr>
        <w:ind w:left="3565" w:hanging="1440"/>
      </w:pPr>
      <w:rPr>
        <w:rFonts w:hint="default"/>
      </w:rPr>
    </w:lvl>
    <w:lvl w:ilvl="6">
      <w:start w:val="1"/>
      <w:numFmt w:val="decimal"/>
      <w:isLgl/>
      <w:lvlText w:val="%1.%2.%3.%4.%5.%6.%7"/>
      <w:lvlJc w:val="left"/>
      <w:pPr>
        <w:ind w:left="3990" w:hanging="1440"/>
      </w:pPr>
      <w:rPr>
        <w:rFonts w:hint="default"/>
      </w:rPr>
    </w:lvl>
    <w:lvl w:ilvl="7">
      <w:start w:val="1"/>
      <w:numFmt w:val="decimal"/>
      <w:isLgl/>
      <w:lvlText w:val="%1.%2.%3.%4.%5.%6.%7.%8"/>
      <w:lvlJc w:val="left"/>
      <w:pPr>
        <w:ind w:left="4775" w:hanging="1800"/>
      </w:pPr>
      <w:rPr>
        <w:rFonts w:hint="default"/>
      </w:rPr>
    </w:lvl>
    <w:lvl w:ilvl="8">
      <w:start w:val="1"/>
      <w:numFmt w:val="decimal"/>
      <w:isLgl/>
      <w:lvlText w:val="%1.%2.%3.%4.%5.%6.%7.%8.%9"/>
      <w:lvlJc w:val="left"/>
      <w:pPr>
        <w:ind w:left="5560" w:hanging="2160"/>
      </w:pPr>
      <w:rPr>
        <w:rFonts w:hint="default"/>
      </w:rPr>
    </w:lvl>
  </w:abstractNum>
  <w:abstractNum w:abstractNumId="15" w15:restartNumberingAfterBreak="0">
    <w:nsid w:val="5F1A244D"/>
    <w:multiLevelType w:val="hybridMultilevel"/>
    <w:tmpl w:val="E5720D58"/>
    <w:lvl w:ilvl="0" w:tplc="CC6E35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AE19F1"/>
    <w:multiLevelType w:val="hybridMultilevel"/>
    <w:tmpl w:val="AC969272"/>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63713DBA"/>
    <w:multiLevelType w:val="hybridMultilevel"/>
    <w:tmpl w:val="925416BC"/>
    <w:lvl w:ilvl="0" w:tplc="CC6E35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65106F0"/>
    <w:multiLevelType w:val="hybridMultilevel"/>
    <w:tmpl w:val="D0FE5FE6"/>
    <w:lvl w:ilvl="0" w:tplc="CC6E35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67A1DF5"/>
    <w:multiLevelType w:val="hybridMultilevel"/>
    <w:tmpl w:val="F148E52E"/>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70F82072"/>
    <w:multiLevelType w:val="hybridMultilevel"/>
    <w:tmpl w:val="FFB43102"/>
    <w:lvl w:ilvl="0" w:tplc="CC6E35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4"/>
  </w:num>
  <w:num w:numId="3">
    <w:abstractNumId w:val="9"/>
  </w:num>
  <w:num w:numId="4">
    <w:abstractNumId w:val="20"/>
  </w:num>
  <w:num w:numId="5">
    <w:abstractNumId w:val="4"/>
  </w:num>
  <w:num w:numId="6">
    <w:abstractNumId w:val="15"/>
  </w:num>
  <w:num w:numId="7">
    <w:abstractNumId w:val="17"/>
  </w:num>
  <w:num w:numId="8">
    <w:abstractNumId w:val="0"/>
  </w:num>
  <w:num w:numId="9">
    <w:abstractNumId w:val="18"/>
  </w:num>
  <w:num w:numId="10">
    <w:abstractNumId w:val="1"/>
  </w:num>
  <w:num w:numId="11">
    <w:abstractNumId w:val="12"/>
  </w:num>
  <w:num w:numId="12">
    <w:abstractNumId w:val="8"/>
  </w:num>
  <w:num w:numId="13">
    <w:abstractNumId w:val="10"/>
  </w:num>
  <w:num w:numId="14">
    <w:abstractNumId w:val="19"/>
  </w:num>
  <w:num w:numId="15">
    <w:abstractNumId w:val="13"/>
  </w:num>
  <w:num w:numId="16">
    <w:abstractNumId w:val="3"/>
  </w:num>
  <w:num w:numId="17">
    <w:abstractNumId w:val="6"/>
  </w:num>
  <w:num w:numId="18">
    <w:abstractNumId w:val="11"/>
  </w:num>
  <w:num w:numId="19">
    <w:abstractNumId w:val="2"/>
  </w:num>
  <w:num w:numId="20">
    <w:abstractNumId w:val="16"/>
  </w:num>
  <w:num w:numId="21">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363AB"/>
    <w:rsid w:val="00000DA7"/>
    <w:rsid w:val="000029E6"/>
    <w:rsid w:val="0001288D"/>
    <w:rsid w:val="00012BA4"/>
    <w:rsid w:val="00015191"/>
    <w:rsid w:val="00016149"/>
    <w:rsid w:val="000246B3"/>
    <w:rsid w:val="00036684"/>
    <w:rsid w:val="00042D17"/>
    <w:rsid w:val="00045E1E"/>
    <w:rsid w:val="00066D47"/>
    <w:rsid w:val="00075C8F"/>
    <w:rsid w:val="00082489"/>
    <w:rsid w:val="00086298"/>
    <w:rsid w:val="000937A7"/>
    <w:rsid w:val="000C5D61"/>
    <w:rsid w:val="000D587F"/>
    <w:rsid w:val="000F32B9"/>
    <w:rsid w:val="000F6478"/>
    <w:rsid w:val="000F72D7"/>
    <w:rsid w:val="0011183C"/>
    <w:rsid w:val="001147A5"/>
    <w:rsid w:val="00140D70"/>
    <w:rsid w:val="00146784"/>
    <w:rsid w:val="001512BA"/>
    <w:rsid w:val="001615CE"/>
    <w:rsid w:val="00163629"/>
    <w:rsid w:val="001708FE"/>
    <w:rsid w:val="001821D5"/>
    <w:rsid w:val="0018359D"/>
    <w:rsid w:val="00185E00"/>
    <w:rsid w:val="001916B9"/>
    <w:rsid w:val="001A489B"/>
    <w:rsid w:val="001B7F27"/>
    <w:rsid w:val="001E3F0A"/>
    <w:rsid w:val="001F3EB4"/>
    <w:rsid w:val="00200659"/>
    <w:rsid w:val="00200687"/>
    <w:rsid w:val="002058DE"/>
    <w:rsid w:val="00205C1D"/>
    <w:rsid w:val="00206720"/>
    <w:rsid w:val="00215536"/>
    <w:rsid w:val="00240546"/>
    <w:rsid w:val="00241A0D"/>
    <w:rsid w:val="0024777E"/>
    <w:rsid w:val="002477D3"/>
    <w:rsid w:val="00254B3E"/>
    <w:rsid w:val="00270E57"/>
    <w:rsid w:val="002735CA"/>
    <w:rsid w:val="0027394D"/>
    <w:rsid w:val="00273A97"/>
    <w:rsid w:val="002767D1"/>
    <w:rsid w:val="00293306"/>
    <w:rsid w:val="002A25BE"/>
    <w:rsid w:val="002A5B3C"/>
    <w:rsid w:val="002B06A7"/>
    <w:rsid w:val="002B5457"/>
    <w:rsid w:val="002C0319"/>
    <w:rsid w:val="002C29B1"/>
    <w:rsid w:val="002D52A7"/>
    <w:rsid w:val="002F1186"/>
    <w:rsid w:val="002F1A51"/>
    <w:rsid w:val="003113BD"/>
    <w:rsid w:val="00330048"/>
    <w:rsid w:val="00332949"/>
    <w:rsid w:val="003358AA"/>
    <w:rsid w:val="00335EA9"/>
    <w:rsid w:val="00342EDF"/>
    <w:rsid w:val="00344313"/>
    <w:rsid w:val="003452CD"/>
    <w:rsid w:val="00357251"/>
    <w:rsid w:val="00364A7D"/>
    <w:rsid w:val="00373480"/>
    <w:rsid w:val="00374BF0"/>
    <w:rsid w:val="00375317"/>
    <w:rsid w:val="00386642"/>
    <w:rsid w:val="003B40B2"/>
    <w:rsid w:val="003B49A3"/>
    <w:rsid w:val="003E1735"/>
    <w:rsid w:val="003E5B0E"/>
    <w:rsid w:val="003F4D07"/>
    <w:rsid w:val="00401303"/>
    <w:rsid w:val="004124A1"/>
    <w:rsid w:val="00415C82"/>
    <w:rsid w:val="004212A5"/>
    <w:rsid w:val="00426280"/>
    <w:rsid w:val="0043052E"/>
    <w:rsid w:val="00432F3C"/>
    <w:rsid w:val="00451FF1"/>
    <w:rsid w:val="00486FA4"/>
    <w:rsid w:val="004A3554"/>
    <w:rsid w:val="004A4EE7"/>
    <w:rsid w:val="004B20EA"/>
    <w:rsid w:val="004C4613"/>
    <w:rsid w:val="004C631E"/>
    <w:rsid w:val="004E32AE"/>
    <w:rsid w:val="004E7BA7"/>
    <w:rsid w:val="004F3E21"/>
    <w:rsid w:val="004F7A67"/>
    <w:rsid w:val="004F7ED5"/>
    <w:rsid w:val="005062F9"/>
    <w:rsid w:val="00514982"/>
    <w:rsid w:val="00521EAC"/>
    <w:rsid w:val="005226F9"/>
    <w:rsid w:val="00523C4A"/>
    <w:rsid w:val="00525E6C"/>
    <w:rsid w:val="005416D6"/>
    <w:rsid w:val="00563D36"/>
    <w:rsid w:val="00566E7F"/>
    <w:rsid w:val="005705EB"/>
    <w:rsid w:val="005764A9"/>
    <w:rsid w:val="00584B14"/>
    <w:rsid w:val="00591328"/>
    <w:rsid w:val="00597D28"/>
    <w:rsid w:val="005A03AA"/>
    <w:rsid w:val="005A5799"/>
    <w:rsid w:val="005B4D4B"/>
    <w:rsid w:val="005C004A"/>
    <w:rsid w:val="005C1202"/>
    <w:rsid w:val="005D5A90"/>
    <w:rsid w:val="005E11DB"/>
    <w:rsid w:val="005F6317"/>
    <w:rsid w:val="005F7033"/>
    <w:rsid w:val="0060071F"/>
    <w:rsid w:val="00622D20"/>
    <w:rsid w:val="00637413"/>
    <w:rsid w:val="00637922"/>
    <w:rsid w:val="00642D11"/>
    <w:rsid w:val="006453D1"/>
    <w:rsid w:val="006511D3"/>
    <w:rsid w:val="00667C13"/>
    <w:rsid w:val="00672CE3"/>
    <w:rsid w:val="00687CC5"/>
    <w:rsid w:val="00687F07"/>
    <w:rsid w:val="006915C8"/>
    <w:rsid w:val="00691B68"/>
    <w:rsid w:val="006A610B"/>
    <w:rsid w:val="006B0D16"/>
    <w:rsid w:val="006B73D9"/>
    <w:rsid w:val="006D6E56"/>
    <w:rsid w:val="006E2030"/>
    <w:rsid w:val="006F419E"/>
    <w:rsid w:val="00710111"/>
    <w:rsid w:val="00717F7B"/>
    <w:rsid w:val="00721F92"/>
    <w:rsid w:val="00756C16"/>
    <w:rsid w:val="00761937"/>
    <w:rsid w:val="007718D9"/>
    <w:rsid w:val="007840A0"/>
    <w:rsid w:val="007A74F8"/>
    <w:rsid w:val="007B538C"/>
    <w:rsid w:val="007E0E57"/>
    <w:rsid w:val="007E35F0"/>
    <w:rsid w:val="00810DA5"/>
    <w:rsid w:val="008216F2"/>
    <w:rsid w:val="008240C8"/>
    <w:rsid w:val="008318FD"/>
    <w:rsid w:val="00832327"/>
    <w:rsid w:val="00835474"/>
    <w:rsid w:val="008363AB"/>
    <w:rsid w:val="008410C3"/>
    <w:rsid w:val="00844192"/>
    <w:rsid w:val="008536A8"/>
    <w:rsid w:val="00860EAD"/>
    <w:rsid w:val="0086630E"/>
    <w:rsid w:val="00871545"/>
    <w:rsid w:val="00873D11"/>
    <w:rsid w:val="008A24D4"/>
    <w:rsid w:val="008A2587"/>
    <w:rsid w:val="008D7910"/>
    <w:rsid w:val="008E20F1"/>
    <w:rsid w:val="008E6D3C"/>
    <w:rsid w:val="008F55CB"/>
    <w:rsid w:val="0091167D"/>
    <w:rsid w:val="0091752C"/>
    <w:rsid w:val="0092202F"/>
    <w:rsid w:val="00935E70"/>
    <w:rsid w:val="0093756B"/>
    <w:rsid w:val="00957537"/>
    <w:rsid w:val="00960527"/>
    <w:rsid w:val="009740A9"/>
    <w:rsid w:val="00975AE8"/>
    <w:rsid w:val="00982FEB"/>
    <w:rsid w:val="009864BF"/>
    <w:rsid w:val="009A7BED"/>
    <w:rsid w:val="009B0317"/>
    <w:rsid w:val="009B45A3"/>
    <w:rsid w:val="009C5F7A"/>
    <w:rsid w:val="009E54F3"/>
    <w:rsid w:val="009E59A0"/>
    <w:rsid w:val="009F0AEC"/>
    <w:rsid w:val="00A2051E"/>
    <w:rsid w:val="00A27126"/>
    <w:rsid w:val="00A341DC"/>
    <w:rsid w:val="00A42567"/>
    <w:rsid w:val="00A428ED"/>
    <w:rsid w:val="00A514C9"/>
    <w:rsid w:val="00A5453F"/>
    <w:rsid w:val="00A575D5"/>
    <w:rsid w:val="00A5794F"/>
    <w:rsid w:val="00A670A9"/>
    <w:rsid w:val="00A82BF8"/>
    <w:rsid w:val="00A940DF"/>
    <w:rsid w:val="00A95A84"/>
    <w:rsid w:val="00AA143A"/>
    <w:rsid w:val="00AA3CF2"/>
    <w:rsid w:val="00AB008C"/>
    <w:rsid w:val="00AB279B"/>
    <w:rsid w:val="00AB3169"/>
    <w:rsid w:val="00AB7EDA"/>
    <w:rsid w:val="00AD2760"/>
    <w:rsid w:val="00AD550E"/>
    <w:rsid w:val="00AE6015"/>
    <w:rsid w:val="00AF1CD3"/>
    <w:rsid w:val="00AF7F58"/>
    <w:rsid w:val="00B12641"/>
    <w:rsid w:val="00B214AD"/>
    <w:rsid w:val="00B27241"/>
    <w:rsid w:val="00B338F1"/>
    <w:rsid w:val="00B37626"/>
    <w:rsid w:val="00B401AB"/>
    <w:rsid w:val="00B42D92"/>
    <w:rsid w:val="00B72F33"/>
    <w:rsid w:val="00B73A3E"/>
    <w:rsid w:val="00B7603C"/>
    <w:rsid w:val="00B82D43"/>
    <w:rsid w:val="00B86C48"/>
    <w:rsid w:val="00BB1624"/>
    <w:rsid w:val="00BB234A"/>
    <w:rsid w:val="00BC3C2E"/>
    <w:rsid w:val="00BD19A7"/>
    <w:rsid w:val="00BF2899"/>
    <w:rsid w:val="00BF2AA5"/>
    <w:rsid w:val="00BF425E"/>
    <w:rsid w:val="00BF43C4"/>
    <w:rsid w:val="00C0034D"/>
    <w:rsid w:val="00C163C1"/>
    <w:rsid w:val="00C2563B"/>
    <w:rsid w:val="00C3110D"/>
    <w:rsid w:val="00C347EE"/>
    <w:rsid w:val="00C63B58"/>
    <w:rsid w:val="00C65752"/>
    <w:rsid w:val="00C7771F"/>
    <w:rsid w:val="00C932B2"/>
    <w:rsid w:val="00CA77B6"/>
    <w:rsid w:val="00CB3AB4"/>
    <w:rsid w:val="00CC196F"/>
    <w:rsid w:val="00CC7782"/>
    <w:rsid w:val="00CD52C0"/>
    <w:rsid w:val="00CD65FA"/>
    <w:rsid w:val="00CE6028"/>
    <w:rsid w:val="00CE610F"/>
    <w:rsid w:val="00CF09DC"/>
    <w:rsid w:val="00CF0F77"/>
    <w:rsid w:val="00CF2269"/>
    <w:rsid w:val="00D1281A"/>
    <w:rsid w:val="00D169A5"/>
    <w:rsid w:val="00D265C5"/>
    <w:rsid w:val="00D31A6A"/>
    <w:rsid w:val="00D36C10"/>
    <w:rsid w:val="00D45AF9"/>
    <w:rsid w:val="00D47BF1"/>
    <w:rsid w:val="00D55803"/>
    <w:rsid w:val="00D56D5F"/>
    <w:rsid w:val="00D60BC4"/>
    <w:rsid w:val="00D61FC2"/>
    <w:rsid w:val="00D65673"/>
    <w:rsid w:val="00D6696C"/>
    <w:rsid w:val="00D67F9C"/>
    <w:rsid w:val="00D70E8D"/>
    <w:rsid w:val="00DA2EB5"/>
    <w:rsid w:val="00DB1CB4"/>
    <w:rsid w:val="00DB2B51"/>
    <w:rsid w:val="00DC0EFD"/>
    <w:rsid w:val="00DD4984"/>
    <w:rsid w:val="00DD634C"/>
    <w:rsid w:val="00E14E9D"/>
    <w:rsid w:val="00E230AB"/>
    <w:rsid w:val="00E266D3"/>
    <w:rsid w:val="00E33638"/>
    <w:rsid w:val="00E40EC0"/>
    <w:rsid w:val="00E45E89"/>
    <w:rsid w:val="00E46603"/>
    <w:rsid w:val="00E50A55"/>
    <w:rsid w:val="00E5563A"/>
    <w:rsid w:val="00E80732"/>
    <w:rsid w:val="00E80DFA"/>
    <w:rsid w:val="00EA0136"/>
    <w:rsid w:val="00EE6393"/>
    <w:rsid w:val="00EE7695"/>
    <w:rsid w:val="00EF7E6E"/>
    <w:rsid w:val="00F10BD6"/>
    <w:rsid w:val="00F122EE"/>
    <w:rsid w:val="00F21893"/>
    <w:rsid w:val="00F2652A"/>
    <w:rsid w:val="00F3028E"/>
    <w:rsid w:val="00F40AB0"/>
    <w:rsid w:val="00F72764"/>
    <w:rsid w:val="00F77D08"/>
    <w:rsid w:val="00F847FF"/>
    <w:rsid w:val="00F96410"/>
    <w:rsid w:val="00F96C57"/>
    <w:rsid w:val="00FA17DF"/>
    <w:rsid w:val="00FA20DC"/>
    <w:rsid w:val="00FB5062"/>
    <w:rsid w:val="00FC3467"/>
    <w:rsid w:val="00FC4BFB"/>
    <w:rsid w:val="00FD0C8F"/>
    <w:rsid w:val="00FE0A23"/>
    <w:rsid w:val="00FF7E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20BE0"/>
  <w15:docId w15:val="{5A9C9ED1-A3A8-4BB4-837D-3A63E6A48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37A7"/>
    <w:pPr>
      <w:widowControl w:val="0"/>
      <w:jc w:val="both"/>
    </w:pPr>
  </w:style>
  <w:style w:type="paragraph" w:styleId="1">
    <w:name w:val="heading 1"/>
    <w:basedOn w:val="a"/>
    <w:next w:val="a"/>
    <w:link w:val="10"/>
    <w:uiPriority w:val="9"/>
    <w:qFormat/>
    <w:rsid w:val="0051498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C120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14982"/>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1498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8363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8363AB"/>
    <w:rPr>
      <w:sz w:val="18"/>
      <w:szCs w:val="18"/>
    </w:rPr>
  </w:style>
  <w:style w:type="paragraph" w:styleId="a5">
    <w:name w:val="footer"/>
    <w:basedOn w:val="a"/>
    <w:link w:val="a6"/>
    <w:uiPriority w:val="99"/>
    <w:semiHidden/>
    <w:unhideWhenUsed/>
    <w:rsid w:val="008363AB"/>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8363AB"/>
    <w:rPr>
      <w:sz w:val="18"/>
      <w:szCs w:val="18"/>
    </w:rPr>
  </w:style>
  <w:style w:type="paragraph" w:styleId="a7">
    <w:name w:val="List Paragraph"/>
    <w:basedOn w:val="a"/>
    <w:uiPriority w:val="34"/>
    <w:qFormat/>
    <w:rsid w:val="00FC4BFB"/>
    <w:pPr>
      <w:ind w:firstLineChars="200" w:firstLine="420"/>
    </w:pPr>
  </w:style>
  <w:style w:type="paragraph" w:styleId="a8">
    <w:name w:val="Balloon Text"/>
    <w:basedOn w:val="a"/>
    <w:link w:val="a9"/>
    <w:uiPriority w:val="99"/>
    <w:semiHidden/>
    <w:unhideWhenUsed/>
    <w:rsid w:val="008A2587"/>
    <w:rPr>
      <w:sz w:val="18"/>
      <w:szCs w:val="18"/>
    </w:rPr>
  </w:style>
  <w:style w:type="character" w:customStyle="1" w:styleId="a9">
    <w:name w:val="批注框文本 字符"/>
    <w:basedOn w:val="a0"/>
    <w:link w:val="a8"/>
    <w:uiPriority w:val="99"/>
    <w:semiHidden/>
    <w:rsid w:val="008A2587"/>
    <w:rPr>
      <w:sz w:val="18"/>
      <w:szCs w:val="18"/>
    </w:rPr>
  </w:style>
  <w:style w:type="character" w:customStyle="1" w:styleId="20">
    <w:name w:val="标题 2 字符"/>
    <w:basedOn w:val="a0"/>
    <w:link w:val="2"/>
    <w:uiPriority w:val="9"/>
    <w:rsid w:val="005C1202"/>
    <w:rPr>
      <w:rFonts w:asciiTheme="majorHAnsi" w:eastAsiaTheme="majorEastAsia" w:hAnsiTheme="majorHAnsi" w:cstheme="majorBidi"/>
      <w:b/>
      <w:bCs/>
      <w:sz w:val="32"/>
      <w:szCs w:val="32"/>
    </w:rPr>
  </w:style>
  <w:style w:type="character" w:customStyle="1" w:styleId="10">
    <w:name w:val="标题 1 字符"/>
    <w:basedOn w:val="a0"/>
    <w:link w:val="1"/>
    <w:uiPriority w:val="9"/>
    <w:rsid w:val="00514982"/>
    <w:rPr>
      <w:b/>
      <w:bCs/>
      <w:kern w:val="44"/>
      <w:sz w:val="44"/>
      <w:szCs w:val="44"/>
    </w:rPr>
  </w:style>
  <w:style w:type="character" w:customStyle="1" w:styleId="30">
    <w:name w:val="标题 3 字符"/>
    <w:basedOn w:val="a0"/>
    <w:link w:val="3"/>
    <w:uiPriority w:val="9"/>
    <w:rsid w:val="00514982"/>
    <w:rPr>
      <w:b/>
      <w:bCs/>
      <w:sz w:val="32"/>
      <w:szCs w:val="32"/>
    </w:rPr>
  </w:style>
  <w:style w:type="character" w:customStyle="1" w:styleId="40">
    <w:name w:val="标题 4 字符"/>
    <w:basedOn w:val="a0"/>
    <w:link w:val="4"/>
    <w:uiPriority w:val="9"/>
    <w:rsid w:val="00514982"/>
    <w:rPr>
      <w:rFonts w:asciiTheme="majorHAnsi" w:eastAsiaTheme="majorEastAsia" w:hAnsiTheme="majorHAnsi" w:cstheme="majorBidi"/>
      <w:b/>
      <w:bCs/>
      <w:sz w:val="28"/>
      <w:szCs w:val="28"/>
    </w:rPr>
  </w:style>
  <w:style w:type="paragraph" w:styleId="aa">
    <w:name w:val="endnote text"/>
    <w:basedOn w:val="a"/>
    <w:link w:val="ab"/>
    <w:uiPriority w:val="99"/>
    <w:semiHidden/>
    <w:unhideWhenUsed/>
    <w:rsid w:val="002D52A7"/>
    <w:pPr>
      <w:snapToGrid w:val="0"/>
      <w:jc w:val="left"/>
    </w:pPr>
  </w:style>
  <w:style w:type="character" w:customStyle="1" w:styleId="ab">
    <w:name w:val="尾注文本 字符"/>
    <w:basedOn w:val="a0"/>
    <w:link w:val="aa"/>
    <w:uiPriority w:val="99"/>
    <w:semiHidden/>
    <w:rsid w:val="002D52A7"/>
  </w:style>
  <w:style w:type="character" w:styleId="ac">
    <w:name w:val="endnote reference"/>
    <w:basedOn w:val="a0"/>
    <w:uiPriority w:val="99"/>
    <w:semiHidden/>
    <w:unhideWhenUsed/>
    <w:rsid w:val="002D52A7"/>
    <w:rPr>
      <w:vertAlign w:val="superscript"/>
    </w:rPr>
  </w:style>
  <w:style w:type="character" w:customStyle="1" w:styleId="fontstyle01">
    <w:name w:val="fontstyle01"/>
    <w:basedOn w:val="a0"/>
    <w:rsid w:val="00CC7782"/>
    <w:rPr>
      <w:rFonts w:ascii="华文新魏" w:eastAsia="华文新魏" w:hint="eastAsia"/>
      <w:b w:val="0"/>
      <w:bCs w:val="0"/>
      <w:i w:val="0"/>
      <w:iCs w:val="0"/>
      <w:color w:val="333399"/>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1185546">
      <w:bodyDiv w:val="1"/>
      <w:marLeft w:val="0"/>
      <w:marRight w:val="0"/>
      <w:marTop w:val="0"/>
      <w:marBottom w:val="0"/>
      <w:divBdr>
        <w:top w:val="none" w:sz="0" w:space="0" w:color="auto"/>
        <w:left w:val="none" w:sz="0" w:space="0" w:color="auto"/>
        <w:bottom w:val="none" w:sz="0" w:space="0" w:color="auto"/>
        <w:right w:val="none" w:sz="0" w:space="0" w:color="auto"/>
      </w:divBdr>
      <w:divsChild>
        <w:div w:id="1901017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1143</TotalTime>
  <Pages>15</Pages>
  <Words>839</Words>
  <Characters>4788</Characters>
  <Application>Microsoft Office Word</Application>
  <DocSecurity>0</DocSecurity>
  <Lines>39</Lines>
  <Paragraphs>11</Paragraphs>
  <ScaleCrop>false</ScaleCrop>
  <Company>微软中国</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Jia</dc:creator>
  <cp:keywords/>
  <dc:description/>
  <cp:lastModifiedBy>Kraut</cp:lastModifiedBy>
  <cp:revision>361</cp:revision>
  <dcterms:created xsi:type="dcterms:W3CDTF">2011-06-26T08:49:00Z</dcterms:created>
  <dcterms:modified xsi:type="dcterms:W3CDTF">2017-06-23T14:05:00Z</dcterms:modified>
</cp:coreProperties>
</file>