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7B5" w:rsidRDefault="00BA67B5" w:rsidP="003462FA">
      <w:pPr>
        <w:autoSpaceDE w:val="0"/>
        <w:autoSpaceDN w:val="0"/>
        <w:adjustRightInd w:val="0"/>
        <w:ind w:left="1760" w:hanging="1760"/>
        <w:jc w:val="center"/>
        <w:rPr>
          <w:rFonts w:ascii="Tahoma" w:eastAsia="宋体" w:hAnsi="Times New Roman" w:cs="宋体"/>
          <w:b/>
          <w:bCs/>
          <w:kern w:val="0"/>
          <w:szCs w:val="21"/>
          <w:lang w:val="zh-CN"/>
        </w:rPr>
      </w:pPr>
      <w:r>
        <w:rPr>
          <w:rFonts w:ascii="Tahoma" w:eastAsia="宋体" w:hAnsi="Times New Roman" w:cs="宋体" w:hint="eastAsia"/>
          <w:b/>
          <w:bCs/>
          <w:kern w:val="0"/>
          <w:szCs w:val="21"/>
          <w:lang w:val="zh-CN"/>
        </w:rPr>
        <w:t>第十一章</w:t>
      </w:r>
      <w:r>
        <w:rPr>
          <w:rFonts w:ascii="Tahoma" w:eastAsia="宋体" w:hAnsi="Times New Roman" w:cs="Tahoma"/>
          <w:kern w:val="0"/>
          <w:szCs w:val="21"/>
          <w:lang w:val="zh-CN"/>
        </w:rPr>
        <w:t xml:space="preserve"> </w:t>
      </w:r>
      <w:r>
        <w:rPr>
          <w:rFonts w:ascii="Tahoma" w:eastAsia="宋体" w:hAnsi="Times New Roman" w:cs="宋体" w:hint="eastAsia"/>
          <w:b/>
          <w:bCs/>
          <w:kern w:val="0"/>
          <w:szCs w:val="21"/>
          <w:lang w:val="zh-CN"/>
        </w:rPr>
        <w:t>注意与意识实验研究</w:t>
      </w:r>
    </w:p>
    <w:p w:rsidR="00BA67B5" w:rsidRDefault="00BA67B5" w:rsidP="00BA67B5">
      <w:pPr>
        <w:autoSpaceDE w:val="0"/>
        <w:autoSpaceDN w:val="0"/>
        <w:adjustRightInd w:val="0"/>
        <w:ind w:left="288" w:hanging="288"/>
        <w:rPr>
          <w:rFonts w:ascii="Tahoma" w:eastAsia="宋体" w:hAnsi="Times New Roman" w:cs="宋体"/>
          <w:b/>
          <w:bCs/>
          <w:kern w:val="0"/>
          <w:szCs w:val="21"/>
          <w:lang w:val="zh-CN"/>
        </w:rPr>
      </w:pPr>
      <w:r>
        <w:rPr>
          <w:rFonts w:ascii="Tahoma" w:eastAsia="宋体" w:hAnsi="Times New Roman" w:cs="宋体" w:hint="eastAsia"/>
          <w:b/>
          <w:bCs/>
          <w:kern w:val="0"/>
          <w:szCs w:val="21"/>
          <w:lang w:val="zh-CN"/>
        </w:rPr>
        <w:t>第一节</w:t>
      </w:r>
      <w:r>
        <w:rPr>
          <w:rFonts w:ascii="Tahoma" w:eastAsia="宋体" w:hAnsi="Times New Roman" w:cs="宋体"/>
          <w:b/>
          <w:bCs/>
          <w:kern w:val="0"/>
          <w:szCs w:val="21"/>
          <w:lang w:val="zh-CN"/>
        </w:rPr>
        <w:t xml:space="preserve"> </w:t>
      </w:r>
      <w:r>
        <w:rPr>
          <w:rFonts w:ascii="Tahoma" w:eastAsia="宋体" w:hAnsi="Times New Roman" w:cs="宋体" w:hint="eastAsia"/>
          <w:b/>
          <w:bCs/>
          <w:kern w:val="0"/>
          <w:szCs w:val="21"/>
          <w:lang w:val="zh-CN"/>
        </w:rPr>
        <w:t>注意加工理论及注意的神经机制</w:t>
      </w:r>
    </w:p>
    <w:p w:rsidR="00BA67B5" w:rsidRDefault="00BA67B5" w:rsidP="00970D2C">
      <w:pPr>
        <w:pStyle w:val="a3"/>
        <w:numPr>
          <w:ilvl w:val="0"/>
          <w:numId w:val="2"/>
        </w:numPr>
        <w:autoSpaceDE w:val="0"/>
        <w:autoSpaceDN w:val="0"/>
        <w:adjustRightInd w:val="0"/>
        <w:ind w:firstLineChars="0"/>
        <w:rPr>
          <w:rFonts w:ascii="Tahoma" w:eastAsia="宋体" w:hAnsi="Times New Roman" w:cs="宋体"/>
          <w:b/>
          <w:bCs/>
          <w:kern w:val="0"/>
          <w:szCs w:val="21"/>
          <w:lang w:val="zh-CN"/>
        </w:rPr>
      </w:pPr>
      <w:r w:rsidRPr="00970D2C">
        <w:rPr>
          <w:rFonts w:ascii="Tahoma" w:eastAsia="宋体" w:hAnsi="Times New Roman" w:cs="宋体" w:hint="eastAsia"/>
          <w:b/>
          <w:bCs/>
          <w:kern w:val="0"/>
          <w:szCs w:val="21"/>
          <w:lang w:val="zh-CN"/>
        </w:rPr>
        <w:t>注意与信息加工</w:t>
      </w:r>
    </w:p>
    <w:p w:rsidR="00B00301" w:rsidRPr="00B00301" w:rsidRDefault="00B00301" w:rsidP="00B00301">
      <w:pPr>
        <w:pStyle w:val="a3"/>
        <w:numPr>
          <w:ilvl w:val="3"/>
          <w:numId w:val="14"/>
        </w:numPr>
        <w:autoSpaceDE w:val="0"/>
        <w:autoSpaceDN w:val="0"/>
        <w:adjustRightInd w:val="0"/>
        <w:ind w:firstLineChars="0"/>
        <w:rPr>
          <w:rFonts w:ascii="Tahoma" w:eastAsia="宋体" w:hAnsi="Times New Roman" w:cs="Tahoma"/>
          <w:kern w:val="0"/>
          <w:szCs w:val="21"/>
          <w:lang w:val="zh-CN"/>
        </w:rPr>
      </w:pPr>
      <w:r w:rsidRPr="00B00301">
        <w:rPr>
          <w:rFonts w:ascii="Tahoma" w:eastAsia="宋体" w:hAnsi="Times New Roman" w:cs="宋体" w:hint="eastAsia"/>
          <w:b/>
          <w:bCs/>
          <w:kern w:val="0"/>
          <w:szCs w:val="21"/>
          <w:lang w:val="zh-CN"/>
        </w:rPr>
        <w:t>过滤器理论</w:t>
      </w:r>
      <w:r w:rsidRPr="00B00301">
        <w:rPr>
          <w:rFonts w:ascii="Tahoma" w:eastAsia="宋体" w:hAnsi="Times New Roman" w:cs="Tahoma"/>
          <w:kern w:val="0"/>
          <w:szCs w:val="21"/>
          <w:lang w:val="zh-CN"/>
        </w:rPr>
        <w:t xml:space="preserve"> </w:t>
      </w:r>
    </w:p>
    <w:p w:rsidR="00B00301" w:rsidRPr="00536100" w:rsidRDefault="00B00301" w:rsidP="00B00301">
      <w:pPr>
        <w:pStyle w:val="a3"/>
        <w:numPr>
          <w:ilvl w:val="2"/>
          <w:numId w:val="16"/>
        </w:numPr>
        <w:autoSpaceDE w:val="0"/>
        <w:autoSpaceDN w:val="0"/>
        <w:adjustRightInd w:val="0"/>
        <w:ind w:firstLineChars="0"/>
        <w:rPr>
          <w:rFonts w:ascii="Tahoma" w:eastAsia="宋体" w:hAnsi="Times New Roman" w:cs="宋体"/>
          <w:kern w:val="0"/>
          <w:szCs w:val="21"/>
        </w:rPr>
      </w:pPr>
      <w:r w:rsidRPr="00B00301">
        <w:rPr>
          <w:rFonts w:ascii="Tahoma" w:eastAsia="宋体" w:hAnsi="Times New Roman" w:cs="宋体" w:hint="eastAsia"/>
          <w:bCs/>
          <w:kern w:val="0"/>
          <w:szCs w:val="21"/>
          <w:lang w:val="zh-CN"/>
        </w:rPr>
        <w:t>提出者</w:t>
      </w:r>
      <w:r w:rsidRPr="00536100">
        <w:rPr>
          <w:rFonts w:ascii="Tahoma" w:eastAsia="宋体" w:hAnsi="Times New Roman" w:cs="宋体" w:hint="eastAsia"/>
          <w:kern w:val="0"/>
          <w:szCs w:val="21"/>
        </w:rPr>
        <w:t>：</w:t>
      </w:r>
      <w:r w:rsidRPr="00B00301">
        <w:rPr>
          <w:rFonts w:ascii="Tahoma" w:eastAsia="宋体" w:hAnsi="Times New Roman" w:cs="Tahoma"/>
          <w:kern w:val="0"/>
          <w:szCs w:val="21"/>
        </w:rPr>
        <w:t>Cherry (1953)</w:t>
      </w:r>
      <w:r w:rsidRPr="00B00301">
        <w:rPr>
          <w:rFonts w:ascii="Tahoma" w:eastAsia="宋体" w:hAnsi="Times New Roman" w:cs="宋体" w:hint="eastAsia"/>
          <w:kern w:val="0"/>
          <w:szCs w:val="21"/>
          <w:lang w:val="zh-CN"/>
        </w:rPr>
        <w:t>提出的</w:t>
      </w:r>
    </w:p>
    <w:p w:rsidR="00B00301" w:rsidRPr="00B00301" w:rsidRDefault="00B00301" w:rsidP="00B00301">
      <w:pPr>
        <w:pStyle w:val="a3"/>
        <w:numPr>
          <w:ilvl w:val="2"/>
          <w:numId w:val="16"/>
        </w:numPr>
        <w:autoSpaceDE w:val="0"/>
        <w:autoSpaceDN w:val="0"/>
        <w:adjustRightInd w:val="0"/>
        <w:ind w:firstLineChars="0"/>
        <w:rPr>
          <w:rFonts w:ascii="Tahoma" w:eastAsia="宋体" w:hAnsi="Times New Roman" w:cs="宋体"/>
          <w:kern w:val="0"/>
          <w:szCs w:val="21"/>
          <w:lang w:val="zh-CN"/>
        </w:rPr>
      </w:pPr>
      <w:r>
        <w:rPr>
          <w:rFonts w:ascii="Tahoma" w:eastAsia="宋体" w:hAnsi="Times New Roman" w:cs="宋体" w:hint="eastAsia"/>
          <w:kern w:val="0"/>
          <w:szCs w:val="21"/>
          <w:lang w:val="zh-CN"/>
        </w:rPr>
        <w:t>实验</w:t>
      </w:r>
      <w:r>
        <w:rPr>
          <w:rFonts w:ascii="Tahoma" w:eastAsia="宋体" w:hAnsi="Times New Roman" w:cs="宋体"/>
          <w:kern w:val="0"/>
          <w:szCs w:val="21"/>
          <w:lang w:val="zh-CN"/>
        </w:rPr>
        <w:t>方法</w:t>
      </w:r>
      <w:r w:rsidRPr="00B00301">
        <w:rPr>
          <w:rFonts w:ascii="Tahoma" w:eastAsia="宋体" w:hAnsi="Times New Roman" w:cs="Tahoma"/>
          <w:kern w:val="0"/>
          <w:szCs w:val="21"/>
        </w:rPr>
        <w:t>：</w:t>
      </w:r>
      <w:proofErr w:type="gramStart"/>
      <w:r w:rsidRPr="00B00301">
        <w:rPr>
          <w:rFonts w:ascii="Tahoma" w:eastAsia="宋体" w:hAnsi="Times New Roman" w:cs="宋体" w:hint="eastAsia"/>
          <w:kern w:val="0"/>
          <w:szCs w:val="21"/>
          <w:lang w:val="zh-CN"/>
        </w:rPr>
        <w:t>双耳分听的</w:t>
      </w:r>
      <w:proofErr w:type="gramEnd"/>
      <w:r w:rsidRPr="00B00301">
        <w:rPr>
          <w:rFonts w:ascii="Tahoma" w:eastAsia="宋体" w:hAnsi="Times New Roman" w:cs="宋体" w:hint="eastAsia"/>
          <w:kern w:val="0"/>
          <w:szCs w:val="21"/>
          <w:lang w:val="zh-CN"/>
        </w:rPr>
        <w:t>实验技术</w:t>
      </w:r>
      <w:r w:rsidRPr="00B00301">
        <w:rPr>
          <w:rFonts w:ascii="Tahoma" w:eastAsia="宋体" w:hAnsi="Times New Roman" w:cs="宋体"/>
          <w:kern w:val="0"/>
          <w:szCs w:val="21"/>
          <w:lang w:val="zh-CN"/>
        </w:rPr>
        <w:t xml:space="preserve"> </w:t>
      </w:r>
    </w:p>
    <w:p w:rsidR="00B00301" w:rsidRPr="00B00301" w:rsidRDefault="00B00301" w:rsidP="00B00301">
      <w:pPr>
        <w:pStyle w:val="a3"/>
        <w:numPr>
          <w:ilvl w:val="2"/>
          <w:numId w:val="16"/>
        </w:numPr>
        <w:autoSpaceDE w:val="0"/>
        <w:autoSpaceDN w:val="0"/>
        <w:adjustRightInd w:val="0"/>
        <w:ind w:firstLineChars="0"/>
        <w:rPr>
          <w:rFonts w:ascii="Tahoma" w:eastAsia="宋体" w:hAnsi="Times New Roman" w:cs="Tahoma"/>
          <w:kern w:val="0"/>
          <w:szCs w:val="21"/>
          <w:lang w:val="zh-CN"/>
        </w:rPr>
      </w:pPr>
      <w:r w:rsidRPr="00B00301">
        <w:rPr>
          <w:rFonts w:ascii="Tahoma" w:eastAsia="宋体" w:hAnsi="Times New Roman" w:cs="宋体" w:hint="eastAsia"/>
          <w:bCs/>
          <w:kern w:val="0"/>
          <w:szCs w:val="21"/>
          <w:lang w:val="zh-CN"/>
        </w:rPr>
        <w:t>结果表明</w:t>
      </w:r>
      <w:r w:rsidRPr="00B00301">
        <w:rPr>
          <w:rFonts w:ascii="Tahoma" w:eastAsia="宋体" w:hAnsi="Times New Roman" w:cs="Tahoma"/>
          <w:bCs/>
          <w:kern w:val="0"/>
          <w:szCs w:val="21"/>
        </w:rPr>
        <w:t>:</w:t>
      </w:r>
      <w:r w:rsidRPr="00B00301">
        <w:rPr>
          <w:rFonts w:ascii="Tahoma" w:eastAsia="宋体" w:hAnsi="Times New Roman" w:cs="宋体" w:hint="eastAsia"/>
          <w:bCs/>
          <w:kern w:val="0"/>
          <w:szCs w:val="21"/>
          <w:lang w:val="zh-CN"/>
        </w:rPr>
        <w:t>被试能很好地再现追随耳的信息</w:t>
      </w:r>
      <w:r w:rsidRPr="00B00301">
        <w:rPr>
          <w:rFonts w:ascii="Tahoma" w:eastAsia="宋体" w:hAnsi="Times New Roman" w:cs="Tahoma"/>
          <w:bCs/>
          <w:kern w:val="0"/>
          <w:szCs w:val="21"/>
        </w:rPr>
        <w:t>,</w:t>
      </w:r>
      <w:r w:rsidRPr="00B00301">
        <w:rPr>
          <w:rFonts w:ascii="Tahoma" w:eastAsia="宋体" w:hAnsi="Times New Roman" w:cs="宋体" w:hint="eastAsia"/>
          <w:bCs/>
          <w:kern w:val="0"/>
          <w:szCs w:val="21"/>
          <w:lang w:val="zh-CN"/>
        </w:rPr>
        <w:t>而对非追随耳的刺激</w:t>
      </w:r>
      <w:r w:rsidRPr="00B00301">
        <w:rPr>
          <w:rFonts w:ascii="Tahoma" w:eastAsia="宋体" w:hAnsi="Times New Roman" w:cs="Tahoma"/>
          <w:bCs/>
          <w:kern w:val="0"/>
          <w:szCs w:val="21"/>
        </w:rPr>
        <w:t>,</w:t>
      </w:r>
      <w:r w:rsidRPr="00B00301">
        <w:rPr>
          <w:rFonts w:ascii="Tahoma" w:eastAsia="宋体" w:hAnsi="Times New Roman" w:cs="宋体" w:hint="eastAsia"/>
          <w:bCs/>
          <w:kern w:val="0"/>
          <w:szCs w:val="21"/>
          <w:lang w:val="zh-CN"/>
        </w:rPr>
        <w:t>除了一些物理特征变化能觉察之外</w:t>
      </w:r>
      <w:r w:rsidRPr="00B00301">
        <w:rPr>
          <w:rFonts w:ascii="Tahoma" w:eastAsia="宋体" w:hAnsi="Times New Roman" w:cs="Tahoma"/>
          <w:bCs/>
          <w:kern w:val="0"/>
          <w:szCs w:val="21"/>
        </w:rPr>
        <w:t>,</w:t>
      </w:r>
      <w:r w:rsidRPr="00B00301">
        <w:rPr>
          <w:rFonts w:ascii="Tahoma" w:eastAsia="宋体" w:hAnsi="Times New Roman" w:cs="宋体" w:hint="eastAsia"/>
          <w:bCs/>
          <w:kern w:val="0"/>
          <w:szCs w:val="21"/>
          <w:lang w:val="zh-CN"/>
        </w:rPr>
        <w:t>对细节的信息则不能报告出来</w:t>
      </w:r>
      <w:r w:rsidRPr="00B00301">
        <w:rPr>
          <w:rFonts w:ascii="Tahoma" w:eastAsia="宋体" w:hAnsi="Times New Roman" w:cs="Tahoma"/>
          <w:bCs/>
          <w:kern w:val="0"/>
          <w:szCs w:val="21"/>
        </w:rPr>
        <w:t>,</w:t>
      </w:r>
      <w:r w:rsidRPr="00B00301">
        <w:rPr>
          <w:rFonts w:ascii="Tahoma" w:eastAsia="宋体" w:hAnsi="Times New Roman" w:cs="宋体" w:hint="eastAsia"/>
          <w:bCs/>
          <w:kern w:val="0"/>
          <w:szCs w:val="21"/>
          <w:lang w:val="zh-CN"/>
        </w:rPr>
        <w:t>甚至将非追随耳的刺激改为德语或拉丁语也觉察不到。</w:t>
      </w:r>
      <w:r w:rsidRPr="00B00301">
        <w:rPr>
          <w:rFonts w:ascii="Tahoma" w:eastAsia="宋体" w:hAnsi="Times New Roman" w:cs="Tahoma"/>
          <w:bCs/>
          <w:kern w:val="0"/>
          <w:szCs w:val="21"/>
        </w:rPr>
        <w:t>Cherry</w:t>
      </w:r>
      <w:r w:rsidRPr="00B00301">
        <w:rPr>
          <w:rFonts w:ascii="Tahoma" w:eastAsia="宋体" w:hAnsi="Times New Roman" w:cs="宋体" w:hint="eastAsia"/>
          <w:bCs/>
          <w:kern w:val="0"/>
          <w:szCs w:val="21"/>
          <w:lang w:val="zh-CN"/>
        </w:rPr>
        <w:t>实验结果支持过滤器模型。</w:t>
      </w:r>
      <w:r w:rsidRPr="00B00301">
        <w:rPr>
          <w:rFonts w:ascii="Tahoma" w:eastAsia="宋体" w:hAnsi="Times New Roman" w:cs="Tahoma"/>
          <w:kern w:val="0"/>
          <w:szCs w:val="21"/>
          <w:lang w:val="zh-CN"/>
        </w:rPr>
        <w:t xml:space="preserve"> </w:t>
      </w:r>
    </w:p>
    <w:p w:rsidR="00B00301" w:rsidRPr="00B00301" w:rsidRDefault="00B00301" w:rsidP="00B00301">
      <w:pPr>
        <w:pStyle w:val="a3"/>
        <w:numPr>
          <w:ilvl w:val="3"/>
          <w:numId w:val="14"/>
        </w:numPr>
        <w:autoSpaceDE w:val="0"/>
        <w:autoSpaceDN w:val="0"/>
        <w:adjustRightInd w:val="0"/>
        <w:ind w:firstLineChars="0"/>
        <w:rPr>
          <w:rFonts w:ascii="Tahoma" w:eastAsia="宋体" w:hAnsi="Times New Roman" w:cs="宋体"/>
          <w:b/>
          <w:bCs/>
          <w:kern w:val="0"/>
          <w:szCs w:val="21"/>
          <w:lang w:val="zh-CN"/>
        </w:rPr>
      </w:pPr>
      <w:r w:rsidRPr="00226968">
        <w:rPr>
          <w:rFonts w:ascii="Tahoma" w:eastAsia="宋体" w:hAnsi="Times New Roman" w:cs="宋体" w:hint="eastAsia"/>
          <w:b/>
          <w:bCs/>
          <w:kern w:val="0"/>
          <w:szCs w:val="21"/>
          <w:lang w:val="zh-CN"/>
        </w:rPr>
        <w:t>衰减理论</w:t>
      </w:r>
      <w:r w:rsidRPr="00B00301">
        <w:rPr>
          <w:rFonts w:ascii="Tahoma" w:eastAsia="宋体" w:hAnsi="Times New Roman" w:cs="宋体"/>
          <w:b/>
          <w:bCs/>
          <w:kern w:val="0"/>
          <w:szCs w:val="21"/>
          <w:lang w:val="zh-CN"/>
        </w:rPr>
        <w:t xml:space="preserve"> </w:t>
      </w:r>
    </w:p>
    <w:p w:rsidR="00B00301" w:rsidRPr="00B00301" w:rsidRDefault="00B00301" w:rsidP="00B00301">
      <w:pPr>
        <w:pStyle w:val="a3"/>
        <w:numPr>
          <w:ilvl w:val="0"/>
          <w:numId w:val="17"/>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提出者：</w:t>
      </w:r>
      <w:r w:rsidRPr="00B00301">
        <w:rPr>
          <w:rFonts w:ascii="Tahoma" w:eastAsia="宋体" w:hAnsi="Times New Roman" w:cs="宋体"/>
          <w:bCs/>
          <w:kern w:val="0"/>
          <w:szCs w:val="21"/>
          <w:lang w:val="zh-CN"/>
        </w:rPr>
        <w:t>Gray(1960)</w:t>
      </w:r>
      <w:r w:rsidRPr="00B00301">
        <w:rPr>
          <w:rFonts w:ascii="Tahoma" w:eastAsia="宋体" w:hAnsi="Times New Roman" w:cs="宋体" w:hint="eastAsia"/>
          <w:bCs/>
          <w:kern w:val="0"/>
          <w:szCs w:val="21"/>
          <w:lang w:val="zh-CN"/>
        </w:rPr>
        <w:t>等人提出的</w:t>
      </w:r>
      <w:r w:rsidRPr="00B00301">
        <w:rPr>
          <w:rFonts w:ascii="Tahoma" w:eastAsia="宋体" w:hAnsi="Times New Roman" w:cs="宋体"/>
          <w:bCs/>
          <w:kern w:val="0"/>
          <w:szCs w:val="21"/>
          <w:lang w:val="zh-CN"/>
        </w:rPr>
        <w:t xml:space="preserve">  </w:t>
      </w:r>
    </w:p>
    <w:p w:rsidR="00B00301" w:rsidRPr="00B00301" w:rsidRDefault="00B00301" w:rsidP="00B00301">
      <w:pPr>
        <w:pStyle w:val="a3"/>
        <w:numPr>
          <w:ilvl w:val="0"/>
          <w:numId w:val="17"/>
        </w:numPr>
        <w:autoSpaceDE w:val="0"/>
        <w:autoSpaceDN w:val="0"/>
        <w:adjustRightInd w:val="0"/>
        <w:ind w:firstLineChars="0"/>
        <w:rPr>
          <w:rFonts w:ascii="Tahoma" w:eastAsia="宋体" w:hAnsi="Times New Roman" w:cs="宋体"/>
          <w:bCs/>
          <w:kern w:val="0"/>
          <w:szCs w:val="21"/>
          <w:lang w:val="zh-CN"/>
        </w:rPr>
      </w:pPr>
      <w:r w:rsidRPr="00B00301">
        <w:rPr>
          <w:rFonts w:ascii="Tahoma" w:eastAsia="宋体" w:hAnsi="Times New Roman" w:cs="宋体"/>
          <w:bCs/>
          <w:kern w:val="0"/>
          <w:szCs w:val="21"/>
          <w:lang w:val="zh-CN"/>
        </w:rPr>
        <w:t>1964</w:t>
      </w:r>
      <w:r w:rsidRPr="00B00301">
        <w:rPr>
          <w:rFonts w:ascii="Tahoma" w:eastAsia="宋体" w:hAnsi="Times New Roman" w:cs="宋体" w:hint="eastAsia"/>
          <w:bCs/>
          <w:kern w:val="0"/>
          <w:szCs w:val="21"/>
          <w:lang w:val="zh-CN"/>
        </w:rPr>
        <w:t>年著名的注意研究专家</w:t>
      </w:r>
      <w:r w:rsidRPr="00B00301">
        <w:rPr>
          <w:rFonts w:ascii="Tahoma" w:eastAsia="宋体" w:hAnsi="Times New Roman" w:cs="宋体"/>
          <w:bCs/>
          <w:kern w:val="0"/>
          <w:szCs w:val="21"/>
          <w:lang w:val="zh-CN"/>
        </w:rPr>
        <w:t>Treisman</w:t>
      </w:r>
      <w:r w:rsidRPr="00B00301">
        <w:rPr>
          <w:rFonts w:ascii="Tahoma" w:eastAsia="宋体" w:hAnsi="Times New Roman" w:cs="宋体" w:hint="eastAsia"/>
          <w:bCs/>
          <w:kern w:val="0"/>
          <w:szCs w:val="21"/>
          <w:lang w:val="zh-CN"/>
        </w:rPr>
        <w:t>提出了衰减理论（</w:t>
      </w:r>
      <w:r w:rsidRPr="00B00301">
        <w:rPr>
          <w:rFonts w:ascii="Tahoma" w:eastAsia="宋体" w:hAnsi="Times New Roman" w:cs="宋体"/>
          <w:bCs/>
          <w:kern w:val="0"/>
          <w:szCs w:val="21"/>
          <w:lang w:val="zh-CN"/>
        </w:rPr>
        <w:t>attenuation model</w:t>
      </w:r>
      <w:r w:rsidRPr="00B00301">
        <w:rPr>
          <w:rFonts w:ascii="Tahoma" w:eastAsia="宋体" w:hAnsi="Times New Roman" w:cs="宋体" w:hint="eastAsia"/>
          <w:bCs/>
          <w:kern w:val="0"/>
          <w:szCs w:val="21"/>
          <w:lang w:val="zh-CN"/>
        </w:rPr>
        <w:t>）来解释</w:t>
      </w:r>
      <w:r w:rsidRPr="00B00301">
        <w:rPr>
          <w:rFonts w:ascii="Tahoma" w:eastAsia="宋体" w:hAnsi="Times New Roman" w:cs="宋体"/>
          <w:bCs/>
          <w:kern w:val="0"/>
          <w:szCs w:val="21"/>
          <w:lang w:val="zh-CN"/>
        </w:rPr>
        <w:t>Gray</w:t>
      </w:r>
      <w:r w:rsidRPr="00B00301">
        <w:rPr>
          <w:rFonts w:ascii="Tahoma" w:eastAsia="宋体" w:hAnsi="Times New Roman" w:cs="宋体" w:hint="eastAsia"/>
          <w:bCs/>
          <w:kern w:val="0"/>
          <w:szCs w:val="21"/>
          <w:lang w:val="zh-CN"/>
        </w:rPr>
        <w:t>等人的实验结果</w:t>
      </w:r>
      <w:r>
        <w:rPr>
          <w:rFonts w:ascii="Tahoma" w:eastAsia="宋体" w:hAnsi="Times New Roman" w:cs="宋体" w:hint="eastAsia"/>
          <w:bCs/>
          <w:kern w:val="0"/>
          <w:szCs w:val="21"/>
          <w:lang w:val="zh-CN"/>
        </w:rPr>
        <w:t>。</w:t>
      </w:r>
    </w:p>
    <w:p w:rsidR="00BA67B5" w:rsidRDefault="00BA67B5" w:rsidP="00970D2C">
      <w:pPr>
        <w:pStyle w:val="a3"/>
        <w:numPr>
          <w:ilvl w:val="0"/>
          <w:numId w:val="2"/>
        </w:numPr>
        <w:autoSpaceDE w:val="0"/>
        <w:autoSpaceDN w:val="0"/>
        <w:adjustRightInd w:val="0"/>
        <w:ind w:firstLineChars="0"/>
        <w:rPr>
          <w:rFonts w:ascii="Tahoma" w:eastAsia="宋体" w:hAnsi="Times New Roman" w:cs="宋体"/>
          <w:b/>
          <w:bCs/>
          <w:kern w:val="0"/>
          <w:szCs w:val="21"/>
          <w:lang w:val="zh-CN"/>
        </w:rPr>
      </w:pPr>
      <w:r w:rsidRPr="00970D2C">
        <w:rPr>
          <w:rFonts w:ascii="Tahoma" w:eastAsia="宋体" w:hAnsi="Times New Roman" w:cs="宋体" w:hint="eastAsia"/>
          <w:b/>
          <w:bCs/>
          <w:kern w:val="0"/>
          <w:szCs w:val="21"/>
          <w:lang w:val="zh-CN"/>
        </w:rPr>
        <w:t>注意与认知资源分配</w:t>
      </w:r>
    </w:p>
    <w:p w:rsidR="00B00301" w:rsidRPr="00B00301" w:rsidRDefault="00B00301" w:rsidP="00B00301">
      <w:pPr>
        <w:pStyle w:val="a3"/>
        <w:numPr>
          <w:ilvl w:val="0"/>
          <w:numId w:val="18"/>
        </w:numPr>
        <w:autoSpaceDE w:val="0"/>
        <w:autoSpaceDN w:val="0"/>
        <w:adjustRightInd w:val="0"/>
        <w:ind w:firstLineChars="0"/>
        <w:rPr>
          <w:rFonts w:ascii="Tahoma" w:eastAsia="宋体" w:hAnsi="Times New Roman" w:cs="宋体"/>
          <w:bCs/>
          <w:kern w:val="0"/>
          <w:szCs w:val="21"/>
          <w:lang w:val="zh-CN"/>
        </w:rPr>
      </w:pPr>
      <w:r w:rsidRPr="00B00301">
        <w:rPr>
          <w:rFonts w:ascii="Tahoma" w:eastAsia="宋体" w:hAnsi="Times New Roman" w:cs="宋体" w:hint="eastAsia"/>
          <w:bCs/>
          <w:kern w:val="0"/>
          <w:szCs w:val="21"/>
          <w:lang w:val="zh-CN"/>
        </w:rPr>
        <w:t>认知资源论</w:t>
      </w:r>
    </w:p>
    <w:p w:rsidR="00B00301" w:rsidRPr="00B00301" w:rsidRDefault="00B00301" w:rsidP="00B00301">
      <w:pPr>
        <w:pStyle w:val="a3"/>
        <w:numPr>
          <w:ilvl w:val="0"/>
          <w:numId w:val="18"/>
        </w:numPr>
        <w:autoSpaceDE w:val="0"/>
        <w:autoSpaceDN w:val="0"/>
        <w:adjustRightInd w:val="0"/>
        <w:ind w:firstLineChars="0"/>
        <w:rPr>
          <w:rFonts w:ascii="Tahoma" w:eastAsia="宋体" w:hAnsi="Times New Roman" w:cs="宋体"/>
          <w:bCs/>
          <w:kern w:val="0"/>
          <w:szCs w:val="21"/>
          <w:lang w:val="zh-CN"/>
        </w:rPr>
      </w:pPr>
      <w:proofErr w:type="gramStart"/>
      <w:r w:rsidRPr="00B00301">
        <w:rPr>
          <w:rFonts w:ascii="Tahoma" w:eastAsia="宋体" w:hAnsi="Times New Roman" w:cs="宋体" w:hint="eastAsia"/>
          <w:bCs/>
          <w:kern w:val="0"/>
          <w:szCs w:val="21"/>
          <w:lang w:val="zh-CN"/>
        </w:rPr>
        <w:t>双加工</w:t>
      </w:r>
      <w:proofErr w:type="gramEnd"/>
      <w:r w:rsidRPr="00B00301">
        <w:rPr>
          <w:rFonts w:ascii="Tahoma" w:eastAsia="宋体" w:hAnsi="Times New Roman" w:cs="宋体" w:hint="eastAsia"/>
          <w:bCs/>
          <w:kern w:val="0"/>
          <w:szCs w:val="21"/>
          <w:lang w:val="zh-CN"/>
        </w:rPr>
        <w:t>理论</w:t>
      </w:r>
    </w:p>
    <w:p w:rsidR="00BA67B5" w:rsidRDefault="00BA67B5" w:rsidP="00970D2C">
      <w:pPr>
        <w:pStyle w:val="a3"/>
        <w:numPr>
          <w:ilvl w:val="0"/>
          <w:numId w:val="2"/>
        </w:numPr>
        <w:autoSpaceDE w:val="0"/>
        <w:autoSpaceDN w:val="0"/>
        <w:adjustRightInd w:val="0"/>
        <w:ind w:firstLineChars="0"/>
        <w:rPr>
          <w:rFonts w:ascii="Tahoma" w:eastAsia="宋体" w:hAnsi="Times New Roman" w:cs="宋体"/>
          <w:b/>
          <w:bCs/>
          <w:kern w:val="0"/>
          <w:szCs w:val="21"/>
          <w:lang w:val="zh-CN"/>
        </w:rPr>
      </w:pPr>
      <w:r w:rsidRPr="00970D2C">
        <w:rPr>
          <w:rFonts w:ascii="Tahoma" w:eastAsia="宋体" w:hAnsi="Times New Roman" w:cs="宋体" w:hint="eastAsia"/>
          <w:b/>
          <w:bCs/>
          <w:kern w:val="0"/>
          <w:szCs w:val="21"/>
          <w:lang w:val="zh-CN"/>
        </w:rPr>
        <w:t>关于视觉选择注意的理论</w:t>
      </w:r>
    </w:p>
    <w:p w:rsidR="00D20890" w:rsidRDefault="00B00301" w:rsidP="00B00301">
      <w:pPr>
        <w:pStyle w:val="a3"/>
        <w:numPr>
          <w:ilvl w:val="0"/>
          <w:numId w:val="19"/>
        </w:numPr>
        <w:autoSpaceDE w:val="0"/>
        <w:autoSpaceDN w:val="0"/>
        <w:adjustRightInd w:val="0"/>
        <w:ind w:firstLineChars="0"/>
        <w:rPr>
          <w:rFonts w:ascii="Tahoma" w:eastAsia="宋体" w:hAnsi="Times New Roman" w:cs="宋体"/>
          <w:bCs/>
          <w:kern w:val="0"/>
          <w:szCs w:val="21"/>
          <w:lang w:val="zh-CN"/>
        </w:rPr>
      </w:pPr>
      <w:r w:rsidRPr="00B00301">
        <w:rPr>
          <w:rFonts w:ascii="Tahoma" w:eastAsia="宋体" w:hAnsi="Times New Roman" w:cs="宋体" w:hint="eastAsia"/>
          <w:bCs/>
          <w:kern w:val="0"/>
          <w:szCs w:val="21"/>
          <w:lang w:val="zh-CN"/>
        </w:rPr>
        <w:t>基于位置的理论</w:t>
      </w:r>
      <w:r w:rsidRPr="00B00301">
        <w:rPr>
          <w:rFonts w:ascii="Tahoma" w:eastAsia="宋体" w:hAnsi="Times New Roman" w:cs="宋体"/>
          <w:bCs/>
          <w:kern w:val="0"/>
          <w:szCs w:val="21"/>
          <w:lang w:val="zh-CN"/>
        </w:rPr>
        <w:t xml:space="preserve"> (Location-based)</w:t>
      </w:r>
    </w:p>
    <w:p w:rsidR="00B00301" w:rsidRPr="00B00301" w:rsidRDefault="00D20890" w:rsidP="00D20890">
      <w:pPr>
        <w:pStyle w:val="a3"/>
        <w:autoSpaceDE w:val="0"/>
        <w:autoSpaceDN w:val="0"/>
        <w:adjustRightInd w:val="0"/>
        <w:ind w:left="1680"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视觉</w:t>
      </w:r>
      <w:r>
        <w:rPr>
          <w:rFonts w:ascii="Tahoma" w:eastAsia="宋体" w:hAnsi="Times New Roman" w:cs="宋体"/>
          <w:bCs/>
          <w:kern w:val="0"/>
          <w:szCs w:val="21"/>
          <w:lang w:val="zh-CN"/>
        </w:rPr>
        <w:t>系统</w:t>
      </w:r>
      <w:r>
        <w:rPr>
          <w:rFonts w:ascii="Tahoma" w:eastAsia="宋体" w:hAnsi="Times New Roman" w:cs="宋体" w:hint="eastAsia"/>
          <w:bCs/>
          <w:kern w:val="0"/>
          <w:szCs w:val="21"/>
          <w:lang w:val="zh-CN"/>
        </w:rPr>
        <w:t>不能</w:t>
      </w:r>
      <w:r>
        <w:rPr>
          <w:rFonts w:ascii="Tahoma" w:eastAsia="宋体" w:hAnsi="Times New Roman" w:cs="宋体"/>
          <w:bCs/>
          <w:kern w:val="0"/>
          <w:szCs w:val="21"/>
          <w:lang w:val="zh-CN"/>
        </w:rPr>
        <w:t>对</w:t>
      </w:r>
      <w:r>
        <w:rPr>
          <w:rFonts w:ascii="Tahoma" w:eastAsia="宋体" w:hAnsi="Times New Roman" w:cs="宋体" w:hint="eastAsia"/>
          <w:bCs/>
          <w:kern w:val="0"/>
          <w:szCs w:val="21"/>
          <w:lang w:val="zh-CN"/>
        </w:rPr>
        <w:t>视野</w:t>
      </w:r>
      <w:r>
        <w:rPr>
          <w:rFonts w:ascii="Tahoma" w:eastAsia="宋体" w:hAnsi="Times New Roman" w:cs="宋体"/>
          <w:bCs/>
          <w:kern w:val="0"/>
          <w:szCs w:val="21"/>
          <w:lang w:val="zh-CN"/>
        </w:rPr>
        <w:t>范围内的所有刺激都进行有效的加工，</w:t>
      </w:r>
      <w:r>
        <w:rPr>
          <w:rFonts w:ascii="Tahoma" w:eastAsia="宋体" w:hAnsi="Times New Roman" w:cs="宋体" w:hint="eastAsia"/>
          <w:bCs/>
          <w:kern w:val="0"/>
          <w:szCs w:val="21"/>
          <w:lang w:val="zh-CN"/>
        </w:rPr>
        <w:t>因为</w:t>
      </w:r>
      <w:r>
        <w:rPr>
          <w:rFonts w:ascii="Tahoma" w:eastAsia="宋体" w:hAnsi="Times New Roman" w:cs="宋体"/>
          <w:bCs/>
          <w:kern w:val="0"/>
          <w:szCs w:val="21"/>
          <w:lang w:val="zh-CN"/>
        </w:rPr>
        <w:t>注意在任何时刻都只能聚焦于视觉空间的某一个区域，在该区域内的刺激才能被加工，其他区域的刺激只能被忽略。</w:t>
      </w:r>
    </w:p>
    <w:p w:rsidR="00D20890" w:rsidRDefault="00B00301" w:rsidP="00D20890">
      <w:pPr>
        <w:pStyle w:val="a3"/>
        <w:numPr>
          <w:ilvl w:val="0"/>
          <w:numId w:val="19"/>
        </w:numPr>
        <w:autoSpaceDE w:val="0"/>
        <w:autoSpaceDN w:val="0"/>
        <w:adjustRightInd w:val="0"/>
        <w:ind w:firstLineChars="0"/>
        <w:rPr>
          <w:rFonts w:ascii="Tahoma" w:eastAsia="宋体" w:hAnsi="Times New Roman" w:cs="宋体"/>
          <w:bCs/>
          <w:kern w:val="0"/>
          <w:szCs w:val="21"/>
          <w:lang w:val="zh-CN"/>
        </w:rPr>
      </w:pPr>
      <w:r w:rsidRPr="00B00301">
        <w:rPr>
          <w:rFonts w:ascii="Tahoma" w:eastAsia="宋体" w:hAnsi="Times New Roman" w:cs="宋体" w:hint="eastAsia"/>
          <w:bCs/>
          <w:kern w:val="0"/>
          <w:szCs w:val="21"/>
          <w:lang w:val="zh-CN"/>
        </w:rPr>
        <w:t>基于物体的理论</w:t>
      </w:r>
      <w:r w:rsidR="00D20890">
        <w:rPr>
          <w:rFonts w:ascii="Tahoma" w:eastAsia="宋体" w:hAnsi="Times New Roman" w:cs="宋体"/>
          <w:bCs/>
          <w:kern w:val="0"/>
          <w:szCs w:val="21"/>
          <w:lang w:val="zh-CN"/>
        </w:rPr>
        <w:t xml:space="preserve"> (Object-based)</w:t>
      </w:r>
    </w:p>
    <w:p w:rsidR="00D20890" w:rsidRPr="00D20890" w:rsidRDefault="00D20890" w:rsidP="00D20890">
      <w:pPr>
        <w:pStyle w:val="a3"/>
        <w:autoSpaceDE w:val="0"/>
        <w:autoSpaceDN w:val="0"/>
        <w:adjustRightInd w:val="0"/>
        <w:ind w:left="1680"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注意</w:t>
      </w:r>
      <w:r>
        <w:rPr>
          <w:rFonts w:ascii="Tahoma" w:eastAsia="宋体" w:hAnsi="Times New Roman" w:cs="宋体"/>
          <w:bCs/>
          <w:kern w:val="0"/>
          <w:szCs w:val="21"/>
          <w:lang w:val="zh-CN"/>
        </w:rPr>
        <w:t>的操作是</w:t>
      </w:r>
      <w:r>
        <w:rPr>
          <w:rFonts w:ascii="Tahoma" w:eastAsia="宋体" w:hAnsi="Times New Roman" w:cs="宋体" w:hint="eastAsia"/>
          <w:bCs/>
          <w:kern w:val="0"/>
          <w:szCs w:val="21"/>
          <w:lang w:val="zh-CN"/>
        </w:rPr>
        <w:t>在</w:t>
      </w:r>
      <w:r>
        <w:rPr>
          <w:rFonts w:ascii="Tahoma" w:eastAsia="宋体" w:hAnsi="Times New Roman" w:cs="宋体"/>
          <w:bCs/>
          <w:kern w:val="0"/>
          <w:szCs w:val="21"/>
          <w:lang w:val="zh-CN"/>
        </w:rPr>
        <w:t>前注意阶段</w:t>
      </w:r>
      <w:r>
        <w:rPr>
          <w:rFonts w:ascii="Tahoma" w:eastAsia="宋体" w:hAnsi="Times New Roman" w:cs="宋体" w:hint="eastAsia"/>
          <w:bCs/>
          <w:kern w:val="0"/>
          <w:szCs w:val="21"/>
          <w:lang w:val="zh-CN"/>
        </w:rPr>
        <w:t>已经</w:t>
      </w:r>
      <w:r>
        <w:rPr>
          <w:rFonts w:ascii="Tahoma" w:eastAsia="宋体" w:hAnsi="Times New Roman" w:cs="宋体"/>
          <w:bCs/>
          <w:kern w:val="0"/>
          <w:szCs w:val="21"/>
          <w:lang w:val="zh-CN"/>
        </w:rPr>
        <w:t>组织好的知觉单元</w:t>
      </w:r>
      <w:r>
        <w:rPr>
          <w:rFonts w:ascii="Tahoma" w:eastAsia="宋体" w:hAnsi="Times New Roman" w:cs="宋体" w:hint="eastAsia"/>
          <w:bCs/>
          <w:kern w:val="0"/>
          <w:szCs w:val="21"/>
          <w:lang w:val="zh-CN"/>
        </w:rPr>
        <w:t>或</w:t>
      </w:r>
      <w:r>
        <w:rPr>
          <w:rFonts w:ascii="Tahoma" w:eastAsia="宋体" w:hAnsi="Times New Roman" w:cs="宋体"/>
          <w:bCs/>
          <w:kern w:val="0"/>
          <w:szCs w:val="21"/>
          <w:lang w:val="zh-CN"/>
        </w:rPr>
        <w:t>在物体的基础上发挥作用的。因此</w:t>
      </w:r>
      <w:r>
        <w:rPr>
          <w:rFonts w:ascii="Tahoma" w:eastAsia="宋体" w:hAnsi="Times New Roman" w:cs="宋体" w:hint="eastAsia"/>
          <w:bCs/>
          <w:kern w:val="0"/>
          <w:szCs w:val="21"/>
          <w:lang w:val="zh-CN"/>
        </w:rPr>
        <w:t>，</w:t>
      </w:r>
      <w:r>
        <w:rPr>
          <w:rFonts w:ascii="Tahoma" w:eastAsia="宋体" w:hAnsi="Times New Roman" w:cs="宋体"/>
          <w:bCs/>
          <w:kern w:val="0"/>
          <w:szCs w:val="21"/>
          <w:lang w:val="zh-CN"/>
        </w:rPr>
        <w:t>当注意集中于某一物体的时候，隶属于该物体的各个构成成分均可获得时间上的平行加工，</w:t>
      </w:r>
      <w:r>
        <w:rPr>
          <w:rFonts w:ascii="Tahoma" w:eastAsia="宋体" w:hAnsi="Times New Roman" w:cs="宋体" w:hint="eastAsia"/>
          <w:bCs/>
          <w:kern w:val="0"/>
          <w:szCs w:val="21"/>
          <w:lang w:val="zh-CN"/>
        </w:rPr>
        <w:t>其他</w:t>
      </w:r>
      <w:r>
        <w:rPr>
          <w:rFonts w:ascii="Tahoma" w:eastAsia="宋体" w:hAnsi="Times New Roman" w:cs="宋体"/>
          <w:bCs/>
          <w:kern w:val="0"/>
          <w:szCs w:val="21"/>
          <w:lang w:val="zh-CN"/>
        </w:rPr>
        <w:t>物体只能进行时间上的系列加工。因此</w:t>
      </w:r>
      <w:r>
        <w:rPr>
          <w:rFonts w:ascii="Tahoma" w:eastAsia="宋体" w:hAnsi="Times New Roman" w:cs="宋体" w:hint="eastAsia"/>
          <w:bCs/>
          <w:kern w:val="0"/>
          <w:szCs w:val="21"/>
          <w:lang w:val="zh-CN"/>
        </w:rPr>
        <w:t>视觉</w:t>
      </w:r>
      <w:r>
        <w:rPr>
          <w:rFonts w:ascii="Tahoma" w:eastAsia="宋体" w:hAnsi="Times New Roman" w:cs="宋体"/>
          <w:bCs/>
          <w:kern w:val="0"/>
          <w:szCs w:val="21"/>
          <w:lang w:val="zh-CN"/>
        </w:rPr>
        <w:t>注意是分布到呈现在视野</w:t>
      </w:r>
      <w:r>
        <w:rPr>
          <w:rFonts w:ascii="Tahoma" w:eastAsia="宋体" w:hAnsi="Times New Roman" w:cs="宋体" w:hint="eastAsia"/>
          <w:bCs/>
          <w:kern w:val="0"/>
          <w:szCs w:val="21"/>
          <w:lang w:val="zh-CN"/>
        </w:rPr>
        <w:t>中</w:t>
      </w:r>
      <w:r>
        <w:rPr>
          <w:rFonts w:ascii="Tahoma" w:eastAsia="宋体" w:hAnsi="Times New Roman" w:cs="宋体"/>
          <w:bCs/>
          <w:kern w:val="0"/>
          <w:szCs w:val="21"/>
          <w:lang w:val="zh-CN"/>
        </w:rPr>
        <w:t>的某个特定物体上的。</w:t>
      </w:r>
    </w:p>
    <w:p w:rsidR="00B00301" w:rsidRDefault="00B00301" w:rsidP="00B00301">
      <w:pPr>
        <w:pStyle w:val="a3"/>
        <w:numPr>
          <w:ilvl w:val="0"/>
          <w:numId w:val="19"/>
        </w:numPr>
        <w:autoSpaceDE w:val="0"/>
        <w:autoSpaceDN w:val="0"/>
        <w:adjustRightInd w:val="0"/>
        <w:ind w:firstLineChars="0"/>
        <w:rPr>
          <w:rFonts w:ascii="Tahoma" w:eastAsia="宋体" w:hAnsi="Times New Roman" w:cs="宋体"/>
          <w:bCs/>
          <w:kern w:val="0"/>
          <w:szCs w:val="21"/>
          <w:lang w:val="zh-CN"/>
        </w:rPr>
      </w:pPr>
      <w:r w:rsidRPr="00B00301">
        <w:rPr>
          <w:rFonts w:ascii="Tahoma" w:eastAsia="宋体" w:hAnsi="Times New Roman" w:cs="宋体" w:hint="eastAsia"/>
          <w:bCs/>
          <w:kern w:val="0"/>
          <w:szCs w:val="21"/>
          <w:lang w:val="zh-CN"/>
        </w:rPr>
        <w:t>基于特征的理论</w:t>
      </w:r>
      <w:r w:rsidRPr="00B00301">
        <w:rPr>
          <w:rFonts w:ascii="Tahoma" w:eastAsia="宋体" w:hAnsi="Times New Roman" w:cs="宋体"/>
          <w:bCs/>
          <w:kern w:val="0"/>
          <w:szCs w:val="21"/>
          <w:lang w:val="zh-CN"/>
        </w:rPr>
        <w:t xml:space="preserve"> (Feature-based) </w:t>
      </w:r>
    </w:p>
    <w:p w:rsidR="00D20890" w:rsidRPr="00B00301" w:rsidRDefault="00D20890" w:rsidP="00D20890">
      <w:pPr>
        <w:pStyle w:val="a3"/>
        <w:autoSpaceDE w:val="0"/>
        <w:autoSpaceDN w:val="0"/>
        <w:adjustRightInd w:val="0"/>
        <w:ind w:left="1680"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特征整合理论</w:t>
      </w:r>
      <w:r>
        <w:rPr>
          <w:rFonts w:ascii="Tahoma" w:eastAsia="宋体" w:hAnsi="Times New Roman" w:cs="宋体"/>
          <w:bCs/>
          <w:kern w:val="0"/>
          <w:szCs w:val="21"/>
          <w:lang w:val="zh-CN"/>
        </w:rPr>
        <w:t>及特征控制</w:t>
      </w:r>
      <w:r>
        <w:rPr>
          <w:rFonts w:ascii="Tahoma" w:eastAsia="宋体" w:hAnsi="Times New Roman" w:cs="宋体" w:hint="eastAsia"/>
          <w:bCs/>
          <w:kern w:val="0"/>
          <w:szCs w:val="21"/>
          <w:lang w:val="zh-CN"/>
        </w:rPr>
        <w:t>抑制</w:t>
      </w:r>
      <w:r>
        <w:rPr>
          <w:rFonts w:ascii="Tahoma" w:eastAsia="宋体" w:hAnsi="Times New Roman" w:cs="宋体"/>
          <w:bCs/>
          <w:kern w:val="0"/>
          <w:szCs w:val="21"/>
          <w:lang w:val="zh-CN"/>
        </w:rPr>
        <w:t>模型。</w:t>
      </w:r>
    </w:p>
    <w:p w:rsidR="00D20890" w:rsidRDefault="00BA67B5" w:rsidP="00B00301">
      <w:pPr>
        <w:pStyle w:val="a3"/>
        <w:numPr>
          <w:ilvl w:val="0"/>
          <w:numId w:val="2"/>
        </w:numPr>
        <w:autoSpaceDE w:val="0"/>
        <w:autoSpaceDN w:val="0"/>
        <w:adjustRightInd w:val="0"/>
        <w:ind w:firstLineChars="0"/>
        <w:rPr>
          <w:rFonts w:ascii="Tahoma" w:eastAsia="宋体" w:hAnsi="Times New Roman" w:cs="宋体"/>
          <w:b/>
          <w:bCs/>
          <w:kern w:val="0"/>
          <w:szCs w:val="21"/>
          <w:lang w:val="zh-CN"/>
        </w:rPr>
      </w:pPr>
      <w:r w:rsidRPr="00970D2C">
        <w:rPr>
          <w:rFonts w:ascii="Tahoma" w:eastAsia="宋体" w:hAnsi="Times New Roman" w:cs="宋体" w:hint="eastAsia"/>
          <w:b/>
          <w:bCs/>
          <w:kern w:val="0"/>
          <w:szCs w:val="21"/>
          <w:lang w:val="zh-CN"/>
        </w:rPr>
        <w:t>多目标注意追踪与</w:t>
      </w:r>
      <w:r w:rsidRPr="00970D2C">
        <w:rPr>
          <w:rFonts w:ascii="Tahoma" w:eastAsia="宋体" w:hAnsi="Times New Roman" w:cs="Tahoma"/>
          <w:b/>
          <w:bCs/>
          <w:kern w:val="0"/>
          <w:szCs w:val="21"/>
        </w:rPr>
        <w:t>FINST</w:t>
      </w:r>
      <w:r w:rsidRPr="00970D2C">
        <w:rPr>
          <w:rFonts w:ascii="Tahoma" w:eastAsia="宋体" w:hAnsi="Times New Roman" w:cs="宋体" w:hint="eastAsia"/>
          <w:b/>
          <w:bCs/>
          <w:kern w:val="0"/>
          <w:szCs w:val="21"/>
          <w:lang w:val="zh-CN"/>
        </w:rPr>
        <w:t>模型</w:t>
      </w:r>
    </w:p>
    <w:p w:rsidR="00B00301" w:rsidRPr="00D20890" w:rsidRDefault="00D20890" w:rsidP="00D20890">
      <w:pPr>
        <w:pStyle w:val="a3"/>
        <w:autoSpaceDE w:val="0"/>
        <w:autoSpaceDN w:val="0"/>
        <w:adjustRightInd w:val="0"/>
        <w:ind w:left="1680" w:firstLineChars="0" w:firstLine="0"/>
        <w:rPr>
          <w:rFonts w:ascii="Tahoma" w:eastAsia="宋体" w:hAnsi="Times New Roman" w:cs="宋体"/>
          <w:bCs/>
          <w:kern w:val="0"/>
          <w:szCs w:val="21"/>
          <w:lang w:val="zh-CN"/>
        </w:rPr>
      </w:pPr>
      <w:r w:rsidRPr="00D20890">
        <w:rPr>
          <w:rFonts w:ascii="Tahoma" w:eastAsia="宋体" w:hAnsi="Times New Roman" w:cs="宋体" w:hint="eastAsia"/>
          <w:bCs/>
          <w:kern w:val="0"/>
          <w:szCs w:val="21"/>
          <w:lang w:val="zh-CN"/>
        </w:rPr>
        <w:t>前注意</w:t>
      </w:r>
      <w:r w:rsidRPr="00D20890">
        <w:rPr>
          <w:rFonts w:ascii="Tahoma" w:eastAsia="宋体" w:hAnsi="Times New Roman" w:cs="宋体"/>
          <w:bCs/>
          <w:kern w:val="0"/>
          <w:szCs w:val="21"/>
          <w:lang w:val="zh-CN"/>
        </w:rPr>
        <w:t>分为两个阶段</w:t>
      </w:r>
    </w:p>
    <w:p w:rsidR="00D20890" w:rsidRPr="00D20890" w:rsidRDefault="00D20890" w:rsidP="00D20890">
      <w:pPr>
        <w:pStyle w:val="a3"/>
        <w:numPr>
          <w:ilvl w:val="3"/>
          <w:numId w:val="16"/>
        </w:numPr>
        <w:autoSpaceDE w:val="0"/>
        <w:autoSpaceDN w:val="0"/>
        <w:adjustRightInd w:val="0"/>
        <w:ind w:firstLineChars="0"/>
        <w:rPr>
          <w:rFonts w:ascii="Tahoma" w:eastAsia="宋体" w:hAnsi="Times New Roman" w:cs="Tahoma"/>
          <w:kern w:val="0"/>
          <w:szCs w:val="21"/>
        </w:rPr>
      </w:pPr>
      <w:r w:rsidRPr="00D20890">
        <w:rPr>
          <w:rFonts w:ascii="Tahoma" w:eastAsia="宋体" w:hAnsi="Times New Roman" w:cs="Tahoma" w:hint="eastAsia"/>
          <w:kern w:val="0"/>
          <w:szCs w:val="21"/>
        </w:rPr>
        <w:t>平行</w:t>
      </w:r>
      <w:r w:rsidRPr="00D20890">
        <w:rPr>
          <w:rFonts w:ascii="Tahoma" w:eastAsia="宋体" w:hAnsi="Times New Roman" w:cs="Tahoma"/>
          <w:kern w:val="0"/>
          <w:szCs w:val="21"/>
        </w:rPr>
        <w:t>加工阶段：视觉系统同时处理外界</w:t>
      </w:r>
      <w:r w:rsidRPr="00D20890">
        <w:rPr>
          <w:rFonts w:ascii="Tahoma" w:eastAsia="宋体" w:hAnsi="Times New Roman" w:cs="Tahoma" w:hint="eastAsia"/>
          <w:kern w:val="0"/>
          <w:szCs w:val="21"/>
        </w:rPr>
        <w:t>各种</w:t>
      </w:r>
      <w:r w:rsidRPr="00D20890">
        <w:rPr>
          <w:rFonts w:ascii="Tahoma" w:eastAsia="宋体" w:hAnsi="Times New Roman" w:cs="Tahoma"/>
          <w:kern w:val="0"/>
          <w:szCs w:val="21"/>
        </w:rPr>
        <w:t>不同刺激，无选择性的对刺激编码</w:t>
      </w:r>
    </w:p>
    <w:p w:rsidR="00D20890" w:rsidRPr="00D20890" w:rsidRDefault="00D20890" w:rsidP="00D20890">
      <w:pPr>
        <w:pStyle w:val="a3"/>
        <w:numPr>
          <w:ilvl w:val="3"/>
          <w:numId w:val="16"/>
        </w:numPr>
        <w:autoSpaceDE w:val="0"/>
        <w:autoSpaceDN w:val="0"/>
        <w:adjustRightInd w:val="0"/>
        <w:ind w:firstLineChars="0"/>
        <w:rPr>
          <w:rFonts w:ascii="Tahoma" w:eastAsia="宋体" w:hAnsi="Times New Roman" w:cs="Tahoma"/>
          <w:kern w:val="0"/>
          <w:szCs w:val="21"/>
        </w:rPr>
      </w:pPr>
      <w:r>
        <w:rPr>
          <w:rFonts w:ascii="Tahoma" w:eastAsia="宋体" w:hAnsi="Times New Roman" w:cs="Tahoma"/>
          <w:kern w:val="0"/>
          <w:szCs w:val="21"/>
        </w:rPr>
        <w:t>FINST</w:t>
      </w:r>
      <w:r>
        <w:rPr>
          <w:rFonts w:ascii="Tahoma" w:eastAsia="宋体" w:hAnsi="Times New Roman" w:cs="Tahoma" w:hint="eastAsia"/>
          <w:kern w:val="0"/>
          <w:szCs w:val="21"/>
        </w:rPr>
        <w:t>阶段</w:t>
      </w:r>
      <w:r>
        <w:rPr>
          <w:rFonts w:ascii="Tahoma" w:eastAsia="宋体" w:hAnsi="Times New Roman" w:cs="Tahoma"/>
          <w:kern w:val="0"/>
          <w:szCs w:val="21"/>
        </w:rPr>
        <w:t>：从上</w:t>
      </w:r>
      <w:r>
        <w:rPr>
          <w:rFonts w:ascii="Tahoma" w:eastAsia="宋体" w:hAnsi="Times New Roman" w:cs="Tahoma" w:hint="eastAsia"/>
          <w:kern w:val="0"/>
          <w:szCs w:val="21"/>
        </w:rPr>
        <w:t>一</w:t>
      </w:r>
      <w:r>
        <w:rPr>
          <w:rFonts w:ascii="Tahoma" w:eastAsia="宋体" w:hAnsi="Times New Roman" w:cs="Tahoma"/>
          <w:kern w:val="0"/>
          <w:szCs w:val="21"/>
        </w:rPr>
        <w:t>阶段的</w:t>
      </w:r>
      <w:r>
        <w:rPr>
          <w:rFonts w:ascii="Tahoma" w:eastAsia="宋体" w:hAnsi="Times New Roman" w:cs="Tahoma" w:hint="eastAsia"/>
          <w:kern w:val="0"/>
          <w:szCs w:val="21"/>
        </w:rPr>
        <w:t>众多</w:t>
      </w:r>
      <w:r>
        <w:rPr>
          <w:rFonts w:ascii="Tahoma" w:eastAsia="宋体" w:hAnsi="Times New Roman" w:cs="Tahoma"/>
          <w:kern w:val="0"/>
          <w:szCs w:val="21"/>
        </w:rPr>
        <w:t>刺激当中选择</w:t>
      </w:r>
      <w:r>
        <w:rPr>
          <w:rFonts w:ascii="Tahoma" w:eastAsia="宋体" w:hAnsi="Times New Roman" w:cs="Tahoma" w:hint="eastAsia"/>
          <w:kern w:val="0"/>
          <w:szCs w:val="21"/>
        </w:rPr>
        <w:t>2</w:t>
      </w:r>
      <w:r>
        <w:rPr>
          <w:rFonts w:ascii="Tahoma" w:eastAsia="宋体" w:hAnsi="Times New Roman" w:cs="Tahoma"/>
          <w:kern w:val="0"/>
          <w:szCs w:val="21"/>
        </w:rPr>
        <w:t>~5</w:t>
      </w:r>
      <w:r>
        <w:rPr>
          <w:rFonts w:ascii="Tahoma" w:eastAsia="宋体" w:hAnsi="Times New Roman" w:cs="Tahoma" w:hint="eastAsia"/>
          <w:kern w:val="0"/>
          <w:szCs w:val="21"/>
        </w:rPr>
        <w:t>个</w:t>
      </w:r>
      <w:r>
        <w:rPr>
          <w:rFonts w:ascii="Tahoma" w:eastAsia="宋体" w:hAnsi="Times New Roman" w:cs="Tahoma"/>
          <w:kern w:val="0"/>
          <w:szCs w:val="21"/>
        </w:rPr>
        <w:t>刺激建立索引，无论刺激如何运动，始终盯着被建立索引的刺激。</w:t>
      </w:r>
    </w:p>
    <w:p w:rsidR="00B00301" w:rsidRPr="00D20890" w:rsidRDefault="00B00301" w:rsidP="00B00301">
      <w:pPr>
        <w:autoSpaceDE w:val="0"/>
        <w:autoSpaceDN w:val="0"/>
        <w:adjustRightInd w:val="0"/>
        <w:rPr>
          <w:rFonts w:ascii="Tahoma" w:eastAsia="宋体" w:hAnsi="Times New Roman" w:cs="宋体"/>
          <w:b/>
          <w:bCs/>
          <w:kern w:val="0"/>
          <w:szCs w:val="21"/>
        </w:rPr>
      </w:pPr>
    </w:p>
    <w:p w:rsidR="00BA67B5" w:rsidRPr="00CD0C67" w:rsidRDefault="00BA67B5" w:rsidP="00BA67B5">
      <w:pPr>
        <w:autoSpaceDE w:val="0"/>
        <w:autoSpaceDN w:val="0"/>
        <w:adjustRightInd w:val="0"/>
        <w:ind w:left="288" w:hanging="288"/>
        <w:rPr>
          <w:rFonts w:ascii="Tahoma" w:eastAsia="宋体" w:hAnsi="Times New Roman" w:cs="宋体"/>
          <w:bCs/>
          <w:kern w:val="0"/>
          <w:szCs w:val="21"/>
          <w:lang w:val="zh-CN"/>
        </w:rPr>
      </w:pPr>
      <w:r w:rsidRPr="00CD0C67">
        <w:rPr>
          <w:rFonts w:ascii="Tahoma" w:eastAsia="宋体" w:hAnsi="Times New Roman" w:cs="宋体" w:hint="eastAsia"/>
          <w:bCs/>
          <w:kern w:val="0"/>
          <w:szCs w:val="21"/>
          <w:lang w:val="zh-CN"/>
        </w:rPr>
        <w:t>第二节</w:t>
      </w:r>
      <w:r w:rsidRPr="00CD0C67">
        <w:rPr>
          <w:rFonts w:ascii="Tahoma" w:eastAsia="宋体" w:hAnsi="Times New Roman" w:cs="宋体"/>
          <w:bCs/>
          <w:kern w:val="0"/>
          <w:szCs w:val="21"/>
          <w:lang w:val="zh-CN"/>
        </w:rPr>
        <w:t xml:space="preserve"> </w:t>
      </w:r>
      <w:r w:rsidRPr="00CD0C67">
        <w:rPr>
          <w:rFonts w:ascii="Tahoma" w:eastAsia="宋体" w:hAnsi="Times New Roman" w:cs="宋体" w:hint="eastAsia"/>
          <w:bCs/>
          <w:kern w:val="0"/>
          <w:szCs w:val="21"/>
          <w:lang w:val="zh-CN"/>
        </w:rPr>
        <w:t>注意的神经机制的研究</w:t>
      </w:r>
    </w:p>
    <w:p w:rsidR="00BA67B5" w:rsidRPr="00CD0C67" w:rsidRDefault="00BA67B5" w:rsidP="00970D2C">
      <w:pPr>
        <w:numPr>
          <w:ilvl w:val="0"/>
          <w:numId w:val="3"/>
        </w:numPr>
        <w:autoSpaceDE w:val="0"/>
        <w:autoSpaceDN w:val="0"/>
        <w:adjustRightInd w:val="0"/>
        <w:rPr>
          <w:rFonts w:ascii="Tahoma" w:eastAsia="宋体" w:hAnsi="Times New Roman" w:cs="宋体"/>
          <w:bCs/>
          <w:kern w:val="0"/>
          <w:szCs w:val="21"/>
          <w:lang w:val="zh-CN"/>
        </w:rPr>
      </w:pPr>
      <w:r w:rsidRPr="00CD0C67">
        <w:rPr>
          <w:rFonts w:ascii="Tahoma" w:eastAsia="宋体" w:hAnsi="Times New Roman" w:cs="宋体" w:hint="eastAsia"/>
          <w:bCs/>
          <w:kern w:val="0"/>
          <w:szCs w:val="21"/>
          <w:lang w:val="zh-CN"/>
        </w:rPr>
        <w:t>静态物体注意加工的脑功能成像研究</w:t>
      </w:r>
    </w:p>
    <w:p w:rsidR="00BA67B5" w:rsidRPr="00CD0C67" w:rsidRDefault="00BA67B5" w:rsidP="00970D2C">
      <w:pPr>
        <w:numPr>
          <w:ilvl w:val="0"/>
          <w:numId w:val="3"/>
        </w:numPr>
        <w:autoSpaceDE w:val="0"/>
        <w:autoSpaceDN w:val="0"/>
        <w:adjustRightInd w:val="0"/>
        <w:rPr>
          <w:rFonts w:ascii="Tahoma" w:eastAsia="宋体" w:hAnsi="Times New Roman" w:cs="宋体"/>
          <w:bCs/>
          <w:kern w:val="0"/>
          <w:szCs w:val="21"/>
          <w:lang w:val="zh-CN"/>
        </w:rPr>
      </w:pPr>
      <w:r w:rsidRPr="00CD0C67">
        <w:rPr>
          <w:rFonts w:ascii="Tahoma" w:eastAsia="宋体" w:hAnsi="Times New Roman" w:cs="宋体" w:hint="eastAsia"/>
          <w:bCs/>
          <w:kern w:val="0"/>
          <w:szCs w:val="21"/>
          <w:lang w:val="zh-CN"/>
        </w:rPr>
        <w:t>运动物体注意加工的脑功能成像研究</w:t>
      </w:r>
    </w:p>
    <w:p w:rsidR="00BA67B5" w:rsidRPr="00CD0C67" w:rsidRDefault="00BA67B5" w:rsidP="00970D2C">
      <w:pPr>
        <w:numPr>
          <w:ilvl w:val="0"/>
          <w:numId w:val="3"/>
        </w:numPr>
        <w:autoSpaceDE w:val="0"/>
        <w:autoSpaceDN w:val="0"/>
        <w:adjustRightInd w:val="0"/>
        <w:rPr>
          <w:rFonts w:ascii="Tahoma" w:eastAsia="宋体" w:hAnsi="Times New Roman" w:cs="宋体"/>
          <w:bCs/>
          <w:kern w:val="0"/>
          <w:szCs w:val="21"/>
          <w:lang w:val="zh-CN"/>
        </w:rPr>
      </w:pPr>
      <w:r w:rsidRPr="00CD0C67">
        <w:rPr>
          <w:rFonts w:ascii="Tahoma" w:eastAsia="宋体" w:hAnsi="Times New Roman" w:cs="宋体" w:hint="eastAsia"/>
          <w:bCs/>
          <w:kern w:val="0"/>
          <w:szCs w:val="21"/>
          <w:lang w:val="zh-CN"/>
        </w:rPr>
        <w:t>视觉选择注意的神经网络</w:t>
      </w:r>
    </w:p>
    <w:p w:rsidR="00BA67B5" w:rsidRDefault="00BA67B5" w:rsidP="00970D2C">
      <w:pPr>
        <w:numPr>
          <w:ilvl w:val="0"/>
          <w:numId w:val="3"/>
        </w:numPr>
        <w:autoSpaceDE w:val="0"/>
        <w:autoSpaceDN w:val="0"/>
        <w:adjustRightInd w:val="0"/>
        <w:rPr>
          <w:rFonts w:ascii="Tahoma" w:eastAsia="宋体" w:hAnsi="Times New Roman" w:cs="宋体"/>
          <w:b/>
          <w:bCs/>
          <w:kern w:val="0"/>
          <w:szCs w:val="21"/>
          <w:lang w:val="zh-CN"/>
        </w:rPr>
      </w:pPr>
      <w:r w:rsidRPr="00CD0C67">
        <w:rPr>
          <w:rFonts w:ascii="Tahoma" w:eastAsia="宋体" w:hAnsi="Times New Roman" w:cs="宋体" w:hint="eastAsia"/>
          <w:bCs/>
          <w:kern w:val="0"/>
          <w:szCs w:val="21"/>
          <w:lang w:val="zh-CN"/>
        </w:rPr>
        <w:t>关于脑功能损伤和注意缺失的研究</w:t>
      </w:r>
      <w:r>
        <w:rPr>
          <w:rFonts w:ascii="Tahoma" w:eastAsia="宋体" w:hAnsi="Times New Roman" w:cs="宋体"/>
          <w:b/>
          <w:bCs/>
          <w:kern w:val="0"/>
          <w:szCs w:val="21"/>
          <w:lang w:val="zh-CN"/>
        </w:rPr>
        <w:t xml:space="preserve"> </w:t>
      </w:r>
    </w:p>
    <w:p w:rsidR="00CD0C67" w:rsidRPr="00D20890" w:rsidRDefault="00CD0C67" w:rsidP="00CD0C67">
      <w:pPr>
        <w:pStyle w:val="a3"/>
        <w:numPr>
          <w:ilvl w:val="0"/>
          <w:numId w:val="20"/>
        </w:numPr>
        <w:autoSpaceDE w:val="0"/>
        <w:autoSpaceDN w:val="0"/>
        <w:adjustRightInd w:val="0"/>
        <w:ind w:firstLineChars="0"/>
        <w:rPr>
          <w:rFonts w:ascii="Tahoma" w:eastAsia="宋体" w:hAnsi="Times New Roman" w:cs="宋体"/>
          <w:b/>
          <w:bCs/>
          <w:kern w:val="0"/>
          <w:szCs w:val="21"/>
          <w:lang w:val="zh-CN"/>
        </w:rPr>
      </w:pPr>
      <w:r w:rsidRPr="00D20890">
        <w:rPr>
          <w:rFonts w:ascii="Tahoma" w:eastAsia="宋体" w:hAnsi="Times New Roman" w:cs="宋体" w:hint="eastAsia"/>
          <w:b/>
          <w:bCs/>
          <w:kern w:val="0"/>
          <w:szCs w:val="21"/>
          <w:lang w:val="zh-CN"/>
        </w:rPr>
        <w:t>视觉忽视症</w:t>
      </w:r>
    </w:p>
    <w:p w:rsidR="00D20890" w:rsidRDefault="00D20890" w:rsidP="00D20890">
      <w:pPr>
        <w:pStyle w:val="a3"/>
        <w:autoSpaceDE w:val="0"/>
        <w:autoSpaceDN w:val="0"/>
        <w:adjustRightInd w:val="0"/>
        <w:ind w:left="1680"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简单</w:t>
      </w:r>
      <w:r>
        <w:rPr>
          <w:rFonts w:ascii="Tahoma" w:eastAsia="宋体" w:hAnsi="Times New Roman" w:cs="宋体"/>
          <w:bCs/>
          <w:kern w:val="0"/>
          <w:szCs w:val="21"/>
          <w:lang w:val="zh-CN"/>
        </w:rPr>
        <w:t>的</w:t>
      </w:r>
      <w:r>
        <w:rPr>
          <w:rFonts w:ascii="Tahoma" w:eastAsia="宋体" w:hAnsi="Times New Roman" w:cs="宋体" w:hint="eastAsia"/>
          <w:bCs/>
          <w:kern w:val="0"/>
          <w:szCs w:val="21"/>
          <w:lang w:val="zh-CN"/>
        </w:rPr>
        <w:t>定向</w:t>
      </w:r>
      <w:r>
        <w:rPr>
          <w:rFonts w:ascii="Tahoma" w:eastAsia="宋体" w:hAnsi="Times New Roman" w:cs="宋体"/>
          <w:bCs/>
          <w:kern w:val="0"/>
          <w:szCs w:val="21"/>
          <w:lang w:val="zh-CN"/>
        </w:rPr>
        <w:t>任务困难，不能注意到</w:t>
      </w:r>
      <w:r>
        <w:rPr>
          <w:rFonts w:ascii="Tahoma" w:eastAsia="宋体" w:hAnsi="Times New Roman" w:cs="宋体" w:hint="eastAsia"/>
          <w:bCs/>
          <w:kern w:val="0"/>
          <w:szCs w:val="21"/>
          <w:lang w:val="zh-CN"/>
        </w:rPr>
        <w:t>对侧</w:t>
      </w:r>
      <w:r>
        <w:rPr>
          <w:rFonts w:ascii="Tahoma" w:eastAsia="宋体" w:hAnsi="Times New Roman" w:cs="宋体"/>
          <w:bCs/>
          <w:kern w:val="0"/>
          <w:szCs w:val="21"/>
          <w:lang w:val="zh-CN"/>
        </w:rPr>
        <w:t>空间。</w:t>
      </w:r>
    </w:p>
    <w:p w:rsidR="0078762B" w:rsidRPr="00CD0C67" w:rsidRDefault="0078762B" w:rsidP="00D20890">
      <w:pPr>
        <w:pStyle w:val="a3"/>
        <w:autoSpaceDE w:val="0"/>
        <w:autoSpaceDN w:val="0"/>
        <w:adjustRightInd w:val="0"/>
        <w:ind w:left="1680"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单侧</w:t>
      </w:r>
      <w:r>
        <w:rPr>
          <w:rFonts w:ascii="Tahoma" w:eastAsia="宋体" w:hAnsi="Times New Roman" w:cs="宋体"/>
          <w:bCs/>
          <w:kern w:val="0"/>
          <w:szCs w:val="21"/>
          <w:lang w:val="zh-CN"/>
        </w:rPr>
        <w:t>视野忽视症</w:t>
      </w:r>
      <w:r>
        <w:rPr>
          <w:rFonts w:ascii="Tahoma" w:eastAsia="宋体" w:hAnsi="Times New Roman" w:cs="宋体" w:hint="eastAsia"/>
          <w:bCs/>
          <w:kern w:val="0"/>
          <w:szCs w:val="21"/>
          <w:lang w:val="zh-CN"/>
        </w:rPr>
        <w:t>:</w:t>
      </w:r>
      <w:r>
        <w:rPr>
          <w:rFonts w:ascii="Tahoma" w:eastAsia="宋体" w:hAnsi="Times New Roman" w:cs="宋体" w:hint="eastAsia"/>
          <w:bCs/>
          <w:kern w:val="0"/>
          <w:szCs w:val="21"/>
          <w:lang w:val="zh-CN"/>
        </w:rPr>
        <w:t>右半球</w:t>
      </w:r>
      <w:r>
        <w:rPr>
          <w:rFonts w:ascii="Tahoma" w:eastAsia="宋体" w:hAnsi="Times New Roman" w:cs="宋体"/>
          <w:bCs/>
          <w:kern w:val="0"/>
          <w:szCs w:val="21"/>
          <w:lang w:val="zh-CN"/>
        </w:rPr>
        <w:t>损伤导致左侧视野忽视，左半球损伤导致右半球</w:t>
      </w:r>
      <w:r>
        <w:rPr>
          <w:rFonts w:ascii="Tahoma" w:eastAsia="宋体" w:hAnsi="Times New Roman" w:cs="宋体"/>
          <w:bCs/>
          <w:kern w:val="0"/>
          <w:szCs w:val="21"/>
          <w:lang w:val="zh-CN"/>
        </w:rPr>
        <w:lastRenderedPageBreak/>
        <w:t>替代注意右侧半球空间。</w:t>
      </w:r>
    </w:p>
    <w:p w:rsidR="0078762B" w:rsidRPr="0078762B" w:rsidRDefault="00CD0C67" w:rsidP="00CD0C67">
      <w:pPr>
        <w:pStyle w:val="a3"/>
        <w:numPr>
          <w:ilvl w:val="0"/>
          <w:numId w:val="20"/>
        </w:numPr>
        <w:autoSpaceDE w:val="0"/>
        <w:autoSpaceDN w:val="0"/>
        <w:adjustRightInd w:val="0"/>
        <w:ind w:firstLineChars="0"/>
        <w:rPr>
          <w:rFonts w:ascii="Tahoma" w:eastAsia="宋体" w:hAnsi="Times New Roman" w:cs="宋体"/>
          <w:b/>
          <w:bCs/>
          <w:kern w:val="0"/>
          <w:szCs w:val="21"/>
          <w:lang w:val="zh-CN"/>
        </w:rPr>
      </w:pPr>
      <w:r w:rsidRPr="0078762B">
        <w:rPr>
          <w:rFonts w:ascii="Tahoma" w:eastAsia="宋体" w:hAnsi="Times New Roman" w:cs="宋体" w:hint="eastAsia"/>
          <w:b/>
          <w:bCs/>
          <w:kern w:val="0"/>
          <w:szCs w:val="21"/>
          <w:lang w:val="zh-CN"/>
        </w:rPr>
        <w:t>视觉消失（</w:t>
      </w:r>
      <w:r w:rsidRPr="0078762B">
        <w:rPr>
          <w:rFonts w:ascii="Tahoma" w:eastAsia="宋体" w:hAnsi="Times New Roman" w:cs="宋体"/>
          <w:b/>
          <w:bCs/>
          <w:kern w:val="0"/>
          <w:szCs w:val="21"/>
          <w:lang w:val="zh-CN"/>
        </w:rPr>
        <w:t>visual extinction</w:t>
      </w:r>
      <w:r w:rsidRPr="0078762B">
        <w:rPr>
          <w:rFonts w:ascii="Tahoma" w:eastAsia="宋体" w:hAnsi="Times New Roman" w:cs="宋体" w:hint="eastAsia"/>
          <w:b/>
          <w:bCs/>
          <w:kern w:val="0"/>
          <w:szCs w:val="21"/>
          <w:lang w:val="zh-CN"/>
        </w:rPr>
        <w:t>）</w:t>
      </w:r>
    </w:p>
    <w:p w:rsidR="0078762B" w:rsidRDefault="0078762B" w:rsidP="0078762B">
      <w:pPr>
        <w:pStyle w:val="a3"/>
        <w:autoSpaceDE w:val="0"/>
        <w:autoSpaceDN w:val="0"/>
        <w:adjustRightInd w:val="0"/>
        <w:ind w:left="1680"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识别</w:t>
      </w:r>
      <w:r>
        <w:rPr>
          <w:rFonts w:ascii="Tahoma" w:eastAsia="宋体" w:hAnsi="Times New Roman" w:cs="宋体"/>
          <w:bCs/>
          <w:kern w:val="0"/>
          <w:szCs w:val="21"/>
          <w:lang w:val="zh-CN"/>
        </w:rPr>
        <w:t>单个物体没问题，如果</w:t>
      </w:r>
      <w:r>
        <w:rPr>
          <w:rFonts w:ascii="Tahoma" w:eastAsia="宋体" w:hAnsi="Times New Roman" w:cs="宋体" w:hint="eastAsia"/>
          <w:bCs/>
          <w:kern w:val="0"/>
          <w:szCs w:val="21"/>
          <w:lang w:val="zh-CN"/>
        </w:rPr>
        <w:t>一</w:t>
      </w:r>
      <w:r>
        <w:rPr>
          <w:rFonts w:ascii="Tahoma" w:eastAsia="宋体" w:hAnsi="Times New Roman" w:cs="宋体"/>
          <w:bCs/>
          <w:kern w:val="0"/>
          <w:szCs w:val="21"/>
          <w:lang w:val="zh-CN"/>
        </w:rPr>
        <w:t>左</w:t>
      </w:r>
      <w:proofErr w:type="gramStart"/>
      <w:r>
        <w:rPr>
          <w:rFonts w:ascii="Tahoma" w:eastAsia="宋体" w:hAnsi="Times New Roman" w:cs="宋体"/>
          <w:bCs/>
          <w:kern w:val="0"/>
          <w:szCs w:val="21"/>
          <w:lang w:val="zh-CN"/>
        </w:rPr>
        <w:t>一右</w:t>
      </w:r>
      <w:r>
        <w:rPr>
          <w:rFonts w:ascii="Tahoma" w:eastAsia="宋体" w:hAnsi="Times New Roman" w:cs="宋体" w:hint="eastAsia"/>
          <w:bCs/>
          <w:kern w:val="0"/>
          <w:szCs w:val="21"/>
          <w:lang w:val="zh-CN"/>
        </w:rPr>
        <w:t>同时</w:t>
      </w:r>
      <w:proofErr w:type="gramEnd"/>
      <w:r>
        <w:rPr>
          <w:rFonts w:ascii="Tahoma" w:eastAsia="宋体" w:hAnsi="Times New Roman" w:cs="宋体"/>
          <w:bCs/>
          <w:kern w:val="0"/>
          <w:szCs w:val="21"/>
          <w:lang w:val="zh-CN"/>
        </w:rPr>
        <w:t>呈现就</w:t>
      </w:r>
      <w:r>
        <w:rPr>
          <w:rFonts w:ascii="Tahoma" w:eastAsia="宋体" w:hAnsi="Times New Roman" w:cs="宋体" w:hint="eastAsia"/>
          <w:bCs/>
          <w:kern w:val="0"/>
          <w:szCs w:val="21"/>
          <w:lang w:val="zh-CN"/>
        </w:rPr>
        <w:t>不能</w:t>
      </w:r>
      <w:r>
        <w:rPr>
          <w:rFonts w:ascii="Tahoma" w:eastAsia="宋体" w:hAnsi="Times New Roman" w:cs="宋体"/>
          <w:bCs/>
          <w:kern w:val="0"/>
          <w:szCs w:val="21"/>
          <w:lang w:val="zh-CN"/>
        </w:rPr>
        <w:t>看到呈现在损伤对侧的物体的</w:t>
      </w:r>
      <w:r>
        <w:rPr>
          <w:rFonts w:ascii="Tahoma" w:eastAsia="宋体" w:hAnsi="Times New Roman" w:cs="宋体" w:hint="eastAsia"/>
          <w:bCs/>
          <w:kern w:val="0"/>
          <w:szCs w:val="21"/>
          <w:lang w:val="zh-CN"/>
        </w:rPr>
        <w:t>症状</w:t>
      </w:r>
      <w:r>
        <w:rPr>
          <w:rFonts w:ascii="Tahoma" w:eastAsia="宋体" w:hAnsi="Times New Roman" w:cs="宋体"/>
          <w:bCs/>
          <w:kern w:val="0"/>
          <w:szCs w:val="21"/>
          <w:lang w:val="zh-CN"/>
        </w:rPr>
        <w:t>。</w:t>
      </w:r>
    </w:p>
    <w:p w:rsidR="00CD0C67" w:rsidRPr="00CD0C67" w:rsidRDefault="0078762B" w:rsidP="0078762B">
      <w:pPr>
        <w:pStyle w:val="a3"/>
        <w:autoSpaceDE w:val="0"/>
        <w:autoSpaceDN w:val="0"/>
        <w:adjustRightInd w:val="0"/>
        <w:ind w:left="1680"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右脑</w:t>
      </w:r>
      <w:r>
        <w:rPr>
          <w:rFonts w:ascii="Tahoma" w:eastAsia="宋体" w:hAnsi="Times New Roman" w:cs="宋体"/>
          <w:bCs/>
          <w:kern w:val="0"/>
          <w:szCs w:val="21"/>
          <w:lang w:val="zh-CN"/>
        </w:rPr>
        <w:t>中风病例：</w:t>
      </w:r>
      <w:r w:rsidR="00CD0C67" w:rsidRPr="00CD0C67">
        <w:rPr>
          <w:rFonts w:ascii="Tahoma" w:eastAsia="宋体" w:hAnsi="Times New Roman" w:cs="宋体"/>
          <w:bCs/>
          <w:kern w:val="0"/>
          <w:szCs w:val="21"/>
          <w:lang w:val="zh-CN"/>
        </w:rPr>
        <w:t xml:space="preserve"> </w:t>
      </w:r>
      <w:r>
        <w:rPr>
          <w:rFonts w:ascii="Tahoma" w:eastAsia="宋体" w:hAnsi="Times New Roman" w:cs="宋体" w:hint="eastAsia"/>
          <w:bCs/>
          <w:kern w:val="0"/>
          <w:szCs w:val="21"/>
          <w:lang w:val="zh-CN"/>
        </w:rPr>
        <w:t>当</w:t>
      </w:r>
      <w:r>
        <w:rPr>
          <w:rFonts w:ascii="Tahoma" w:eastAsia="宋体" w:hAnsi="Times New Roman" w:cs="宋体"/>
          <w:bCs/>
          <w:kern w:val="0"/>
          <w:szCs w:val="21"/>
          <w:lang w:val="zh-CN"/>
        </w:rPr>
        <w:t>两侧同时呈现钥匙只能定向到右侧的一个，当两侧呈现两个不同物体，可以迅速识别，先报告右侧钥匙，然后报告左侧剪刀。</w:t>
      </w:r>
    </w:p>
    <w:p w:rsidR="00CD0C67" w:rsidRPr="0078762B" w:rsidRDefault="00CD0C67" w:rsidP="00CD0C67">
      <w:pPr>
        <w:pStyle w:val="a3"/>
        <w:numPr>
          <w:ilvl w:val="0"/>
          <w:numId w:val="20"/>
        </w:numPr>
        <w:autoSpaceDE w:val="0"/>
        <w:autoSpaceDN w:val="0"/>
        <w:adjustRightInd w:val="0"/>
        <w:ind w:firstLineChars="0"/>
        <w:rPr>
          <w:rFonts w:ascii="Tahoma" w:eastAsia="宋体" w:hAnsi="Times New Roman" w:cs="宋体"/>
          <w:b/>
          <w:bCs/>
          <w:kern w:val="0"/>
          <w:szCs w:val="21"/>
          <w:lang w:val="zh-CN"/>
        </w:rPr>
      </w:pPr>
      <w:r w:rsidRPr="0078762B">
        <w:rPr>
          <w:rFonts w:ascii="Tahoma" w:eastAsia="宋体" w:hAnsi="Times New Roman" w:cs="宋体" w:hint="eastAsia"/>
          <w:b/>
          <w:bCs/>
          <w:kern w:val="0"/>
          <w:szCs w:val="21"/>
          <w:lang w:val="zh-CN"/>
        </w:rPr>
        <w:t>注意性失读症</w:t>
      </w:r>
    </w:p>
    <w:p w:rsidR="00CD0C67" w:rsidRPr="00CD0C67" w:rsidRDefault="00CD0C67" w:rsidP="00CD0C67">
      <w:pPr>
        <w:pStyle w:val="a3"/>
        <w:autoSpaceDE w:val="0"/>
        <w:autoSpaceDN w:val="0"/>
        <w:adjustRightInd w:val="0"/>
        <w:ind w:left="1680" w:firstLineChars="0" w:firstLine="0"/>
        <w:rPr>
          <w:rFonts w:ascii="Tahoma" w:eastAsia="宋体" w:hAnsi="Times New Roman" w:cs="宋体"/>
          <w:bCs/>
          <w:kern w:val="0"/>
          <w:szCs w:val="21"/>
          <w:lang w:val="zh-CN"/>
        </w:rPr>
      </w:pPr>
      <w:r w:rsidRPr="00CD0C67">
        <w:rPr>
          <w:rFonts w:ascii="Tahoma" w:eastAsia="宋体" w:hAnsi="Times New Roman" w:cs="宋体" w:hint="eastAsia"/>
          <w:bCs/>
          <w:kern w:val="0"/>
          <w:szCs w:val="21"/>
          <w:lang w:val="zh-CN"/>
        </w:rPr>
        <w:t>是由于左顶叶脑区损伤（</w:t>
      </w:r>
      <w:r w:rsidRPr="00CD0C67">
        <w:rPr>
          <w:rFonts w:ascii="Tahoma" w:eastAsia="宋体" w:hAnsi="Times New Roman" w:cs="宋体"/>
          <w:bCs/>
          <w:kern w:val="0"/>
          <w:szCs w:val="21"/>
          <w:lang w:val="zh-CN"/>
        </w:rPr>
        <w:t>Shallice &amp; Warrington, 1977</w:t>
      </w:r>
      <w:r w:rsidRPr="00CD0C67">
        <w:rPr>
          <w:rFonts w:ascii="Tahoma" w:eastAsia="宋体" w:hAnsi="Times New Roman" w:cs="宋体" w:hint="eastAsia"/>
          <w:bCs/>
          <w:kern w:val="0"/>
          <w:szCs w:val="21"/>
          <w:lang w:val="zh-CN"/>
        </w:rPr>
        <w:t>）导致的。病人主要症状表现为：整词阅读完好，但当要求选择性地报告词中特定位置上的单个字母时，非常不准确，表现出错位现象，关于字母特征与字母呈现位置的表征是分离的，即物体（</w:t>
      </w:r>
      <w:r w:rsidRPr="00CD0C67">
        <w:rPr>
          <w:rFonts w:ascii="Tahoma" w:eastAsia="宋体" w:hAnsi="Times New Roman" w:cs="宋体"/>
          <w:bCs/>
          <w:kern w:val="0"/>
          <w:szCs w:val="21"/>
          <w:lang w:val="zh-CN"/>
        </w:rPr>
        <w:t>what</w:t>
      </w:r>
      <w:r w:rsidRPr="00CD0C67">
        <w:rPr>
          <w:rFonts w:ascii="Tahoma" w:eastAsia="宋体" w:hAnsi="Times New Roman" w:cs="宋体" w:hint="eastAsia"/>
          <w:bCs/>
          <w:kern w:val="0"/>
          <w:szCs w:val="21"/>
          <w:lang w:val="zh-CN"/>
        </w:rPr>
        <w:t>）与位置（</w:t>
      </w:r>
      <w:r w:rsidRPr="00CD0C67">
        <w:rPr>
          <w:rFonts w:ascii="Tahoma" w:eastAsia="宋体" w:hAnsi="Times New Roman" w:cs="宋体"/>
          <w:bCs/>
          <w:kern w:val="0"/>
          <w:szCs w:val="21"/>
          <w:lang w:val="zh-CN"/>
        </w:rPr>
        <w:t>where</w:t>
      </w:r>
      <w:r w:rsidRPr="00CD0C67">
        <w:rPr>
          <w:rFonts w:ascii="Tahoma" w:eastAsia="宋体" w:hAnsi="Times New Roman" w:cs="宋体" w:hint="eastAsia"/>
          <w:bCs/>
          <w:kern w:val="0"/>
          <w:szCs w:val="21"/>
          <w:lang w:val="zh-CN"/>
        </w:rPr>
        <w:t>）加工分离，当几个词同时呈现时，病人会产生移动错误。</w:t>
      </w:r>
      <w:r w:rsidRPr="00CD0C67">
        <w:rPr>
          <w:rFonts w:ascii="Tahoma" w:eastAsia="宋体" w:hAnsi="Times New Roman" w:cs="宋体"/>
          <w:bCs/>
          <w:kern w:val="0"/>
          <w:szCs w:val="21"/>
          <w:lang w:val="zh-CN"/>
        </w:rPr>
        <w:t xml:space="preserve"> </w:t>
      </w:r>
    </w:p>
    <w:p w:rsidR="0078762B" w:rsidRPr="0078762B" w:rsidRDefault="00CD0C67" w:rsidP="00CD0C67">
      <w:pPr>
        <w:pStyle w:val="a3"/>
        <w:numPr>
          <w:ilvl w:val="0"/>
          <w:numId w:val="20"/>
        </w:numPr>
        <w:autoSpaceDE w:val="0"/>
        <w:autoSpaceDN w:val="0"/>
        <w:adjustRightInd w:val="0"/>
        <w:ind w:firstLineChars="0"/>
        <w:rPr>
          <w:rFonts w:ascii="Tahoma" w:eastAsia="宋体" w:hAnsi="Times New Roman" w:cs="宋体"/>
          <w:b/>
          <w:bCs/>
          <w:kern w:val="0"/>
          <w:szCs w:val="21"/>
          <w:lang w:val="zh-CN"/>
        </w:rPr>
      </w:pPr>
      <w:r w:rsidRPr="0078762B">
        <w:rPr>
          <w:rFonts w:ascii="Tahoma" w:eastAsia="宋体" w:hAnsi="Times New Roman" w:cs="宋体" w:hint="eastAsia"/>
          <w:b/>
          <w:bCs/>
          <w:kern w:val="0"/>
          <w:szCs w:val="21"/>
          <w:lang w:val="zh-CN"/>
        </w:rPr>
        <w:t>忽视性失读症（</w:t>
      </w:r>
      <w:r w:rsidRPr="0078762B">
        <w:rPr>
          <w:rFonts w:ascii="Tahoma" w:eastAsia="宋体" w:hAnsi="Times New Roman" w:cs="宋体"/>
          <w:b/>
          <w:bCs/>
          <w:kern w:val="0"/>
          <w:szCs w:val="21"/>
          <w:lang w:val="zh-CN"/>
        </w:rPr>
        <w:t>neglect dyslexia</w:t>
      </w:r>
      <w:r w:rsidRPr="0078762B">
        <w:rPr>
          <w:rFonts w:ascii="Tahoma" w:eastAsia="宋体" w:hAnsi="Times New Roman" w:cs="宋体" w:hint="eastAsia"/>
          <w:b/>
          <w:bCs/>
          <w:kern w:val="0"/>
          <w:szCs w:val="21"/>
          <w:lang w:val="zh-CN"/>
        </w:rPr>
        <w:t>）</w:t>
      </w:r>
    </w:p>
    <w:p w:rsidR="00CD0C67" w:rsidRPr="0078762B" w:rsidRDefault="00CD0C67" w:rsidP="0078762B">
      <w:pPr>
        <w:pStyle w:val="a3"/>
        <w:autoSpaceDE w:val="0"/>
        <w:autoSpaceDN w:val="0"/>
        <w:adjustRightInd w:val="0"/>
        <w:ind w:left="1680" w:firstLineChars="0" w:firstLine="0"/>
        <w:rPr>
          <w:rFonts w:ascii="Tahoma" w:eastAsia="宋体" w:hAnsi="Times New Roman" w:cs="宋体"/>
          <w:bCs/>
          <w:kern w:val="0"/>
          <w:szCs w:val="21"/>
          <w:lang w:val="zh-CN"/>
        </w:rPr>
      </w:pPr>
      <w:r w:rsidRPr="00CD0C67">
        <w:rPr>
          <w:rFonts w:ascii="Tahoma" w:eastAsia="宋体" w:hAnsi="Times New Roman" w:cs="宋体" w:hint="eastAsia"/>
          <w:bCs/>
          <w:kern w:val="0"/>
          <w:szCs w:val="21"/>
          <w:lang w:val="zh-CN"/>
        </w:rPr>
        <w:t>是</w:t>
      </w:r>
      <w:r w:rsidRPr="00CD0C67">
        <w:rPr>
          <w:rFonts w:ascii="Tahoma" w:eastAsia="宋体" w:hAnsi="Times New Roman" w:cs="宋体"/>
          <w:bCs/>
          <w:kern w:val="0"/>
          <w:szCs w:val="21"/>
          <w:lang w:val="zh-CN"/>
        </w:rPr>
        <w:t>Ellis</w:t>
      </w:r>
      <w:r w:rsidRPr="00CD0C67">
        <w:rPr>
          <w:rFonts w:ascii="Tahoma" w:eastAsia="宋体" w:hAnsi="Times New Roman" w:cs="宋体" w:hint="eastAsia"/>
          <w:bCs/>
          <w:kern w:val="0"/>
          <w:szCs w:val="21"/>
          <w:lang w:val="zh-CN"/>
        </w:rPr>
        <w:t>等人（</w:t>
      </w:r>
      <w:r w:rsidRPr="00CD0C67">
        <w:rPr>
          <w:rFonts w:ascii="Tahoma" w:eastAsia="宋体" w:hAnsi="Times New Roman" w:cs="宋体"/>
          <w:bCs/>
          <w:kern w:val="0"/>
          <w:szCs w:val="21"/>
          <w:lang w:val="zh-CN"/>
        </w:rPr>
        <w:t>1987</w:t>
      </w:r>
      <w:r w:rsidRPr="00CD0C67">
        <w:rPr>
          <w:rFonts w:ascii="Tahoma" w:eastAsia="宋体" w:hAnsi="Times New Roman" w:cs="宋体" w:hint="eastAsia"/>
          <w:bCs/>
          <w:kern w:val="0"/>
          <w:szCs w:val="21"/>
          <w:lang w:val="zh-CN"/>
        </w:rPr>
        <w:t>）</w:t>
      </w:r>
      <w:r w:rsidRPr="00CD0C67">
        <w:rPr>
          <w:rFonts w:ascii="Tahoma" w:eastAsia="宋体" w:hAnsi="Times New Roman" w:cs="宋体"/>
          <w:bCs/>
          <w:kern w:val="0"/>
          <w:szCs w:val="21"/>
          <w:lang w:val="zh-CN"/>
        </w:rPr>
        <w:t xml:space="preserve"> </w:t>
      </w:r>
      <w:r w:rsidRPr="00CD0C67">
        <w:rPr>
          <w:rFonts w:ascii="Tahoma" w:eastAsia="宋体" w:hAnsi="Times New Roman" w:cs="宋体" w:hint="eastAsia"/>
          <w:bCs/>
          <w:kern w:val="0"/>
          <w:szCs w:val="21"/>
          <w:lang w:val="zh-CN"/>
        </w:rPr>
        <w:t>发现</w:t>
      </w:r>
      <w:proofErr w:type="gramStart"/>
      <w:r w:rsidRPr="00CD0C67">
        <w:rPr>
          <w:rFonts w:ascii="Tahoma" w:eastAsia="宋体" w:hAnsi="Times New Roman" w:cs="宋体" w:hint="eastAsia"/>
          <w:bCs/>
          <w:kern w:val="0"/>
          <w:szCs w:val="21"/>
          <w:lang w:val="zh-CN"/>
        </w:rPr>
        <w:t>一</w:t>
      </w:r>
      <w:proofErr w:type="gramEnd"/>
      <w:r w:rsidRPr="00CD0C67">
        <w:rPr>
          <w:rFonts w:ascii="Tahoma" w:eastAsia="宋体" w:hAnsi="Times New Roman" w:cs="宋体" w:hint="eastAsia"/>
          <w:bCs/>
          <w:kern w:val="0"/>
          <w:szCs w:val="21"/>
          <w:lang w:val="zh-CN"/>
        </w:rPr>
        <w:t>病人，只读单词或者句子右侧</w:t>
      </w:r>
      <w:r w:rsidRPr="00CD0C67">
        <w:rPr>
          <w:rFonts w:ascii="Tahoma" w:eastAsia="宋体" w:hAnsi="Times New Roman" w:cs="宋体"/>
          <w:bCs/>
          <w:kern w:val="0"/>
          <w:szCs w:val="21"/>
          <w:lang w:val="zh-CN"/>
        </w:rPr>
        <w:t xml:space="preserve"> </w:t>
      </w:r>
    </w:p>
    <w:p w:rsidR="00CD0C67" w:rsidRPr="0078762B" w:rsidRDefault="00CD0C67" w:rsidP="00CD0C67">
      <w:pPr>
        <w:pStyle w:val="a3"/>
        <w:numPr>
          <w:ilvl w:val="0"/>
          <w:numId w:val="20"/>
        </w:numPr>
        <w:autoSpaceDE w:val="0"/>
        <w:autoSpaceDN w:val="0"/>
        <w:adjustRightInd w:val="0"/>
        <w:ind w:firstLineChars="0"/>
        <w:rPr>
          <w:rFonts w:ascii="Tahoma" w:eastAsia="宋体" w:hAnsi="Times New Roman" w:cs="宋体"/>
          <w:b/>
          <w:bCs/>
          <w:kern w:val="0"/>
          <w:szCs w:val="21"/>
          <w:lang w:val="zh-CN"/>
        </w:rPr>
      </w:pPr>
      <w:r w:rsidRPr="0078762B">
        <w:rPr>
          <w:rFonts w:ascii="Tahoma" w:eastAsia="宋体" w:hAnsi="Times New Roman" w:cs="宋体"/>
          <w:b/>
          <w:bCs/>
          <w:kern w:val="0"/>
          <w:szCs w:val="21"/>
          <w:lang w:val="zh-CN"/>
        </w:rPr>
        <w:t xml:space="preserve">Balint </w:t>
      </w:r>
      <w:r w:rsidRPr="0078762B">
        <w:rPr>
          <w:rFonts w:ascii="Tahoma" w:eastAsia="宋体" w:hAnsi="Times New Roman" w:cs="宋体" w:hint="eastAsia"/>
          <w:b/>
          <w:bCs/>
          <w:kern w:val="0"/>
          <w:szCs w:val="21"/>
          <w:lang w:val="zh-CN"/>
        </w:rPr>
        <w:t>综合症</w:t>
      </w:r>
      <w:r w:rsidRPr="0078762B">
        <w:rPr>
          <w:rFonts w:ascii="Tahoma" w:eastAsia="宋体" w:hAnsi="Times New Roman" w:cs="宋体"/>
          <w:b/>
          <w:bCs/>
          <w:kern w:val="0"/>
          <w:szCs w:val="21"/>
          <w:lang w:val="zh-CN"/>
        </w:rPr>
        <w:t xml:space="preserve"> </w:t>
      </w:r>
    </w:p>
    <w:p w:rsidR="00CD0C67" w:rsidRPr="0078762B" w:rsidRDefault="00CD0C67" w:rsidP="0078762B">
      <w:pPr>
        <w:pStyle w:val="a3"/>
        <w:autoSpaceDE w:val="0"/>
        <w:autoSpaceDN w:val="0"/>
        <w:adjustRightInd w:val="0"/>
        <w:ind w:left="1680" w:firstLineChars="0" w:firstLine="0"/>
        <w:rPr>
          <w:rFonts w:ascii="Tahoma" w:eastAsia="宋体" w:hAnsi="Times New Roman" w:cs="宋体"/>
          <w:bCs/>
          <w:kern w:val="0"/>
          <w:szCs w:val="21"/>
          <w:lang w:val="zh-CN"/>
        </w:rPr>
      </w:pPr>
      <w:r w:rsidRPr="00CD0C67">
        <w:rPr>
          <w:rFonts w:ascii="Tahoma" w:eastAsia="宋体" w:hAnsi="Times New Roman" w:cs="宋体" w:hint="eastAsia"/>
          <w:bCs/>
          <w:kern w:val="0"/>
          <w:szCs w:val="21"/>
          <w:lang w:val="zh-CN"/>
        </w:rPr>
        <w:t>顶枕叶或者顶</w:t>
      </w:r>
      <w:proofErr w:type="gramStart"/>
      <w:r w:rsidRPr="00CD0C67">
        <w:rPr>
          <w:rFonts w:ascii="Tahoma" w:eastAsia="宋体" w:hAnsi="Times New Roman" w:cs="宋体" w:hint="eastAsia"/>
          <w:bCs/>
          <w:kern w:val="0"/>
          <w:szCs w:val="21"/>
          <w:lang w:val="zh-CN"/>
        </w:rPr>
        <w:t>枕联合</w:t>
      </w:r>
      <w:proofErr w:type="gramEnd"/>
      <w:r w:rsidRPr="00CD0C67">
        <w:rPr>
          <w:rFonts w:ascii="Tahoma" w:eastAsia="宋体" w:hAnsi="Times New Roman" w:cs="宋体" w:hint="eastAsia"/>
          <w:bCs/>
          <w:kern w:val="0"/>
          <w:szCs w:val="21"/>
          <w:lang w:val="zh-CN"/>
        </w:rPr>
        <w:t>皮层双侧脑区受损时表现出来的症状，具体症状表现为：不能比较两个</w:t>
      </w:r>
      <w:r w:rsidRPr="00CD0C67">
        <w:rPr>
          <w:rFonts w:ascii="Tahoma" w:eastAsia="宋体" w:hAnsi="Times New Roman" w:cs="宋体"/>
          <w:bCs/>
          <w:kern w:val="0"/>
          <w:szCs w:val="21"/>
          <w:lang w:val="zh-CN"/>
        </w:rPr>
        <w:t>/</w:t>
      </w:r>
      <w:r w:rsidR="0078762B">
        <w:rPr>
          <w:rFonts w:ascii="Tahoma" w:eastAsia="宋体" w:hAnsi="Times New Roman" w:cs="宋体" w:hint="eastAsia"/>
          <w:bCs/>
          <w:kern w:val="0"/>
          <w:szCs w:val="21"/>
          <w:lang w:val="zh-CN"/>
        </w:rPr>
        <w:t>多个客体或者客体的两个部分，如大小、远近或者其他特征。</w:t>
      </w:r>
    </w:p>
    <w:p w:rsidR="00BA67B5" w:rsidRDefault="00BA67B5" w:rsidP="00970D2C">
      <w:pPr>
        <w:numPr>
          <w:ilvl w:val="0"/>
          <w:numId w:val="3"/>
        </w:numPr>
        <w:autoSpaceDE w:val="0"/>
        <w:autoSpaceDN w:val="0"/>
        <w:adjustRightInd w:val="0"/>
        <w:rPr>
          <w:rFonts w:ascii="Tahoma" w:eastAsia="宋体" w:hAnsi="Times New Roman" w:cs="宋体"/>
          <w:bCs/>
          <w:kern w:val="0"/>
          <w:szCs w:val="21"/>
          <w:lang w:val="zh-CN"/>
        </w:rPr>
      </w:pPr>
      <w:r w:rsidRPr="00CD0C67">
        <w:rPr>
          <w:rFonts w:ascii="Tahoma" w:eastAsia="宋体" w:hAnsi="Times New Roman" w:cs="宋体" w:hint="eastAsia"/>
          <w:bCs/>
          <w:kern w:val="0"/>
          <w:szCs w:val="21"/>
          <w:lang w:val="zh-CN"/>
        </w:rPr>
        <w:t>注意研究领域有待解决的问题</w:t>
      </w:r>
    </w:p>
    <w:p w:rsidR="00CD0C67" w:rsidRPr="00CD0C67" w:rsidRDefault="00CD0C67" w:rsidP="00CD0C67">
      <w:pPr>
        <w:autoSpaceDE w:val="0"/>
        <w:autoSpaceDN w:val="0"/>
        <w:adjustRightInd w:val="0"/>
        <w:rPr>
          <w:rFonts w:ascii="Tahoma" w:eastAsia="宋体" w:hAnsi="Times New Roman" w:cs="宋体"/>
          <w:bCs/>
          <w:kern w:val="0"/>
          <w:szCs w:val="21"/>
          <w:lang w:val="zh-CN"/>
        </w:rPr>
      </w:pPr>
    </w:p>
    <w:p w:rsidR="00BA67B5" w:rsidRDefault="00BA67B5" w:rsidP="00BA67B5">
      <w:pPr>
        <w:autoSpaceDE w:val="0"/>
        <w:autoSpaceDN w:val="0"/>
        <w:adjustRightInd w:val="0"/>
        <w:ind w:left="288" w:hanging="288"/>
        <w:rPr>
          <w:rFonts w:ascii="Tahoma" w:eastAsia="宋体" w:hAnsi="Times New Roman" w:cs="宋体"/>
          <w:b/>
          <w:bCs/>
          <w:kern w:val="0"/>
          <w:szCs w:val="21"/>
          <w:lang w:val="zh-CN"/>
        </w:rPr>
      </w:pPr>
      <w:r>
        <w:rPr>
          <w:rFonts w:ascii="Tahoma" w:eastAsia="宋体" w:hAnsi="Times New Roman" w:cs="宋体" w:hint="eastAsia"/>
          <w:b/>
          <w:bCs/>
          <w:kern w:val="0"/>
          <w:szCs w:val="21"/>
          <w:lang w:val="zh-CN"/>
        </w:rPr>
        <w:t>第三节</w:t>
      </w:r>
      <w:r>
        <w:rPr>
          <w:rFonts w:ascii="Tahoma" w:eastAsia="宋体" w:hAnsi="Times New Roman" w:cs="宋体"/>
          <w:b/>
          <w:bCs/>
          <w:kern w:val="0"/>
          <w:szCs w:val="21"/>
          <w:lang w:val="zh-CN"/>
        </w:rPr>
        <w:t xml:space="preserve"> </w:t>
      </w:r>
      <w:r>
        <w:rPr>
          <w:rFonts w:ascii="Tahoma" w:eastAsia="宋体" w:hAnsi="Times New Roman" w:cs="宋体" w:hint="eastAsia"/>
          <w:b/>
          <w:bCs/>
          <w:kern w:val="0"/>
          <w:szCs w:val="21"/>
          <w:lang w:val="zh-CN"/>
        </w:rPr>
        <w:t>注意现象及注意加工的影响因素</w:t>
      </w:r>
    </w:p>
    <w:p w:rsidR="00BA67B5" w:rsidRDefault="00BA67B5" w:rsidP="00970D2C">
      <w:pPr>
        <w:numPr>
          <w:ilvl w:val="0"/>
          <w:numId w:val="4"/>
        </w:numPr>
        <w:autoSpaceDE w:val="0"/>
        <w:autoSpaceDN w:val="0"/>
        <w:adjustRightInd w:val="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注意的现象</w:t>
      </w:r>
    </w:p>
    <w:p w:rsidR="006E63BF" w:rsidRDefault="00970D2C" w:rsidP="006E63BF">
      <w:pPr>
        <w:pStyle w:val="a3"/>
        <w:numPr>
          <w:ilvl w:val="2"/>
          <w:numId w:val="10"/>
        </w:numPr>
        <w:autoSpaceDE w:val="0"/>
        <w:autoSpaceDN w:val="0"/>
        <w:adjustRightInd w:val="0"/>
        <w:ind w:firstLineChars="0"/>
        <w:rPr>
          <w:rFonts w:ascii="Tahoma" w:eastAsia="宋体" w:hAnsi="Times New Roman" w:cs="Tahoma"/>
          <w:kern w:val="0"/>
          <w:szCs w:val="21"/>
          <w:lang w:val="zh-CN"/>
        </w:rPr>
      </w:pPr>
      <w:r w:rsidRPr="00970D2C">
        <w:rPr>
          <w:rFonts w:ascii="Tahoma" w:eastAsia="宋体" w:hAnsi="Times New Roman" w:cs="宋体" w:hint="eastAsia"/>
          <w:b/>
          <w:bCs/>
          <w:kern w:val="0"/>
          <w:szCs w:val="21"/>
          <w:lang w:val="zh-CN"/>
        </w:rPr>
        <w:t>非注意盲（</w:t>
      </w:r>
      <w:proofErr w:type="spellStart"/>
      <w:r w:rsidRPr="00970D2C">
        <w:rPr>
          <w:rFonts w:ascii="Tahoma" w:eastAsia="宋体" w:hAnsi="Times New Roman" w:cs="Tahoma"/>
          <w:b/>
          <w:bCs/>
          <w:kern w:val="0"/>
          <w:szCs w:val="21"/>
        </w:rPr>
        <w:t>Inattentional</w:t>
      </w:r>
      <w:proofErr w:type="spellEnd"/>
      <w:r w:rsidRPr="00970D2C">
        <w:rPr>
          <w:rFonts w:ascii="Tahoma" w:eastAsia="宋体" w:hAnsi="Times New Roman" w:cs="Tahoma"/>
          <w:b/>
          <w:bCs/>
          <w:kern w:val="0"/>
          <w:szCs w:val="21"/>
        </w:rPr>
        <w:t xml:space="preserve"> Blindness</w:t>
      </w:r>
      <w:r w:rsidRPr="00970D2C">
        <w:rPr>
          <w:rFonts w:ascii="Tahoma" w:eastAsia="宋体" w:hAnsi="Times New Roman" w:cs="宋体" w:hint="eastAsia"/>
          <w:b/>
          <w:bCs/>
          <w:kern w:val="0"/>
          <w:szCs w:val="21"/>
          <w:lang w:val="zh-CN"/>
        </w:rPr>
        <w:t>，简称</w:t>
      </w:r>
      <w:r w:rsidRPr="00970D2C">
        <w:rPr>
          <w:rFonts w:ascii="Tahoma" w:eastAsia="宋体" w:hAnsi="Times New Roman" w:cs="Tahoma"/>
          <w:b/>
          <w:bCs/>
          <w:kern w:val="0"/>
          <w:szCs w:val="21"/>
        </w:rPr>
        <w:t>IB</w:t>
      </w:r>
      <w:r w:rsidRPr="00970D2C">
        <w:rPr>
          <w:rFonts w:ascii="Tahoma" w:eastAsia="宋体" w:hAnsi="Times New Roman" w:cs="宋体" w:hint="eastAsia"/>
          <w:b/>
          <w:bCs/>
          <w:kern w:val="0"/>
          <w:szCs w:val="21"/>
          <w:lang w:val="zh-CN"/>
        </w:rPr>
        <w:t>现象）</w:t>
      </w:r>
      <w:r w:rsidRPr="00970D2C">
        <w:rPr>
          <w:rFonts w:ascii="Tahoma" w:eastAsia="宋体" w:hAnsi="Times New Roman" w:cs="Tahoma"/>
          <w:kern w:val="0"/>
          <w:szCs w:val="21"/>
          <w:lang w:val="zh-CN"/>
        </w:rPr>
        <w:t xml:space="preserve"> </w:t>
      </w:r>
    </w:p>
    <w:p w:rsidR="00201BCD" w:rsidRDefault="00201BCD" w:rsidP="00201BCD">
      <w:pPr>
        <w:pStyle w:val="a3"/>
        <w:autoSpaceDE w:val="0"/>
        <w:autoSpaceDN w:val="0"/>
        <w:adjustRightInd w:val="0"/>
        <w:ind w:left="1260" w:firstLineChars="0" w:firstLine="0"/>
        <w:rPr>
          <w:rFonts w:ascii="Tahoma" w:eastAsia="宋体" w:hAnsi="Times New Roman" w:cs="Tahoma"/>
          <w:kern w:val="0"/>
          <w:szCs w:val="21"/>
          <w:lang w:val="zh-CN"/>
        </w:rPr>
      </w:pPr>
      <w:r>
        <w:rPr>
          <w:rFonts w:ascii="Tahoma" w:eastAsia="宋体" w:hAnsi="Times New Roman" w:cs="Tahoma" w:hint="eastAsia"/>
          <w:kern w:val="0"/>
          <w:szCs w:val="21"/>
          <w:lang w:val="zh-CN"/>
        </w:rPr>
        <w:t>被试看不到</w:t>
      </w:r>
      <w:r>
        <w:rPr>
          <w:rFonts w:ascii="Tahoma" w:eastAsia="宋体" w:hAnsi="Times New Roman" w:cs="Tahoma"/>
          <w:kern w:val="0"/>
          <w:szCs w:val="21"/>
          <w:lang w:val="zh-CN"/>
        </w:rPr>
        <w:t>视觉中央某个高于阈限的刺激，即使这个刺激</w:t>
      </w:r>
      <w:proofErr w:type="gramStart"/>
      <w:r>
        <w:rPr>
          <w:rFonts w:ascii="Tahoma" w:eastAsia="宋体" w:hAnsi="Times New Roman" w:cs="Tahoma" w:hint="eastAsia"/>
          <w:kern w:val="0"/>
          <w:szCs w:val="21"/>
          <w:lang w:val="zh-CN"/>
        </w:rPr>
        <w:t>的</w:t>
      </w:r>
      <w:r>
        <w:rPr>
          <w:rFonts w:ascii="Tahoma" w:eastAsia="宋体" w:hAnsi="Times New Roman" w:cs="Tahoma"/>
          <w:kern w:val="0"/>
          <w:szCs w:val="21"/>
          <w:lang w:val="zh-CN"/>
        </w:rPr>
        <w:t>网像投射</w:t>
      </w:r>
      <w:proofErr w:type="gramEnd"/>
      <w:r>
        <w:rPr>
          <w:rFonts w:ascii="Tahoma" w:eastAsia="宋体" w:hAnsi="Times New Roman" w:cs="Tahoma"/>
          <w:kern w:val="0"/>
          <w:szCs w:val="21"/>
          <w:lang w:val="zh-CN"/>
        </w:rPr>
        <w:t>在视网膜中央凹。</w:t>
      </w:r>
    </w:p>
    <w:p w:rsidR="00970D2C" w:rsidRPr="006E63BF" w:rsidRDefault="00970D2C" w:rsidP="006E63BF">
      <w:pPr>
        <w:pStyle w:val="a3"/>
        <w:numPr>
          <w:ilvl w:val="0"/>
          <w:numId w:val="22"/>
        </w:numPr>
        <w:autoSpaceDE w:val="0"/>
        <w:autoSpaceDN w:val="0"/>
        <w:adjustRightInd w:val="0"/>
        <w:ind w:firstLineChars="0"/>
        <w:rPr>
          <w:rFonts w:ascii="Tahoma" w:eastAsia="宋体" w:hAnsi="Times New Roman" w:cs="Tahoma"/>
          <w:kern w:val="0"/>
          <w:szCs w:val="21"/>
          <w:lang w:val="zh-CN"/>
        </w:rPr>
      </w:pPr>
      <w:r w:rsidRPr="006E63BF">
        <w:rPr>
          <w:rFonts w:ascii="Tahoma" w:eastAsia="宋体" w:hAnsi="Times New Roman" w:cs="宋体" w:hint="eastAsia"/>
          <w:bCs/>
          <w:kern w:val="0"/>
          <w:szCs w:val="21"/>
          <w:lang w:val="zh-CN"/>
        </w:rPr>
        <w:t>实验</w:t>
      </w:r>
      <w:r w:rsidRPr="006E63BF">
        <w:rPr>
          <w:rFonts w:ascii="Tahoma" w:eastAsia="宋体" w:hAnsi="Times New Roman" w:cs="宋体" w:hint="eastAsia"/>
          <w:bCs/>
          <w:kern w:val="0"/>
          <w:szCs w:val="21"/>
          <w:lang w:val="zh-CN"/>
        </w:rPr>
        <w:t>1</w:t>
      </w:r>
      <w:r w:rsidRPr="006E63BF">
        <w:rPr>
          <w:rFonts w:ascii="Tahoma" w:eastAsia="宋体" w:hAnsi="Times New Roman" w:cs="宋体" w:hint="eastAsia"/>
          <w:bCs/>
          <w:kern w:val="0"/>
          <w:szCs w:val="21"/>
          <w:lang w:val="zh-CN"/>
        </w:rPr>
        <w:t>：</w:t>
      </w:r>
    </w:p>
    <w:p w:rsidR="00970D2C" w:rsidRPr="006E63BF" w:rsidRDefault="00970D2C" w:rsidP="006E63BF">
      <w:pPr>
        <w:pStyle w:val="a3"/>
        <w:numPr>
          <w:ilvl w:val="1"/>
          <w:numId w:val="23"/>
        </w:numPr>
        <w:autoSpaceDE w:val="0"/>
        <w:autoSpaceDN w:val="0"/>
        <w:adjustRightInd w:val="0"/>
        <w:ind w:firstLineChars="0"/>
        <w:rPr>
          <w:rFonts w:ascii="Tahoma" w:eastAsia="宋体" w:hAnsi="Times New Roman" w:cs="Tahoma"/>
          <w:kern w:val="0"/>
          <w:szCs w:val="21"/>
        </w:rPr>
      </w:pPr>
      <w:proofErr w:type="spellStart"/>
      <w:r>
        <w:rPr>
          <w:rFonts w:ascii="Tahoma" w:eastAsia="宋体" w:hAnsi="Times New Roman" w:cs="Tahoma"/>
          <w:kern w:val="0"/>
          <w:szCs w:val="21"/>
        </w:rPr>
        <w:t>Neisser</w:t>
      </w:r>
      <w:proofErr w:type="spellEnd"/>
      <w:r w:rsidRPr="006E63BF">
        <w:rPr>
          <w:rFonts w:ascii="Tahoma" w:eastAsia="宋体" w:hAnsi="Times New Roman" w:cs="Tahoma" w:hint="eastAsia"/>
          <w:kern w:val="0"/>
          <w:szCs w:val="21"/>
        </w:rPr>
        <w:t>（</w:t>
      </w:r>
      <w:r>
        <w:rPr>
          <w:rFonts w:ascii="Tahoma" w:eastAsia="宋体" w:hAnsi="Times New Roman" w:cs="Tahoma"/>
          <w:kern w:val="0"/>
          <w:szCs w:val="21"/>
        </w:rPr>
        <w:t>1979</w:t>
      </w:r>
      <w:r w:rsidRPr="006E63BF">
        <w:rPr>
          <w:rFonts w:ascii="Tahoma" w:eastAsia="宋体" w:hAnsi="Times New Roman" w:cs="Tahoma" w:hint="eastAsia"/>
          <w:kern w:val="0"/>
          <w:szCs w:val="21"/>
        </w:rPr>
        <w:t>）等人运用录像技术对选择性注意进行研究。记录打伞</w:t>
      </w:r>
      <w:r w:rsidRPr="006E63BF">
        <w:rPr>
          <w:rFonts w:ascii="Tahoma" w:eastAsia="宋体" w:hAnsi="Times New Roman" w:cs="Tahoma"/>
          <w:kern w:val="0"/>
          <w:szCs w:val="21"/>
        </w:rPr>
        <w:t>的女人走过视频中央</w:t>
      </w:r>
    </w:p>
    <w:p w:rsidR="00970D2C" w:rsidRPr="006E63BF" w:rsidRDefault="00970D2C" w:rsidP="006E63BF">
      <w:pPr>
        <w:pStyle w:val="a3"/>
        <w:numPr>
          <w:ilvl w:val="1"/>
          <w:numId w:val="23"/>
        </w:numPr>
        <w:autoSpaceDE w:val="0"/>
        <w:autoSpaceDN w:val="0"/>
        <w:adjustRightInd w:val="0"/>
        <w:ind w:firstLineChars="0"/>
        <w:rPr>
          <w:rFonts w:ascii="Tahoma" w:eastAsia="宋体" w:hAnsi="Times New Roman" w:cs="Tahoma"/>
          <w:kern w:val="0"/>
          <w:szCs w:val="21"/>
        </w:rPr>
      </w:pPr>
      <w:r w:rsidRPr="006E63BF">
        <w:rPr>
          <w:rFonts w:ascii="Tahoma" w:eastAsia="宋体" w:hAnsi="Times New Roman" w:cs="Tahoma" w:hint="eastAsia"/>
          <w:kern w:val="0"/>
          <w:szCs w:val="21"/>
        </w:rPr>
        <w:t>结果：实验主</w:t>
      </w:r>
      <w:proofErr w:type="gramStart"/>
      <w:r w:rsidRPr="006E63BF">
        <w:rPr>
          <w:rFonts w:ascii="Tahoma" w:eastAsia="宋体" w:hAnsi="Times New Roman" w:cs="Tahoma" w:hint="eastAsia"/>
          <w:kern w:val="0"/>
          <w:szCs w:val="21"/>
        </w:rPr>
        <w:t>试人员</w:t>
      </w:r>
      <w:proofErr w:type="gramEnd"/>
      <w:r w:rsidRPr="006E63BF">
        <w:rPr>
          <w:rFonts w:ascii="Tahoma" w:eastAsia="宋体" w:hAnsi="Times New Roman" w:cs="Tahoma" w:hint="eastAsia"/>
          <w:kern w:val="0"/>
          <w:szCs w:val="21"/>
        </w:rPr>
        <w:t>除了记录被试数的传球次数外，还要询问其是否注意到带伞的女人，结果只有</w:t>
      </w:r>
      <w:r>
        <w:rPr>
          <w:rFonts w:ascii="Tahoma" w:eastAsia="宋体" w:hAnsi="Times New Roman" w:cs="Tahoma"/>
          <w:kern w:val="0"/>
          <w:szCs w:val="21"/>
        </w:rPr>
        <w:t>21%</w:t>
      </w:r>
      <w:r w:rsidRPr="006E63BF">
        <w:rPr>
          <w:rFonts w:ascii="Tahoma" w:eastAsia="宋体" w:hAnsi="Times New Roman" w:cs="Tahoma" w:hint="eastAsia"/>
          <w:kern w:val="0"/>
          <w:szCs w:val="21"/>
        </w:rPr>
        <w:t>的被试报告发现了带伞的女人。</w:t>
      </w:r>
    </w:p>
    <w:p w:rsidR="00970D2C" w:rsidRPr="006E63BF" w:rsidRDefault="00970D2C" w:rsidP="006E63BF">
      <w:pPr>
        <w:pStyle w:val="a3"/>
        <w:numPr>
          <w:ilvl w:val="1"/>
          <w:numId w:val="23"/>
        </w:numPr>
        <w:autoSpaceDE w:val="0"/>
        <w:autoSpaceDN w:val="0"/>
        <w:adjustRightInd w:val="0"/>
        <w:ind w:firstLineChars="0"/>
        <w:rPr>
          <w:rFonts w:ascii="Tahoma" w:eastAsia="宋体" w:hAnsi="Times New Roman" w:cs="Tahoma"/>
          <w:kern w:val="0"/>
          <w:szCs w:val="21"/>
        </w:rPr>
      </w:pPr>
      <w:r w:rsidRPr="006E63BF">
        <w:rPr>
          <w:rFonts w:ascii="Tahoma" w:eastAsia="宋体" w:hAnsi="Times New Roman" w:cs="Tahoma" w:hint="eastAsia"/>
          <w:kern w:val="0"/>
          <w:szCs w:val="21"/>
        </w:rPr>
        <w:t>结果表明：当人们在完成某一项任务时，可能会忽视视野中与当前任务无关的物体的出现，这是关于非注意盲的最早研究。</w:t>
      </w:r>
    </w:p>
    <w:p w:rsidR="00970D2C" w:rsidRPr="00201BCD" w:rsidRDefault="00970D2C" w:rsidP="00201BCD">
      <w:pPr>
        <w:pStyle w:val="a3"/>
        <w:numPr>
          <w:ilvl w:val="0"/>
          <w:numId w:val="22"/>
        </w:numPr>
        <w:autoSpaceDE w:val="0"/>
        <w:autoSpaceDN w:val="0"/>
        <w:adjustRightInd w:val="0"/>
        <w:ind w:firstLineChars="0"/>
        <w:rPr>
          <w:rFonts w:ascii="Tahoma" w:eastAsia="宋体" w:hAnsi="Times New Roman" w:cs="宋体"/>
          <w:bCs/>
          <w:kern w:val="0"/>
          <w:szCs w:val="21"/>
          <w:lang w:val="zh-CN"/>
        </w:rPr>
      </w:pPr>
      <w:r w:rsidRPr="00201BCD">
        <w:rPr>
          <w:rFonts w:ascii="Tahoma" w:eastAsia="宋体" w:hAnsi="Times New Roman" w:cs="宋体" w:hint="eastAsia"/>
          <w:bCs/>
          <w:kern w:val="0"/>
          <w:szCs w:val="21"/>
          <w:lang w:val="zh-CN"/>
        </w:rPr>
        <w:t>实验</w:t>
      </w:r>
      <w:r w:rsidRPr="00201BCD">
        <w:rPr>
          <w:rFonts w:ascii="Tahoma" w:eastAsia="宋体" w:hAnsi="Times New Roman" w:cs="宋体" w:hint="eastAsia"/>
          <w:bCs/>
          <w:kern w:val="0"/>
          <w:szCs w:val="21"/>
          <w:lang w:val="zh-CN"/>
        </w:rPr>
        <w:t>2</w:t>
      </w:r>
      <w:r w:rsidRPr="00201BCD">
        <w:rPr>
          <w:rFonts w:ascii="Tahoma" w:eastAsia="宋体" w:hAnsi="Times New Roman" w:cs="宋体" w:hint="eastAsia"/>
          <w:bCs/>
          <w:kern w:val="0"/>
          <w:szCs w:val="21"/>
          <w:lang w:val="zh-CN"/>
        </w:rPr>
        <w:t>：</w:t>
      </w:r>
    </w:p>
    <w:p w:rsidR="00970D2C" w:rsidRPr="00201BCD" w:rsidRDefault="00970D2C" w:rsidP="00201BCD">
      <w:pPr>
        <w:pStyle w:val="a3"/>
        <w:numPr>
          <w:ilvl w:val="0"/>
          <w:numId w:val="24"/>
        </w:numPr>
        <w:autoSpaceDE w:val="0"/>
        <w:autoSpaceDN w:val="0"/>
        <w:adjustRightInd w:val="0"/>
        <w:ind w:firstLineChars="0"/>
        <w:rPr>
          <w:rFonts w:ascii="Tahoma" w:eastAsia="宋体" w:hAnsi="Times New Roman" w:cs="Tahoma"/>
          <w:kern w:val="0"/>
          <w:szCs w:val="21"/>
        </w:rPr>
      </w:pPr>
      <w:r>
        <w:rPr>
          <w:rFonts w:ascii="Tahoma" w:eastAsia="宋体" w:hAnsi="Times New Roman" w:cs="Tahoma"/>
          <w:kern w:val="0"/>
          <w:szCs w:val="21"/>
        </w:rPr>
        <w:t xml:space="preserve">Simon </w:t>
      </w:r>
      <w:r w:rsidRPr="00201BCD">
        <w:rPr>
          <w:rFonts w:ascii="Tahoma" w:eastAsia="宋体" w:hAnsi="Times New Roman" w:cs="Tahoma" w:hint="eastAsia"/>
          <w:kern w:val="0"/>
          <w:szCs w:val="21"/>
        </w:rPr>
        <w:t>和</w:t>
      </w:r>
      <w:proofErr w:type="spellStart"/>
      <w:r>
        <w:rPr>
          <w:rFonts w:ascii="Tahoma" w:eastAsia="宋体" w:hAnsi="Times New Roman" w:cs="Tahoma"/>
          <w:kern w:val="0"/>
          <w:szCs w:val="21"/>
        </w:rPr>
        <w:t>Chabris</w:t>
      </w:r>
      <w:proofErr w:type="spellEnd"/>
      <w:r w:rsidRPr="00201BCD">
        <w:rPr>
          <w:rFonts w:ascii="Tahoma" w:eastAsia="宋体" w:hAnsi="Times New Roman" w:cs="Tahoma" w:hint="eastAsia"/>
          <w:kern w:val="0"/>
          <w:szCs w:val="21"/>
        </w:rPr>
        <w:t>重复并改进了</w:t>
      </w:r>
      <w:proofErr w:type="spellStart"/>
      <w:r>
        <w:rPr>
          <w:rFonts w:ascii="Tahoma" w:eastAsia="宋体" w:hAnsi="Times New Roman" w:cs="Tahoma"/>
          <w:kern w:val="0"/>
          <w:szCs w:val="21"/>
        </w:rPr>
        <w:t>Neisser</w:t>
      </w:r>
      <w:proofErr w:type="spellEnd"/>
      <w:r>
        <w:rPr>
          <w:rFonts w:ascii="Tahoma" w:eastAsia="宋体" w:hAnsi="Times New Roman" w:cs="Tahoma"/>
          <w:kern w:val="0"/>
          <w:szCs w:val="21"/>
        </w:rPr>
        <w:t xml:space="preserve"> </w:t>
      </w:r>
      <w:r w:rsidRPr="00201BCD">
        <w:rPr>
          <w:rFonts w:ascii="Tahoma" w:eastAsia="宋体" w:hAnsi="Times New Roman" w:cs="Tahoma" w:hint="eastAsia"/>
          <w:kern w:val="0"/>
          <w:szCs w:val="21"/>
        </w:rPr>
        <w:t>（</w:t>
      </w:r>
      <w:r>
        <w:rPr>
          <w:rFonts w:ascii="Tahoma" w:eastAsia="宋体" w:hAnsi="Times New Roman" w:cs="Tahoma"/>
          <w:kern w:val="0"/>
          <w:szCs w:val="21"/>
        </w:rPr>
        <w:t>1997</w:t>
      </w:r>
      <w:r w:rsidRPr="00201BCD">
        <w:rPr>
          <w:rFonts w:ascii="Tahoma" w:eastAsia="宋体" w:hAnsi="Times New Roman" w:cs="Tahoma" w:hint="eastAsia"/>
          <w:kern w:val="0"/>
          <w:szCs w:val="21"/>
        </w:rPr>
        <w:t>）的实验范式，他们先后采用两组录像透明化重叠，和直接录像两种方式</w:t>
      </w:r>
      <w:r w:rsidRPr="00201BCD">
        <w:rPr>
          <w:rFonts w:ascii="Tahoma" w:eastAsia="宋体" w:hAnsi="Times New Roman" w:cs="Tahoma"/>
          <w:kern w:val="0"/>
          <w:szCs w:val="21"/>
        </w:rPr>
        <w:t xml:space="preserve"> </w:t>
      </w:r>
    </w:p>
    <w:p w:rsidR="00970D2C" w:rsidRPr="00201BCD" w:rsidRDefault="00970D2C" w:rsidP="00201BCD">
      <w:pPr>
        <w:pStyle w:val="a3"/>
        <w:numPr>
          <w:ilvl w:val="0"/>
          <w:numId w:val="24"/>
        </w:numPr>
        <w:autoSpaceDE w:val="0"/>
        <w:autoSpaceDN w:val="0"/>
        <w:adjustRightInd w:val="0"/>
        <w:ind w:firstLineChars="0"/>
        <w:rPr>
          <w:rFonts w:ascii="Tahoma" w:eastAsia="宋体" w:hAnsi="Times New Roman" w:cs="Tahoma"/>
          <w:kern w:val="0"/>
          <w:szCs w:val="21"/>
        </w:rPr>
      </w:pPr>
      <w:r>
        <w:rPr>
          <w:rFonts w:ascii="Tahoma" w:eastAsia="宋体" w:hAnsi="Times New Roman" w:cs="Tahoma"/>
          <w:kern w:val="0"/>
          <w:szCs w:val="21"/>
        </w:rPr>
        <w:t>Attentional set</w:t>
      </w:r>
      <w:r w:rsidRPr="00201BCD">
        <w:rPr>
          <w:rFonts w:ascii="Tahoma" w:eastAsia="宋体" w:hAnsi="Times New Roman" w:cs="Tahoma" w:hint="eastAsia"/>
          <w:kern w:val="0"/>
          <w:szCs w:val="21"/>
        </w:rPr>
        <w:t>（注意定式）</w:t>
      </w:r>
    </w:p>
    <w:p w:rsidR="00970D2C" w:rsidRPr="00201BCD" w:rsidRDefault="00970D2C" w:rsidP="00201BCD">
      <w:pPr>
        <w:pStyle w:val="a3"/>
        <w:numPr>
          <w:ilvl w:val="0"/>
          <w:numId w:val="24"/>
        </w:numPr>
        <w:autoSpaceDE w:val="0"/>
        <w:autoSpaceDN w:val="0"/>
        <w:adjustRightInd w:val="0"/>
        <w:ind w:firstLineChars="0"/>
        <w:rPr>
          <w:rFonts w:ascii="Tahoma" w:eastAsia="宋体" w:hAnsi="Times New Roman" w:cs="Tahoma"/>
          <w:kern w:val="0"/>
          <w:szCs w:val="21"/>
        </w:rPr>
      </w:pPr>
      <w:r w:rsidRPr="00201BCD">
        <w:rPr>
          <w:rFonts w:ascii="Tahoma" w:eastAsia="宋体" w:hAnsi="Times New Roman" w:cs="Tahoma" w:hint="eastAsia"/>
          <w:kern w:val="0"/>
          <w:szCs w:val="21"/>
        </w:rPr>
        <w:t>非目标抑制机制</w:t>
      </w:r>
    </w:p>
    <w:p w:rsidR="009D1BB2" w:rsidRPr="00970D2C" w:rsidRDefault="00927600" w:rsidP="00201BCD">
      <w:pPr>
        <w:pStyle w:val="a3"/>
        <w:numPr>
          <w:ilvl w:val="0"/>
          <w:numId w:val="22"/>
        </w:numPr>
        <w:autoSpaceDE w:val="0"/>
        <w:autoSpaceDN w:val="0"/>
        <w:adjustRightInd w:val="0"/>
        <w:ind w:firstLineChars="0"/>
        <w:rPr>
          <w:rFonts w:ascii="Tahoma" w:eastAsia="宋体" w:hAnsi="Times New Roman" w:cs="Tahoma"/>
          <w:kern w:val="0"/>
          <w:szCs w:val="21"/>
        </w:rPr>
      </w:pPr>
      <w:r w:rsidRPr="00201BCD">
        <w:rPr>
          <w:rFonts w:ascii="Tahoma" w:eastAsia="宋体" w:hAnsi="Times New Roman" w:cs="宋体"/>
          <w:bCs/>
          <w:kern w:val="0"/>
          <w:szCs w:val="21"/>
          <w:lang w:val="zh-CN"/>
        </w:rPr>
        <w:t>Most</w:t>
      </w:r>
      <w:r w:rsidRPr="00201BCD">
        <w:rPr>
          <w:rFonts w:ascii="Tahoma" w:eastAsia="宋体" w:hAnsi="Times New Roman" w:cs="宋体" w:hint="eastAsia"/>
          <w:bCs/>
          <w:kern w:val="0"/>
          <w:szCs w:val="21"/>
          <w:lang w:val="zh-CN"/>
        </w:rPr>
        <w:t>等（</w:t>
      </w:r>
      <w:r w:rsidRPr="00201BCD">
        <w:rPr>
          <w:rFonts w:ascii="Tahoma" w:eastAsia="宋体" w:hAnsi="Times New Roman" w:cs="宋体"/>
          <w:bCs/>
          <w:kern w:val="0"/>
          <w:szCs w:val="21"/>
          <w:lang w:val="zh-CN"/>
        </w:rPr>
        <w:t>2001</w:t>
      </w:r>
      <w:r w:rsidRPr="00201BCD">
        <w:rPr>
          <w:rFonts w:ascii="Tahoma" w:eastAsia="宋体" w:hAnsi="Times New Roman" w:cs="宋体" w:hint="eastAsia"/>
          <w:bCs/>
          <w:kern w:val="0"/>
          <w:szCs w:val="21"/>
          <w:lang w:val="zh-CN"/>
        </w:rPr>
        <w:t>）人的动态实验范式</w:t>
      </w:r>
      <w:r w:rsidRPr="00201BCD">
        <w:rPr>
          <w:rFonts w:ascii="Tahoma" w:eastAsia="宋体" w:hAnsi="Times New Roman" w:cs="宋体"/>
          <w:bCs/>
          <w:kern w:val="0"/>
          <w:szCs w:val="21"/>
          <w:lang w:val="zh-CN"/>
        </w:rPr>
        <w:t xml:space="preserve"> </w:t>
      </w:r>
    </w:p>
    <w:p w:rsidR="00970D2C" w:rsidRDefault="00970D2C" w:rsidP="00970D2C">
      <w:pPr>
        <w:pStyle w:val="a3"/>
        <w:numPr>
          <w:ilvl w:val="2"/>
          <w:numId w:val="10"/>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变化盲（</w:t>
      </w:r>
      <w:r w:rsidRPr="00970D2C">
        <w:rPr>
          <w:rFonts w:ascii="Tahoma" w:eastAsia="宋体" w:hAnsi="Times New Roman" w:cs="宋体"/>
          <w:b/>
          <w:bCs/>
          <w:kern w:val="0"/>
          <w:szCs w:val="21"/>
          <w:lang w:val="zh-CN"/>
        </w:rPr>
        <w:t>Changed Blindness</w:t>
      </w:r>
      <w:r>
        <w:rPr>
          <w:rFonts w:ascii="Tahoma" w:eastAsia="宋体" w:hAnsi="Times New Roman" w:cs="宋体" w:hint="eastAsia"/>
          <w:b/>
          <w:bCs/>
          <w:kern w:val="0"/>
          <w:szCs w:val="21"/>
          <w:lang w:val="zh-CN"/>
        </w:rPr>
        <w:t>，简称</w:t>
      </w:r>
      <w:r w:rsidRPr="00970D2C">
        <w:rPr>
          <w:rFonts w:ascii="Tahoma" w:eastAsia="宋体" w:hAnsi="Times New Roman" w:cs="宋体"/>
          <w:b/>
          <w:bCs/>
          <w:kern w:val="0"/>
          <w:szCs w:val="21"/>
          <w:lang w:val="zh-CN"/>
        </w:rPr>
        <w:t>CB</w:t>
      </w:r>
      <w:r>
        <w:rPr>
          <w:rFonts w:ascii="Tahoma" w:eastAsia="宋体" w:hAnsi="Times New Roman" w:cs="宋体" w:hint="eastAsia"/>
          <w:b/>
          <w:bCs/>
          <w:kern w:val="0"/>
          <w:szCs w:val="21"/>
          <w:lang w:val="zh-CN"/>
        </w:rPr>
        <w:t>现象）</w:t>
      </w:r>
      <w:r w:rsidRPr="00970D2C">
        <w:rPr>
          <w:rFonts w:ascii="Tahoma" w:eastAsia="宋体" w:hAnsi="Times New Roman" w:cs="宋体"/>
          <w:b/>
          <w:bCs/>
          <w:kern w:val="0"/>
          <w:szCs w:val="21"/>
          <w:lang w:val="zh-CN"/>
        </w:rPr>
        <w:t xml:space="preserve"> </w:t>
      </w:r>
    </w:p>
    <w:p w:rsidR="00201BCD" w:rsidRPr="00201BCD" w:rsidRDefault="00201BCD" w:rsidP="00201BCD">
      <w:pPr>
        <w:pStyle w:val="a3"/>
        <w:numPr>
          <w:ilvl w:val="0"/>
          <w:numId w:val="25"/>
        </w:numPr>
        <w:autoSpaceDE w:val="0"/>
        <w:autoSpaceDN w:val="0"/>
        <w:adjustRightInd w:val="0"/>
        <w:ind w:firstLineChars="0"/>
        <w:rPr>
          <w:rFonts w:ascii="Tahoma" w:eastAsia="宋体" w:hAnsi="Times New Roman" w:cs="宋体"/>
          <w:bCs/>
          <w:kern w:val="0"/>
          <w:szCs w:val="21"/>
          <w:lang w:val="zh-CN"/>
        </w:rPr>
      </w:pPr>
      <w:r w:rsidRPr="00201BCD">
        <w:rPr>
          <w:rFonts w:ascii="Tahoma" w:eastAsia="宋体" w:hAnsi="Times New Roman" w:cs="宋体" w:hint="eastAsia"/>
          <w:bCs/>
          <w:kern w:val="0"/>
          <w:szCs w:val="21"/>
          <w:lang w:val="zh-CN"/>
        </w:rPr>
        <w:t>被试难以</w:t>
      </w:r>
      <w:r w:rsidRPr="00201BCD">
        <w:rPr>
          <w:rFonts w:ascii="Tahoma" w:eastAsia="宋体" w:hAnsi="Times New Roman" w:cs="宋体"/>
          <w:bCs/>
          <w:kern w:val="0"/>
          <w:szCs w:val="21"/>
          <w:lang w:val="zh-CN"/>
        </w:rPr>
        <w:t>察觉到视觉场景</w:t>
      </w:r>
      <w:r w:rsidRPr="00201BCD">
        <w:rPr>
          <w:rFonts w:ascii="Tahoma" w:eastAsia="宋体" w:hAnsi="Times New Roman" w:cs="宋体" w:hint="eastAsia"/>
          <w:bCs/>
          <w:kern w:val="0"/>
          <w:szCs w:val="21"/>
          <w:lang w:val="zh-CN"/>
        </w:rPr>
        <w:t>中</w:t>
      </w:r>
      <w:r w:rsidRPr="00201BCD">
        <w:rPr>
          <w:rFonts w:ascii="Tahoma" w:eastAsia="宋体" w:hAnsi="Times New Roman" w:cs="宋体"/>
          <w:bCs/>
          <w:kern w:val="0"/>
          <w:szCs w:val="21"/>
          <w:lang w:val="zh-CN"/>
        </w:rPr>
        <w:t>一些大的变化。</w:t>
      </w:r>
    </w:p>
    <w:p w:rsidR="00970D2C" w:rsidRPr="00201BCD" w:rsidRDefault="00201BCD" w:rsidP="00201BCD">
      <w:pPr>
        <w:pStyle w:val="a3"/>
        <w:numPr>
          <w:ilvl w:val="0"/>
          <w:numId w:val="25"/>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实验：</w:t>
      </w:r>
      <w:r w:rsidR="00970D2C" w:rsidRPr="00201BCD">
        <w:rPr>
          <w:rFonts w:ascii="Tahoma" w:eastAsia="宋体" w:hAnsi="Times New Roman" w:cs="宋体" w:hint="eastAsia"/>
          <w:bCs/>
          <w:kern w:val="0"/>
          <w:szCs w:val="21"/>
          <w:lang w:val="zh-CN"/>
        </w:rPr>
        <w:t>变化</w:t>
      </w:r>
      <w:proofErr w:type="gramStart"/>
      <w:r w:rsidR="00970D2C" w:rsidRPr="00201BCD">
        <w:rPr>
          <w:rFonts w:ascii="Tahoma" w:eastAsia="宋体" w:hAnsi="Times New Roman" w:cs="宋体" w:hint="eastAsia"/>
          <w:bCs/>
          <w:kern w:val="0"/>
          <w:szCs w:val="21"/>
          <w:lang w:val="zh-CN"/>
        </w:rPr>
        <w:t>盲</w:t>
      </w:r>
      <w:proofErr w:type="gramEnd"/>
      <w:r w:rsidR="00970D2C" w:rsidRPr="00201BCD">
        <w:rPr>
          <w:rFonts w:ascii="Tahoma" w:eastAsia="宋体" w:hAnsi="Times New Roman" w:cs="宋体" w:hint="eastAsia"/>
          <w:bCs/>
          <w:kern w:val="0"/>
          <w:szCs w:val="21"/>
          <w:lang w:val="zh-CN"/>
        </w:rPr>
        <w:t>现象通常出现在视觉场景的转换过程中，如果场景的转换发生在被试眼跳或者眨眼期间，如果相继的两幅图片之间有空屏间隔，甚至在电影镜头切换的时候，观察者常常都注意不到变化的发生</w:t>
      </w:r>
      <w:r w:rsidR="00970D2C" w:rsidRPr="00201BCD">
        <w:rPr>
          <w:rFonts w:ascii="Tahoma" w:eastAsia="宋体" w:hAnsi="Times New Roman" w:cs="宋体"/>
          <w:bCs/>
          <w:kern w:val="0"/>
          <w:szCs w:val="21"/>
          <w:lang w:val="zh-CN"/>
        </w:rPr>
        <w:t xml:space="preserve"> </w:t>
      </w:r>
    </w:p>
    <w:p w:rsidR="00201BCD" w:rsidRPr="00201BCD" w:rsidRDefault="00201BCD" w:rsidP="00201BCD">
      <w:pPr>
        <w:pStyle w:val="a3"/>
        <w:numPr>
          <w:ilvl w:val="0"/>
          <w:numId w:val="25"/>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机制</w:t>
      </w:r>
      <w:r>
        <w:rPr>
          <w:rFonts w:ascii="Tahoma" w:eastAsia="宋体" w:hAnsi="Times New Roman" w:cs="宋体"/>
          <w:bCs/>
          <w:kern w:val="0"/>
          <w:szCs w:val="21"/>
          <w:lang w:val="zh-CN"/>
        </w:rPr>
        <w:t>：</w:t>
      </w:r>
      <w:r w:rsidRPr="00201BCD">
        <w:rPr>
          <w:rFonts w:ascii="Tahoma" w:eastAsia="宋体" w:hAnsi="Times New Roman" w:cs="宋体" w:hint="eastAsia"/>
          <w:bCs/>
          <w:kern w:val="0"/>
          <w:szCs w:val="21"/>
          <w:lang w:val="zh-CN"/>
        </w:rPr>
        <w:t>变化盲</w:t>
      </w:r>
      <w:r w:rsidR="00B6586E">
        <w:rPr>
          <w:rFonts w:ascii="Tahoma" w:eastAsia="宋体" w:hAnsi="Times New Roman" w:cs="宋体" w:hint="eastAsia"/>
          <w:bCs/>
          <w:kern w:val="0"/>
          <w:szCs w:val="21"/>
          <w:lang w:val="zh-CN"/>
        </w:rPr>
        <w:t>是</w:t>
      </w:r>
      <w:r w:rsidRPr="00201BCD">
        <w:rPr>
          <w:rFonts w:ascii="Tahoma" w:eastAsia="宋体" w:hAnsi="Times New Roman" w:cs="宋体"/>
          <w:bCs/>
          <w:kern w:val="0"/>
          <w:szCs w:val="21"/>
          <w:lang w:val="zh-CN"/>
        </w:rPr>
        <w:t>由于没有集中注意目标物体于目标物体而造成的。注意</w:t>
      </w:r>
      <w:r w:rsidRPr="00201BCD">
        <w:rPr>
          <w:rFonts w:ascii="Tahoma" w:eastAsia="宋体" w:hAnsi="Times New Roman" w:cs="宋体" w:hint="eastAsia"/>
          <w:bCs/>
          <w:kern w:val="0"/>
          <w:szCs w:val="21"/>
          <w:lang w:val="zh-CN"/>
        </w:rPr>
        <w:t>和</w:t>
      </w:r>
      <w:r w:rsidRPr="00201BCD">
        <w:rPr>
          <w:rFonts w:ascii="Tahoma" w:eastAsia="宋体" w:hAnsi="Times New Roman" w:cs="宋体"/>
          <w:bCs/>
          <w:kern w:val="0"/>
          <w:szCs w:val="21"/>
          <w:lang w:val="zh-CN"/>
        </w:rPr>
        <w:lastRenderedPageBreak/>
        <w:t>抽象编码的过程在变化测量中都是必要的。变化</w:t>
      </w:r>
      <w:proofErr w:type="gramStart"/>
      <w:r w:rsidRPr="00201BCD">
        <w:rPr>
          <w:rFonts w:ascii="Tahoma" w:eastAsia="宋体" w:hAnsi="Times New Roman" w:cs="宋体"/>
          <w:bCs/>
          <w:kern w:val="0"/>
          <w:szCs w:val="21"/>
          <w:lang w:val="zh-CN"/>
        </w:rPr>
        <w:t>盲</w:t>
      </w:r>
      <w:proofErr w:type="gramEnd"/>
      <w:r w:rsidRPr="00201BCD">
        <w:rPr>
          <w:rFonts w:ascii="Tahoma" w:eastAsia="宋体" w:hAnsi="Times New Roman" w:cs="宋体" w:hint="eastAsia"/>
          <w:bCs/>
          <w:kern w:val="0"/>
          <w:szCs w:val="21"/>
          <w:lang w:val="zh-CN"/>
        </w:rPr>
        <w:t>可能</w:t>
      </w:r>
      <w:r w:rsidRPr="00201BCD">
        <w:rPr>
          <w:rFonts w:ascii="Tahoma" w:eastAsia="宋体" w:hAnsi="Times New Roman" w:cs="宋体"/>
          <w:bCs/>
          <w:kern w:val="0"/>
          <w:szCs w:val="21"/>
          <w:lang w:val="zh-CN"/>
        </w:rPr>
        <w:t>反映的视觉</w:t>
      </w:r>
      <w:r w:rsidRPr="00201BCD">
        <w:rPr>
          <w:rFonts w:ascii="Tahoma" w:eastAsia="宋体" w:hAnsi="Times New Roman" w:cs="宋体" w:hint="eastAsia"/>
          <w:bCs/>
          <w:kern w:val="0"/>
          <w:szCs w:val="21"/>
          <w:lang w:val="zh-CN"/>
        </w:rPr>
        <w:t>系统</w:t>
      </w:r>
      <w:r w:rsidRPr="00201BCD">
        <w:rPr>
          <w:rFonts w:ascii="Tahoma" w:eastAsia="宋体" w:hAnsi="Times New Roman" w:cs="宋体"/>
          <w:bCs/>
          <w:kern w:val="0"/>
          <w:szCs w:val="21"/>
          <w:lang w:val="zh-CN"/>
        </w:rPr>
        <w:t>不能对变化前后的场景的表征进行有效的比较。</w:t>
      </w:r>
    </w:p>
    <w:p w:rsidR="00970D2C" w:rsidRDefault="00970D2C" w:rsidP="00970D2C">
      <w:pPr>
        <w:autoSpaceDE w:val="0"/>
        <w:autoSpaceDN w:val="0"/>
        <w:adjustRightInd w:val="0"/>
        <w:rPr>
          <w:rFonts w:ascii="Tahoma" w:eastAsia="宋体" w:hAnsi="Times New Roman" w:cs="Tahoma"/>
          <w:kern w:val="0"/>
          <w:szCs w:val="21"/>
          <w:lang w:val="zh-CN"/>
        </w:rPr>
      </w:pPr>
    </w:p>
    <w:p w:rsidR="00970D2C" w:rsidRDefault="00970D2C" w:rsidP="00970D2C">
      <w:pPr>
        <w:pStyle w:val="a3"/>
        <w:numPr>
          <w:ilvl w:val="2"/>
          <w:numId w:val="10"/>
        </w:numPr>
        <w:autoSpaceDE w:val="0"/>
        <w:autoSpaceDN w:val="0"/>
        <w:adjustRightInd w:val="0"/>
        <w:ind w:firstLineChars="0"/>
        <w:rPr>
          <w:rFonts w:ascii="Tahoma" w:eastAsia="宋体" w:hAnsi="Times New Roman" w:cs="宋体"/>
          <w:b/>
          <w:bCs/>
          <w:kern w:val="0"/>
          <w:szCs w:val="21"/>
          <w:lang w:val="zh-CN"/>
        </w:rPr>
      </w:pPr>
      <w:proofErr w:type="gramStart"/>
      <w:r>
        <w:rPr>
          <w:rFonts w:ascii="Tahoma" w:eastAsia="宋体" w:hAnsi="Times New Roman" w:cs="宋体" w:hint="eastAsia"/>
          <w:b/>
          <w:bCs/>
          <w:kern w:val="0"/>
          <w:szCs w:val="21"/>
          <w:lang w:val="zh-CN"/>
        </w:rPr>
        <w:t>注意瞬脱现象</w:t>
      </w:r>
      <w:proofErr w:type="gramEnd"/>
      <w:r>
        <w:rPr>
          <w:rFonts w:ascii="Tahoma" w:eastAsia="宋体" w:hAnsi="Times New Roman" w:cs="宋体" w:hint="eastAsia"/>
          <w:b/>
          <w:bCs/>
          <w:kern w:val="0"/>
          <w:szCs w:val="21"/>
          <w:lang w:val="zh-CN"/>
        </w:rPr>
        <w:t>（</w:t>
      </w:r>
      <w:r w:rsidRPr="00970D2C">
        <w:rPr>
          <w:rFonts w:ascii="Tahoma" w:eastAsia="宋体" w:hAnsi="Times New Roman" w:cs="宋体"/>
          <w:b/>
          <w:bCs/>
          <w:kern w:val="0"/>
          <w:szCs w:val="21"/>
          <w:lang w:val="zh-CN"/>
        </w:rPr>
        <w:t>Attentional Blink</w:t>
      </w:r>
      <w:r>
        <w:rPr>
          <w:rFonts w:ascii="Tahoma" w:eastAsia="宋体" w:hAnsi="Times New Roman" w:cs="宋体" w:hint="eastAsia"/>
          <w:b/>
          <w:bCs/>
          <w:kern w:val="0"/>
          <w:szCs w:val="21"/>
          <w:lang w:val="zh-CN"/>
        </w:rPr>
        <w:t>，简称</w:t>
      </w:r>
      <w:r w:rsidRPr="00970D2C">
        <w:rPr>
          <w:rFonts w:ascii="Tahoma" w:eastAsia="宋体" w:hAnsi="Times New Roman" w:cs="宋体"/>
          <w:b/>
          <w:bCs/>
          <w:kern w:val="0"/>
          <w:szCs w:val="21"/>
          <w:lang w:val="zh-CN"/>
        </w:rPr>
        <w:t>AB</w:t>
      </w:r>
      <w:r>
        <w:rPr>
          <w:rFonts w:ascii="Tahoma" w:eastAsia="宋体" w:hAnsi="Times New Roman" w:cs="宋体" w:hint="eastAsia"/>
          <w:b/>
          <w:bCs/>
          <w:kern w:val="0"/>
          <w:szCs w:val="21"/>
          <w:lang w:val="zh-CN"/>
        </w:rPr>
        <w:t>现象）</w:t>
      </w:r>
    </w:p>
    <w:p w:rsidR="00970D2C" w:rsidRDefault="00674DCE" w:rsidP="00674DCE">
      <w:pPr>
        <w:pStyle w:val="a3"/>
        <w:numPr>
          <w:ilvl w:val="0"/>
          <w:numId w:val="26"/>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现象</w:t>
      </w:r>
      <w:r>
        <w:rPr>
          <w:rFonts w:ascii="Tahoma" w:eastAsia="宋体" w:hAnsi="Times New Roman" w:cs="宋体"/>
          <w:bCs/>
          <w:kern w:val="0"/>
          <w:szCs w:val="21"/>
          <w:lang w:val="zh-CN"/>
        </w:rPr>
        <w:t>：</w:t>
      </w:r>
      <w:r w:rsidR="00970D2C" w:rsidRPr="00970D2C">
        <w:rPr>
          <w:rFonts w:ascii="Tahoma" w:eastAsia="宋体" w:hAnsi="Times New Roman" w:cs="宋体" w:hint="eastAsia"/>
          <w:bCs/>
          <w:kern w:val="0"/>
          <w:szCs w:val="21"/>
          <w:lang w:val="zh-CN"/>
        </w:rPr>
        <w:t>是</w:t>
      </w:r>
      <w:r w:rsidR="00970D2C" w:rsidRPr="00CA3EBA">
        <w:rPr>
          <w:rFonts w:ascii="Tahoma" w:eastAsia="宋体" w:hAnsi="Times New Roman" w:cs="宋体"/>
          <w:bCs/>
          <w:kern w:val="0"/>
          <w:szCs w:val="21"/>
          <w:lang w:val="zh-CN"/>
        </w:rPr>
        <w:t>Broadbent</w:t>
      </w:r>
      <w:r w:rsidR="00970D2C" w:rsidRPr="00970D2C">
        <w:rPr>
          <w:rFonts w:ascii="Tahoma" w:eastAsia="宋体" w:hAnsi="Times New Roman" w:cs="宋体" w:hint="eastAsia"/>
          <w:bCs/>
          <w:kern w:val="0"/>
          <w:szCs w:val="21"/>
          <w:lang w:val="zh-CN"/>
        </w:rPr>
        <w:t>等人（</w:t>
      </w:r>
      <w:r w:rsidR="00970D2C" w:rsidRPr="00CA3EBA">
        <w:rPr>
          <w:rFonts w:ascii="Tahoma" w:eastAsia="宋体" w:hAnsi="Times New Roman" w:cs="宋体"/>
          <w:bCs/>
          <w:kern w:val="0"/>
          <w:szCs w:val="21"/>
          <w:lang w:val="zh-CN"/>
        </w:rPr>
        <w:t>1987</w:t>
      </w:r>
      <w:r w:rsidR="00970D2C" w:rsidRPr="00970D2C">
        <w:rPr>
          <w:rFonts w:ascii="Tahoma" w:eastAsia="宋体" w:hAnsi="Times New Roman" w:cs="宋体" w:hint="eastAsia"/>
          <w:bCs/>
          <w:kern w:val="0"/>
          <w:szCs w:val="21"/>
          <w:lang w:val="zh-CN"/>
        </w:rPr>
        <w:t>）在一个快速序列视觉呈现任务（</w:t>
      </w:r>
      <w:r w:rsidR="00970D2C" w:rsidRPr="00CA3EBA">
        <w:rPr>
          <w:rFonts w:ascii="Tahoma" w:eastAsia="宋体" w:hAnsi="Times New Roman" w:cs="宋体"/>
          <w:bCs/>
          <w:kern w:val="0"/>
          <w:szCs w:val="21"/>
          <w:lang w:val="zh-CN"/>
        </w:rPr>
        <w:t>RSVP</w:t>
      </w:r>
      <w:r w:rsidR="00970D2C" w:rsidRPr="00970D2C">
        <w:rPr>
          <w:rFonts w:ascii="Tahoma" w:eastAsia="宋体" w:hAnsi="Times New Roman" w:cs="宋体" w:hint="eastAsia"/>
          <w:bCs/>
          <w:kern w:val="0"/>
          <w:szCs w:val="21"/>
          <w:lang w:val="zh-CN"/>
        </w:rPr>
        <w:t>，</w:t>
      </w:r>
      <w:r w:rsidR="00970D2C" w:rsidRPr="00CA3EBA">
        <w:rPr>
          <w:rFonts w:ascii="Tahoma" w:eastAsia="宋体" w:hAnsi="Times New Roman" w:cs="宋体"/>
          <w:bCs/>
          <w:kern w:val="0"/>
          <w:szCs w:val="21"/>
          <w:lang w:val="zh-CN"/>
        </w:rPr>
        <w:t>rapid serial/stimuli visual presentation</w:t>
      </w:r>
      <w:r w:rsidR="00970D2C" w:rsidRPr="00970D2C">
        <w:rPr>
          <w:rFonts w:ascii="Tahoma" w:eastAsia="宋体" w:hAnsi="Times New Roman" w:cs="宋体" w:hint="eastAsia"/>
          <w:bCs/>
          <w:kern w:val="0"/>
          <w:szCs w:val="21"/>
          <w:lang w:val="zh-CN"/>
        </w:rPr>
        <w:t>）的实验中发现</w:t>
      </w:r>
      <w:r w:rsidR="00970D2C" w:rsidRPr="00CA3EBA">
        <w:rPr>
          <w:rFonts w:ascii="Tahoma" w:eastAsia="宋体" w:hAnsi="Times New Roman" w:cs="宋体"/>
          <w:bCs/>
          <w:kern w:val="0"/>
          <w:szCs w:val="21"/>
          <w:lang w:val="zh-CN"/>
        </w:rPr>
        <w:t xml:space="preserve"> </w:t>
      </w:r>
    </w:p>
    <w:p w:rsidR="00674DCE" w:rsidRDefault="00CA3EBA" w:rsidP="00674DCE">
      <w:pPr>
        <w:pStyle w:val="a3"/>
        <w:numPr>
          <w:ilvl w:val="0"/>
          <w:numId w:val="26"/>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机制</w:t>
      </w:r>
      <w:r>
        <w:rPr>
          <w:rFonts w:ascii="Tahoma" w:eastAsia="宋体" w:hAnsi="Times New Roman" w:cs="宋体"/>
          <w:bCs/>
          <w:kern w:val="0"/>
          <w:szCs w:val="21"/>
          <w:lang w:val="zh-CN"/>
        </w:rPr>
        <w:t>：</w:t>
      </w:r>
    </w:p>
    <w:p w:rsidR="00CA3EBA" w:rsidRDefault="00CA3EBA" w:rsidP="00674DCE">
      <w:pPr>
        <w:pStyle w:val="a3"/>
        <w:autoSpaceDE w:val="0"/>
        <w:autoSpaceDN w:val="0"/>
        <w:adjustRightInd w:val="0"/>
        <w:ind w:left="1680" w:firstLineChars="0" w:firstLine="0"/>
        <w:rPr>
          <w:rFonts w:ascii="Tahoma" w:eastAsia="宋体" w:hAnsi="Times New Roman" w:cs="宋体"/>
          <w:bCs/>
          <w:kern w:val="0"/>
          <w:szCs w:val="21"/>
          <w:lang w:val="zh-CN"/>
        </w:rPr>
      </w:pPr>
      <w:r>
        <w:rPr>
          <w:rFonts w:ascii="Tahoma" w:eastAsia="宋体" w:hAnsi="Times New Roman" w:cs="宋体"/>
          <w:bCs/>
          <w:kern w:val="0"/>
          <w:szCs w:val="21"/>
          <w:lang w:val="zh-CN"/>
        </w:rPr>
        <w:t>早期选择模型</w:t>
      </w:r>
      <w:r w:rsidR="00B6586E">
        <w:rPr>
          <w:rFonts w:ascii="Tahoma" w:eastAsia="宋体" w:hAnsi="Times New Roman" w:cs="宋体" w:hint="eastAsia"/>
          <w:bCs/>
          <w:kern w:val="0"/>
          <w:szCs w:val="21"/>
          <w:lang w:val="zh-CN"/>
        </w:rPr>
        <w:t>：</w:t>
      </w:r>
      <w:r w:rsidR="00B6586E">
        <w:rPr>
          <w:rFonts w:ascii="Tahoma" w:eastAsia="宋体" w:hAnsi="Times New Roman" w:cs="宋体"/>
          <w:bCs/>
          <w:kern w:val="0"/>
          <w:szCs w:val="21"/>
          <w:lang w:val="zh-CN"/>
        </w:rPr>
        <w:t>“</w:t>
      </w:r>
      <w:r w:rsidR="00B6586E">
        <w:rPr>
          <w:rFonts w:ascii="Tahoma" w:eastAsia="宋体" w:hAnsi="Times New Roman" w:cs="宋体" w:hint="eastAsia"/>
          <w:bCs/>
          <w:kern w:val="0"/>
          <w:szCs w:val="21"/>
          <w:lang w:val="zh-CN"/>
        </w:rPr>
        <w:t>全或无</w:t>
      </w:r>
      <w:r w:rsidR="00B6586E">
        <w:rPr>
          <w:rFonts w:ascii="Tahoma" w:eastAsia="宋体" w:hAnsi="Times New Roman" w:cs="宋体"/>
          <w:bCs/>
          <w:kern w:val="0"/>
          <w:szCs w:val="21"/>
          <w:lang w:val="zh-CN"/>
        </w:rPr>
        <w:t>”</w:t>
      </w:r>
      <w:r w:rsidR="00B6586E">
        <w:rPr>
          <w:rFonts w:ascii="Tahoma" w:eastAsia="宋体" w:hAnsi="Times New Roman" w:cs="宋体" w:hint="eastAsia"/>
          <w:bCs/>
          <w:kern w:val="0"/>
          <w:szCs w:val="21"/>
          <w:lang w:val="zh-CN"/>
        </w:rPr>
        <w:t>的</w:t>
      </w:r>
      <w:r w:rsidR="00B6586E">
        <w:rPr>
          <w:rFonts w:ascii="Tahoma" w:eastAsia="宋体" w:hAnsi="Times New Roman" w:cs="宋体"/>
          <w:bCs/>
          <w:kern w:val="0"/>
          <w:szCs w:val="21"/>
          <w:lang w:val="zh-CN"/>
        </w:rPr>
        <w:t>方式得以识别或是存储</w:t>
      </w:r>
    </w:p>
    <w:p w:rsidR="00970D2C" w:rsidRDefault="00CA3EBA" w:rsidP="00674DCE">
      <w:pPr>
        <w:pStyle w:val="a3"/>
        <w:autoSpaceDE w:val="0"/>
        <w:autoSpaceDN w:val="0"/>
        <w:adjustRightInd w:val="0"/>
        <w:ind w:left="1680"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晚期</w:t>
      </w:r>
      <w:r>
        <w:rPr>
          <w:rFonts w:ascii="Tahoma" w:eastAsia="宋体" w:hAnsi="Times New Roman" w:cs="宋体"/>
          <w:bCs/>
          <w:kern w:val="0"/>
          <w:szCs w:val="21"/>
          <w:lang w:val="zh-CN"/>
        </w:rPr>
        <w:t>选择</w:t>
      </w:r>
      <w:r w:rsidR="00B6586E">
        <w:rPr>
          <w:rFonts w:ascii="Tahoma" w:eastAsia="宋体" w:hAnsi="Times New Roman" w:cs="宋体" w:hint="eastAsia"/>
          <w:bCs/>
          <w:kern w:val="0"/>
          <w:szCs w:val="21"/>
          <w:lang w:val="zh-CN"/>
        </w:rPr>
        <w:t>：</w:t>
      </w:r>
      <w:r w:rsidR="00B6586E">
        <w:rPr>
          <w:rFonts w:ascii="Tahoma" w:eastAsia="宋体" w:hAnsi="Times New Roman" w:cs="宋体"/>
          <w:bCs/>
          <w:kern w:val="0"/>
          <w:szCs w:val="21"/>
          <w:lang w:val="zh-CN"/>
        </w:rPr>
        <w:t>选择注意发生在信息加工晚期</w:t>
      </w:r>
    </w:p>
    <w:p w:rsidR="00B6586E" w:rsidRDefault="00536100" w:rsidP="00536100">
      <w:pPr>
        <w:pStyle w:val="a3"/>
        <w:numPr>
          <w:ilvl w:val="0"/>
          <w:numId w:val="26"/>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影响因素</w:t>
      </w:r>
      <w:r>
        <w:rPr>
          <w:rFonts w:ascii="Tahoma" w:eastAsia="宋体" w:hAnsi="Times New Roman" w:cs="宋体"/>
          <w:bCs/>
          <w:kern w:val="0"/>
          <w:szCs w:val="21"/>
          <w:lang w:val="zh-CN"/>
        </w:rPr>
        <w:t>：</w:t>
      </w:r>
    </w:p>
    <w:p w:rsidR="00536100" w:rsidRPr="00536100" w:rsidRDefault="00536100" w:rsidP="00B6586E">
      <w:pPr>
        <w:pStyle w:val="a3"/>
        <w:autoSpaceDE w:val="0"/>
        <w:autoSpaceDN w:val="0"/>
        <w:adjustRightInd w:val="0"/>
        <w:ind w:left="1680" w:firstLineChars="0" w:firstLine="0"/>
        <w:rPr>
          <w:rFonts w:ascii="Tahoma" w:eastAsia="宋体" w:hAnsi="Times New Roman" w:cs="宋体"/>
          <w:bCs/>
          <w:kern w:val="0"/>
          <w:szCs w:val="21"/>
          <w:lang w:val="zh-CN"/>
        </w:rPr>
      </w:pPr>
      <w:r w:rsidRPr="00536100">
        <w:rPr>
          <w:rFonts w:ascii="Tahoma" w:eastAsia="宋体" w:hAnsi="Times New Roman" w:cs="宋体" w:hint="eastAsia"/>
          <w:bCs/>
          <w:kern w:val="0"/>
          <w:szCs w:val="21"/>
          <w:lang w:val="zh-CN"/>
        </w:rPr>
        <w:t>注意的抑制</w:t>
      </w:r>
    </w:p>
    <w:p w:rsidR="00536100" w:rsidRPr="00536100" w:rsidRDefault="00B6586E" w:rsidP="00536100">
      <w:pPr>
        <w:pStyle w:val="a3"/>
        <w:autoSpaceDE w:val="0"/>
        <w:autoSpaceDN w:val="0"/>
        <w:adjustRightInd w:val="0"/>
        <w:ind w:left="1680"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呈现的速度和时间间隔（</w:t>
      </w:r>
      <w:r>
        <w:rPr>
          <w:rFonts w:ascii="Tahoma" w:eastAsia="宋体" w:hAnsi="Times New Roman" w:cs="宋体" w:hint="eastAsia"/>
          <w:bCs/>
          <w:kern w:val="0"/>
          <w:szCs w:val="21"/>
          <w:lang w:val="zh-CN"/>
        </w:rPr>
        <w:t>400ms</w:t>
      </w:r>
      <w:r>
        <w:rPr>
          <w:rFonts w:ascii="Tahoma" w:eastAsia="宋体" w:hAnsi="Times New Roman" w:cs="宋体" w:hint="eastAsia"/>
          <w:bCs/>
          <w:kern w:val="0"/>
          <w:szCs w:val="21"/>
          <w:lang w:val="zh-CN"/>
        </w:rPr>
        <w:t>内</w:t>
      </w:r>
      <w:r>
        <w:rPr>
          <w:rFonts w:ascii="Tahoma" w:eastAsia="宋体" w:hAnsi="Times New Roman" w:cs="宋体"/>
          <w:bCs/>
          <w:kern w:val="0"/>
          <w:szCs w:val="21"/>
          <w:lang w:val="zh-CN"/>
        </w:rPr>
        <w:t>）</w:t>
      </w:r>
    </w:p>
    <w:p w:rsidR="00536100" w:rsidRPr="00536100" w:rsidRDefault="00B6586E" w:rsidP="00536100">
      <w:pPr>
        <w:pStyle w:val="a3"/>
        <w:autoSpaceDE w:val="0"/>
        <w:autoSpaceDN w:val="0"/>
        <w:adjustRightInd w:val="0"/>
        <w:ind w:left="1680"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呈现的通道（视觉</w:t>
      </w:r>
      <w:r>
        <w:rPr>
          <w:rFonts w:ascii="Tahoma" w:eastAsia="宋体" w:hAnsi="Times New Roman" w:cs="宋体"/>
          <w:bCs/>
          <w:kern w:val="0"/>
          <w:szCs w:val="21"/>
          <w:lang w:val="zh-CN"/>
        </w:rPr>
        <w:t>一定存在，听觉仍有</w:t>
      </w:r>
      <w:r>
        <w:rPr>
          <w:rFonts w:ascii="Tahoma" w:eastAsia="宋体" w:hAnsi="Times New Roman" w:cs="宋体" w:hint="eastAsia"/>
          <w:bCs/>
          <w:kern w:val="0"/>
          <w:szCs w:val="21"/>
          <w:lang w:val="zh-CN"/>
        </w:rPr>
        <w:t>争论</w:t>
      </w:r>
      <w:r>
        <w:rPr>
          <w:rFonts w:ascii="Tahoma" w:eastAsia="宋体" w:hAnsi="Times New Roman" w:cs="宋体"/>
          <w:bCs/>
          <w:kern w:val="0"/>
          <w:szCs w:val="21"/>
          <w:lang w:val="zh-CN"/>
        </w:rPr>
        <w:t>）</w:t>
      </w:r>
    </w:p>
    <w:p w:rsidR="00536100" w:rsidRPr="00674DCE" w:rsidRDefault="00536100" w:rsidP="00674DCE">
      <w:pPr>
        <w:pStyle w:val="a3"/>
        <w:autoSpaceDE w:val="0"/>
        <w:autoSpaceDN w:val="0"/>
        <w:adjustRightInd w:val="0"/>
        <w:ind w:left="1680" w:firstLineChars="0" w:firstLine="0"/>
        <w:rPr>
          <w:rFonts w:ascii="Tahoma" w:eastAsia="宋体" w:hAnsi="Times New Roman" w:cs="宋体"/>
          <w:bCs/>
          <w:kern w:val="0"/>
          <w:szCs w:val="21"/>
          <w:lang w:val="zh-CN"/>
        </w:rPr>
      </w:pPr>
    </w:p>
    <w:p w:rsidR="00970D2C" w:rsidRDefault="00970D2C" w:rsidP="00EE511B">
      <w:pPr>
        <w:pStyle w:val="a3"/>
        <w:numPr>
          <w:ilvl w:val="2"/>
          <w:numId w:val="10"/>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注意波动现象</w:t>
      </w:r>
      <w:r w:rsidRPr="00EE511B">
        <w:rPr>
          <w:rFonts w:ascii="Tahoma" w:eastAsia="宋体" w:hAnsi="Times New Roman" w:cs="宋体"/>
          <w:b/>
          <w:bCs/>
          <w:kern w:val="0"/>
          <w:szCs w:val="21"/>
          <w:lang w:val="zh-CN"/>
        </w:rPr>
        <w:t xml:space="preserve">(Attentional Shift) </w:t>
      </w:r>
    </w:p>
    <w:p w:rsidR="00536100" w:rsidRPr="00EE511B" w:rsidRDefault="00536100" w:rsidP="00536100">
      <w:pPr>
        <w:pStyle w:val="a3"/>
        <w:autoSpaceDE w:val="0"/>
        <w:autoSpaceDN w:val="0"/>
        <w:adjustRightInd w:val="0"/>
        <w:ind w:left="1260" w:firstLineChars="0" w:firstLine="0"/>
        <w:rPr>
          <w:rFonts w:ascii="Tahoma" w:eastAsia="宋体" w:hAnsi="Times New Roman" w:cs="宋体"/>
          <w:b/>
          <w:bCs/>
          <w:kern w:val="0"/>
          <w:szCs w:val="21"/>
          <w:lang w:val="zh-CN"/>
        </w:rPr>
      </w:pPr>
      <w:r>
        <w:rPr>
          <w:rFonts w:ascii="Tahoma" w:eastAsia="宋体" w:hAnsi="Times New Roman" w:cs="宋体"/>
          <w:b/>
          <w:bCs/>
          <w:kern w:val="0"/>
          <w:szCs w:val="21"/>
          <w:lang w:val="zh-CN"/>
        </w:rPr>
        <w:t>*</w:t>
      </w:r>
    </w:p>
    <w:p w:rsidR="00970D2C" w:rsidRPr="00536100" w:rsidRDefault="00536100" w:rsidP="00536100">
      <w:pPr>
        <w:pStyle w:val="a3"/>
        <w:numPr>
          <w:ilvl w:val="0"/>
          <w:numId w:val="27"/>
        </w:numPr>
        <w:autoSpaceDE w:val="0"/>
        <w:autoSpaceDN w:val="0"/>
        <w:adjustRightInd w:val="0"/>
        <w:ind w:firstLineChars="0"/>
        <w:rPr>
          <w:rFonts w:ascii="Tahoma" w:eastAsia="宋体" w:hAnsi="Times New Roman" w:cs="宋体"/>
          <w:bCs/>
          <w:kern w:val="0"/>
          <w:szCs w:val="21"/>
          <w:lang w:val="zh-CN"/>
        </w:rPr>
      </w:pPr>
      <w:r w:rsidRPr="00536100">
        <w:rPr>
          <w:rFonts w:ascii="Tahoma" w:eastAsia="宋体" w:hAnsi="Times New Roman" w:cs="宋体" w:hint="eastAsia"/>
          <w:bCs/>
          <w:kern w:val="0"/>
          <w:szCs w:val="21"/>
          <w:lang w:val="zh-CN"/>
        </w:rPr>
        <w:t>指</w:t>
      </w:r>
      <w:r w:rsidRPr="00536100">
        <w:rPr>
          <w:rFonts w:ascii="Tahoma" w:eastAsia="宋体" w:hAnsi="Times New Roman" w:cs="宋体"/>
          <w:bCs/>
          <w:kern w:val="0"/>
          <w:szCs w:val="21"/>
          <w:lang w:val="zh-CN"/>
        </w:rPr>
        <w:t>人们长期注意一个对象的时候，注意对象的</w:t>
      </w:r>
      <w:r w:rsidRPr="00536100">
        <w:rPr>
          <w:rFonts w:ascii="Tahoma" w:eastAsia="宋体" w:hAnsi="Times New Roman" w:cs="宋体" w:hint="eastAsia"/>
          <w:bCs/>
          <w:kern w:val="0"/>
          <w:szCs w:val="21"/>
          <w:lang w:val="zh-CN"/>
        </w:rPr>
        <w:t>形状</w:t>
      </w:r>
      <w:r w:rsidR="007A2745">
        <w:rPr>
          <w:rFonts w:ascii="Tahoma" w:eastAsia="宋体" w:hAnsi="Times New Roman" w:cs="宋体"/>
          <w:bCs/>
          <w:kern w:val="0"/>
          <w:szCs w:val="21"/>
          <w:lang w:val="zh-CN"/>
        </w:rPr>
        <w:t>、颜色等特征会出现一</w:t>
      </w:r>
      <w:r w:rsidR="007A2745">
        <w:rPr>
          <w:rFonts w:ascii="Tahoma" w:eastAsia="宋体" w:hAnsi="Times New Roman" w:cs="宋体" w:hint="eastAsia"/>
          <w:bCs/>
          <w:kern w:val="0"/>
          <w:szCs w:val="21"/>
          <w:lang w:val="zh-CN"/>
        </w:rPr>
        <w:t>系列</w:t>
      </w:r>
      <w:r w:rsidRPr="00536100">
        <w:rPr>
          <w:rFonts w:ascii="Tahoma" w:eastAsia="宋体" w:hAnsi="Times New Roman" w:cs="宋体"/>
          <w:bCs/>
          <w:kern w:val="0"/>
          <w:szCs w:val="21"/>
          <w:lang w:val="zh-CN"/>
        </w:rPr>
        <w:t>的起伏变化。</w:t>
      </w:r>
    </w:p>
    <w:p w:rsidR="00536100" w:rsidRPr="00536100" w:rsidRDefault="00536100" w:rsidP="00536100">
      <w:pPr>
        <w:pStyle w:val="a3"/>
        <w:numPr>
          <w:ilvl w:val="0"/>
          <w:numId w:val="27"/>
        </w:numPr>
        <w:autoSpaceDE w:val="0"/>
        <w:autoSpaceDN w:val="0"/>
        <w:adjustRightInd w:val="0"/>
        <w:ind w:firstLineChars="0"/>
        <w:rPr>
          <w:rFonts w:ascii="Tahoma" w:eastAsia="宋体" w:hAnsi="Times New Roman" w:cs="宋体"/>
          <w:bCs/>
          <w:kern w:val="0"/>
          <w:szCs w:val="21"/>
          <w:lang w:val="zh-CN"/>
        </w:rPr>
      </w:pPr>
      <w:r w:rsidRPr="00536100">
        <w:rPr>
          <w:rFonts w:ascii="Tahoma" w:eastAsia="宋体" w:hAnsi="Times New Roman" w:cs="宋体" w:hint="eastAsia"/>
          <w:bCs/>
          <w:kern w:val="0"/>
          <w:szCs w:val="21"/>
          <w:lang w:val="zh-CN"/>
        </w:rPr>
        <w:t>解释</w:t>
      </w:r>
    </w:p>
    <w:p w:rsidR="00536100" w:rsidRPr="00536100" w:rsidRDefault="00536100" w:rsidP="00536100">
      <w:pPr>
        <w:pStyle w:val="a3"/>
        <w:autoSpaceDE w:val="0"/>
        <w:autoSpaceDN w:val="0"/>
        <w:adjustRightInd w:val="0"/>
        <w:ind w:left="1680" w:firstLineChars="0" w:firstLine="0"/>
        <w:rPr>
          <w:rFonts w:ascii="Tahoma" w:eastAsia="宋体" w:hAnsi="Times New Roman" w:cs="宋体"/>
          <w:bCs/>
          <w:kern w:val="0"/>
          <w:szCs w:val="21"/>
          <w:lang w:val="zh-CN"/>
        </w:rPr>
      </w:pPr>
      <w:r w:rsidRPr="00536100">
        <w:rPr>
          <w:rFonts w:ascii="Tahoma" w:eastAsia="宋体" w:hAnsi="Times New Roman" w:cs="宋体" w:hint="eastAsia"/>
          <w:bCs/>
          <w:kern w:val="0"/>
          <w:szCs w:val="21"/>
          <w:lang w:val="zh-CN"/>
        </w:rPr>
        <w:t>感觉器官</w:t>
      </w:r>
      <w:r w:rsidRPr="00536100">
        <w:rPr>
          <w:rFonts w:ascii="Tahoma" w:eastAsia="宋体" w:hAnsi="Times New Roman" w:cs="宋体"/>
          <w:bCs/>
          <w:kern w:val="0"/>
          <w:szCs w:val="21"/>
          <w:lang w:val="zh-CN"/>
        </w:rPr>
        <w:t>的局部适应，使人们对注意</w:t>
      </w:r>
      <w:r w:rsidRPr="00536100">
        <w:rPr>
          <w:rFonts w:ascii="Tahoma" w:eastAsia="宋体" w:hAnsi="Times New Roman" w:cs="宋体" w:hint="eastAsia"/>
          <w:bCs/>
          <w:kern w:val="0"/>
          <w:szCs w:val="21"/>
          <w:lang w:val="zh-CN"/>
        </w:rPr>
        <w:t>对象</w:t>
      </w:r>
      <w:r w:rsidRPr="00536100">
        <w:rPr>
          <w:rFonts w:ascii="Tahoma" w:eastAsia="宋体" w:hAnsi="Times New Roman" w:cs="宋体"/>
          <w:bCs/>
          <w:kern w:val="0"/>
          <w:szCs w:val="21"/>
          <w:lang w:val="zh-CN"/>
        </w:rPr>
        <w:t>的感受性出现短暂的周期性下降。</w:t>
      </w:r>
    </w:p>
    <w:p w:rsidR="00536100" w:rsidRPr="00536100" w:rsidRDefault="00536100" w:rsidP="00536100">
      <w:pPr>
        <w:pStyle w:val="a3"/>
        <w:autoSpaceDE w:val="0"/>
        <w:autoSpaceDN w:val="0"/>
        <w:adjustRightInd w:val="0"/>
        <w:ind w:left="1680" w:firstLineChars="0" w:firstLine="0"/>
        <w:rPr>
          <w:rFonts w:ascii="Tahoma" w:eastAsia="宋体" w:hAnsi="Times New Roman" w:cs="宋体"/>
          <w:bCs/>
          <w:kern w:val="0"/>
          <w:szCs w:val="21"/>
          <w:lang w:val="zh-CN"/>
        </w:rPr>
      </w:pPr>
      <w:r w:rsidRPr="00536100">
        <w:rPr>
          <w:rFonts w:ascii="Tahoma" w:eastAsia="宋体" w:hAnsi="Times New Roman" w:cs="宋体" w:hint="eastAsia"/>
          <w:bCs/>
          <w:kern w:val="0"/>
          <w:szCs w:val="21"/>
          <w:lang w:val="zh-CN"/>
        </w:rPr>
        <w:t>有机体的</w:t>
      </w:r>
      <w:proofErr w:type="gramStart"/>
      <w:r w:rsidRPr="00536100">
        <w:rPr>
          <w:rFonts w:ascii="Tahoma" w:eastAsia="宋体" w:hAnsi="Times New Roman" w:cs="宋体"/>
          <w:bCs/>
          <w:kern w:val="0"/>
          <w:szCs w:val="21"/>
          <w:lang w:val="zh-CN"/>
        </w:rPr>
        <w:t>一些列</w:t>
      </w:r>
      <w:proofErr w:type="gramEnd"/>
      <w:r w:rsidRPr="00536100">
        <w:rPr>
          <w:rFonts w:ascii="Tahoma" w:eastAsia="宋体" w:hAnsi="Times New Roman" w:cs="宋体" w:hint="eastAsia"/>
          <w:bCs/>
          <w:kern w:val="0"/>
          <w:szCs w:val="21"/>
          <w:lang w:val="zh-CN"/>
        </w:rPr>
        <w:t>机能</w:t>
      </w:r>
      <w:r w:rsidRPr="00536100">
        <w:rPr>
          <w:rFonts w:ascii="Tahoma" w:eastAsia="宋体" w:hAnsi="Times New Roman" w:cs="宋体"/>
          <w:bCs/>
          <w:kern w:val="0"/>
          <w:szCs w:val="21"/>
          <w:lang w:val="zh-CN"/>
        </w:rPr>
        <w:t>活动都具有节律性，注意波动是</w:t>
      </w:r>
      <w:r w:rsidRPr="00536100">
        <w:rPr>
          <w:rFonts w:ascii="Tahoma" w:eastAsia="宋体" w:hAnsi="Times New Roman" w:cs="宋体" w:hint="eastAsia"/>
          <w:bCs/>
          <w:kern w:val="0"/>
          <w:szCs w:val="21"/>
          <w:lang w:val="zh-CN"/>
        </w:rPr>
        <w:t>机体</w:t>
      </w:r>
      <w:r w:rsidRPr="00536100">
        <w:rPr>
          <w:rFonts w:ascii="Tahoma" w:eastAsia="宋体" w:hAnsi="Times New Roman" w:cs="宋体"/>
          <w:bCs/>
          <w:kern w:val="0"/>
          <w:szCs w:val="21"/>
          <w:lang w:val="zh-CN"/>
        </w:rPr>
        <w:t>节律性的表现</w:t>
      </w:r>
    </w:p>
    <w:p w:rsidR="00536100" w:rsidRPr="00536100" w:rsidRDefault="00536100" w:rsidP="00536100">
      <w:pPr>
        <w:pStyle w:val="a3"/>
        <w:numPr>
          <w:ilvl w:val="0"/>
          <w:numId w:val="27"/>
        </w:numPr>
        <w:autoSpaceDE w:val="0"/>
        <w:autoSpaceDN w:val="0"/>
        <w:adjustRightInd w:val="0"/>
        <w:ind w:firstLineChars="0"/>
        <w:rPr>
          <w:rFonts w:ascii="Tahoma" w:eastAsia="宋体" w:hAnsi="Times New Roman" w:cs="宋体"/>
          <w:bCs/>
          <w:kern w:val="0"/>
          <w:szCs w:val="21"/>
          <w:lang w:val="zh-CN"/>
        </w:rPr>
      </w:pPr>
      <w:r w:rsidRPr="00536100">
        <w:rPr>
          <w:rFonts w:ascii="Tahoma" w:eastAsia="宋体" w:hAnsi="Times New Roman" w:cs="宋体" w:hint="eastAsia"/>
          <w:bCs/>
          <w:kern w:val="0"/>
          <w:szCs w:val="21"/>
          <w:lang w:val="zh-CN"/>
        </w:rPr>
        <w:t>应用</w:t>
      </w:r>
      <w:r w:rsidRPr="00536100">
        <w:rPr>
          <w:rFonts w:ascii="Tahoma" w:eastAsia="宋体" w:hAnsi="Times New Roman" w:cs="宋体"/>
          <w:bCs/>
          <w:kern w:val="0"/>
          <w:szCs w:val="21"/>
          <w:lang w:val="zh-CN"/>
        </w:rPr>
        <w:t>：百米赛跑中预备信号和</w:t>
      </w:r>
      <w:r w:rsidRPr="00536100">
        <w:rPr>
          <w:rFonts w:ascii="Tahoma" w:eastAsia="宋体" w:hAnsi="Times New Roman" w:cs="宋体" w:hint="eastAsia"/>
          <w:bCs/>
          <w:kern w:val="0"/>
          <w:szCs w:val="21"/>
          <w:lang w:val="zh-CN"/>
        </w:rPr>
        <w:t>起跑</w:t>
      </w:r>
      <w:r w:rsidRPr="00536100">
        <w:rPr>
          <w:rFonts w:ascii="Tahoma" w:eastAsia="宋体" w:hAnsi="Times New Roman" w:cs="宋体"/>
          <w:bCs/>
          <w:kern w:val="0"/>
          <w:szCs w:val="21"/>
          <w:lang w:val="zh-CN"/>
        </w:rPr>
        <w:t>信号间的</w:t>
      </w:r>
      <w:r w:rsidRPr="00536100">
        <w:rPr>
          <w:rFonts w:ascii="Tahoma" w:eastAsia="宋体" w:hAnsi="Times New Roman" w:cs="宋体" w:hint="eastAsia"/>
          <w:bCs/>
          <w:kern w:val="0"/>
          <w:szCs w:val="21"/>
          <w:lang w:val="zh-CN"/>
        </w:rPr>
        <w:t>时间</w:t>
      </w:r>
      <w:r w:rsidRPr="00536100">
        <w:rPr>
          <w:rFonts w:ascii="Tahoma" w:eastAsia="宋体" w:hAnsi="Times New Roman" w:cs="宋体"/>
          <w:bCs/>
          <w:kern w:val="0"/>
          <w:szCs w:val="21"/>
          <w:lang w:val="zh-CN"/>
        </w:rPr>
        <w:t>间隔导致注意波动</w:t>
      </w:r>
    </w:p>
    <w:p w:rsidR="00536100" w:rsidRPr="00EE511B" w:rsidRDefault="00536100" w:rsidP="00EE511B">
      <w:pPr>
        <w:pStyle w:val="a3"/>
        <w:autoSpaceDE w:val="0"/>
        <w:autoSpaceDN w:val="0"/>
        <w:adjustRightInd w:val="0"/>
        <w:ind w:left="1260" w:firstLineChars="0" w:firstLine="0"/>
        <w:rPr>
          <w:rFonts w:ascii="Tahoma" w:eastAsia="宋体" w:hAnsi="Times New Roman" w:cs="宋体"/>
          <w:b/>
          <w:bCs/>
          <w:kern w:val="0"/>
          <w:szCs w:val="21"/>
          <w:lang w:val="zh-CN"/>
        </w:rPr>
      </w:pPr>
    </w:p>
    <w:p w:rsidR="00EE511B" w:rsidRDefault="00970D2C" w:rsidP="00EE511B">
      <w:pPr>
        <w:pStyle w:val="a3"/>
        <w:numPr>
          <w:ilvl w:val="2"/>
          <w:numId w:val="10"/>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视觉注意的空间位置效应</w:t>
      </w:r>
      <w:r w:rsidRPr="00EE511B">
        <w:rPr>
          <w:rFonts w:ascii="Tahoma" w:eastAsia="宋体" w:hAnsi="Times New Roman" w:cs="宋体"/>
          <w:b/>
          <w:bCs/>
          <w:kern w:val="0"/>
          <w:szCs w:val="21"/>
          <w:lang w:val="zh-CN"/>
        </w:rPr>
        <w:t xml:space="preserve"> </w:t>
      </w:r>
    </w:p>
    <w:p w:rsidR="00536100" w:rsidRDefault="005417CF" w:rsidP="00536100">
      <w:pPr>
        <w:pStyle w:val="a3"/>
        <w:autoSpaceDE w:val="0"/>
        <w:autoSpaceDN w:val="0"/>
        <w:adjustRightInd w:val="0"/>
        <w:ind w:left="1260" w:firstLineChars="0" w:firstLine="0"/>
        <w:rPr>
          <w:rFonts w:ascii="Tahoma" w:eastAsia="宋体" w:hAnsi="Times New Roman" w:cs="宋体"/>
          <w:b/>
          <w:bCs/>
          <w:kern w:val="0"/>
          <w:szCs w:val="21"/>
          <w:lang w:val="zh-CN"/>
        </w:rPr>
      </w:pPr>
      <w:r>
        <w:rPr>
          <w:rFonts w:ascii="Tahoma" w:eastAsia="宋体" w:hAnsi="Times New Roman" w:cs="宋体"/>
          <w:b/>
          <w:bCs/>
          <w:kern w:val="0"/>
          <w:szCs w:val="21"/>
          <w:lang w:val="zh-CN"/>
        </w:rPr>
        <w:t>*</w:t>
      </w:r>
    </w:p>
    <w:p w:rsidR="005417CF" w:rsidRPr="005417CF" w:rsidRDefault="005417CF" w:rsidP="005417CF">
      <w:pPr>
        <w:pStyle w:val="a3"/>
        <w:numPr>
          <w:ilvl w:val="0"/>
          <w:numId w:val="28"/>
        </w:numPr>
        <w:autoSpaceDE w:val="0"/>
        <w:autoSpaceDN w:val="0"/>
        <w:adjustRightInd w:val="0"/>
        <w:ind w:firstLineChars="0"/>
        <w:rPr>
          <w:rFonts w:ascii="Tahoma" w:eastAsia="宋体" w:hAnsi="Times New Roman" w:cs="宋体"/>
          <w:bCs/>
          <w:kern w:val="0"/>
          <w:szCs w:val="21"/>
          <w:lang w:val="zh-CN"/>
        </w:rPr>
      </w:pPr>
      <w:r w:rsidRPr="005417CF">
        <w:rPr>
          <w:rFonts w:ascii="Tahoma" w:eastAsia="宋体" w:hAnsi="Times New Roman" w:cs="宋体" w:hint="eastAsia"/>
          <w:bCs/>
          <w:kern w:val="0"/>
          <w:szCs w:val="21"/>
          <w:lang w:val="zh-CN"/>
        </w:rPr>
        <w:t>当</w:t>
      </w:r>
      <w:r w:rsidRPr="005417CF">
        <w:rPr>
          <w:rFonts w:ascii="Tahoma" w:eastAsia="宋体" w:hAnsi="Times New Roman" w:cs="宋体"/>
          <w:bCs/>
          <w:kern w:val="0"/>
          <w:szCs w:val="21"/>
          <w:lang w:val="zh-CN"/>
        </w:rPr>
        <w:t>目标刺激与干扰刺激</w:t>
      </w:r>
      <w:r w:rsidRPr="005417CF">
        <w:rPr>
          <w:rFonts w:ascii="Tahoma" w:eastAsia="宋体" w:hAnsi="Times New Roman" w:cs="宋体" w:hint="eastAsia"/>
          <w:bCs/>
          <w:kern w:val="0"/>
          <w:szCs w:val="21"/>
          <w:lang w:val="zh-CN"/>
        </w:rPr>
        <w:t>颜色</w:t>
      </w:r>
      <w:r w:rsidRPr="005417CF">
        <w:rPr>
          <w:rFonts w:ascii="Tahoma" w:eastAsia="宋体" w:hAnsi="Times New Roman" w:cs="宋体"/>
          <w:bCs/>
          <w:kern w:val="0"/>
          <w:szCs w:val="21"/>
          <w:lang w:val="zh-CN"/>
        </w:rPr>
        <w:t>相同，表现明显的注意转移效应</w:t>
      </w:r>
      <w:r w:rsidR="00B6586E">
        <w:rPr>
          <w:rFonts w:ascii="Tahoma" w:eastAsia="宋体" w:hAnsi="Times New Roman" w:cs="宋体" w:hint="eastAsia"/>
          <w:bCs/>
          <w:kern w:val="0"/>
          <w:szCs w:val="21"/>
          <w:lang w:val="zh-CN"/>
        </w:rPr>
        <w:t>。</w:t>
      </w:r>
      <w:r w:rsidR="00B6586E">
        <w:rPr>
          <w:rFonts w:ascii="Tahoma" w:eastAsia="宋体" w:hAnsi="Times New Roman" w:cs="宋体"/>
          <w:bCs/>
          <w:kern w:val="0"/>
          <w:szCs w:val="21"/>
          <w:lang w:val="zh-CN"/>
        </w:rPr>
        <w:t>即</w:t>
      </w:r>
      <w:r w:rsidR="00B6586E">
        <w:rPr>
          <w:rFonts w:ascii="Tahoma" w:eastAsia="宋体" w:hAnsi="Times New Roman" w:cs="宋体" w:hint="eastAsia"/>
          <w:bCs/>
          <w:kern w:val="0"/>
          <w:szCs w:val="21"/>
          <w:lang w:val="zh-CN"/>
        </w:rPr>
        <w:t>没有</w:t>
      </w:r>
      <w:r w:rsidR="00B6586E">
        <w:rPr>
          <w:rFonts w:ascii="Tahoma" w:eastAsia="宋体" w:hAnsi="Times New Roman" w:cs="宋体"/>
          <w:bCs/>
          <w:kern w:val="0"/>
          <w:szCs w:val="21"/>
          <w:lang w:val="zh-CN"/>
        </w:rPr>
        <w:t>新意颜色刺激出现是，随着目标呈现的方位与</w:t>
      </w:r>
      <w:r w:rsidR="00B6586E">
        <w:rPr>
          <w:rFonts w:ascii="Tahoma" w:eastAsia="宋体" w:hAnsi="Times New Roman" w:cs="宋体" w:hint="eastAsia"/>
          <w:bCs/>
          <w:kern w:val="0"/>
          <w:szCs w:val="21"/>
          <w:lang w:val="zh-CN"/>
        </w:rPr>
        <w:t>横向</w:t>
      </w:r>
      <w:r w:rsidR="00B6586E">
        <w:rPr>
          <w:rFonts w:ascii="Tahoma" w:eastAsia="宋体" w:hAnsi="Times New Roman" w:cs="宋体"/>
          <w:bCs/>
          <w:kern w:val="0"/>
          <w:szCs w:val="21"/>
          <w:lang w:val="zh-CN"/>
        </w:rPr>
        <w:t>夹角的变化，被试的反应时增加，垂直角度的搜索时间</w:t>
      </w:r>
      <w:r w:rsidR="00B6586E">
        <w:rPr>
          <w:rFonts w:ascii="Tahoma" w:eastAsia="宋体" w:hAnsi="Times New Roman" w:cs="宋体" w:hint="eastAsia"/>
          <w:bCs/>
          <w:kern w:val="0"/>
          <w:szCs w:val="21"/>
          <w:lang w:val="zh-CN"/>
        </w:rPr>
        <w:t>变长</w:t>
      </w:r>
      <w:r w:rsidR="00B6586E">
        <w:rPr>
          <w:rFonts w:ascii="Tahoma" w:eastAsia="宋体" w:hAnsi="Times New Roman" w:cs="宋体"/>
          <w:bCs/>
          <w:kern w:val="0"/>
          <w:szCs w:val="21"/>
          <w:lang w:val="zh-CN"/>
        </w:rPr>
        <w:t>。这种</w:t>
      </w:r>
      <w:r w:rsidR="00B6586E">
        <w:rPr>
          <w:rFonts w:ascii="Tahoma" w:eastAsia="宋体" w:hAnsi="Times New Roman" w:cs="宋体" w:hint="eastAsia"/>
          <w:bCs/>
          <w:kern w:val="0"/>
          <w:szCs w:val="21"/>
          <w:lang w:val="zh-CN"/>
        </w:rPr>
        <w:t>效应</w:t>
      </w:r>
      <w:r w:rsidR="00B6586E">
        <w:rPr>
          <w:rFonts w:ascii="Tahoma" w:eastAsia="宋体" w:hAnsi="Times New Roman" w:cs="宋体"/>
          <w:bCs/>
          <w:kern w:val="0"/>
          <w:szCs w:val="21"/>
          <w:lang w:val="zh-CN"/>
        </w:rPr>
        <w:t>在大圆视野范围内尤为明显，</w:t>
      </w:r>
      <w:r w:rsidR="00B6586E">
        <w:rPr>
          <w:rFonts w:ascii="Tahoma" w:eastAsia="宋体" w:hAnsi="Times New Roman" w:cs="宋体" w:hint="eastAsia"/>
          <w:bCs/>
          <w:kern w:val="0"/>
          <w:szCs w:val="21"/>
          <w:lang w:val="zh-CN"/>
        </w:rPr>
        <w:t>小圆</w:t>
      </w:r>
      <w:r w:rsidR="00B6586E">
        <w:rPr>
          <w:rFonts w:ascii="Tahoma" w:eastAsia="宋体" w:hAnsi="Times New Roman" w:cs="宋体"/>
          <w:bCs/>
          <w:kern w:val="0"/>
          <w:szCs w:val="21"/>
          <w:lang w:val="zh-CN"/>
        </w:rPr>
        <w:t>视野范围内，总体上</w:t>
      </w:r>
      <w:r w:rsidR="00B6586E">
        <w:rPr>
          <w:rFonts w:ascii="Tahoma" w:eastAsia="宋体" w:hAnsi="Times New Roman" w:cs="宋体" w:hint="eastAsia"/>
          <w:bCs/>
          <w:kern w:val="0"/>
          <w:szCs w:val="21"/>
          <w:lang w:val="zh-CN"/>
        </w:rPr>
        <w:t>仍</w:t>
      </w:r>
      <w:r w:rsidR="00B6586E">
        <w:rPr>
          <w:rFonts w:ascii="Tahoma" w:eastAsia="宋体" w:hAnsi="Times New Roman" w:cs="宋体"/>
          <w:bCs/>
          <w:kern w:val="0"/>
          <w:szCs w:val="21"/>
          <w:lang w:val="zh-CN"/>
        </w:rPr>
        <w:t>呈现注意转移趋势</w:t>
      </w:r>
    </w:p>
    <w:p w:rsidR="005417CF" w:rsidRPr="005417CF" w:rsidRDefault="005417CF" w:rsidP="005417CF">
      <w:pPr>
        <w:pStyle w:val="a3"/>
        <w:numPr>
          <w:ilvl w:val="0"/>
          <w:numId w:val="28"/>
        </w:numPr>
        <w:autoSpaceDE w:val="0"/>
        <w:autoSpaceDN w:val="0"/>
        <w:adjustRightInd w:val="0"/>
        <w:ind w:firstLineChars="0"/>
        <w:rPr>
          <w:rFonts w:ascii="Tahoma" w:eastAsia="宋体" w:hAnsi="Times New Roman" w:cs="宋体"/>
          <w:bCs/>
          <w:kern w:val="0"/>
          <w:szCs w:val="21"/>
          <w:lang w:val="zh-CN"/>
        </w:rPr>
      </w:pPr>
      <w:r w:rsidRPr="005417CF">
        <w:rPr>
          <w:rFonts w:ascii="Tahoma" w:eastAsia="宋体" w:hAnsi="Times New Roman" w:cs="宋体" w:hint="eastAsia"/>
          <w:bCs/>
          <w:kern w:val="0"/>
          <w:szCs w:val="21"/>
          <w:lang w:val="zh-CN"/>
        </w:rPr>
        <w:t>当</w:t>
      </w:r>
      <w:r w:rsidRPr="005417CF">
        <w:rPr>
          <w:rFonts w:ascii="Tahoma" w:eastAsia="宋体" w:hAnsi="Times New Roman" w:cs="宋体"/>
          <w:bCs/>
          <w:kern w:val="0"/>
          <w:szCs w:val="21"/>
          <w:lang w:val="zh-CN"/>
        </w:rPr>
        <w:t>目标与干扰</w:t>
      </w:r>
      <w:r w:rsidRPr="005417CF">
        <w:rPr>
          <w:rFonts w:ascii="Tahoma" w:eastAsia="宋体" w:hAnsi="Times New Roman" w:cs="宋体" w:hint="eastAsia"/>
          <w:bCs/>
          <w:kern w:val="0"/>
          <w:szCs w:val="21"/>
          <w:lang w:val="zh-CN"/>
        </w:rPr>
        <w:t>刺激</w:t>
      </w:r>
      <w:r w:rsidRPr="005417CF">
        <w:rPr>
          <w:rFonts w:ascii="Tahoma" w:eastAsia="宋体" w:hAnsi="Times New Roman" w:cs="宋体"/>
          <w:bCs/>
          <w:kern w:val="0"/>
          <w:szCs w:val="21"/>
          <w:lang w:val="zh-CN"/>
        </w:rPr>
        <w:t>颜色不同，</w:t>
      </w:r>
      <w:r w:rsidRPr="005417CF">
        <w:rPr>
          <w:rFonts w:ascii="Tahoma" w:eastAsia="宋体" w:hAnsi="Times New Roman" w:cs="宋体" w:hint="eastAsia"/>
          <w:bCs/>
          <w:kern w:val="0"/>
          <w:szCs w:val="21"/>
          <w:lang w:val="zh-CN"/>
        </w:rPr>
        <w:t>无</w:t>
      </w:r>
      <w:r w:rsidRPr="005417CF">
        <w:rPr>
          <w:rFonts w:ascii="Tahoma" w:eastAsia="宋体" w:hAnsi="Times New Roman" w:cs="宋体"/>
          <w:bCs/>
          <w:kern w:val="0"/>
          <w:szCs w:val="21"/>
          <w:lang w:val="zh-CN"/>
        </w:rPr>
        <w:t>注意转移效应</w:t>
      </w:r>
    </w:p>
    <w:p w:rsidR="005417CF" w:rsidRPr="005417CF" w:rsidRDefault="005417CF" w:rsidP="005417CF">
      <w:pPr>
        <w:pStyle w:val="a3"/>
        <w:numPr>
          <w:ilvl w:val="0"/>
          <w:numId w:val="28"/>
        </w:numPr>
        <w:autoSpaceDE w:val="0"/>
        <w:autoSpaceDN w:val="0"/>
        <w:adjustRightInd w:val="0"/>
        <w:ind w:firstLineChars="0"/>
        <w:rPr>
          <w:rFonts w:ascii="Tahoma" w:eastAsia="宋体" w:hAnsi="Times New Roman" w:cs="宋体"/>
          <w:bCs/>
          <w:kern w:val="0"/>
          <w:szCs w:val="21"/>
          <w:lang w:val="zh-CN"/>
        </w:rPr>
      </w:pPr>
      <w:r w:rsidRPr="005417CF">
        <w:rPr>
          <w:rFonts w:ascii="Tahoma" w:eastAsia="宋体" w:hAnsi="Times New Roman" w:cs="宋体" w:hint="eastAsia"/>
          <w:bCs/>
          <w:kern w:val="0"/>
          <w:szCs w:val="21"/>
          <w:lang w:val="zh-CN"/>
        </w:rPr>
        <w:t>无论</w:t>
      </w:r>
      <w:r w:rsidRPr="005417CF">
        <w:rPr>
          <w:rFonts w:ascii="Tahoma" w:eastAsia="宋体" w:hAnsi="Times New Roman" w:cs="宋体"/>
          <w:bCs/>
          <w:kern w:val="0"/>
          <w:szCs w:val="21"/>
          <w:lang w:val="zh-CN"/>
        </w:rPr>
        <w:t>目标与干扰刺激颜色是否相同，都表现出明显的</w:t>
      </w:r>
      <w:r w:rsidRPr="005417CF">
        <w:rPr>
          <w:rFonts w:ascii="Tahoma" w:eastAsia="宋体" w:hAnsi="Times New Roman" w:cs="宋体" w:hint="eastAsia"/>
          <w:bCs/>
          <w:kern w:val="0"/>
          <w:szCs w:val="21"/>
          <w:lang w:val="zh-CN"/>
        </w:rPr>
        <w:t>V</w:t>
      </w:r>
      <w:r w:rsidRPr="005417CF">
        <w:rPr>
          <w:rFonts w:ascii="Tahoma" w:eastAsia="宋体" w:hAnsi="Times New Roman" w:cs="宋体" w:hint="eastAsia"/>
          <w:bCs/>
          <w:kern w:val="0"/>
          <w:szCs w:val="21"/>
          <w:lang w:val="zh-CN"/>
        </w:rPr>
        <w:t>字</w:t>
      </w:r>
      <w:r w:rsidRPr="005417CF">
        <w:rPr>
          <w:rFonts w:ascii="Tahoma" w:eastAsia="宋体" w:hAnsi="Times New Roman" w:cs="宋体"/>
          <w:bCs/>
          <w:kern w:val="0"/>
          <w:szCs w:val="21"/>
          <w:lang w:val="zh-CN"/>
        </w:rPr>
        <w:t>形效应，且不是</w:t>
      </w:r>
      <w:r w:rsidRPr="005417CF">
        <w:rPr>
          <w:rFonts w:ascii="Tahoma" w:eastAsia="宋体" w:hAnsi="Times New Roman" w:cs="宋体" w:hint="eastAsia"/>
          <w:bCs/>
          <w:kern w:val="0"/>
          <w:szCs w:val="21"/>
          <w:lang w:val="zh-CN"/>
        </w:rPr>
        <w:t>均势</w:t>
      </w:r>
      <w:r w:rsidRPr="005417CF">
        <w:rPr>
          <w:rFonts w:ascii="Tahoma" w:eastAsia="宋体" w:hAnsi="Times New Roman" w:cs="宋体"/>
          <w:bCs/>
          <w:kern w:val="0"/>
          <w:szCs w:val="21"/>
          <w:lang w:val="zh-CN"/>
        </w:rPr>
        <w:t>的，</w:t>
      </w:r>
      <w:proofErr w:type="gramStart"/>
      <w:r w:rsidRPr="005417CF">
        <w:rPr>
          <w:rFonts w:ascii="Tahoma" w:eastAsia="宋体" w:hAnsi="Times New Roman" w:cs="宋体" w:hint="eastAsia"/>
          <w:bCs/>
          <w:kern w:val="0"/>
          <w:szCs w:val="21"/>
          <w:lang w:val="zh-CN"/>
        </w:rPr>
        <w:t>随</w:t>
      </w:r>
      <w:r w:rsidRPr="005417CF">
        <w:rPr>
          <w:rFonts w:ascii="Tahoma" w:eastAsia="宋体" w:hAnsi="Times New Roman" w:cs="宋体"/>
          <w:bCs/>
          <w:kern w:val="0"/>
          <w:szCs w:val="21"/>
          <w:lang w:val="zh-CN"/>
        </w:rPr>
        <w:t>角度</w:t>
      </w:r>
      <w:proofErr w:type="gramEnd"/>
      <w:r w:rsidRPr="005417CF">
        <w:rPr>
          <w:rFonts w:ascii="Tahoma" w:eastAsia="宋体" w:hAnsi="Times New Roman" w:cs="宋体"/>
          <w:bCs/>
          <w:kern w:val="0"/>
          <w:szCs w:val="21"/>
          <w:lang w:val="zh-CN"/>
        </w:rPr>
        <w:t>呈现的梯度</w:t>
      </w:r>
      <w:r w:rsidRPr="005417CF">
        <w:rPr>
          <w:rFonts w:ascii="Tahoma" w:eastAsia="宋体" w:hAnsi="Times New Roman" w:cs="宋体" w:hint="eastAsia"/>
          <w:bCs/>
          <w:kern w:val="0"/>
          <w:szCs w:val="21"/>
          <w:lang w:val="zh-CN"/>
        </w:rPr>
        <w:t>变化（视角越大加工越慢，中间加工越快</w:t>
      </w:r>
      <w:r>
        <w:rPr>
          <w:rFonts w:ascii="Tahoma" w:eastAsia="宋体" w:hAnsi="Times New Roman" w:cs="宋体" w:hint="eastAsia"/>
          <w:bCs/>
          <w:kern w:val="0"/>
          <w:szCs w:val="21"/>
          <w:lang w:val="zh-CN"/>
        </w:rPr>
        <w:t xml:space="preserve"> </w:t>
      </w:r>
      <w:r w:rsidRPr="005417CF">
        <w:rPr>
          <w:rFonts w:ascii="Tahoma" w:eastAsia="宋体" w:hAnsi="Times New Roman" w:cs="宋体"/>
          <w:bCs/>
          <w:kern w:val="0"/>
          <w:szCs w:val="21"/>
          <w:lang w:val="zh-CN"/>
        </w:rPr>
        <w:t>）</w:t>
      </w:r>
    </w:p>
    <w:p w:rsidR="00EE511B" w:rsidRDefault="00EE511B" w:rsidP="00EE511B">
      <w:pPr>
        <w:pStyle w:val="a3"/>
        <w:numPr>
          <w:ilvl w:val="2"/>
          <w:numId w:val="10"/>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注意的启动效应</w:t>
      </w:r>
      <w:r w:rsidRPr="00EE511B">
        <w:rPr>
          <w:rFonts w:ascii="Tahoma" w:eastAsia="宋体" w:hAnsi="Times New Roman" w:cs="宋体"/>
          <w:b/>
          <w:bCs/>
          <w:kern w:val="0"/>
          <w:szCs w:val="21"/>
          <w:lang w:val="zh-CN"/>
        </w:rPr>
        <w:t xml:space="preserve"> </w:t>
      </w:r>
    </w:p>
    <w:p w:rsidR="0099580C" w:rsidRDefault="00EE511B" w:rsidP="005417CF">
      <w:pPr>
        <w:pStyle w:val="a3"/>
        <w:numPr>
          <w:ilvl w:val="0"/>
          <w:numId w:val="29"/>
        </w:numPr>
        <w:autoSpaceDE w:val="0"/>
        <w:autoSpaceDN w:val="0"/>
        <w:adjustRightInd w:val="0"/>
        <w:ind w:firstLineChars="0"/>
        <w:rPr>
          <w:rFonts w:ascii="Tahoma" w:eastAsia="宋体" w:hAnsi="Times New Roman" w:cs="宋体"/>
          <w:bCs/>
          <w:kern w:val="0"/>
          <w:szCs w:val="21"/>
          <w:lang w:val="zh-CN"/>
        </w:rPr>
      </w:pPr>
      <w:r w:rsidRPr="00EE511B">
        <w:rPr>
          <w:rFonts w:ascii="Tahoma" w:eastAsia="宋体" w:hAnsi="Times New Roman" w:cs="宋体" w:hint="eastAsia"/>
          <w:bCs/>
          <w:kern w:val="0"/>
          <w:szCs w:val="21"/>
          <w:lang w:val="zh-CN"/>
        </w:rPr>
        <w:t>启动效应</w:t>
      </w:r>
      <w:r w:rsidRPr="005417CF">
        <w:rPr>
          <w:rFonts w:ascii="Tahoma" w:eastAsia="宋体" w:hAnsi="Times New Roman" w:cs="宋体"/>
          <w:bCs/>
          <w:kern w:val="0"/>
          <w:szCs w:val="21"/>
          <w:lang w:val="zh-CN"/>
        </w:rPr>
        <w:t>(priming effect)</w:t>
      </w:r>
      <w:r w:rsidRPr="00EE511B">
        <w:rPr>
          <w:rFonts w:ascii="Tahoma" w:eastAsia="宋体" w:hAnsi="Times New Roman" w:cs="宋体" w:hint="eastAsia"/>
          <w:bCs/>
          <w:kern w:val="0"/>
          <w:szCs w:val="21"/>
          <w:lang w:val="zh-CN"/>
        </w:rPr>
        <w:t>是指先前呈现的刺激对随后呈现的刺激的加工的促进作用或者抑制作用。</w:t>
      </w:r>
    </w:p>
    <w:p w:rsidR="0099580C" w:rsidRDefault="005417CF" w:rsidP="005417CF">
      <w:pPr>
        <w:pStyle w:val="a3"/>
        <w:numPr>
          <w:ilvl w:val="0"/>
          <w:numId w:val="29"/>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正启动效应：</w:t>
      </w:r>
      <w:r w:rsidR="0099580C" w:rsidRPr="00EE511B">
        <w:rPr>
          <w:rFonts w:ascii="Tahoma" w:eastAsia="宋体" w:hAnsi="Times New Roman" w:cs="宋体" w:hint="eastAsia"/>
          <w:bCs/>
          <w:kern w:val="0"/>
          <w:szCs w:val="21"/>
          <w:lang w:val="zh-CN"/>
        </w:rPr>
        <w:t>起促进作用，</w:t>
      </w:r>
    </w:p>
    <w:p w:rsidR="00EE511B" w:rsidRDefault="00EE511B" w:rsidP="005417CF">
      <w:pPr>
        <w:pStyle w:val="a3"/>
        <w:numPr>
          <w:ilvl w:val="0"/>
          <w:numId w:val="29"/>
        </w:numPr>
        <w:autoSpaceDE w:val="0"/>
        <w:autoSpaceDN w:val="0"/>
        <w:adjustRightInd w:val="0"/>
        <w:ind w:firstLineChars="0"/>
        <w:rPr>
          <w:rFonts w:ascii="Tahoma" w:eastAsia="宋体" w:hAnsi="Times New Roman" w:cs="宋体"/>
          <w:bCs/>
          <w:kern w:val="0"/>
          <w:szCs w:val="21"/>
          <w:lang w:val="zh-CN"/>
        </w:rPr>
      </w:pPr>
      <w:r w:rsidRPr="00EE511B">
        <w:rPr>
          <w:rFonts w:ascii="Tahoma" w:eastAsia="宋体" w:hAnsi="Times New Roman" w:cs="宋体" w:hint="eastAsia"/>
          <w:bCs/>
          <w:kern w:val="0"/>
          <w:szCs w:val="21"/>
          <w:lang w:val="zh-CN"/>
        </w:rPr>
        <w:t>负启动效应或抑制性启动效应</w:t>
      </w:r>
      <w:r w:rsidR="005417CF">
        <w:rPr>
          <w:rFonts w:ascii="Tahoma" w:eastAsia="宋体" w:hAnsi="Times New Roman" w:cs="宋体" w:hint="eastAsia"/>
          <w:bCs/>
          <w:kern w:val="0"/>
          <w:szCs w:val="21"/>
          <w:lang w:val="zh-CN"/>
        </w:rPr>
        <w:t>：</w:t>
      </w:r>
      <w:r w:rsidR="0099580C" w:rsidRPr="00EE511B">
        <w:rPr>
          <w:rFonts w:ascii="Tahoma" w:eastAsia="宋体" w:hAnsi="Times New Roman" w:cs="宋体" w:hint="eastAsia"/>
          <w:bCs/>
          <w:kern w:val="0"/>
          <w:szCs w:val="21"/>
          <w:lang w:val="zh-CN"/>
        </w:rPr>
        <w:t>起抑制作用。</w:t>
      </w:r>
    </w:p>
    <w:p w:rsidR="005417CF" w:rsidRDefault="005417CF" w:rsidP="005417CF">
      <w:pPr>
        <w:pStyle w:val="a3"/>
        <w:numPr>
          <w:ilvl w:val="0"/>
          <w:numId w:val="29"/>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理论</w:t>
      </w:r>
      <w:r>
        <w:rPr>
          <w:rFonts w:ascii="Tahoma" w:eastAsia="宋体" w:hAnsi="Times New Roman" w:cs="宋体"/>
          <w:bCs/>
          <w:kern w:val="0"/>
          <w:szCs w:val="21"/>
          <w:lang w:val="zh-CN"/>
        </w:rPr>
        <w:t>：注意的选择机制</w:t>
      </w:r>
    </w:p>
    <w:p w:rsidR="005417CF" w:rsidRDefault="005417CF" w:rsidP="005417CF">
      <w:pPr>
        <w:pStyle w:val="a3"/>
        <w:autoSpaceDE w:val="0"/>
        <w:autoSpaceDN w:val="0"/>
        <w:adjustRightInd w:val="0"/>
        <w:ind w:left="1680"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注意</w:t>
      </w:r>
      <w:r>
        <w:rPr>
          <w:rFonts w:ascii="Tahoma" w:eastAsia="宋体" w:hAnsi="Times New Roman" w:cs="宋体"/>
          <w:bCs/>
          <w:kern w:val="0"/>
          <w:szCs w:val="21"/>
          <w:lang w:val="zh-CN"/>
        </w:rPr>
        <w:t>选择可以</w:t>
      </w:r>
      <w:r>
        <w:rPr>
          <w:rFonts w:ascii="Tahoma" w:eastAsia="宋体" w:hAnsi="Times New Roman" w:cs="宋体" w:hint="eastAsia"/>
          <w:bCs/>
          <w:kern w:val="0"/>
          <w:szCs w:val="21"/>
          <w:lang w:val="zh-CN"/>
        </w:rPr>
        <w:t>使</w:t>
      </w:r>
      <w:r>
        <w:rPr>
          <w:rFonts w:ascii="Tahoma" w:eastAsia="宋体" w:hAnsi="Times New Roman" w:cs="宋体"/>
          <w:bCs/>
          <w:kern w:val="0"/>
          <w:szCs w:val="21"/>
          <w:lang w:val="zh-CN"/>
        </w:rPr>
        <w:t>被选择的信息得到进一步加工</w:t>
      </w:r>
      <w:r>
        <w:rPr>
          <w:rFonts w:ascii="Tahoma" w:eastAsia="宋体" w:hAnsi="Times New Roman" w:cs="宋体" w:hint="eastAsia"/>
          <w:bCs/>
          <w:kern w:val="0"/>
          <w:szCs w:val="21"/>
          <w:lang w:val="zh-CN"/>
        </w:rPr>
        <w:t>，</w:t>
      </w:r>
      <w:r>
        <w:rPr>
          <w:rFonts w:ascii="Tahoma" w:eastAsia="宋体" w:hAnsi="Times New Roman" w:cs="宋体"/>
          <w:bCs/>
          <w:kern w:val="0"/>
          <w:szCs w:val="21"/>
          <w:lang w:val="zh-CN"/>
        </w:rPr>
        <w:t>未被选择的抑制。</w:t>
      </w:r>
    </w:p>
    <w:p w:rsidR="005417CF" w:rsidRDefault="005417CF" w:rsidP="005417CF">
      <w:pPr>
        <w:pStyle w:val="a3"/>
        <w:numPr>
          <w:ilvl w:val="0"/>
          <w:numId w:val="29"/>
        </w:numPr>
        <w:autoSpaceDE w:val="0"/>
        <w:autoSpaceDN w:val="0"/>
        <w:adjustRightInd w:val="0"/>
        <w:ind w:firstLineChars="0"/>
        <w:rPr>
          <w:rFonts w:ascii="Tahoma" w:eastAsia="宋体" w:hAnsi="Times New Roman" w:cs="宋体"/>
          <w:bCs/>
          <w:kern w:val="0"/>
          <w:szCs w:val="21"/>
          <w:lang w:val="zh-CN"/>
        </w:rPr>
      </w:pPr>
      <w:r>
        <w:rPr>
          <w:rFonts w:ascii="Tahoma" w:eastAsia="宋体" w:hAnsi="Times New Roman" w:cs="宋体" w:hint="eastAsia"/>
          <w:bCs/>
          <w:kern w:val="0"/>
          <w:szCs w:val="21"/>
          <w:lang w:val="zh-CN"/>
        </w:rPr>
        <w:t>实验</w:t>
      </w:r>
      <w:r>
        <w:rPr>
          <w:rFonts w:ascii="Tahoma" w:eastAsia="宋体" w:hAnsi="Times New Roman" w:cs="宋体"/>
          <w:bCs/>
          <w:kern w:val="0"/>
          <w:szCs w:val="21"/>
          <w:lang w:val="zh-CN"/>
        </w:rPr>
        <w:t>：</w:t>
      </w:r>
      <w:r>
        <w:rPr>
          <w:rFonts w:ascii="Tahoma" w:eastAsia="宋体" w:hAnsi="Times New Roman" w:cs="宋体" w:hint="eastAsia"/>
          <w:bCs/>
          <w:kern w:val="0"/>
          <w:szCs w:val="21"/>
          <w:lang w:val="zh-CN"/>
        </w:rPr>
        <w:t>红蓝</w:t>
      </w:r>
      <w:r>
        <w:rPr>
          <w:rFonts w:ascii="Tahoma" w:eastAsia="宋体" w:hAnsi="Times New Roman" w:cs="宋体"/>
          <w:bCs/>
          <w:kern w:val="0"/>
          <w:szCs w:val="21"/>
          <w:lang w:val="zh-CN"/>
        </w:rPr>
        <w:t>字母辨认实验</w:t>
      </w:r>
    </w:p>
    <w:p w:rsidR="00EE511B" w:rsidRPr="005417CF" w:rsidRDefault="00EE511B" w:rsidP="005417CF">
      <w:pPr>
        <w:pStyle w:val="a3"/>
        <w:numPr>
          <w:ilvl w:val="2"/>
          <w:numId w:val="10"/>
        </w:numPr>
        <w:autoSpaceDE w:val="0"/>
        <w:autoSpaceDN w:val="0"/>
        <w:adjustRightInd w:val="0"/>
        <w:ind w:firstLineChars="0"/>
        <w:rPr>
          <w:rFonts w:ascii="Tahoma" w:eastAsia="宋体" w:hAnsi="Times New Roman" w:cs="宋体"/>
          <w:b/>
          <w:bCs/>
          <w:kern w:val="0"/>
          <w:szCs w:val="21"/>
          <w:lang w:val="zh-CN"/>
        </w:rPr>
      </w:pPr>
      <w:r w:rsidRPr="005417CF">
        <w:rPr>
          <w:rFonts w:ascii="Tahoma" w:eastAsia="宋体" w:hAnsi="Times New Roman" w:cs="宋体" w:hint="eastAsia"/>
          <w:b/>
          <w:bCs/>
          <w:kern w:val="0"/>
          <w:szCs w:val="21"/>
          <w:lang w:val="zh-CN"/>
        </w:rPr>
        <w:t>返回抑制（</w:t>
      </w:r>
      <w:r w:rsidRPr="005417CF">
        <w:rPr>
          <w:rFonts w:ascii="Tahoma" w:eastAsia="宋体" w:hAnsi="Times New Roman" w:cs="宋体"/>
          <w:b/>
          <w:bCs/>
          <w:kern w:val="0"/>
          <w:szCs w:val="21"/>
          <w:lang w:val="zh-CN"/>
        </w:rPr>
        <w:t>IOR</w:t>
      </w:r>
      <w:r w:rsidRPr="005417CF">
        <w:rPr>
          <w:rFonts w:ascii="Tahoma" w:eastAsia="宋体" w:hAnsi="Times New Roman" w:cs="宋体" w:hint="eastAsia"/>
          <w:b/>
          <w:bCs/>
          <w:kern w:val="0"/>
          <w:szCs w:val="21"/>
          <w:lang w:val="zh-CN"/>
        </w:rPr>
        <w:t>）</w:t>
      </w:r>
    </w:p>
    <w:p w:rsidR="00EE511B" w:rsidRPr="005417CF" w:rsidRDefault="00EE511B" w:rsidP="005417CF">
      <w:pPr>
        <w:pStyle w:val="a3"/>
        <w:autoSpaceDE w:val="0"/>
        <w:autoSpaceDN w:val="0"/>
        <w:adjustRightInd w:val="0"/>
        <w:ind w:left="1680" w:firstLineChars="0" w:firstLine="0"/>
        <w:rPr>
          <w:rFonts w:ascii="Tahoma" w:eastAsia="宋体" w:hAnsi="Times New Roman" w:cs="宋体"/>
          <w:bCs/>
          <w:kern w:val="0"/>
          <w:szCs w:val="21"/>
          <w:lang w:val="zh-CN"/>
        </w:rPr>
      </w:pPr>
      <w:r w:rsidRPr="005417CF">
        <w:rPr>
          <w:rFonts w:ascii="Tahoma" w:eastAsia="宋体" w:hAnsi="Times New Roman" w:cs="宋体" w:hint="eastAsia"/>
          <w:bCs/>
          <w:kern w:val="0"/>
          <w:szCs w:val="21"/>
          <w:lang w:val="zh-CN"/>
        </w:rPr>
        <w:t>返回抑制（</w:t>
      </w:r>
      <w:r w:rsidRPr="005417CF">
        <w:rPr>
          <w:rFonts w:ascii="Tahoma" w:eastAsia="宋体" w:hAnsi="Times New Roman" w:cs="宋体"/>
          <w:bCs/>
          <w:kern w:val="0"/>
          <w:szCs w:val="21"/>
          <w:lang w:val="zh-CN"/>
        </w:rPr>
        <w:t>inhibition of return</w:t>
      </w:r>
      <w:r w:rsidRPr="005417CF">
        <w:rPr>
          <w:rFonts w:ascii="Tahoma" w:eastAsia="宋体" w:hAnsi="Times New Roman" w:cs="宋体" w:hint="eastAsia"/>
          <w:bCs/>
          <w:kern w:val="0"/>
          <w:szCs w:val="21"/>
          <w:lang w:val="zh-CN"/>
        </w:rPr>
        <w:t>，</w:t>
      </w:r>
      <w:r w:rsidRPr="005417CF">
        <w:rPr>
          <w:rFonts w:ascii="Tahoma" w:eastAsia="宋体" w:hAnsi="Times New Roman" w:cs="宋体"/>
          <w:bCs/>
          <w:kern w:val="0"/>
          <w:szCs w:val="21"/>
          <w:lang w:val="zh-CN"/>
        </w:rPr>
        <w:t>IOR</w:t>
      </w:r>
      <w:r w:rsidRPr="005417CF">
        <w:rPr>
          <w:rFonts w:ascii="Tahoma" w:eastAsia="宋体" w:hAnsi="Times New Roman" w:cs="宋体" w:hint="eastAsia"/>
          <w:bCs/>
          <w:kern w:val="0"/>
          <w:szCs w:val="21"/>
          <w:lang w:val="zh-CN"/>
        </w:rPr>
        <w:t>）是指当线索和目标之间的时间间隔超过</w:t>
      </w:r>
      <w:r w:rsidRPr="005417CF">
        <w:rPr>
          <w:rFonts w:ascii="Tahoma" w:eastAsia="宋体" w:hAnsi="Times New Roman" w:cs="宋体"/>
          <w:bCs/>
          <w:kern w:val="0"/>
          <w:szCs w:val="21"/>
          <w:lang w:val="zh-CN"/>
        </w:rPr>
        <w:t>300ms</w:t>
      </w:r>
      <w:r w:rsidRPr="005417CF">
        <w:rPr>
          <w:rFonts w:ascii="Tahoma" w:eastAsia="宋体" w:hAnsi="Times New Roman" w:cs="宋体" w:hint="eastAsia"/>
          <w:bCs/>
          <w:kern w:val="0"/>
          <w:szCs w:val="21"/>
          <w:lang w:val="zh-CN"/>
        </w:rPr>
        <w:t>时，对出现在线索位置上的目标的反应慢于非线索位置的现象（</w:t>
      </w:r>
      <w:r w:rsidRPr="005417CF">
        <w:rPr>
          <w:rFonts w:ascii="Tahoma" w:eastAsia="宋体" w:hAnsi="Times New Roman" w:cs="宋体"/>
          <w:bCs/>
          <w:kern w:val="0"/>
          <w:szCs w:val="21"/>
          <w:lang w:val="zh-CN"/>
        </w:rPr>
        <w:t>Posner &amp; Cohen</w:t>
      </w:r>
      <w:r w:rsidRPr="005417CF">
        <w:rPr>
          <w:rFonts w:ascii="Tahoma" w:eastAsia="宋体" w:hAnsi="Times New Roman" w:cs="宋体" w:hint="eastAsia"/>
          <w:bCs/>
          <w:kern w:val="0"/>
          <w:szCs w:val="21"/>
          <w:lang w:val="zh-CN"/>
        </w:rPr>
        <w:t>，</w:t>
      </w:r>
      <w:r w:rsidRPr="005417CF">
        <w:rPr>
          <w:rFonts w:ascii="Tahoma" w:eastAsia="宋体" w:hAnsi="Times New Roman" w:cs="宋体"/>
          <w:bCs/>
          <w:kern w:val="0"/>
          <w:szCs w:val="21"/>
          <w:lang w:val="zh-CN"/>
        </w:rPr>
        <w:t>1984</w:t>
      </w:r>
      <w:r w:rsidRPr="005417CF">
        <w:rPr>
          <w:rFonts w:ascii="Tahoma" w:eastAsia="宋体" w:hAnsi="Times New Roman" w:cs="宋体" w:hint="eastAsia"/>
          <w:bCs/>
          <w:kern w:val="0"/>
          <w:szCs w:val="21"/>
          <w:lang w:val="zh-CN"/>
        </w:rPr>
        <w:t>）。</w:t>
      </w:r>
      <w:r w:rsidRPr="005417CF">
        <w:rPr>
          <w:rFonts w:ascii="Tahoma" w:eastAsia="宋体" w:hAnsi="Times New Roman" w:cs="宋体"/>
          <w:bCs/>
          <w:kern w:val="0"/>
          <w:szCs w:val="21"/>
          <w:lang w:val="zh-CN"/>
        </w:rPr>
        <w:t xml:space="preserve"> </w:t>
      </w:r>
    </w:p>
    <w:p w:rsidR="00BA67B5" w:rsidRDefault="00BA67B5" w:rsidP="00970D2C">
      <w:pPr>
        <w:numPr>
          <w:ilvl w:val="0"/>
          <w:numId w:val="4"/>
        </w:numPr>
        <w:autoSpaceDE w:val="0"/>
        <w:autoSpaceDN w:val="0"/>
        <w:adjustRightInd w:val="0"/>
        <w:rPr>
          <w:rFonts w:ascii="Tahoma" w:eastAsia="宋体" w:hAnsi="Times New Roman" w:cs="宋体"/>
          <w:b/>
          <w:bCs/>
          <w:kern w:val="0"/>
          <w:szCs w:val="21"/>
          <w:lang w:val="zh-CN"/>
        </w:rPr>
      </w:pPr>
      <w:r>
        <w:rPr>
          <w:rFonts w:ascii="Tahoma" w:eastAsia="宋体" w:hAnsi="Times New Roman" w:cs="宋体" w:hint="eastAsia"/>
          <w:b/>
          <w:bCs/>
          <w:kern w:val="0"/>
          <w:szCs w:val="21"/>
          <w:lang w:val="zh-CN"/>
        </w:rPr>
        <w:lastRenderedPageBreak/>
        <w:t>影响注意加工的因素</w:t>
      </w:r>
    </w:p>
    <w:p w:rsidR="005417CF" w:rsidRPr="005417CF" w:rsidRDefault="005417CF" w:rsidP="005417CF">
      <w:pPr>
        <w:pStyle w:val="a3"/>
        <w:numPr>
          <w:ilvl w:val="0"/>
          <w:numId w:val="30"/>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分心物的数目</w:t>
      </w:r>
      <w:r w:rsidRPr="005417CF">
        <w:rPr>
          <w:rFonts w:ascii="Tahoma" w:eastAsia="宋体" w:hAnsi="Times New Roman" w:cs="宋体"/>
          <w:b/>
          <w:bCs/>
          <w:kern w:val="0"/>
          <w:szCs w:val="21"/>
          <w:lang w:val="zh-CN"/>
        </w:rPr>
        <w:t xml:space="preserve"> </w:t>
      </w:r>
    </w:p>
    <w:p w:rsidR="005417CF" w:rsidRPr="00356146" w:rsidRDefault="00F13702" w:rsidP="00356146">
      <w:pPr>
        <w:pStyle w:val="a3"/>
        <w:autoSpaceDE w:val="0"/>
        <w:autoSpaceDN w:val="0"/>
        <w:adjustRightInd w:val="0"/>
        <w:ind w:left="1680" w:firstLineChars="0" w:firstLine="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条件</w:t>
      </w:r>
      <w:r w:rsidRPr="00356146">
        <w:rPr>
          <w:rFonts w:ascii="Tahoma" w:eastAsia="宋体" w:hAnsi="Times New Roman" w:cs="宋体"/>
          <w:bCs/>
          <w:kern w:val="0"/>
          <w:szCs w:val="21"/>
          <w:lang w:val="zh-CN"/>
        </w:rPr>
        <w:t>：</w:t>
      </w:r>
      <w:r w:rsidRPr="00356146">
        <w:rPr>
          <w:rFonts w:ascii="Tahoma" w:eastAsia="宋体" w:hAnsi="Times New Roman" w:cs="宋体" w:hint="eastAsia"/>
          <w:bCs/>
          <w:kern w:val="0"/>
          <w:szCs w:val="21"/>
          <w:lang w:val="zh-CN"/>
        </w:rPr>
        <w:t>分心物</w:t>
      </w:r>
      <w:r w:rsidRPr="00356146">
        <w:rPr>
          <w:rFonts w:ascii="Tahoma" w:eastAsia="宋体" w:hAnsi="Times New Roman" w:cs="宋体"/>
          <w:bCs/>
          <w:kern w:val="0"/>
          <w:szCs w:val="21"/>
          <w:lang w:val="zh-CN"/>
        </w:rPr>
        <w:t>和目标之间没有很明显的差异</w:t>
      </w:r>
    </w:p>
    <w:p w:rsidR="00F13702" w:rsidRDefault="00F13702" w:rsidP="00356146">
      <w:pPr>
        <w:pStyle w:val="a3"/>
        <w:autoSpaceDE w:val="0"/>
        <w:autoSpaceDN w:val="0"/>
        <w:adjustRightInd w:val="0"/>
        <w:ind w:left="1680" w:firstLineChars="0" w:firstLine="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效应</w:t>
      </w:r>
      <w:r w:rsidRPr="00356146">
        <w:rPr>
          <w:rFonts w:ascii="Tahoma" w:eastAsia="宋体" w:hAnsi="Times New Roman" w:cs="宋体"/>
          <w:bCs/>
          <w:kern w:val="0"/>
          <w:szCs w:val="21"/>
          <w:lang w:val="zh-CN"/>
        </w:rPr>
        <w:t>：分心物越多，</w:t>
      </w:r>
      <w:r w:rsidRPr="00356146">
        <w:rPr>
          <w:rFonts w:ascii="Tahoma" w:eastAsia="宋体" w:hAnsi="Times New Roman" w:cs="宋体" w:hint="eastAsia"/>
          <w:bCs/>
          <w:kern w:val="0"/>
          <w:szCs w:val="21"/>
          <w:lang w:val="zh-CN"/>
        </w:rPr>
        <w:t>目标</w:t>
      </w:r>
      <w:r w:rsidRPr="00356146">
        <w:rPr>
          <w:rFonts w:ascii="Tahoma" w:eastAsia="宋体" w:hAnsi="Times New Roman" w:cs="宋体"/>
          <w:bCs/>
          <w:kern w:val="0"/>
          <w:szCs w:val="21"/>
          <w:lang w:val="zh-CN"/>
        </w:rPr>
        <w:t>识别的反应时越长</w:t>
      </w:r>
    </w:p>
    <w:p w:rsidR="003214A4" w:rsidRDefault="003214A4" w:rsidP="003214A4">
      <w:pPr>
        <w:pStyle w:val="a3"/>
        <w:numPr>
          <w:ilvl w:val="0"/>
          <w:numId w:val="30"/>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线索的有效性</w:t>
      </w:r>
      <w:r w:rsidRPr="005417CF">
        <w:rPr>
          <w:rFonts w:ascii="Tahoma" w:eastAsia="宋体" w:hAnsi="Times New Roman" w:cs="宋体"/>
          <w:b/>
          <w:bCs/>
          <w:kern w:val="0"/>
          <w:szCs w:val="21"/>
          <w:lang w:val="zh-CN"/>
        </w:rPr>
        <w:t xml:space="preserve"> </w:t>
      </w:r>
    </w:p>
    <w:p w:rsidR="003214A4" w:rsidRPr="005417CF" w:rsidRDefault="003214A4" w:rsidP="003214A4">
      <w:pPr>
        <w:pStyle w:val="a3"/>
        <w:autoSpaceDE w:val="0"/>
        <w:autoSpaceDN w:val="0"/>
        <w:adjustRightInd w:val="0"/>
        <w:ind w:left="1680" w:firstLineChars="0" w:firstLine="0"/>
        <w:rPr>
          <w:rFonts w:ascii="Tahoma" w:eastAsia="宋体" w:hAnsi="Times New Roman" w:cs="宋体"/>
          <w:b/>
          <w:bCs/>
          <w:kern w:val="0"/>
          <w:szCs w:val="21"/>
          <w:lang w:val="zh-CN"/>
        </w:rPr>
      </w:pPr>
      <w:r w:rsidRPr="00356146">
        <w:rPr>
          <w:rFonts w:ascii="Tahoma" w:eastAsia="宋体" w:hAnsi="Times New Roman" w:cs="宋体" w:hint="eastAsia"/>
          <w:bCs/>
          <w:kern w:val="0"/>
          <w:szCs w:val="21"/>
          <w:lang w:val="zh-CN"/>
        </w:rPr>
        <w:t>线索有效</w:t>
      </w:r>
      <w:r w:rsidRPr="00356146">
        <w:rPr>
          <w:rFonts w:ascii="Tahoma" w:eastAsia="宋体" w:hAnsi="Times New Roman" w:cs="宋体"/>
          <w:bCs/>
          <w:kern w:val="0"/>
          <w:szCs w:val="21"/>
          <w:lang w:val="zh-CN"/>
        </w:rPr>
        <w:t>反应时最快，无效反应时最慢</w:t>
      </w:r>
    </w:p>
    <w:p w:rsidR="003214A4" w:rsidRPr="005417CF" w:rsidRDefault="003214A4" w:rsidP="003214A4">
      <w:pPr>
        <w:pStyle w:val="a3"/>
        <w:numPr>
          <w:ilvl w:val="0"/>
          <w:numId w:val="30"/>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异步呈现时间间隔（</w:t>
      </w:r>
      <w:r w:rsidRPr="005417CF">
        <w:rPr>
          <w:rFonts w:ascii="Tahoma" w:eastAsia="宋体" w:hAnsi="Times New Roman" w:cs="宋体"/>
          <w:b/>
          <w:bCs/>
          <w:kern w:val="0"/>
          <w:szCs w:val="21"/>
          <w:lang w:val="zh-CN"/>
        </w:rPr>
        <w:t>SOA</w:t>
      </w:r>
      <w:r>
        <w:rPr>
          <w:rFonts w:ascii="Tahoma" w:eastAsia="宋体" w:hAnsi="Times New Roman" w:cs="宋体" w:hint="eastAsia"/>
          <w:b/>
          <w:bCs/>
          <w:kern w:val="0"/>
          <w:szCs w:val="21"/>
          <w:lang w:val="zh-CN"/>
        </w:rPr>
        <w:t>）</w:t>
      </w:r>
      <w:r w:rsidRPr="005417CF">
        <w:rPr>
          <w:rFonts w:ascii="Tahoma" w:eastAsia="宋体" w:hAnsi="Times New Roman" w:cs="宋体"/>
          <w:b/>
          <w:bCs/>
          <w:kern w:val="0"/>
          <w:szCs w:val="21"/>
          <w:lang w:val="zh-CN"/>
        </w:rPr>
        <w:t xml:space="preserve"> </w:t>
      </w:r>
    </w:p>
    <w:p w:rsidR="003214A4" w:rsidRPr="00356146" w:rsidRDefault="003214A4" w:rsidP="003214A4">
      <w:pPr>
        <w:pStyle w:val="a3"/>
        <w:autoSpaceDE w:val="0"/>
        <w:autoSpaceDN w:val="0"/>
        <w:adjustRightInd w:val="0"/>
        <w:ind w:left="1680" w:firstLineChars="0" w:firstLine="0"/>
        <w:rPr>
          <w:rFonts w:ascii="Tahoma" w:eastAsia="宋体" w:hAnsi="Times New Roman" w:cs="宋体"/>
          <w:bCs/>
          <w:kern w:val="0"/>
          <w:szCs w:val="21"/>
        </w:rPr>
      </w:pPr>
      <w:r w:rsidRPr="00356146">
        <w:rPr>
          <w:rFonts w:ascii="Tahoma" w:eastAsia="宋体" w:hAnsi="Times New Roman" w:cs="宋体" w:hint="eastAsia"/>
          <w:bCs/>
          <w:kern w:val="0"/>
          <w:szCs w:val="21"/>
          <w:lang w:val="zh-CN"/>
        </w:rPr>
        <w:t>返回抑制</w:t>
      </w:r>
      <w:r w:rsidRPr="00356146">
        <w:rPr>
          <w:rFonts w:ascii="Tahoma" w:eastAsia="宋体" w:hAnsi="Times New Roman" w:cs="宋体"/>
          <w:bCs/>
          <w:kern w:val="0"/>
          <w:szCs w:val="21"/>
        </w:rPr>
        <w:t>：</w:t>
      </w:r>
      <w:r w:rsidRPr="00356146">
        <w:rPr>
          <w:rFonts w:ascii="Tahoma" w:eastAsia="宋体" w:hAnsi="Times New Roman" w:cs="宋体"/>
          <w:bCs/>
          <w:kern w:val="0"/>
          <w:szCs w:val="21"/>
        </w:rPr>
        <w:t>IOR(</w:t>
      </w:r>
      <w:r w:rsidRPr="00356146">
        <w:rPr>
          <w:rFonts w:ascii="Tahoma" w:eastAsia="宋体" w:hAnsi="Times New Roman" w:cs="宋体" w:hint="eastAsia"/>
          <w:bCs/>
          <w:kern w:val="0"/>
          <w:szCs w:val="21"/>
          <w:lang w:val="zh-CN"/>
        </w:rPr>
        <w:t>通常</w:t>
      </w:r>
      <w:r w:rsidRPr="00356146">
        <w:rPr>
          <w:rFonts w:ascii="Tahoma" w:eastAsia="宋体" w:hAnsi="Times New Roman" w:cs="宋体" w:hint="eastAsia"/>
          <w:bCs/>
          <w:kern w:val="0"/>
          <w:szCs w:val="21"/>
        </w:rPr>
        <w:t>，</w:t>
      </w:r>
      <w:r w:rsidRPr="00356146">
        <w:rPr>
          <w:rFonts w:ascii="Tahoma" w:eastAsia="宋体" w:hAnsi="Times New Roman" w:cs="宋体"/>
          <w:bCs/>
          <w:kern w:val="0"/>
          <w:szCs w:val="21"/>
        </w:rPr>
        <w:t>300-600 or 800ms)</w:t>
      </w:r>
    </w:p>
    <w:p w:rsidR="003214A4" w:rsidRPr="00356146" w:rsidRDefault="003214A4" w:rsidP="003214A4">
      <w:pPr>
        <w:pStyle w:val="a3"/>
        <w:autoSpaceDE w:val="0"/>
        <w:autoSpaceDN w:val="0"/>
        <w:adjustRightInd w:val="0"/>
        <w:ind w:left="1680" w:firstLineChars="0" w:firstLine="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线索</w:t>
      </w:r>
      <w:r w:rsidRPr="00356146">
        <w:rPr>
          <w:rFonts w:ascii="Tahoma" w:eastAsia="宋体" w:hAnsi="Times New Roman" w:cs="宋体"/>
          <w:bCs/>
          <w:kern w:val="0"/>
          <w:szCs w:val="21"/>
          <w:lang w:val="zh-CN"/>
        </w:rPr>
        <w:t>效应（</w:t>
      </w:r>
      <w:r w:rsidRPr="00356146">
        <w:rPr>
          <w:rFonts w:ascii="Tahoma" w:eastAsia="宋体" w:hAnsi="Times New Roman" w:cs="宋体" w:hint="eastAsia"/>
          <w:bCs/>
          <w:kern w:val="0"/>
          <w:szCs w:val="21"/>
          <w:lang w:val="zh-CN"/>
        </w:rPr>
        <w:t>300ms</w:t>
      </w:r>
      <w:r w:rsidRPr="00356146">
        <w:rPr>
          <w:rFonts w:ascii="Tahoma" w:eastAsia="宋体" w:hAnsi="Times New Roman" w:cs="宋体" w:hint="eastAsia"/>
          <w:bCs/>
          <w:kern w:val="0"/>
          <w:szCs w:val="21"/>
          <w:lang w:val="zh-CN"/>
        </w:rPr>
        <w:t>以下</w:t>
      </w:r>
      <w:r>
        <w:rPr>
          <w:rFonts w:ascii="Tahoma" w:eastAsia="宋体" w:hAnsi="Times New Roman" w:cs="宋体" w:hint="eastAsia"/>
          <w:bCs/>
          <w:kern w:val="0"/>
          <w:szCs w:val="21"/>
          <w:lang w:val="zh-CN"/>
        </w:rPr>
        <w:t>）</w:t>
      </w:r>
    </w:p>
    <w:p w:rsidR="003214A4" w:rsidRPr="00356146" w:rsidRDefault="003214A4" w:rsidP="003214A4">
      <w:pPr>
        <w:pStyle w:val="a3"/>
        <w:numPr>
          <w:ilvl w:val="0"/>
          <w:numId w:val="30"/>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目标的先验概率</w:t>
      </w:r>
      <w:r w:rsidRPr="005417CF">
        <w:rPr>
          <w:rFonts w:ascii="Tahoma" w:eastAsia="宋体" w:hAnsi="Times New Roman" w:cs="宋体"/>
          <w:b/>
          <w:bCs/>
          <w:kern w:val="0"/>
          <w:szCs w:val="21"/>
          <w:lang w:val="zh-CN"/>
        </w:rPr>
        <w:t xml:space="preserve"> </w:t>
      </w:r>
    </w:p>
    <w:p w:rsidR="003214A4" w:rsidRPr="00356146" w:rsidRDefault="003214A4" w:rsidP="003214A4">
      <w:pPr>
        <w:pStyle w:val="a3"/>
        <w:autoSpaceDE w:val="0"/>
        <w:autoSpaceDN w:val="0"/>
        <w:adjustRightInd w:val="0"/>
        <w:ind w:left="1680" w:firstLineChars="0" w:firstLine="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影响被试</w:t>
      </w:r>
      <w:r w:rsidRPr="00356146">
        <w:rPr>
          <w:rFonts w:ascii="Tahoma" w:eastAsia="宋体" w:hAnsi="Times New Roman" w:cs="宋体"/>
          <w:bCs/>
          <w:kern w:val="0"/>
          <w:szCs w:val="21"/>
          <w:lang w:val="zh-CN"/>
        </w:rPr>
        <w:t>的预期和判断</w:t>
      </w:r>
    </w:p>
    <w:p w:rsidR="003214A4" w:rsidRPr="00356146" w:rsidRDefault="003214A4" w:rsidP="003214A4">
      <w:pPr>
        <w:pStyle w:val="a3"/>
        <w:numPr>
          <w:ilvl w:val="0"/>
          <w:numId w:val="30"/>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视觉、听觉或跨通道的刺激呈现</w:t>
      </w:r>
      <w:r w:rsidRPr="00356146">
        <w:rPr>
          <w:rFonts w:ascii="Tahoma" w:eastAsia="宋体" w:hAnsi="Times New Roman" w:cs="宋体"/>
          <w:b/>
          <w:bCs/>
          <w:kern w:val="0"/>
          <w:szCs w:val="21"/>
          <w:lang w:val="zh-CN"/>
        </w:rPr>
        <w:t xml:space="preserve"> </w:t>
      </w:r>
    </w:p>
    <w:p w:rsidR="003214A4" w:rsidRPr="00356146" w:rsidRDefault="003214A4" w:rsidP="003214A4">
      <w:pPr>
        <w:pStyle w:val="a3"/>
        <w:autoSpaceDE w:val="0"/>
        <w:autoSpaceDN w:val="0"/>
        <w:adjustRightInd w:val="0"/>
        <w:ind w:left="1680" w:firstLineChars="0" w:firstLine="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空间</w:t>
      </w:r>
      <w:r w:rsidRPr="00356146">
        <w:rPr>
          <w:rFonts w:ascii="Tahoma" w:eastAsia="宋体" w:hAnsi="Times New Roman" w:cs="宋体"/>
          <w:bCs/>
          <w:kern w:val="0"/>
          <w:szCs w:val="21"/>
          <w:lang w:val="zh-CN"/>
        </w:rPr>
        <w:t>位置影响视觉但是不影响听觉</w:t>
      </w:r>
    </w:p>
    <w:p w:rsidR="003214A4" w:rsidRPr="00356146" w:rsidRDefault="003214A4" w:rsidP="003214A4">
      <w:pPr>
        <w:pStyle w:val="a3"/>
        <w:numPr>
          <w:ilvl w:val="0"/>
          <w:numId w:val="30"/>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静态或运动的刺激</w:t>
      </w:r>
      <w:r w:rsidRPr="00356146">
        <w:rPr>
          <w:rFonts w:ascii="Tahoma" w:eastAsia="宋体" w:hAnsi="Times New Roman" w:cs="宋体"/>
          <w:b/>
          <w:bCs/>
          <w:kern w:val="0"/>
          <w:szCs w:val="21"/>
          <w:lang w:val="zh-CN"/>
        </w:rPr>
        <w:t xml:space="preserve"> </w:t>
      </w:r>
    </w:p>
    <w:p w:rsidR="003214A4" w:rsidRPr="00356146" w:rsidRDefault="003214A4" w:rsidP="003214A4">
      <w:pPr>
        <w:pStyle w:val="a3"/>
        <w:autoSpaceDE w:val="0"/>
        <w:autoSpaceDN w:val="0"/>
        <w:adjustRightInd w:val="0"/>
        <w:ind w:left="1680" w:firstLineChars="0" w:firstLine="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运动刺激</w:t>
      </w:r>
      <w:r w:rsidRPr="00356146">
        <w:rPr>
          <w:rFonts w:ascii="Tahoma" w:eastAsia="宋体" w:hAnsi="Times New Roman" w:cs="宋体"/>
          <w:bCs/>
          <w:kern w:val="0"/>
          <w:szCs w:val="21"/>
          <w:lang w:val="zh-CN"/>
        </w:rPr>
        <w:t>：</w:t>
      </w:r>
      <w:r w:rsidRPr="00356146">
        <w:rPr>
          <w:rFonts w:ascii="Tahoma" w:eastAsia="宋体" w:hAnsi="Times New Roman" w:cs="宋体" w:hint="eastAsia"/>
          <w:bCs/>
          <w:kern w:val="0"/>
          <w:szCs w:val="21"/>
          <w:lang w:val="zh-CN"/>
        </w:rPr>
        <w:t>注意</w:t>
      </w:r>
      <w:r w:rsidRPr="00356146">
        <w:rPr>
          <w:rFonts w:ascii="Tahoma" w:eastAsia="宋体" w:hAnsi="Times New Roman" w:cs="宋体"/>
          <w:bCs/>
          <w:kern w:val="0"/>
          <w:szCs w:val="21"/>
          <w:lang w:val="zh-CN"/>
        </w:rPr>
        <w:t>机制中位置和物体的注意分离</w:t>
      </w:r>
    </w:p>
    <w:p w:rsidR="003214A4" w:rsidRPr="003214A4" w:rsidRDefault="003214A4" w:rsidP="003214A4">
      <w:pPr>
        <w:pStyle w:val="a3"/>
        <w:autoSpaceDE w:val="0"/>
        <w:autoSpaceDN w:val="0"/>
        <w:adjustRightInd w:val="0"/>
        <w:ind w:left="1680" w:firstLineChars="0" w:firstLine="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研究</w:t>
      </w:r>
      <w:r w:rsidRPr="00356146">
        <w:rPr>
          <w:rFonts w:ascii="Tahoma" w:eastAsia="宋体" w:hAnsi="Times New Roman" w:cs="宋体"/>
          <w:bCs/>
          <w:kern w:val="0"/>
          <w:szCs w:val="21"/>
          <w:lang w:val="zh-CN"/>
        </w:rPr>
        <w:t>范式：多目标追踪范式</w:t>
      </w:r>
    </w:p>
    <w:p w:rsidR="005417CF" w:rsidRPr="005417CF" w:rsidRDefault="005417CF" w:rsidP="005417CF">
      <w:pPr>
        <w:pStyle w:val="a3"/>
        <w:numPr>
          <w:ilvl w:val="0"/>
          <w:numId w:val="30"/>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刺激在视野中的分布</w:t>
      </w:r>
      <w:r w:rsidRPr="005417CF">
        <w:rPr>
          <w:rFonts w:ascii="Tahoma" w:eastAsia="宋体" w:hAnsi="Times New Roman" w:cs="宋体"/>
          <w:b/>
          <w:bCs/>
          <w:kern w:val="0"/>
          <w:szCs w:val="21"/>
          <w:lang w:val="zh-CN"/>
        </w:rPr>
        <w:t xml:space="preserve"> </w:t>
      </w:r>
    </w:p>
    <w:p w:rsidR="005417CF" w:rsidRPr="005417CF" w:rsidRDefault="00F13702" w:rsidP="00356146">
      <w:pPr>
        <w:pStyle w:val="a3"/>
        <w:autoSpaceDE w:val="0"/>
        <w:autoSpaceDN w:val="0"/>
        <w:adjustRightInd w:val="0"/>
        <w:ind w:left="1680" w:firstLineChars="0" w:firstLine="0"/>
        <w:rPr>
          <w:rFonts w:ascii="Tahoma" w:eastAsia="宋体" w:hAnsi="Times New Roman" w:cs="宋体"/>
          <w:b/>
          <w:bCs/>
          <w:kern w:val="0"/>
          <w:szCs w:val="21"/>
          <w:lang w:val="zh-CN"/>
        </w:rPr>
      </w:pPr>
      <w:r w:rsidRPr="00356146">
        <w:rPr>
          <w:rFonts w:ascii="Tahoma" w:eastAsia="宋体" w:hAnsi="Times New Roman" w:cs="宋体" w:hint="eastAsia"/>
          <w:bCs/>
          <w:kern w:val="0"/>
          <w:szCs w:val="21"/>
          <w:lang w:val="zh-CN"/>
        </w:rPr>
        <w:t>越</w:t>
      </w:r>
      <w:r w:rsidRPr="00356146">
        <w:rPr>
          <w:rFonts w:ascii="Tahoma" w:eastAsia="宋体" w:hAnsi="Times New Roman" w:cs="宋体"/>
          <w:bCs/>
          <w:kern w:val="0"/>
          <w:szCs w:val="21"/>
          <w:lang w:val="zh-CN"/>
        </w:rPr>
        <w:t>靠近注视点越容易</w:t>
      </w:r>
      <w:r w:rsidRPr="00356146">
        <w:rPr>
          <w:rFonts w:ascii="Tahoma" w:eastAsia="宋体" w:hAnsi="Times New Roman" w:cs="宋体" w:hint="eastAsia"/>
          <w:bCs/>
          <w:kern w:val="0"/>
          <w:szCs w:val="21"/>
          <w:lang w:val="zh-CN"/>
        </w:rPr>
        <w:t>被</w:t>
      </w:r>
      <w:r w:rsidRPr="00356146">
        <w:rPr>
          <w:rFonts w:ascii="Tahoma" w:eastAsia="宋体" w:hAnsi="Times New Roman" w:cs="宋体"/>
          <w:bCs/>
          <w:kern w:val="0"/>
          <w:szCs w:val="21"/>
          <w:lang w:val="zh-CN"/>
        </w:rPr>
        <w:t>识别。</w:t>
      </w:r>
    </w:p>
    <w:p w:rsidR="005417CF" w:rsidRDefault="005417CF" w:rsidP="005417CF">
      <w:pPr>
        <w:pStyle w:val="a3"/>
        <w:numPr>
          <w:ilvl w:val="0"/>
          <w:numId w:val="30"/>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目标的空间与非空间特性</w:t>
      </w:r>
      <w:r w:rsidRPr="005417CF">
        <w:rPr>
          <w:rFonts w:ascii="Tahoma" w:eastAsia="宋体" w:hAnsi="Times New Roman" w:cs="宋体"/>
          <w:b/>
          <w:bCs/>
          <w:kern w:val="0"/>
          <w:szCs w:val="21"/>
          <w:lang w:val="zh-CN"/>
        </w:rPr>
        <w:t xml:space="preserve"> </w:t>
      </w:r>
    </w:p>
    <w:p w:rsidR="00F13702" w:rsidRPr="00356146" w:rsidRDefault="00F13702" w:rsidP="00356146">
      <w:pPr>
        <w:pStyle w:val="a3"/>
        <w:autoSpaceDE w:val="0"/>
        <w:autoSpaceDN w:val="0"/>
        <w:adjustRightInd w:val="0"/>
        <w:ind w:left="1680" w:firstLineChars="0" w:firstLine="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位置</w:t>
      </w:r>
      <w:r w:rsidRPr="00356146">
        <w:rPr>
          <w:rFonts w:ascii="Tahoma" w:eastAsia="宋体" w:hAnsi="Times New Roman" w:cs="宋体"/>
          <w:bCs/>
          <w:kern w:val="0"/>
          <w:szCs w:val="21"/>
          <w:lang w:val="zh-CN"/>
        </w:rPr>
        <w:t>选择理论</w:t>
      </w:r>
      <w:r w:rsidR="007A2745">
        <w:rPr>
          <w:rFonts w:ascii="Tahoma" w:eastAsia="宋体" w:hAnsi="Times New Roman" w:cs="宋体" w:hint="eastAsia"/>
          <w:bCs/>
          <w:kern w:val="0"/>
          <w:szCs w:val="21"/>
          <w:lang w:val="zh-CN"/>
        </w:rPr>
        <w:t>：</w:t>
      </w:r>
      <w:r w:rsidR="007A2745">
        <w:rPr>
          <w:rFonts w:ascii="Tahoma" w:eastAsia="宋体" w:hAnsi="Times New Roman" w:cs="宋体"/>
          <w:bCs/>
          <w:kern w:val="0"/>
          <w:szCs w:val="21"/>
          <w:lang w:val="zh-CN"/>
        </w:rPr>
        <w:t>出现在被注意区域的目标比出现在非注意区域的目标</w:t>
      </w:r>
      <w:r w:rsidR="007A2745">
        <w:rPr>
          <w:rFonts w:ascii="Tahoma" w:eastAsia="宋体" w:hAnsi="Times New Roman" w:cs="宋体" w:hint="eastAsia"/>
          <w:bCs/>
          <w:kern w:val="0"/>
          <w:szCs w:val="21"/>
          <w:lang w:val="zh-CN"/>
        </w:rPr>
        <w:t>加工</w:t>
      </w:r>
      <w:r w:rsidR="007A2745">
        <w:rPr>
          <w:rFonts w:ascii="Tahoma" w:eastAsia="宋体" w:hAnsi="Times New Roman" w:cs="宋体"/>
          <w:bCs/>
          <w:kern w:val="0"/>
          <w:szCs w:val="21"/>
          <w:lang w:val="zh-CN"/>
        </w:rPr>
        <w:t>快。</w:t>
      </w:r>
    </w:p>
    <w:p w:rsidR="00F13702" w:rsidRPr="00356146" w:rsidRDefault="00F13702" w:rsidP="00356146">
      <w:pPr>
        <w:pStyle w:val="a3"/>
        <w:autoSpaceDE w:val="0"/>
        <w:autoSpaceDN w:val="0"/>
        <w:adjustRightInd w:val="0"/>
        <w:ind w:left="1680" w:firstLineChars="0" w:firstLine="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物体选择</w:t>
      </w:r>
      <w:r w:rsidRPr="00356146">
        <w:rPr>
          <w:rFonts w:ascii="Tahoma" w:eastAsia="宋体" w:hAnsi="Times New Roman" w:cs="宋体"/>
          <w:bCs/>
          <w:kern w:val="0"/>
          <w:szCs w:val="21"/>
          <w:lang w:val="zh-CN"/>
        </w:rPr>
        <w:t>理论</w:t>
      </w:r>
      <w:r w:rsidR="007A2745">
        <w:rPr>
          <w:rFonts w:ascii="Tahoma" w:eastAsia="宋体" w:hAnsi="Times New Roman" w:cs="宋体" w:hint="eastAsia"/>
          <w:bCs/>
          <w:kern w:val="0"/>
          <w:szCs w:val="21"/>
          <w:lang w:val="zh-CN"/>
        </w:rPr>
        <w:t>：</w:t>
      </w:r>
      <w:r w:rsidR="007A2745">
        <w:rPr>
          <w:rFonts w:ascii="Tahoma" w:eastAsia="宋体" w:hAnsi="Times New Roman" w:cs="宋体"/>
          <w:bCs/>
          <w:kern w:val="0"/>
          <w:szCs w:val="21"/>
          <w:lang w:val="zh-CN"/>
        </w:rPr>
        <w:t>目标物体识别比非目标物体快。</w:t>
      </w:r>
    </w:p>
    <w:p w:rsidR="00F13702" w:rsidRPr="00356146" w:rsidRDefault="00F13702" w:rsidP="00356146">
      <w:pPr>
        <w:pStyle w:val="a3"/>
        <w:autoSpaceDE w:val="0"/>
        <w:autoSpaceDN w:val="0"/>
        <w:adjustRightInd w:val="0"/>
        <w:ind w:left="1680" w:firstLineChars="0" w:firstLine="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特征</w:t>
      </w:r>
      <w:r w:rsidRPr="00356146">
        <w:rPr>
          <w:rFonts w:ascii="Tahoma" w:eastAsia="宋体" w:hAnsi="Times New Roman" w:cs="宋体"/>
          <w:bCs/>
          <w:kern w:val="0"/>
          <w:szCs w:val="21"/>
          <w:lang w:val="zh-CN"/>
        </w:rPr>
        <w:t>选择理论</w:t>
      </w:r>
      <w:r w:rsidR="007A2745">
        <w:rPr>
          <w:rFonts w:ascii="Tahoma" w:eastAsia="宋体" w:hAnsi="Times New Roman" w:cs="宋体" w:hint="eastAsia"/>
          <w:bCs/>
          <w:kern w:val="0"/>
          <w:szCs w:val="21"/>
          <w:lang w:val="zh-CN"/>
        </w:rPr>
        <w:t>：</w:t>
      </w:r>
      <w:r w:rsidR="007A2745">
        <w:rPr>
          <w:rFonts w:ascii="Tahoma" w:eastAsia="宋体" w:hAnsi="Times New Roman" w:cs="宋体"/>
          <w:bCs/>
          <w:kern w:val="0"/>
          <w:szCs w:val="21"/>
          <w:lang w:val="zh-CN"/>
        </w:rPr>
        <w:t>注意选择的是特征。</w:t>
      </w:r>
    </w:p>
    <w:p w:rsidR="005417CF" w:rsidRDefault="005417CF" w:rsidP="00356146">
      <w:pPr>
        <w:pStyle w:val="a3"/>
        <w:numPr>
          <w:ilvl w:val="0"/>
          <w:numId w:val="30"/>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目标的知觉组织和体验</w:t>
      </w:r>
    </w:p>
    <w:p w:rsidR="005417CF" w:rsidRPr="003214A4" w:rsidRDefault="007A2745" w:rsidP="003214A4">
      <w:pPr>
        <w:pStyle w:val="a3"/>
        <w:autoSpaceDE w:val="0"/>
        <w:autoSpaceDN w:val="0"/>
        <w:adjustRightInd w:val="0"/>
        <w:ind w:left="1680" w:firstLineChars="0" w:firstLine="0"/>
        <w:rPr>
          <w:rFonts w:ascii="Tahoma" w:eastAsia="宋体" w:hAnsi="Times New Roman" w:cs="宋体"/>
          <w:bCs/>
          <w:kern w:val="0"/>
          <w:szCs w:val="21"/>
          <w:lang w:val="zh-CN"/>
        </w:rPr>
      </w:pPr>
      <w:r w:rsidRPr="003214A4">
        <w:rPr>
          <w:rFonts w:ascii="Tahoma" w:eastAsia="宋体" w:hAnsi="Times New Roman" w:cs="宋体" w:hint="eastAsia"/>
          <w:bCs/>
          <w:kern w:val="0"/>
          <w:szCs w:val="21"/>
          <w:lang w:val="zh-CN"/>
        </w:rPr>
        <w:t>目标</w:t>
      </w:r>
      <w:r w:rsidRPr="003214A4">
        <w:rPr>
          <w:rFonts w:ascii="Tahoma" w:eastAsia="宋体" w:hAnsi="Times New Roman" w:cs="宋体"/>
          <w:bCs/>
          <w:kern w:val="0"/>
          <w:szCs w:val="21"/>
          <w:lang w:val="zh-CN"/>
        </w:rPr>
        <w:t>的不同组织方式有线了追踪成绩，如相邻、相似</w:t>
      </w:r>
      <w:r w:rsidRPr="003214A4">
        <w:rPr>
          <w:rFonts w:ascii="Tahoma" w:eastAsia="宋体" w:hAnsi="Times New Roman" w:cs="宋体" w:hint="eastAsia"/>
          <w:bCs/>
          <w:kern w:val="0"/>
          <w:szCs w:val="21"/>
          <w:lang w:val="zh-CN"/>
        </w:rPr>
        <w:t>、</w:t>
      </w:r>
      <w:r w:rsidR="003214A4" w:rsidRPr="003214A4">
        <w:rPr>
          <w:rFonts w:ascii="Tahoma" w:eastAsia="宋体" w:hAnsi="Times New Roman" w:cs="宋体" w:hint="eastAsia"/>
          <w:bCs/>
          <w:kern w:val="0"/>
          <w:szCs w:val="21"/>
          <w:lang w:val="zh-CN"/>
        </w:rPr>
        <w:t>对称</w:t>
      </w:r>
      <w:r w:rsidR="003214A4" w:rsidRPr="003214A4">
        <w:rPr>
          <w:rFonts w:ascii="Tahoma" w:eastAsia="宋体" w:hAnsi="Times New Roman" w:cs="宋体"/>
          <w:bCs/>
          <w:kern w:val="0"/>
          <w:szCs w:val="21"/>
          <w:lang w:val="zh-CN"/>
        </w:rPr>
        <w:t>。</w:t>
      </w:r>
    </w:p>
    <w:p w:rsidR="005417CF" w:rsidRPr="00356146" w:rsidRDefault="005417CF" w:rsidP="00356146">
      <w:pPr>
        <w:pStyle w:val="a3"/>
        <w:numPr>
          <w:ilvl w:val="0"/>
          <w:numId w:val="30"/>
        </w:numPr>
        <w:autoSpaceDE w:val="0"/>
        <w:autoSpaceDN w:val="0"/>
        <w:adjustRightInd w:val="0"/>
        <w:ind w:firstLineChars="0"/>
        <w:rPr>
          <w:rFonts w:ascii="Tahoma" w:eastAsia="宋体" w:hAnsi="Times New Roman" w:cs="宋体"/>
          <w:b/>
          <w:bCs/>
          <w:kern w:val="0"/>
          <w:szCs w:val="21"/>
          <w:lang w:val="zh-CN"/>
        </w:rPr>
      </w:pPr>
      <w:r w:rsidRPr="00356146">
        <w:rPr>
          <w:rFonts w:ascii="Tahoma" w:eastAsia="宋体" w:hAnsi="Times New Roman" w:cs="宋体" w:hint="eastAsia"/>
          <w:b/>
          <w:bCs/>
          <w:kern w:val="0"/>
          <w:szCs w:val="21"/>
          <w:lang w:val="zh-CN"/>
        </w:rPr>
        <w:t>其他方面的影响因素</w:t>
      </w:r>
      <w:r w:rsidRPr="00356146">
        <w:rPr>
          <w:rFonts w:ascii="Tahoma" w:eastAsia="宋体" w:hAnsi="Times New Roman" w:cs="宋体"/>
          <w:b/>
          <w:bCs/>
          <w:kern w:val="0"/>
          <w:szCs w:val="21"/>
          <w:lang w:val="zh-CN"/>
        </w:rPr>
        <w:t xml:space="preserve"> </w:t>
      </w:r>
    </w:p>
    <w:p w:rsidR="005417CF" w:rsidRPr="00356146" w:rsidRDefault="005417CF" w:rsidP="00356146">
      <w:pPr>
        <w:pStyle w:val="a3"/>
        <w:autoSpaceDE w:val="0"/>
        <w:autoSpaceDN w:val="0"/>
        <w:adjustRightInd w:val="0"/>
        <w:ind w:left="1680" w:firstLineChars="0" w:firstLine="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机体因素</w:t>
      </w:r>
      <w:r w:rsidRPr="00356146">
        <w:rPr>
          <w:rFonts w:ascii="Tahoma" w:eastAsia="宋体" w:hAnsi="Times New Roman" w:cs="宋体"/>
          <w:bCs/>
          <w:kern w:val="0"/>
          <w:szCs w:val="21"/>
          <w:lang w:val="zh-CN"/>
        </w:rPr>
        <w:t>:</w:t>
      </w:r>
      <w:r w:rsidRPr="00356146">
        <w:rPr>
          <w:rFonts w:ascii="Tahoma" w:eastAsia="宋体" w:hAnsi="Times New Roman" w:cs="宋体" w:hint="eastAsia"/>
          <w:bCs/>
          <w:kern w:val="0"/>
          <w:szCs w:val="21"/>
          <w:lang w:val="zh-CN"/>
        </w:rPr>
        <w:t>生理和心理状态</w:t>
      </w:r>
    </w:p>
    <w:p w:rsidR="005417CF" w:rsidRPr="00356146" w:rsidRDefault="005417CF" w:rsidP="00356146">
      <w:pPr>
        <w:pStyle w:val="a3"/>
        <w:autoSpaceDE w:val="0"/>
        <w:autoSpaceDN w:val="0"/>
        <w:adjustRightInd w:val="0"/>
        <w:ind w:left="1680" w:firstLineChars="0" w:firstLine="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环境因素</w:t>
      </w:r>
    </w:p>
    <w:p w:rsidR="005417CF" w:rsidRPr="00356146" w:rsidRDefault="005417CF" w:rsidP="00356146">
      <w:pPr>
        <w:pStyle w:val="a3"/>
        <w:autoSpaceDE w:val="0"/>
        <w:autoSpaceDN w:val="0"/>
        <w:adjustRightInd w:val="0"/>
        <w:ind w:left="1680" w:firstLineChars="0" w:firstLine="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药物</w:t>
      </w:r>
    </w:p>
    <w:p w:rsidR="005417CF" w:rsidRPr="00356146" w:rsidRDefault="005417CF" w:rsidP="00356146">
      <w:pPr>
        <w:pStyle w:val="a3"/>
        <w:autoSpaceDE w:val="0"/>
        <w:autoSpaceDN w:val="0"/>
        <w:adjustRightInd w:val="0"/>
        <w:ind w:left="1680" w:firstLineChars="0" w:firstLine="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其他因素</w:t>
      </w:r>
      <w:r w:rsidRPr="00356146">
        <w:rPr>
          <w:rFonts w:ascii="Tahoma" w:eastAsia="宋体" w:hAnsi="Times New Roman" w:cs="宋体"/>
          <w:bCs/>
          <w:kern w:val="0"/>
          <w:szCs w:val="21"/>
          <w:lang w:val="zh-CN"/>
        </w:rPr>
        <w:t>……</w:t>
      </w:r>
    </w:p>
    <w:p w:rsidR="005417CF" w:rsidRDefault="005417CF" w:rsidP="005417CF">
      <w:pPr>
        <w:autoSpaceDE w:val="0"/>
        <w:autoSpaceDN w:val="0"/>
        <w:adjustRightInd w:val="0"/>
        <w:ind w:left="1003"/>
        <w:rPr>
          <w:rFonts w:ascii="Tahoma" w:eastAsia="宋体" w:hAnsi="Times New Roman" w:cs="宋体"/>
          <w:b/>
          <w:bCs/>
          <w:kern w:val="0"/>
          <w:szCs w:val="21"/>
          <w:lang w:val="zh-CN"/>
        </w:rPr>
      </w:pPr>
    </w:p>
    <w:p w:rsidR="00BA67B5" w:rsidRDefault="00BA67B5" w:rsidP="00BA67B5">
      <w:pPr>
        <w:autoSpaceDE w:val="0"/>
        <w:autoSpaceDN w:val="0"/>
        <w:adjustRightInd w:val="0"/>
        <w:ind w:left="288" w:hanging="288"/>
        <w:rPr>
          <w:rFonts w:ascii="Tahoma" w:eastAsia="宋体" w:hAnsi="Times New Roman" w:cs="宋体"/>
          <w:b/>
          <w:bCs/>
          <w:kern w:val="0"/>
          <w:szCs w:val="21"/>
          <w:lang w:val="zh-CN"/>
        </w:rPr>
      </w:pPr>
      <w:r>
        <w:rPr>
          <w:rFonts w:ascii="Tahoma" w:eastAsia="宋体" w:hAnsi="Times New Roman" w:cs="宋体" w:hint="eastAsia"/>
          <w:b/>
          <w:bCs/>
          <w:kern w:val="0"/>
          <w:szCs w:val="21"/>
          <w:lang w:val="zh-CN"/>
        </w:rPr>
        <w:t>第四节</w:t>
      </w:r>
      <w:r>
        <w:rPr>
          <w:rFonts w:ascii="Tahoma" w:eastAsia="宋体" w:hAnsi="Times New Roman" w:cs="宋体"/>
          <w:b/>
          <w:bCs/>
          <w:kern w:val="0"/>
          <w:szCs w:val="21"/>
          <w:lang w:val="zh-CN"/>
        </w:rPr>
        <w:t xml:space="preserve"> </w:t>
      </w:r>
      <w:r>
        <w:rPr>
          <w:rFonts w:ascii="Tahoma" w:eastAsia="宋体" w:hAnsi="Times New Roman" w:cs="宋体" w:hint="eastAsia"/>
          <w:b/>
          <w:bCs/>
          <w:kern w:val="0"/>
          <w:szCs w:val="21"/>
          <w:lang w:val="zh-CN"/>
        </w:rPr>
        <w:t>注意的实验研究方法</w:t>
      </w:r>
    </w:p>
    <w:p w:rsidR="00BA67B5" w:rsidRPr="00356146" w:rsidRDefault="00BA67B5" w:rsidP="00970D2C">
      <w:pPr>
        <w:numPr>
          <w:ilvl w:val="0"/>
          <w:numId w:val="5"/>
        </w:numPr>
        <w:autoSpaceDE w:val="0"/>
        <w:autoSpaceDN w:val="0"/>
        <w:adjustRightInd w:val="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注意的实验研究常用的技术</w:t>
      </w:r>
    </w:p>
    <w:p w:rsidR="00356146" w:rsidRPr="00356146" w:rsidRDefault="00356146" w:rsidP="00356146">
      <w:pPr>
        <w:pStyle w:val="a3"/>
        <w:numPr>
          <w:ilvl w:val="0"/>
          <w:numId w:val="32"/>
        </w:numPr>
        <w:autoSpaceDE w:val="0"/>
        <w:autoSpaceDN w:val="0"/>
        <w:adjustRightInd w:val="0"/>
        <w:ind w:firstLineChars="0"/>
        <w:rPr>
          <w:rFonts w:ascii="Tahoma" w:eastAsia="宋体" w:hAnsi="Times New Roman" w:cs="宋体"/>
          <w:b/>
          <w:bCs/>
          <w:kern w:val="0"/>
          <w:szCs w:val="21"/>
          <w:lang w:val="zh-CN"/>
        </w:rPr>
      </w:pPr>
      <w:r w:rsidRPr="00356146">
        <w:rPr>
          <w:rFonts w:ascii="Tahoma" w:eastAsia="宋体" w:hAnsi="Times New Roman" w:cs="宋体" w:hint="eastAsia"/>
          <w:b/>
          <w:bCs/>
          <w:kern w:val="0"/>
          <w:szCs w:val="21"/>
          <w:lang w:val="zh-CN"/>
        </w:rPr>
        <w:t>反应时技术</w:t>
      </w:r>
    </w:p>
    <w:p w:rsidR="00356146" w:rsidRPr="00356146" w:rsidRDefault="00356146" w:rsidP="00356146">
      <w:pPr>
        <w:pStyle w:val="a3"/>
        <w:numPr>
          <w:ilvl w:val="0"/>
          <w:numId w:val="33"/>
        </w:numPr>
        <w:autoSpaceDE w:val="0"/>
        <w:autoSpaceDN w:val="0"/>
        <w:adjustRightInd w:val="0"/>
        <w:ind w:firstLineChars="0"/>
        <w:rPr>
          <w:rFonts w:ascii="Tahoma" w:eastAsia="宋体" w:hAnsi="Times New Roman" w:cs="宋体"/>
          <w:bCs/>
          <w:kern w:val="0"/>
          <w:szCs w:val="21"/>
        </w:rPr>
      </w:pPr>
      <w:r w:rsidRPr="00356146">
        <w:rPr>
          <w:rFonts w:ascii="Tahoma" w:eastAsia="宋体" w:hAnsi="Times New Roman" w:cs="宋体" w:hint="eastAsia"/>
          <w:bCs/>
          <w:kern w:val="0"/>
          <w:szCs w:val="21"/>
          <w:lang w:val="zh-CN"/>
        </w:rPr>
        <w:t>基于</w:t>
      </w:r>
      <w:r w:rsidRPr="00356146">
        <w:rPr>
          <w:rFonts w:ascii="Tahoma" w:eastAsia="宋体" w:hAnsi="Times New Roman" w:cs="宋体"/>
          <w:bCs/>
          <w:kern w:val="0"/>
          <w:szCs w:val="21"/>
        </w:rPr>
        <w:t xml:space="preserve">cue-target </w:t>
      </w:r>
      <w:r w:rsidRPr="00356146">
        <w:rPr>
          <w:rFonts w:ascii="Tahoma" w:eastAsia="宋体" w:hAnsi="Times New Roman" w:cs="宋体" w:hint="eastAsia"/>
          <w:bCs/>
          <w:kern w:val="0"/>
          <w:szCs w:val="21"/>
          <w:lang w:val="zh-CN"/>
        </w:rPr>
        <w:t>范式的注意研究范式</w:t>
      </w:r>
    </w:p>
    <w:p w:rsidR="00356146" w:rsidRPr="00356146" w:rsidRDefault="00356146" w:rsidP="00356146">
      <w:pPr>
        <w:pStyle w:val="a3"/>
        <w:numPr>
          <w:ilvl w:val="0"/>
          <w:numId w:val="33"/>
        </w:numPr>
        <w:autoSpaceDE w:val="0"/>
        <w:autoSpaceDN w:val="0"/>
        <w:adjustRightInd w:val="0"/>
        <w:ind w:firstLineChars="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动态注意研究范式（</w:t>
      </w:r>
      <w:r w:rsidRPr="00356146">
        <w:rPr>
          <w:rFonts w:ascii="Tahoma" w:eastAsia="宋体" w:hAnsi="Times New Roman" w:cs="宋体"/>
          <w:bCs/>
          <w:kern w:val="0"/>
          <w:szCs w:val="21"/>
          <w:lang w:val="zh-CN"/>
        </w:rPr>
        <w:t>MOT</w:t>
      </w:r>
      <w:r w:rsidRPr="00356146">
        <w:rPr>
          <w:rFonts w:ascii="Tahoma" w:eastAsia="宋体" w:hAnsi="Times New Roman" w:cs="宋体" w:hint="eastAsia"/>
          <w:bCs/>
          <w:kern w:val="0"/>
          <w:szCs w:val="21"/>
          <w:lang w:val="zh-CN"/>
        </w:rPr>
        <w:t>）</w:t>
      </w:r>
    </w:p>
    <w:p w:rsidR="00356146" w:rsidRPr="00356146" w:rsidRDefault="00356146" w:rsidP="00356146">
      <w:pPr>
        <w:pStyle w:val="a3"/>
        <w:numPr>
          <w:ilvl w:val="0"/>
          <w:numId w:val="33"/>
        </w:numPr>
        <w:autoSpaceDE w:val="0"/>
        <w:autoSpaceDN w:val="0"/>
        <w:adjustRightInd w:val="0"/>
        <w:ind w:firstLineChars="0"/>
        <w:rPr>
          <w:rFonts w:ascii="Tahoma" w:eastAsia="宋体" w:hAnsi="Times New Roman" w:cs="宋体"/>
          <w:bCs/>
          <w:kern w:val="0"/>
          <w:szCs w:val="21"/>
          <w:lang w:val="zh-CN"/>
        </w:rPr>
      </w:pPr>
      <w:proofErr w:type="gramStart"/>
      <w:r w:rsidRPr="00356146">
        <w:rPr>
          <w:rFonts w:ascii="Tahoma" w:eastAsia="宋体" w:hAnsi="Times New Roman" w:cs="宋体" w:hint="eastAsia"/>
          <w:bCs/>
          <w:kern w:val="0"/>
          <w:szCs w:val="21"/>
          <w:lang w:val="zh-CN"/>
        </w:rPr>
        <w:t>注意瞬脱的</w:t>
      </w:r>
      <w:proofErr w:type="gramEnd"/>
      <w:r w:rsidRPr="00356146">
        <w:rPr>
          <w:rFonts w:ascii="Tahoma" w:eastAsia="宋体" w:hAnsi="Times New Roman" w:cs="宋体" w:hint="eastAsia"/>
          <w:bCs/>
          <w:kern w:val="0"/>
          <w:szCs w:val="21"/>
          <w:lang w:val="zh-CN"/>
        </w:rPr>
        <w:t>研究范式：</w:t>
      </w:r>
      <w:r w:rsidRPr="00356146">
        <w:rPr>
          <w:rFonts w:ascii="Tahoma" w:eastAsia="宋体" w:hAnsi="Times New Roman" w:cs="宋体"/>
          <w:bCs/>
          <w:kern w:val="0"/>
          <w:szCs w:val="21"/>
          <w:lang w:val="zh-CN"/>
        </w:rPr>
        <w:t>RSVP</w:t>
      </w:r>
      <w:r w:rsidR="003214A4">
        <w:rPr>
          <w:rFonts w:ascii="Tahoma" w:eastAsia="宋体" w:hAnsi="Times New Roman" w:cs="宋体" w:hint="eastAsia"/>
          <w:bCs/>
          <w:kern w:val="0"/>
          <w:szCs w:val="21"/>
          <w:lang w:val="zh-CN"/>
        </w:rPr>
        <w:t>（</w:t>
      </w:r>
      <w:r w:rsidR="003214A4" w:rsidRPr="00970D2C">
        <w:rPr>
          <w:rFonts w:ascii="Tahoma" w:eastAsia="宋体" w:hAnsi="Times New Roman" w:cs="宋体" w:hint="eastAsia"/>
          <w:bCs/>
          <w:kern w:val="0"/>
          <w:szCs w:val="21"/>
          <w:lang w:val="zh-CN"/>
        </w:rPr>
        <w:t>快速序列视觉呈现任务</w:t>
      </w:r>
      <w:r w:rsidR="003214A4">
        <w:rPr>
          <w:rFonts w:ascii="Tahoma" w:eastAsia="宋体" w:hAnsi="Times New Roman" w:cs="宋体" w:hint="eastAsia"/>
          <w:bCs/>
          <w:kern w:val="0"/>
          <w:szCs w:val="21"/>
          <w:lang w:val="zh-CN"/>
        </w:rPr>
        <w:t>）</w:t>
      </w:r>
    </w:p>
    <w:p w:rsidR="00356146" w:rsidRDefault="00356146" w:rsidP="00356146">
      <w:pPr>
        <w:pStyle w:val="a3"/>
        <w:numPr>
          <w:ilvl w:val="0"/>
          <w:numId w:val="32"/>
        </w:numPr>
        <w:autoSpaceDE w:val="0"/>
        <w:autoSpaceDN w:val="0"/>
        <w:adjustRightInd w:val="0"/>
        <w:ind w:firstLineChars="0"/>
        <w:rPr>
          <w:rFonts w:ascii="Tahoma" w:eastAsia="宋体" w:hAnsi="Times New Roman" w:cs="Tahoma"/>
          <w:kern w:val="0"/>
          <w:szCs w:val="21"/>
          <w:lang w:val="zh-CN"/>
        </w:rPr>
      </w:pPr>
      <w:r>
        <w:rPr>
          <w:rFonts w:ascii="Tahoma" w:eastAsia="宋体" w:hAnsi="Times New Roman" w:cs="宋体" w:hint="eastAsia"/>
          <w:b/>
          <w:bCs/>
          <w:kern w:val="0"/>
          <w:szCs w:val="21"/>
          <w:lang w:val="zh-CN"/>
        </w:rPr>
        <w:t>多导生理指标测量技术</w:t>
      </w:r>
      <w:r w:rsidRPr="00356146">
        <w:rPr>
          <w:rFonts w:ascii="Tahoma" w:eastAsia="宋体" w:hAnsi="Times New Roman" w:cs="宋体"/>
          <w:b/>
          <w:bCs/>
          <w:kern w:val="0"/>
          <w:szCs w:val="21"/>
          <w:lang w:val="zh-CN"/>
        </w:rPr>
        <w:t xml:space="preserve"> </w:t>
      </w:r>
    </w:p>
    <w:p w:rsidR="00356146" w:rsidRDefault="00356146" w:rsidP="00356146">
      <w:pPr>
        <w:pStyle w:val="a3"/>
        <w:numPr>
          <w:ilvl w:val="0"/>
          <w:numId w:val="34"/>
        </w:numPr>
        <w:autoSpaceDE w:val="0"/>
        <w:autoSpaceDN w:val="0"/>
        <w:adjustRightInd w:val="0"/>
        <w:ind w:firstLineChars="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记录注意活动下的各种生理指标变化，</w:t>
      </w:r>
    </w:p>
    <w:p w:rsidR="00356146" w:rsidRDefault="00356146" w:rsidP="00356146">
      <w:pPr>
        <w:pStyle w:val="a3"/>
        <w:numPr>
          <w:ilvl w:val="0"/>
          <w:numId w:val="34"/>
        </w:numPr>
        <w:autoSpaceDE w:val="0"/>
        <w:autoSpaceDN w:val="0"/>
        <w:adjustRightInd w:val="0"/>
        <w:ind w:firstLineChars="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用来评价注意集中水平</w:t>
      </w:r>
    </w:p>
    <w:p w:rsidR="00356146" w:rsidRPr="00356146" w:rsidRDefault="00356146" w:rsidP="00356146">
      <w:pPr>
        <w:pStyle w:val="a3"/>
        <w:numPr>
          <w:ilvl w:val="0"/>
          <w:numId w:val="34"/>
        </w:numPr>
        <w:autoSpaceDE w:val="0"/>
        <w:autoSpaceDN w:val="0"/>
        <w:adjustRightInd w:val="0"/>
        <w:ind w:firstLineChars="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进行注意集中反馈训练</w:t>
      </w:r>
    </w:p>
    <w:p w:rsidR="00356146" w:rsidRPr="00356146" w:rsidRDefault="00356146" w:rsidP="00356146">
      <w:pPr>
        <w:pStyle w:val="a3"/>
        <w:numPr>
          <w:ilvl w:val="0"/>
          <w:numId w:val="32"/>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眼动技术</w:t>
      </w:r>
      <w:r w:rsidRPr="00356146">
        <w:rPr>
          <w:rFonts w:ascii="Tahoma" w:eastAsia="宋体" w:hAnsi="Times New Roman" w:cs="宋体"/>
          <w:b/>
          <w:bCs/>
          <w:kern w:val="0"/>
          <w:szCs w:val="21"/>
          <w:lang w:val="zh-CN"/>
        </w:rPr>
        <w:t xml:space="preserve"> </w:t>
      </w:r>
    </w:p>
    <w:p w:rsidR="00356146" w:rsidRPr="00356146" w:rsidRDefault="00356146" w:rsidP="00356146">
      <w:pPr>
        <w:pStyle w:val="a3"/>
        <w:autoSpaceDE w:val="0"/>
        <w:autoSpaceDN w:val="0"/>
        <w:adjustRightInd w:val="0"/>
        <w:ind w:left="1680" w:firstLineChars="0" w:firstLine="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使用</w:t>
      </w:r>
      <w:proofErr w:type="gramStart"/>
      <w:r w:rsidRPr="00356146">
        <w:rPr>
          <w:rFonts w:ascii="Tahoma" w:eastAsia="宋体" w:hAnsi="Times New Roman" w:cs="宋体" w:hint="eastAsia"/>
          <w:bCs/>
          <w:kern w:val="0"/>
          <w:szCs w:val="21"/>
          <w:lang w:val="zh-CN"/>
        </w:rPr>
        <w:t>眼动仪能够</w:t>
      </w:r>
      <w:proofErr w:type="gramEnd"/>
      <w:r w:rsidRPr="00356146">
        <w:rPr>
          <w:rFonts w:ascii="Tahoma" w:eastAsia="宋体" w:hAnsi="Times New Roman" w:cs="宋体" w:hint="eastAsia"/>
          <w:bCs/>
          <w:kern w:val="0"/>
          <w:szCs w:val="21"/>
          <w:lang w:val="zh-CN"/>
        </w:rPr>
        <w:t>记录被试的头部运动、眼球的转动和微动，瞳孔的运动和变化等，能够与程序控制下的视觉刺激呈现相结合，对视觉注意进行研究</w:t>
      </w:r>
      <w:r w:rsidRPr="00356146">
        <w:rPr>
          <w:rFonts w:ascii="Tahoma" w:eastAsia="宋体" w:hAnsi="Times New Roman" w:cs="宋体"/>
          <w:bCs/>
          <w:kern w:val="0"/>
          <w:szCs w:val="21"/>
          <w:lang w:val="zh-CN"/>
        </w:rPr>
        <w:t xml:space="preserve"> </w:t>
      </w:r>
    </w:p>
    <w:p w:rsidR="00356146" w:rsidRPr="00356146" w:rsidRDefault="00356146" w:rsidP="00356146">
      <w:pPr>
        <w:pStyle w:val="a3"/>
        <w:numPr>
          <w:ilvl w:val="0"/>
          <w:numId w:val="35"/>
        </w:numPr>
        <w:autoSpaceDE w:val="0"/>
        <w:autoSpaceDN w:val="0"/>
        <w:adjustRightInd w:val="0"/>
        <w:ind w:firstLineChars="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lastRenderedPageBreak/>
        <w:t>三种不同的视觉搜索的眼动模式（</w:t>
      </w:r>
      <w:r w:rsidRPr="00356146">
        <w:rPr>
          <w:rFonts w:ascii="Tahoma" w:eastAsia="宋体" w:hAnsi="Times New Roman" w:cs="宋体"/>
          <w:bCs/>
          <w:kern w:val="0"/>
          <w:szCs w:val="21"/>
          <w:lang w:val="zh-CN"/>
        </w:rPr>
        <w:t>Hilda M. Fehd , Adriane E. Seiffert</w:t>
      </w:r>
      <w:r w:rsidRPr="00356146">
        <w:rPr>
          <w:rFonts w:ascii="Tahoma" w:eastAsia="宋体" w:hAnsi="Times New Roman" w:cs="宋体" w:hint="eastAsia"/>
          <w:bCs/>
          <w:kern w:val="0"/>
          <w:szCs w:val="21"/>
          <w:lang w:val="zh-CN"/>
        </w:rPr>
        <w:t>，</w:t>
      </w:r>
      <w:r w:rsidRPr="00356146">
        <w:rPr>
          <w:rFonts w:ascii="Tahoma" w:eastAsia="宋体" w:hAnsi="Times New Roman" w:cs="宋体"/>
          <w:bCs/>
          <w:kern w:val="0"/>
          <w:szCs w:val="21"/>
          <w:lang w:val="zh-CN"/>
        </w:rPr>
        <w:t>2008</w:t>
      </w:r>
      <w:r w:rsidRPr="00356146">
        <w:rPr>
          <w:rFonts w:ascii="Tahoma" w:eastAsia="宋体" w:hAnsi="Times New Roman" w:cs="宋体" w:hint="eastAsia"/>
          <w:bCs/>
          <w:kern w:val="0"/>
          <w:szCs w:val="21"/>
          <w:lang w:val="zh-CN"/>
        </w:rPr>
        <w:t>）</w:t>
      </w:r>
      <w:r w:rsidRPr="00356146">
        <w:rPr>
          <w:rFonts w:ascii="Tahoma" w:eastAsia="宋体" w:hAnsi="Times New Roman" w:cs="宋体"/>
          <w:bCs/>
          <w:kern w:val="0"/>
          <w:szCs w:val="21"/>
          <w:lang w:val="zh-CN"/>
        </w:rPr>
        <w:t xml:space="preserve"> </w:t>
      </w:r>
    </w:p>
    <w:p w:rsidR="00356146" w:rsidRPr="006E71E9" w:rsidRDefault="00356146" w:rsidP="00356146">
      <w:pPr>
        <w:pStyle w:val="a3"/>
        <w:numPr>
          <w:ilvl w:val="0"/>
          <w:numId w:val="35"/>
        </w:numPr>
        <w:autoSpaceDE w:val="0"/>
        <w:autoSpaceDN w:val="0"/>
        <w:adjustRightInd w:val="0"/>
        <w:ind w:firstLineChars="0"/>
        <w:rPr>
          <w:rFonts w:ascii="Tahoma" w:eastAsia="宋体" w:hAnsi="Times New Roman" w:cs="宋体"/>
          <w:bCs/>
          <w:kern w:val="0"/>
          <w:szCs w:val="21"/>
          <w:lang w:val="zh-CN"/>
        </w:rPr>
      </w:pPr>
      <w:r w:rsidRPr="00356146">
        <w:rPr>
          <w:rFonts w:ascii="Tahoma" w:eastAsia="宋体" w:hAnsi="Times New Roman" w:cs="宋体" w:hint="eastAsia"/>
          <w:bCs/>
          <w:kern w:val="0"/>
          <w:szCs w:val="21"/>
          <w:lang w:val="zh-CN"/>
        </w:rPr>
        <w:t>在运动驾驶中的注意研究</w:t>
      </w:r>
    </w:p>
    <w:p w:rsidR="00356146" w:rsidRPr="00356146" w:rsidRDefault="00356146" w:rsidP="00356146">
      <w:pPr>
        <w:pStyle w:val="a3"/>
        <w:numPr>
          <w:ilvl w:val="0"/>
          <w:numId w:val="32"/>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脑电技术</w:t>
      </w:r>
      <w:r w:rsidRPr="00356146">
        <w:rPr>
          <w:rFonts w:ascii="Tahoma" w:eastAsia="宋体" w:hAnsi="Times New Roman" w:cs="宋体"/>
          <w:b/>
          <w:bCs/>
          <w:kern w:val="0"/>
          <w:szCs w:val="21"/>
          <w:lang w:val="zh-CN"/>
        </w:rPr>
        <w:t xml:space="preserve"> </w:t>
      </w:r>
      <w:r w:rsidRPr="00356146">
        <w:rPr>
          <w:rFonts w:ascii="Tahoma" w:eastAsia="宋体" w:hAnsi="Times New Roman" w:cs="宋体" w:hint="eastAsia"/>
          <w:b/>
          <w:bCs/>
          <w:kern w:val="0"/>
          <w:szCs w:val="21"/>
          <w:lang w:val="zh-CN"/>
        </w:rPr>
        <w:t>（</w:t>
      </w:r>
      <w:r w:rsidRPr="00356146">
        <w:rPr>
          <w:rFonts w:ascii="Tahoma" w:eastAsia="宋体" w:hAnsi="Times New Roman" w:cs="宋体"/>
          <w:b/>
          <w:bCs/>
          <w:kern w:val="0"/>
          <w:szCs w:val="21"/>
          <w:lang w:val="zh-CN"/>
        </w:rPr>
        <w:t>ERP</w:t>
      </w:r>
      <w:r w:rsidRPr="00356146">
        <w:rPr>
          <w:rFonts w:ascii="Tahoma" w:eastAsia="宋体" w:hAnsi="Times New Roman" w:cs="宋体" w:hint="eastAsia"/>
          <w:b/>
          <w:bCs/>
          <w:kern w:val="0"/>
          <w:szCs w:val="21"/>
          <w:lang w:val="zh-CN"/>
        </w:rPr>
        <w:t>）</w:t>
      </w:r>
    </w:p>
    <w:p w:rsidR="00356146" w:rsidRPr="006E71E9" w:rsidRDefault="00356146" w:rsidP="006E71E9">
      <w:pPr>
        <w:pStyle w:val="a3"/>
        <w:autoSpaceDE w:val="0"/>
        <w:autoSpaceDN w:val="0"/>
        <w:adjustRightInd w:val="0"/>
        <w:ind w:left="1680" w:firstLineChars="0" w:firstLine="0"/>
        <w:rPr>
          <w:rFonts w:ascii="Tahoma" w:eastAsia="宋体" w:hAnsi="Times New Roman" w:cs="宋体"/>
          <w:bCs/>
          <w:kern w:val="0"/>
          <w:szCs w:val="21"/>
          <w:lang w:val="zh-CN"/>
        </w:rPr>
      </w:pPr>
      <w:r w:rsidRPr="006E71E9">
        <w:rPr>
          <w:rFonts w:ascii="Tahoma" w:eastAsia="宋体" w:hAnsi="Times New Roman" w:cs="宋体" w:hint="eastAsia"/>
          <w:bCs/>
          <w:kern w:val="0"/>
          <w:szCs w:val="21"/>
          <w:lang w:val="zh-CN"/>
        </w:rPr>
        <w:t>反射</w:t>
      </w:r>
      <w:proofErr w:type="gramStart"/>
      <w:r w:rsidRPr="006E71E9">
        <w:rPr>
          <w:rFonts w:ascii="Tahoma" w:eastAsia="宋体" w:hAnsi="Times New Roman" w:cs="宋体" w:hint="eastAsia"/>
          <w:bCs/>
          <w:kern w:val="0"/>
          <w:szCs w:val="21"/>
          <w:lang w:val="zh-CN"/>
        </w:rPr>
        <w:t>性注意</w:t>
      </w:r>
      <w:proofErr w:type="gramEnd"/>
      <w:r w:rsidRPr="006E71E9">
        <w:rPr>
          <w:rFonts w:ascii="Tahoma" w:eastAsia="宋体" w:hAnsi="Times New Roman" w:cs="宋体" w:hint="eastAsia"/>
          <w:bCs/>
          <w:kern w:val="0"/>
          <w:szCs w:val="21"/>
          <w:lang w:val="zh-CN"/>
        </w:rPr>
        <w:t>性别差异</w:t>
      </w:r>
    </w:p>
    <w:p w:rsidR="00356146" w:rsidRDefault="00356146" w:rsidP="00356146">
      <w:pPr>
        <w:pStyle w:val="a3"/>
        <w:numPr>
          <w:ilvl w:val="0"/>
          <w:numId w:val="32"/>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脑成像技术</w:t>
      </w:r>
    </w:p>
    <w:p w:rsidR="00356146" w:rsidRPr="006E71E9" w:rsidRDefault="00356146" w:rsidP="006E71E9">
      <w:pPr>
        <w:pStyle w:val="a3"/>
        <w:autoSpaceDE w:val="0"/>
        <w:autoSpaceDN w:val="0"/>
        <w:adjustRightInd w:val="0"/>
        <w:ind w:left="1680" w:firstLineChars="0" w:firstLine="0"/>
        <w:rPr>
          <w:rFonts w:ascii="Tahoma" w:eastAsia="宋体" w:hAnsi="Times New Roman" w:cs="宋体"/>
          <w:bCs/>
          <w:kern w:val="0"/>
          <w:szCs w:val="21"/>
          <w:lang w:val="zh-CN"/>
        </w:rPr>
      </w:pPr>
      <w:r w:rsidRPr="006E71E9">
        <w:rPr>
          <w:rFonts w:ascii="Tahoma" w:eastAsia="宋体" w:hAnsi="Times New Roman" w:cs="宋体"/>
          <w:bCs/>
          <w:kern w:val="0"/>
          <w:szCs w:val="21"/>
          <w:lang w:val="zh-CN"/>
        </w:rPr>
        <w:t xml:space="preserve"> fMRI</w:t>
      </w:r>
      <w:r w:rsidRPr="006E71E9">
        <w:rPr>
          <w:rFonts w:ascii="Tahoma" w:eastAsia="宋体" w:hAnsi="Times New Roman" w:cs="宋体" w:hint="eastAsia"/>
          <w:bCs/>
          <w:kern w:val="0"/>
          <w:szCs w:val="21"/>
          <w:lang w:val="zh-CN"/>
        </w:rPr>
        <w:t>、</w:t>
      </w:r>
      <w:r w:rsidRPr="006E71E9">
        <w:rPr>
          <w:rFonts w:ascii="Tahoma" w:eastAsia="宋体" w:hAnsi="Times New Roman" w:cs="宋体"/>
          <w:bCs/>
          <w:kern w:val="0"/>
          <w:szCs w:val="21"/>
          <w:lang w:val="zh-CN"/>
        </w:rPr>
        <w:t>PET</w:t>
      </w:r>
      <w:r w:rsidRPr="006E71E9">
        <w:rPr>
          <w:rFonts w:ascii="Tahoma" w:eastAsia="宋体" w:hAnsi="Times New Roman" w:cs="宋体" w:hint="eastAsia"/>
          <w:bCs/>
          <w:kern w:val="0"/>
          <w:szCs w:val="21"/>
          <w:lang w:val="zh-CN"/>
        </w:rPr>
        <w:t>、</w:t>
      </w:r>
      <w:r w:rsidRPr="006E71E9">
        <w:rPr>
          <w:rFonts w:ascii="Tahoma" w:eastAsia="宋体" w:hAnsi="Times New Roman" w:cs="宋体"/>
          <w:bCs/>
          <w:kern w:val="0"/>
          <w:szCs w:val="21"/>
          <w:lang w:val="zh-CN"/>
        </w:rPr>
        <w:t>MEG</w:t>
      </w:r>
      <w:r w:rsidRPr="006E71E9">
        <w:rPr>
          <w:rFonts w:ascii="Tahoma" w:eastAsia="宋体" w:hAnsi="Times New Roman" w:cs="宋体" w:hint="eastAsia"/>
          <w:bCs/>
          <w:kern w:val="0"/>
          <w:szCs w:val="21"/>
          <w:lang w:val="zh-CN"/>
        </w:rPr>
        <w:t>等</w:t>
      </w:r>
    </w:p>
    <w:p w:rsidR="00356146" w:rsidRPr="00356146" w:rsidRDefault="00356146" w:rsidP="00356146">
      <w:pPr>
        <w:pStyle w:val="a3"/>
        <w:numPr>
          <w:ilvl w:val="0"/>
          <w:numId w:val="32"/>
        </w:numPr>
        <w:autoSpaceDE w:val="0"/>
        <w:autoSpaceDN w:val="0"/>
        <w:adjustRightInd w:val="0"/>
        <w:ind w:firstLineChars="0"/>
        <w:rPr>
          <w:rFonts w:ascii="Tahoma" w:eastAsia="宋体" w:hAnsi="Times New Roman" w:cs="宋体"/>
          <w:b/>
          <w:bCs/>
          <w:kern w:val="0"/>
          <w:szCs w:val="21"/>
          <w:lang w:val="zh-CN"/>
        </w:rPr>
      </w:pPr>
      <w:r w:rsidRPr="00356146">
        <w:rPr>
          <w:rFonts w:ascii="Tahoma" w:eastAsia="宋体" w:hAnsi="Times New Roman" w:cs="宋体" w:hint="eastAsia"/>
          <w:b/>
          <w:bCs/>
          <w:kern w:val="0"/>
          <w:szCs w:val="21"/>
          <w:lang w:val="zh-CN"/>
        </w:rPr>
        <w:t>病人的研究</w:t>
      </w:r>
    </w:p>
    <w:p w:rsidR="00356146" w:rsidRPr="006E71E9" w:rsidRDefault="00356146" w:rsidP="006E71E9">
      <w:pPr>
        <w:pStyle w:val="a3"/>
        <w:autoSpaceDE w:val="0"/>
        <w:autoSpaceDN w:val="0"/>
        <w:adjustRightInd w:val="0"/>
        <w:ind w:left="1680" w:firstLineChars="0" w:firstLine="0"/>
        <w:rPr>
          <w:rFonts w:ascii="Tahoma" w:eastAsia="宋体" w:hAnsi="Times New Roman" w:cs="宋体"/>
          <w:bCs/>
          <w:kern w:val="0"/>
          <w:szCs w:val="21"/>
          <w:lang w:val="zh-CN"/>
        </w:rPr>
      </w:pPr>
      <w:r w:rsidRPr="006E71E9">
        <w:rPr>
          <w:rFonts w:ascii="Tahoma" w:eastAsia="宋体" w:hAnsi="Times New Roman" w:cs="宋体" w:hint="eastAsia"/>
          <w:bCs/>
          <w:kern w:val="0"/>
          <w:szCs w:val="21"/>
          <w:lang w:val="zh-CN"/>
        </w:rPr>
        <w:t>各种视觉注意障碍的研究（前面已经举例）</w:t>
      </w:r>
    </w:p>
    <w:p w:rsidR="00356146" w:rsidRPr="00356146" w:rsidRDefault="00356146" w:rsidP="00356146">
      <w:pPr>
        <w:pStyle w:val="a3"/>
        <w:numPr>
          <w:ilvl w:val="0"/>
          <w:numId w:val="32"/>
        </w:numPr>
        <w:autoSpaceDE w:val="0"/>
        <w:autoSpaceDN w:val="0"/>
        <w:adjustRightInd w:val="0"/>
        <w:ind w:firstLineChars="0"/>
        <w:rPr>
          <w:rFonts w:ascii="Tahoma" w:eastAsia="宋体" w:hAnsi="Times New Roman" w:cs="宋体"/>
          <w:b/>
          <w:bCs/>
          <w:kern w:val="0"/>
          <w:szCs w:val="21"/>
          <w:lang w:val="zh-CN"/>
        </w:rPr>
      </w:pPr>
      <w:r w:rsidRPr="00356146">
        <w:rPr>
          <w:rFonts w:ascii="Tahoma" w:eastAsia="宋体" w:hAnsi="Times New Roman" w:cs="宋体" w:hint="eastAsia"/>
          <w:b/>
          <w:bCs/>
          <w:kern w:val="0"/>
          <w:szCs w:val="21"/>
          <w:lang w:val="zh-CN"/>
        </w:rPr>
        <w:t>神经生物化学的方法（</w:t>
      </w:r>
      <w:r w:rsidRPr="00356146">
        <w:rPr>
          <w:rFonts w:ascii="Tahoma" w:eastAsia="宋体" w:hAnsi="Times New Roman" w:cs="宋体"/>
          <w:b/>
          <w:bCs/>
          <w:kern w:val="0"/>
          <w:szCs w:val="21"/>
          <w:lang w:val="zh-CN"/>
        </w:rPr>
        <w:t>ASD</w:t>
      </w:r>
      <w:r w:rsidRPr="00356146">
        <w:rPr>
          <w:rFonts w:ascii="Tahoma" w:eastAsia="宋体" w:hAnsi="Times New Roman" w:cs="宋体" w:hint="eastAsia"/>
          <w:b/>
          <w:bCs/>
          <w:kern w:val="0"/>
          <w:szCs w:val="21"/>
          <w:lang w:val="zh-CN"/>
        </w:rPr>
        <w:t>自闭症，严重的多动症）</w:t>
      </w:r>
    </w:p>
    <w:p w:rsidR="00356146" w:rsidRDefault="00356146" w:rsidP="00356146">
      <w:pPr>
        <w:autoSpaceDE w:val="0"/>
        <w:autoSpaceDN w:val="0"/>
        <w:adjustRightInd w:val="0"/>
        <w:ind w:left="1003"/>
        <w:rPr>
          <w:rFonts w:ascii="Tahoma" w:eastAsia="宋体" w:hAnsi="Times New Roman" w:cs="宋体"/>
          <w:b/>
          <w:bCs/>
          <w:kern w:val="0"/>
          <w:szCs w:val="21"/>
          <w:lang w:val="zh-CN"/>
        </w:rPr>
      </w:pPr>
    </w:p>
    <w:p w:rsidR="00BA67B5" w:rsidRPr="006E71E9" w:rsidRDefault="00BA67B5" w:rsidP="00970D2C">
      <w:pPr>
        <w:numPr>
          <w:ilvl w:val="0"/>
          <w:numId w:val="5"/>
        </w:numPr>
        <w:autoSpaceDE w:val="0"/>
        <w:autoSpaceDN w:val="0"/>
        <w:adjustRightInd w:val="0"/>
        <w:rPr>
          <w:rFonts w:ascii="Tahoma" w:eastAsia="宋体" w:hAnsi="Times New Roman" w:cs="宋体"/>
          <w:bCs/>
          <w:kern w:val="0"/>
          <w:szCs w:val="21"/>
          <w:lang w:val="zh-CN"/>
        </w:rPr>
      </w:pPr>
      <w:r w:rsidRPr="006E71E9">
        <w:rPr>
          <w:rFonts w:ascii="Tahoma" w:eastAsia="宋体" w:hAnsi="Times New Roman" w:cs="宋体" w:hint="eastAsia"/>
          <w:bCs/>
          <w:kern w:val="0"/>
          <w:szCs w:val="21"/>
          <w:lang w:val="zh-CN"/>
        </w:rPr>
        <w:t>视觉注意研究常用的实验范式</w:t>
      </w:r>
    </w:p>
    <w:p w:rsidR="006E71E9" w:rsidRPr="006E71E9" w:rsidRDefault="006E71E9" w:rsidP="006E71E9">
      <w:pPr>
        <w:pStyle w:val="a3"/>
        <w:numPr>
          <w:ilvl w:val="0"/>
          <w:numId w:val="36"/>
        </w:numPr>
        <w:autoSpaceDE w:val="0"/>
        <w:autoSpaceDN w:val="0"/>
        <w:adjustRightInd w:val="0"/>
        <w:ind w:firstLineChars="0"/>
        <w:rPr>
          <w:rFonts w:ascii="Tahoma" w:eastAsia="宋体" w:hAnsi="Times New Roman" w:cs="宋体"/>
          <w:b/>
          <w:bCs/>
          <w:kern w:val="0"/>
          <w:szCs w:val="21"/>
          <w:lang w:val="zh-CN"/>
        </w:rPr>
      </w:pPr>
      <w:r w:rsidRPr="006E71E9">
        <w:rPr>
          <w:rFonts w:ascii="Tahoma" w:eastAsia="宋体" w:hAnsi="Times New Roman" w:cs="宋体" w:hint="eastAsia"/>
          <w:b/>
          <w:bCs/>
          <w:kern w:val="0"/>
          <w:szCs w:val="21"/>
          <w:lang w:val="zh-CN"/>
        </w:rPr>
        <w:t>空间线索范式</w:t>
      </w:r>
    </w:p>
    <w:p w:rsidR="006E71E9" w:rsidRPr="006E71E9" w:rsidRDefault="006E71E9" w:rsidP="006E71E9">
      <w:pPr>
        <w:pStyle w:val="a3"/>
        <w:numPr>
          <w:ilvl w:val="0"/>
          <w:numId w:val="36"/>
        </w:numPr>
        <w:autoSpaceDE w:val="0"/>
        <w:autoSpaceDN w:val="0"/>
        <w:adjustRightInd w:val="0"/>
        <w:ind w:firstLineChars="0"/>
        <w:rPr>
          <w:rFonts w:ascii="Tahoma" w:eastAsia="宋体" w:hAnsi="Times New Roman" w:cs="宋体"/>
          <w:b/>
          <w:bCs/>
          <w:kern w:val="0"/>
          <w:szCs w:val="21"/>
          <w:lang w:val="zh-CN"/>
        </w:rPr>
      </w:pPr>
      <w:r w:rsidRPr="006E71E9">
        <w:rPr>
          <w:rFonts w:ascii="Tahoma" w:eastAsia="宋体" w:hAnsi="Times New Roman" w:cs="宋体" w:hint="eastAsia"/>
          <w:b/>
          <w:bCs/>
          <w:kern w:val="0"/>
          <w:szCs w:val="21"/>
          <w:lang w:val="zh-CN"/>
        </w:rPr>
        <w:t>启动范式</w:t>
      </w:r>
    </w:p>
    <w:p w:rsidR="006E71E9" w:rsidRDefault="006E71E9" w:rsidP="006E71E9">
      <w:pPr>
        <w:pStyle w:val="a3"/>
        <w:numPr>
          <w:ilvl w:val="0"/>
          <w:numId w:val="36"/>
        </w:numPr>
        <w:autoSpaceDE w:val="0"/>
        <w:autoSpaceDN w:val="0"/>
        <w:adjustRightInd w:val="0"/>
        <w:ind w:firstLineChars="0"/>
        <w:rPr>
          <w:rFonts w:ascii="Tahoma" w:eastAsia="宋体" w:hAnsi="Times New Roman" w:cs="宋体"/>
          <w:b/>
          <w:bCs/>
          <w:kern w:val="0"/>
          <w:szCs w:val="21"/>
          <w:lang w:val="zh-CN"/>
        </w:rPr>
      </w:pPr>
      <w:r w:rsidRPr="006E71E9">
        <w:rPr>
          <w:rFonts w:ascii="Tahoma" w:eastAsia="宋体" w:hAnsi="Times New Roman" w:cs="宋体" w:hint="eastAsia"/>
          <w:b/>
          <w:bCs/>
          <w:kern w:val="0"/>
          <w:szCs w:val="21"/>
          <w:lang w:val="zh-CN"/>
        </w:rPr>
        <w:t>快速系列呈现范式</w:t>
      </w:r>
    </w:p>
    <w:p w:rsidR="006E71E9" w:rsidRPr="006E71E9" w:rsidRDefault="006E71E9" w:rsidP="006E71E9">
      <w:pPr>
        <w:pStyle w:val="a3"/>
        <w:autoSpaceDE w:val="0"/>
        <w:autoSpaceDN w:val="0"/>
        <w:adjustRightInd w:val="0"/>
        <w:ind w:left="1680" w:firstLineChars="0" w:firstLine="0"/>
        <w:rPr>
          <w:rFonts w:ascii="Tahoma" w:eastAsia="宋体" w:hAnsi="Times New Roman" w:cs="宋体"/>
          <w:bCs/>
          <w:kern w:val="0"/>
          <w:szCs w:val="21"/>
          <w:lang w:val="zh-CN"/>
        </w:rPr>
      </w:pPr>
      <w:r w:rsidRPr="006E71E9">
        <w:rPr>
          <w:rFonts w:ascii="Tahoma" w:eastAsia="宋体" w:hAnsi="Times New Roman" w:cs="宋体" w:hint="eastAsia"/>
          <w:bCs/>
          <w:kern w:val="0"/>
          <w:szCs w:val="21"/>
          <w:lang w:val="zh-CN"/>
        </w:rPr>
        <w:t>研究领域</w:t>
      </w:r>
      <w:r w:rsidRPr="006E71E9">
        <w:rPr>
          <w:rFonts w:ascii="Tahoma" w:eastAsia="宋体" w:hAnsi="Times New Roman" w:cs="宋体"/>
          <w:bCs/>
          <w:kern w:val="0"/>
          <w:szCs w:val="21"/>
          <w:lang w:val="zh-CN"/>
        </w:rPr>
        <w:t>：视觉注意加工时间方面特性。</w:t>
      </w:r>
    </w:p>
    <w:p w:rsidR="006E71E9" w:rsidRPr="006E71E9" w:rsidRDefault="00B60BFA" w:rsidP="006E71E9">
      <w:pPr>
        <w:pStyle w:val="a3"/>
        <w:autoSpaceDE w:val="0"/>
        <w:autoSpaceDN w:val="0"/>
        <w:adjustRightInd w:val="0"/>
        <w:ind w:left="1680" w:firstLineChars="0" w:firstLine="0"/>
        <w:rPr>
          <w:rFonts w:ascii="Tahoma" w:eastAsia="宋体" w:hAnsi="Times New Roman" w:cs="宋体"/>
          <w:bCs/>
          <w:kern w:val="0"/>
          <w:szCs w:val="21"/>
          <w:lang w:val="zh-CN"/>
        </w:rPr>
      </w:pPr>
      <w:r>
        <w:rPr>
          <w:rFonts w:ascii="Tahoma" w:eastAsia="宋体" w:hAnsi="Times New Roman" w:cs="宋体" w:hint="eastAsia"/>
          <w:bCs/>
          <w:kern w:val="0"/>
          <w:szCs w:val="21"/>
          <w:lang w:val="zh-CN"/>
        </w:rPr>
        <w:t>经典</w:t>
      </w:r>
      <w:r>
        <w:rPr>
          <w:rFonts w:ascii="Tahoma" w:eastAsia="宋体" w:hAnsi="Times New Roman" w:cs="宋体"/>
          <w:bCs/>
          <w:kern w:val="0"/>
          <w:szCs w:val="21"/>
          <w:lang w:val="zh-CN"/>
        </w:rPr>
        <w:t>研究：</w:t>
      </w:r>
      <w:r w:rsidR="006E71E9" w:rsidRPr="006E71E9">
        <w:rPr>
          <w:rFonts w:ascii="Tahoma" w:eastAsia="宋体" w:hAnsi="Times New Roman" w:cs="宋体" w:hint="eastAsia"/>
          <w:bCs/>
          <w:kern w:val="0"/>
          <w:szCs w:val="21"/>
          <w:lang w:val="zh-CN"/>
        </w:rPr>
        <w:t>注意瞬脱</w:t>
      </w:r>
    </w:p>
    <w:p w:rsidR="006E71E9" w:rsidRDefault="006E71E9" w:rsidP="006E71E9">
      <w:pPr>
        <w:pStyle w:val="a3"/>
        <w:numPr>
          <w:ilvl w:val="0"/>
          <w:numId w:val="36"/>
        </w:numPr>
        <w:autoSpaceDE w:val="0"/>
        <w:autoSpaceDN w:val="0"/>
        <w:adjustRightInd w:val="0"/>
        <w:ind w:firstLineChars="0"/>
        <w:rPr>
          <w:rFonts w:ascii="Tahoma" w:eastAsia="宋体" w:hAnsi="Times New Roman" w:cs="宋体"/>
          <w:b/>
          <w:bCs/>
          <w:kern w:val="0"/>
          <w:szCs w:val="21"/>
          <w:lang w:val="zh-CN"/>
        </w:rPr>
      </w:pPr>
      <w:r w:rsidRPr="006E71E9">
        <w:rPr>
          <w:rFonts w:ascii="Tahoma" w:eastAsia="宋体" w:hAnsi="Times New Roman" w:cs="宋体" w:hint="eastAsia"/>
          <w:b/>
          <w:bCs/>
          <w:kern w:val="0"/>
          <w:szCs w:val="21"/>
          <w:lang w:val="zh-CN"/>
        </w:rPr>
        <w:t>多目标追踪范式</w:t>
      </w:r>
    </w:p>
    <w:p w:rsidR="006E71E9" w:rsidRDefault="006E71E9" w:rsidP="006E71E9">
      <w:pPr>
        <w:pStyle w:val="a3"/>
        <w:numPr>
          <w:ilvl w:val="0"/>
          <w:numId w:val="36"/>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快速</w:t>
      </w:r>
      <w:r>
        <w:rPr>
          <w:rFonts w:ascii="Tahoma" w:eastAsia="宋体" w:hAnsi="Times New Roman" w:cs="宋体"/>
          <w:b/>
          <w:bCs/>
          <w:kern w:val="0"/>
          <w:szCs w:val="21"/>
          <w:lang w:val="zh-CN"/>
        </w:rPr>
        <w:t>系列视觉呈现范式</w:t>
      </w:r>
      <w:r w:rsidR="00B60BFA">
        <w:rPr>
          <w:rFonts w:ascii="Tahoma" w:eastAsia="宋体" w:hAnsi="Times New Roman" w:cs="宋体" w:hint="eastAsia"/>
          <w:b/>
          <w:bCs/>
          <w:kern w:val="0"/>
          <w:szCs w:val="21"/>
          <w:lang w:val="zh-CN"/>
        </w:rPr>
        <w:t>（</w:t>
      </w:r>
      <w:r w:rsidR="00B60BFA">
        <w:rPr>
          <w:rFonts w:ascii="Tahoma" w:eastAsia="宋体" w:hAnsi="Times New Roman" w:cs="宋体" w:hint="eastAsia"/>
          <w:b/>
          <w:bCs/>
          <w:kern w:val="0"/>
          <w:szCs w:val="21"/>
          <w:lang w:val="zh-CN"/>
        </w:rPr>
        <w:t>RSVP</w:t>
      </w:r>
      <w:r w:rsidR="00B60BFA">
        <w:rPr>
          <w:rFonts w:ascii="Tahoma" w:eastAsia="宋体" w:hAnsi="Times New Roman" w:cs="宋体"/>
          <w:b/>
          <w:bCs/>
          <w:kern w:val="0"/>
          <w:szCs w:val="21"/>
          <w:lang w:val="zh-CN"/>
        </w:rPr>
        <w:t>）</w:t>
      </w:r>
    </w:p>
    <w:p w:rsidR="00B60BFA" w:rsidRPr="00B60BFA" w:rsidRDefault="006E71E9" w:rsidP="00B60BFA">
      <w:pPr>
        <w:pStyle w:val="a3"/>
        <w:autoSpaceDE w:val="0"/>
        <w:autoSpaceDN w:val="0"/>
        <w:adjustRightInd w:val="0"/>
        <w:ind w:left="1680" w:firstLineChars="0" w:firstLine="0"/>
        <w:rPr>
          <w:rFonts w:ascii="Tahoma" w:eastAsia="宋体" w:hAnsi="Times New Roman" w:cs="宋体"/>
          <w:bCs/>
          <w:kern w:val="0"/>
          <w:szCs w:val="21"/>
          <w:lang w:val="zh-CN"/>
        </w:rPr>
      </w:pPr>
      <w:r w:rsidRPr="006E71E9">
        <w:rPr>
          <w:rFonts w:ascii="Tahoma" w:eastAsia="宋体" w:hAnsi="Times New Roman" w:cs="宋体" w:hint="eastAsia"/>
          <w:bCs/>
          <w:kern w:val="0"/>
          <w:szCs w:val="21"/>
          <w:lang w:val="zh-CN"/>
        </w:rPr>
        <w:t>研究</w:t>
      </w:r>
      <w:r w:rsidRPr="006E71E9">
        <w:rPr>
          <w:rFonts w:ascii="Tahoma" w:eastAsia="宋体" w:hAnsi="Times New Roman" w:cs="宋体"/>
          <w:bCs/>
          <w:kern w:val="0"/>
          <w:szCs w:val="21"/>
          <w:lang w:val="zh-CN"/>
        </w:rPr>
        <w:t>领域：视觉注意加工</w:t>
      </w:r>
      <w:r w:rsidRPr="006E71E9">
        <w:rPr>
          <w:rFonts w:ascii="Tahoma" w:eastAsia="宋体" w:hAnsi="Times New Roman" w:cs="宋体" w:hint="eastAsia"/>
          <w:bCs/>
          <w:kern w:val="0"/>
          <w:szCs w:val="21"/>
          <w:lang w:val="zh-CN"/>
        </w:rPr>
        <w:t>随</w:t>
      </w:r>
      <w:r w:rsidRPr="006E71E9">
        <w:rPr>
          <w:rFonts w:ascii="Tahoma" w:eastAsia="宋体" w:hAnsi="Times New Roman" w:cs="宋体"/>
          <w:bCs/>
          <w:kern w:val="0"/>
          <w:szCs w:val="21"/>
          <w:lang w:val="zh-CN"/>
        </w:rPr>
        <w:t>时间变化的加工规律。</w:t>
      </w:r>
      <w:r w:rsidRPr="006E71E9">
        <w:rPr>
          <w:rFonts w:ascii="Tahoma" w:eastAsia="宋体" w:hAnsi="Times New Roman" w:cs="宋体"/>
          <w:bCs/>
          <w:kern w:val="0"/>
          <w:szCs w:val="21"/>
          <w:lang w:val="zh-CN"/>
        </w:rPr>
        <w:t xml:space="preserve"> </w:t>
      </w:r>
    </w:p>
    <w:p w:rsidR="006E71E9" w:rsidRPr="006E71E9" w:rsidRDefault="006E71E9" w:rsidP="006E71E9">
      <w:pPr>
        <w:pStyle w:val="a3"/>
        <w:numPr>
          <w:ilvl w:val="0"/>
          <w:numId w:val="36"/>
        </w:numPr>
        <w:autoSpaceDE w:val="0"/>
        <w:autoSpaceDN w:val="0"/>
        <w:adjustRightInd w:val="0"/>
        <w:ind w:firstLineChars="0"/>
        <w:rPr>
          <w:rFonts w:ascii="Tahoma" w:eastAsia="宋体" w:hAnsi="Times New Roman" w:cs="宋体"/>
          <w:b/>
          <w:bCs/>
          <w:kern w:val="0"/>
          <w:szCs w:val="21"/>
          <w:lang w:val="zh-CN"/>
        </w:rPr>
      </w:pPr>
      <w:r w:rsidRPr="006E71E9">
        <w:rPr>
          <w:rFonts w:ascii="Tahoma" w:eastAsia="宋体" w:hAnsi="Times New Roman" w:cs="宋体" w:hint="eastAsia"/>
          <w:b/>
          <w:bCs/>
          <w:kern w:val="0"/>
          <w:szCs w:val="21"/>
          <w:lang w:val="zh-CN"/>
        </w:rPr>
        <w:t>跨通道的呈现技术</w:t>
      </w:r>
      <w:r w:rsidRPr="006E71E9">
        <w:rPr>
          <w:rFonts w:ascii="Tahoma" w:eastAsia="宋体" w:hAnsi="Times New Roman" w:cs="宋体"/>
          <w:b/>
          <w:bCs/>
          <w:kern w:val="0"/>
          <w:szCs w:val="21"/>
          <w:lang w:val="zh-CN"/>
        </w:rPr>
        <w:t xml:space="preserve"> </w:t>
      </w:r>
    </w:p>
    <w:p w:rsidR="006E71E9" w:rsidRPr="006E71E9" w:rsidRDefault="006E71E9" w:rsidP="006E71E9">
      <w:pPr>
        <w:pStyle w:val="a3"/>
        <w:numPr>
          <w:ilvl w:val="0"/>
          <w:numId w:val="36"/>
        </w:numPr>
        <w:autoSpaceDE w:val="0"/>
        <w:autoSpaceDN w:val="0"/>
        <w:adjustRightInd w:val="0"/>
        <w:ind w:firstLineChars="0"/>
        <w:rPr>
          <w:rFonts w:ascii="Tahoma" w:eastAsia="宋体" w:hAnsi="Times New Roman" w:cs="宋体"/>
          <w:b/>
          <w:bCs/>
          <w:kern w:val="0"/>
          <w:szCs w:val="21"/>
          <w:lang w:val="zh-CN"/>
        </w:rPr>
      </w:pPr>
      <w:proofErr w:type="gramStart"/>
      <w:r w:rsidRPr="006E71E9">
        <w:rPr>
          <w:rFonts w:ascii="Tahoma" w:eastAsia="宋体" w:hAnsi="Times New Roman" w:cs="宋体" w:hint="eastAsia"/>
          <w:b/>
          <w:bCs/>
          <w:kern w:val="0"/>
          <w:szCs w:val="21"/>
          <w:lang w:val="zh-CN"/>
        </w:rPr>
        <w:t>双耳分听技术</w:t>
      </w:r>
      <w:proofErr w:type="gramEnd"/>
    </w:p>
    <w:p w:rsidR="006E71E9" w:rsidRPr="006E71E9" w:rsidRDefault="006E71E9" w:rsidP="006E71E9">
      <w:pPr>
        <w:pStyle w:val="a3"/>
        <w:numPr>
          <w:ilvl w:val="0"/>
          <w:numId w:val="36"/>
        </w:numPr>
        <w:autoSpaceDE w:val="0"/>
        <w:autoSpaceDN w:val="0"/>
        <w:adjustRightInd w:val="0"/>
        <w:ind w:firstLineChars="0"/>
        <w:rPr>
          <w:rFonts w:ascii="Tahoma" w:eastAsia="宋体" w:hAnsi="Times New Roman" w:cs="宋体"/>
          <w:b/>
          <w:bCs/>
          <w:kern w:val="0"/>
          <w:szCs w:val="21"/>
          <w:lang w:val="zh-CN"/>
        </w:rPr>
      </w:pPr>
      <w:r w:rsidRPr="006E71E9">
        <w:rPr>
          <w:rFonts w:ascii="Tahoma" w:eastAsia="宋体" w:hAnsi="Times New Roman" w:cs="宋体" w:hint="eastAsia"/>
          <w:b/>
          <w:bCs/>
          <w:kern w:val="0"/>
          <w:szCs w:val="21"/>
          <w:lang w:val="zh-CN"/>
        </w:rPr>
        <w:t>眼动技术</w:t>
      </w:r>
      <w:r w:rsidRPr="006E71E9">
        <w:rPr>
          <w:rFonts w:ascii="Tahoma" w:eastAsia="宋体" w:hAnsi="Times New Roman" w:cs="宋体"/>
          <w:b/>
          <w:bCs/>
          <w:kern w:val="0"/>
          <w:szCs w:val="21"/>
          <w:lang w:val="zh-CN"/>
        </w:rPr>
        <w:t xml:space="preserve"> </w:t>
      </w:r>
    </w:p>
    <w:p w:rsidR="006E71E9" w:rsidRDefault="006E71E9" w:rsidP="006E71E9">
      <w:pPr>
        <w:pStyle w:val="a3"/>
        <w:numPr>
          <w:ilvl w:val="0"/>
          <w:numId w:val="36"/>
        </w:numPr>
        <w:autoSpaceDE w:val="0"/>
        <w:autoSpaceDN w:val="0"/>
        <w:adjustRightInd w:val="0"/>
        <w:ind w:firstLineChars="0"/>
        <w:rPr>
          <w:rFonts w:ascii="Tahoma" w:eastAsia="宋体" w:hAnsi="Times New Roman" w:cs="宋体"/>
          <w:b/>
          <w:bCs/>
          <w:kern w:val="0"/>
          <w:szCs w:val="21"/>
          <w:lang w:val="zh-CN"/>
        </w:rPr>
      </w:pPr>
      <w:r w:rsidRPr="006E71E9">
        <w:rPr>
          <w:rFonts w:ascii="Tahoma" w:eastAsia="宋体" w:hAnsi="Times New Roman" w:cs="宋体" w:hint="eastAsia"/>
          <w:b/>
          <w:bCs/>
          <w:kern w:val="0"/>
          <w:szCs w:val="21"/>
          <w:lang w:val="zh-CN"/>
        </w:rPr>
        <w:t>其他神经类的方法</w:t>
      </w:r>
    </w:p>
    <w:p w:rsidR="006E71E9" w:rsidRPr="006E71E9" w:rsidRDefault="006E71E9" w:rsidP="006E71E9">
      <w:pPr>
        <w:pStyle w:val="a3"/>
        <w:autoSpaceDE w:val="0"/>
        <w:autoSpaceDN w:val="0"/>
        <w:adjustRightInd w:val="0"/>
        <w:ind w:left="1260" w:firstLineChars="0" w:firstLine="0"/>
        <w:rPr>
          <w:rFonts w:ascii="Tahoma" w:eastAsia="宋体" w:hAnsi="Times New Roman" w:cs="宋体"/>
          <w:b/>
          <w:bCs/>
          <w:kern w:val="0"/>
          <w:szCs w:val="21"/>
          <w:lang w:val="zh-CN"/>
        </w:rPr>
      </w:pPr>
    </w:p>
    <w:p w:rsidR="00BA67B5" w:rsidRPr="006E71E9" w:rsidRDefault="00BA67B5" w:rsidP="00970D2C">
      <w:pPr>
        <w:numPr>
          <w:ilvl w:val="0"/>
          <w:numId w:val="5"/>
        </w:numPr>
        <w:autoSpaceDE w:val="0"/>
        <w:autoSpaceDN w:val="0"/>
        <w:adjustRightInd w:val="0"/>
        <w:rPr>
          <w:rFonts w:ascii="Tahoma" w:eastAsia="宋体" w:hAnsi="Times New Roman" w:cs="宋体"/>
          <w:bCs/>
          <w:kern w:val="0"/>
          <w:szCs w:val="21"/>
          <w:lang w:val="zh-CN"/>
        </w:rPr>
      </w:pPr>
      <w:r w:rsidRPr="006E71E9">
        <w:rPr>
          <w:rFonts w:ascii="Tahoma" w:eastAsia="宋体" w:hAnsi="Times New Roman" w:cs="宋体" w:hint="eastAsia"/>
          <w:bCs/>
          <w:kern w:val="0"/>
          <w:szCs w:val="21"/>
          <w:lang w:val="zh-CN"/>
        </w:rPr>
        <w:t>听觉注意研究常用的范式</w:t>
      </w:r>
    </w:p>
    <w:p w:rsidR="006E71E9" w:rsidRDefault="006E71E9" w:rsidP="006E71E9">
      <w:pPr>
        <w:pStyle w:val="a3"/>
        <w:numPr>
          <w:ilvl w:val="0"/>
          <w:numId w:val="37"/>
        </w:numPr>
        <w:autoSpaceDE w:val="0"/>
        <w:autoSpaceDN w:val="0"/>
        <w:adjustRightInd w:val="0"/>
        <w:ind w:firstLineChars="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双耳</w:t>
      </w:r>
      <w:r>
        <w:rPr>
          <w:rFonts w:ascii="Tahoma" w:eastAsia="宋体" w:hAnsi="Times New Roman" w:cs="宋体"/>
          <w:b/>
          <w:bCs/>
          <w:kern w:val="0"/>
          <w:szCs w:val="21"/>
          <w:lang w:val="zh-CN"/>
        </w:rPr>
        <w:t>分</w:t>
      </w:r>
      <w:r>
        <w:rPr>
          <w:rFonts w:ascii="Tahoma" w:eastAsia="宋体" w:hAnsi="Times New Roman" w:cs="宋体" w:hint="eastAsia"/>
          <w:b/>
          <w:bCs/>
          <w:kern w:val="0"/>
          <w:szCs w:val="21"/>
          <w:lang w:val="zh-CN"/>
        </w:rPr>
        <w:t>听</w:t>
      </w:r>
    </w:p>
    <w:p w:rsidR="006E71E9" w:rsidRDefault="006E71E9" w:rsidP="006E71E9">
      <w:pPr>
        <w:pStyle w:val="a3"/>
        <w:autoSpaceDE w:val="0"/>
        <w:autoSpaceDN w:val="0"/>
        <w:adjustRightInd w:val="0"/>
        <w:ind w:left="1260" w:firstLineChars="0" w:firstLine="0"/>
        <w:rPr>
          <w:rFonts w:ascii="Tahoma" w:eastAsia="宋体" w:hAnsi="Times New Roman" w:cs="宋体"/>
          <w:b/>
          <w:bCs/>
          <w:kern w:val="0"/>
          <w:szCs w:val="21"/>
          <w:lang w:val="zh-CN"/>
        </w:rPr>
      </w:pPr>
    </w:p>
    <w:p w:rsidR="00BA67B5" w:rsidRDefault="00BA67B5" w:rsidP="00970D2C">
      <w:pPr>
        <w:numPr>
          <w:ilvl w:val="0"/>
          <w:numId w:val="5"/>
        </w:numPr>
        <w:autoSpaceDE w:val="0"/>
        <w:autoSpaceDN w:val="0"/>
        <w:adjustRightInd w:val="0"/>
        <w:rPr>
          <w:rFonts w:ascii="Tahoma" w:eastAsia="宋体" w:hAnsi="Times New Roman" w:cs="宋体"/>
          <w:bCs/>
          <w:kern w:val="0"/>
          <w:szCs w:val="21"/>
          <w:lang w:val="zh-CN"/>
        </w:rPr>
      </w:pPr>
      <w:r w:rsidRPr="006E71E9">
        <w:rPr>
          <w:rFonts w:ascii="Tahoma" w:eastAsia="宋体" w:hAnsi="Times New Roman" w:cs="宋体" w:hint="eastAsia"/>
          <w:bCs/>
          <w:kern w:val="0"/>
          <w:szCs w:val="21"/>
          <w:lang w:val="zh-CN"/>
        </w:rPr>
        <w:t>跨通道的注意研究范式</w:t>
      </w:r>
    </w:p>
    <w:p w:rsidR="006E71E9" w:rsidRPr="006E71E9" w:rsidRDefault="006E71E9" w:rsidP="006E71E9">
      <w:pPr>
        <w:autoSpaceDE w:val="0"/>
        <w:autoSpaceDN w:val="0"/>
        <w:adjustRightInd w:val="0"/>
        <w:ind w:left="1003"/>
        <w:rPr>
          <w:rFonts w:ascii="Tahoma" w:eastAsia="宋体" w:hAnsi="Times New Roman" w:cs="宋体"/>
          <w:bCs/>
          <w:kern w:val="0"/>
          <w:szCs w:val="21"/>
          <w:lang w:val="zh-CN"/>
        </w:rPr>
      </w:pPr>
    </w:p>
    <w:p w:rsidR="00BA67B5" w:rsidRDefault="00BA67B5" w:rsidP="00BA67B5">
      <w:pPr>
        <w:autoSpaceDE w:val="0"/>
        <w:autoSpaceDN w:val="0"/>
        <w:adjustRightInd w:val="0"/>
        <w:ind w:left="288" w:hanging="288"/>
        <w:rPr>
          <w:rFonts w:ascii="Tahoma" w:eastAsia="宋体" w:hAnsi="Times New Roman" w:cs="宋体"/>
          <w:b/>
          <w:bCs/>
          <w:kern w:val="0"/>
          <w:szCs w:val="21"/>
          <w:lang w:val="zh-CN"/>
        </w:rPr>
      </w:pPr>
      <w:r>
        <w:rPr>
          <w:rFonts w:ascii="Tahoma" w:eastAsia="宋体" w:hAnsi="Times New Roman" w:cs="宋体" w:hint="eastAsia"/>
          <w:b/>
          <w:bCs/>
          <w:kern w:val="0"/>
          <w:szCs w:val="21"/>
          <w:lang w:val="zh-CN"/>
        </w:rPr>
        <w:t>第五节</w:t>
      </w:r>
      <w:r>
        <w:rPr>
          <w:rFonts w:ascii="Tahoma" w:eastAsia="宋体" w:hAnsi="Times New Roman" w:cs="宋体"/>
          <w:b/>
          <w:bCs/>
          <w:kern w:val="0"/>
          <w:szCs w:val="21"/>
          <w:lang w:val="zh-CN"/>
        </w:rPr>
        <w:t xml:space="preserve"> </w:t>
      </w:r>
      <w:r>
        <w:rPr>
          <w:rFonts w:ascii="Tahoma" w:eastAsia="宋体" w:hAnsi="Times New Roman" w:cs="宋体" w:hint="eastAsia"/>
          <w:b/>
          <w:bCs/>
          <w:kern w:val="0"/>
          <w:szCs w:val="21"/>
          <w:lang w:val="zh-CN"/>
        </w:rPr>
        <w:t>意识活动与实验研究方法</w:t>
      </w:r>
    </w:p>
    <w:p w:rsidR="00BA67B5" w:rsidRDefault="00BA67B5" w:rsidP="00970D2C">
      <w:pPr>
        <w:numPr>
          <w:ilvl w:val="0"/>
          <w:numId w:val="6"/>
        </w:numPr>
        <w:autoSpaceDE w:val="0"/>
        <w:autoSpaceDN w:val="0"/>
        <w:adjustRightInd w:val="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意识现象和意识活动</w:t>
      </w:r>
    </w:p>
    <w:p w:rsidR="00BA67B5" w:rsidRDefault="00BA67B5" w:rsidP="00970D2C">
      <w:pPr>
        <w:numPr>
          <w:ilvl w:val="0"/>
          <w:numId w:val="6"/>
        </w:numPr>
        <w:autoSpaceDE w:val="0"/>
        <w:autoSpaceDN w:val="0"/>
        <w:adjustRightInd w:val="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常见的意识与无意识活动</w:t>
      </w:r>
    </w:p>
    <w:p w:rsidR="00196EA0" w:rsidRPr="00196EA0" w:rsidRDefault="00196EA0" w:rsidP="00196EA0">
      <w:pPr>
        <w:pStyle w:val="a3"/>
        <w:numPr>
          <w:ilvl w:val="0"/>
          <w:numId w:val="38"/>
        </w:numPr>
        <w:autoSpaceDE w:val="0"/>
        <w:autoSpaceDN w:val="0"/>
        <w:adjustRightInd w:val="0"/>
        <w:ind w:firstLineChars="0"/>
        <w:rPr>
          <w:rFonts w:ascii="Tahoma" w:eastAsia="宋体" w:hAnsi="Times New Roman" w:cs="宋体"/>
          <w:bCs/>
          <w:kern w:val="0"/>
          <w:szCs w:val="21"/>
          <w:lang w:val="zh-CN"/>
        </w:rPr>
      </w:pPr>
      <w:r w:rsidRPr="00196EA0">
        <w:rPr>
          <w:rFonts w:ascii="Tahoma" w:eastAsia="宋体" w:hAnsi="Times New Roman" w:cs="宋体" w:hint="eastAsia"/>
          <w:bCs/>
          <w:kern w:val="0"/>
          <w:szCs w:val="21"/>
          <w:lang w:val="zh-CN"/>
        </w:rPr>
        <w:t>睡眠</w:t>
      </w:r>
    </w:p>
    <w:p w:rsidR="00196EA0" w:rsidRPr="00196EA0" w:rsidRDefault="00196EA0" w:rsidP="00196EA0">
      <w:pPr>
        <w:pStyle w:val="a3"/>
        <w:numPr>
          <w:ilvl w:val="0"/>
          <w:numId w:val="38"/>
        </w:numPr>
        <w:autoSpaceDE w:val="0"/>
        <w:autoSpaceDN w:val="0"/>
        <w:adjustRightInd w:val="0"/>
        <w:ind w:firstLineChars="0"/>
        <w:rPr>
          <w:rFonts w:ascii="Tahoma" w:eastAsia="宋体" w:hAnsi="Times New Roman" w:cs="宋体"/>
          <w:bCs/>
          <w:kern w:val="0"/>
          <w:szCs w:val="21"/>
          <w:lang w:val="zh-CN"/>
        </w:rPr>
      </w:pPr>
      <w:r w:rsidRPr="00196EA0">
        <w:rPr>
          <w:rFonts w:ascii="Tahoma" w:eastAsia="宋体" w:hAnsi="Times New Roman" w:cs="宋体" w:hint="eastAsia"/>
          <w:bCs/>
          <w:kern w:val="0"/>
          <w:szCs w:val="21"/>
          <w:lang w:val="zh-CN"/>
        </w:rPr>
        <w:t>梦</w:t>
      </w:r>
    </w:p>
    <w:p w:rsidR="00196EA0" w:rsidRPr="00196EA0" w:rsidRDefault="00196EA0" w:rsidP="00196EA0">
      <w:pPr>
        <w:pStyle w:val="a3"/>
        <w:numPr>
          <w:ilvl w:val="0"/>
          <w:numId w:val="38"/>
        </w:numPr>
        <w:autoSpaceDE w:val="0"/>
        <w:autoSpaceDN w:val="0"/>
        <w:adjustRightInd w:val="0"/>
        <w:ind w:firstLineChars="0"/>
        <w:rPr>
          <w:rFonts w:ascii="Tahoma" w:eastAsia="宋体" w:hAnsi="Times New Roman" w:cs="宋体"/>
          <w:bCs/>
          <w:kern w:val="0"/>
          <w:szCs w:val="21"/>
          <w:lang w:val="zh-CN"/>
        </w:rPr>
      </w:pPr>
      <w:r w:rsidRPr="00196EA0">
        <w:rPr>
          <w:rFonts w:ascii="Tahoma" w:eastAsia="宋体" w:hAnsi="Times New Roman" w:cs="宋体" w:hint="eastAsia"/>
          <w:bCs/>
          <w:kern w:val="0"/>
          <w:szCs w:val="21"/>
          <w:lang w:val="zh-CN"/>
        </w:rPr>
        <w:t>催眠</w:t>
      </w:r>
    </w:p>
    <w:p w:rsidR="00196EA0" w:rsidRPr="00196EA0" w:rsidRDefault="00196EA0" w:rsidP="00196EA0">
      <w:pPr>
        <w:pStyle w:val="a3"/>
        <w:numPr>
          <w:ilvl w:val="0"/>
          <w:numId w:val="38"/>
        </w:numPr>
        <w:autoSpaceDE w:val="0"/>
        <w:autoSpaceDN w:val="0"/>
        <w:adjustRightInd w:val="0"/>
        <w:ind w:firstLineChars="0"/>
        <w:rPr>
          <w:rFonts w:ascii="Tahoma" w:eastAsia="宋体" w:hAnsi="Times New Roman" w:cs="宋体"/>
          <w:bCs/>
          <w:kern w:val="0"/>
          <w:szCs w:val="21"/>
          <w:lang w:val="zh-CN"/>
        </w:rPr>
      </w:pPr>
      <w:r w:rsidRPr="00196EA0">
        <w:rPr>
          <w:rFonts w:ascii="Tahoma" w:eastAsia="宋体" w:hAnsi="Times New Roman" w:cs="宋体" w:hint="eastAsia"/>
          <w:bCs/>
          <w:kern w:val="0"/>
          <w:szCs w:val="21"/>
          <w:lang w:val="zh-CN"/>
        </w:rPr>
        <w:t>白日梦</w:t>
      </w:r>
    </w:p>
    <w:p w:rsidR="00196EA0" w:rsidRPr="00196EA0" w:rsidRDefault="00196EA0" w:rsidP="00196EA0">
      <w:pPr>
        <w:pStyle w:val="a3"/>
        <w:numPr>
          <w:ilvl w:val="0"/>
          <w:numId w:val="38"/>
        </w:numPr>
        <w:autoSpaceDE w:val="0"/>
        <w:autoSpaceDN w:val="0"/>
        <w:adjustRightInd w:val="0"/>
        <w:ind w:firstLineChars="0"/>
        <w:rPr>
          <w:rFonts w:ascii="Tahoma" w:eastAsia="宋体" w:hAnsi="Times New Roman" w:cs="宋体"/>
          <w:bCs/>
          <w:kern w:val="0"/>
          <w:szCs w:val="21"/>
          <w:lang w:val="zh-CN"/>
        </w:rPr>
      </w:pPr>
      <w:r w:rsidRPr="00196EA0">
        <w:rPr>
          <w:rFonts w:ascii="Tahoma" w:eastAsia="宋体" w:hAnsi="Times New Roman" w:cs="宋体" w:hint="eastAsia"/>
          <w:bCs/>
          <w:kern w:val="0"/>
          <w:szCs w:val="21"/>
          <w:lang w:val="zh-CN"/>
        </w:rPr>
        <w:t>无意识</w:t>
      </w:r>
      <w:r w:rsidRPr="00196EA0">
        <w:rPr>
          <w:rFonts w:ascii="Tahoma" w:eastAsia="宋体" w:hAnsi="Times New Roman" w:cs="宋体"/>
          <w:bCs/>
          <w:kern w:val="0"/>
          <w:szCs w:val="21"/>
          <w:lang w:val="zh-CN"/>
        </w:rPr>
        <w:t>活动与</w:t>
      </w:r>
      <w:r w:rsidRPr="00196EA0">
        <w:rPr>
          <w:rFonts w:ascii="Tahoma" w:eastAsia="宋体" w:hAnsi="Times New Roman" w:cs="宋体" w:hint="eastAsia"/>
          <w:bCs/>
          <w:kern w:val="0"/>
          <w:szCs w:val="21"/>
          <w:lang w:val="zh-CN"/>
        </w:rPr>
        <w:t>阈下</w:t>
      </w:r>
      <w:r w:rsidRPr="00196EA0">
        <w:rPr>
          <w:rFonts w:ascii="Tahoma" w:eastAsia="宋体" w:hAnsi="Times New Roman" w:cs="宋体"/>
          <w:bCs/>
          <w:kern w:val="0"/>
          <w:szCs w:val="21"/>
          <w:lang w:val="zh-CN"/>
        </w:rPr>
        <w:t>知觉</w:t>
      </w:r>
    </w:p>
    <w:p w:rsidR="00BA67B5" w:rsidRDefault="00BA67B5" w:rsidP="00970D2C">
      <w:pPr>
        <w:numPr>
          <w:ilvl w:val="0"/>
          <w:numId w:val="6"/>
        </w:numPr>
        <w:autoSpaceDE w:val="0"/>
        <w:autoSpaceDN w:val="0"/>
        <w:adjustRightInd w:val="0"/>
        <w:rPr>
          <w:rFonts w:ascii="Tahoma" w:eastAsia="宋体" w:hAnsi="Times New Roman" w:cs="宋体"/>
          <w:b/>
          <w:bCs/>
          <w:kern w:val="0"/>
          <w:szCs w:val="21"/>
          <w:lang w:val="zh-CN"/>
        </w:rPr>
      </w:pPr>
      <w:r>
        <w:rPr>
          <w:rFonts w:ascii="Tahoma" w:eastAsia="宋体" w:hAnsi="Times New Roman" w:cs="宋体" w:hint="eastAsia"/>
          <w:b/>
          <w:bCs/>
          <w:kern w:val="0"/>
          <w:szCs w:val="21"/>
          <w:lang w:val="zh-CN"/>
        </w:rPr>
        <w:t>意识活动的研究方法</w:t>
      </w:r>
    </w:p>
    <w:p w:rsidR="00196EA0" w:rsidRDefault="00196EA0" w:rsidP="00196EA0">
      <w:pPr>
        <w:pStyle w:val="a3"/>
        <w:numPr>
          <w:ilvl w:val="0"/>
          <w:numId w:val="40"/>
        </w:numPr>
        <w:autoSpaceDE w:val="0"/>
        <w:autoSpaceDN w:val="0"/>
        <w:adjustRightInd w:val="0"/>
        <w:ind w:firstLineChars="0"/>
        <w:rPr>
          <w:rFonts w:ascii="Tahoma" w:eastAsia="宋体" w:hAnsi="Times New Roman" w:cs="宋体"/>
          <w:b/>
          <w:bCs/>
          <w:kern w:val="0"/>
          <w:szCs w:val="21"/>
          <w:lang w:val="zh-CN"/>
        </w:rPr>
      </w:pPr>
      <w:r w:rsidRPr="00196EA0">
        <w:rPr>
          <w:rFonts w:ascii="Tahoma" w:eastAsia="宋体" w:hAnsi="Times New Roman" w:cs="宋体" w:hint="eastAsia"/>
          <w:b/>
          <w:bCs/>
          <w:kern w:val="0"/>
          <w:szCs w:val="21"/>
          <w:lang w:val="zh-CN"/>
        </w:rPr>
        <w:t>主观阈限和客观阈限测量法</w:t>
      </w:r>
      <w:r w:rsidRPr="00196EA0">
        <w:rPr>
          <w:rFonts w:ascii="Tahoma" w:eastAsia="宋体" w:hAnsi="Times New Roman" w:cs="宋体"/>
          <w:b/>
          <w:bCs/>
          <w:kern w:val="0"/>
          <w:szCs w:val="21"/>
          <w:lang w:val="zh-CN"/>
        </w:rPr>
        <w:t xml:space="preserve"> </w:t>
      </w:r>
    </w:p>
    <w:p w:rsidR="00196EA0" w:rsidRPr="00196EA0" w:rsidRDefault="00196EA0" w:rsidP="00196EA0">
      <w:pPr>
        <w:pStyle w:val="a3"/>
        <w:numPr>
          <w:ilvl w:val="0"/>
          <w:numId w:val="41"/>
        </w:numPr>
        <w:autoSpaceDE w:val="0"/>
        <w:autoSpaceDN w:val="0"/>
        <w:adjustRightInd w:val="0"/>
        <w:ind w:firstLineChars="0"/>
        <w:rPr>
          <w:rFonts w:ascii="Tahoma" w:eastAsia="宋体" w:hAnsi="Times New Roman" w:cs="宋体"/>
          <w:bCs/>
          <w:kern w:val="0"/>
          <w:szCs w:val="21"/>
          <w:lang w:val="zh-CN"/>
        </w:rPr>
      </w:pPr>
      <w:r w:rsidRPr="00196EA0">
        <w:rPr>
          <w:rFonts w:ascii="Tahoma" w:eastAsia="宋体" w:hAnsi="Times New Roman" w:cs="宋体" w:hint="eastAsia"/>
          <w:bCs/>
          <w:kern w:val="0"/>
          <w:szCs w:val="21"/>
          <w:lang w:val="zh-CN"/>
        </w:rPr>
        <w:t>主观</w:t>
      </w:r>
      <w:r w:rsidRPr="00196EA0">
        <w:rPr>
          <w:rFonts w:ascii="Tahoma" w:eastAsia="宋体" w:hAnsi="Times New Roman" w:cs="宋体"/>
          <w:bCs/>
          <w:kern w:val="0"/>
          <w:szCs w:val="21"/>
          <w:lang w:val="zh-CN"/>
        </w:rPr>
        <w:t>阈限</w:t>
      </w:r>
      <w:r w:rsidRPr="00196EA0">
        <w:rPr>
          <w:rFonts w:ascii="Tahoma" w:eastAsia="宋体" w:hAnsi="Times New Roman" w:cs="宋体" w:hint="eastAsia"/>
          <w:bCs/>
          <w:kern w:val="0"/>
          <w:szCs w:val="21"/>
          <w:lang w:val="zh-CN"/>
        </w:rPr>
        <w:t>：</w:t>
      </w:r>
      <w:r w:rsidRPr="00196EA0">
        <w:rPr>
          <w:rFonts w:ascii="Tahoma" w:eastAsia="宋体" w:hAnsi="Times New Roman" w:cs="宋体"/>
          <w:bCs/>
          <w:kern w:val="0"/>
          <w:szCs w:val="21"/>
          <w:lang w:val="zh-CN"/>
        </w:rPr>
        <w:t>言语报告是否看清刺激。</w:t>
      </w:r>
      <w:r w:rsidRPr="00196EA0">
        <w:rPr>
          <w:rFonts w:ascii="Tahoma" w:eastAsia="宋体" w:hAnsi="Times New Roman" w:cs="宋体" w:hint="eastAsia"/>
          <w:bCs/>
          <w:kern w:val="0"/>
          <w:szCs w:val="21"/>
          <w:lang w:val="zh-CN"/>
        </w:rPr>
        <w:t>当报告</w:t>
      </w:r>
      <w:r w:rsidRPr="00196EA0">
        <w:rPr>
          <w:rFonts w:ascii="Tahoma" w:eastAsia="宋体" w:hAnsi="Times New Roman" w:cs="宋体"/>
          <w:bCs/>
          <w:kern w:val="0"/>
          <w:szCs w:val="21"/>
          <w:lang w:val="zh-CN"/>
        </w:rPr>
        <w:t>看不清但是影响到随后对刺激的加工时就会认为</w:t>
      </w:r>
      <w:r w:rsidRPr="00196EA0">
        <w:rPr>
          <w:rFonts w:ascii="Tahoma" w:eastAsia="宋体" w:hAnsi="Times New Roman" w:cs="宋体" w:hint="eastAsia"/>
          <w:bCs/>
          <w:kern w:val="0"/>
          <w:szCs w:val="21"/>
          <w:lang w:val="zh-CN"/>
        </w:rPr>
        <w:t>对刺激</w:t>
      </w:r>
      <w:r w:rsidRPr="00196EA0">
        <w:rPr>
          <w:rFonts w:ascii="Tahoma" w:eastAsia="宋体" w:hAnsi="Times New Roman" w:cs="宋体"/>
          <w:bCs/>
          <w:kern w:val="0"/>
          <w:szCs w:val="21"/>
          <w:lang w:val="zh-CN"/>
        </w:rPr>
        <w:t>知觉是无意识的</w:t>
      </w:r>
      <w:r w:rsidRPr="00196EA0">
        <w:rPr>
          <w:rFonts w:ascii="Tahoma" w:eastAsia="宋体" w:hAnsi="Times New Roman" w:cs="宋体" w:hint="eastAsia"/>
          <w:bCs/>
          <w:kern w:val="0"/>
          <w:szCs w:val="21"/>
          <w:lang w:val="zh-CN"/>
        </w:rPr>
        <w:t>。</w:t>
      </w:r>
    </w:p>
    <w:p w:rsidR="00196EA0" w:rsidRPr="00196EA0" w:rsidRDefault="00196EA0" w:rsidP="00196EA0">
      <w:pPr>
        <w:pStyle w:val="a3"/>
        <w:numPr>
          <w:ilvl w:val="0"/>
          <w:numId w:val="41"/>
        </w:numPr>
        <w:autoSpaceDE w:val="0"/>
        <w:autoSpaceDN w:val="0"/>
        <w:adjustRightInd w:val="0"/>
        <w:ind w:firstLineChars="0"/>
        <w:rPr>
          <w:rFonts w:ascii="Tahoma" w:eastAsia="宋体" w:hAnsi="Times New Roman" w:cs="宋体"/>
          <w:bCs/>
          <w:kern w:val="0"/>
          <w:szCs w:val="21"/>
          <w:lang w:val="zh-CN"/>
        </w:rPr>
      </w:pPr>
      <w:r w:rsidRPr="00196EA0">
        <w:rPr>
          <w:rFonts w:ascii="Tahoma" w:eastAsia="宋体" w:hAnsi="Times New Roman" w:cs="宋体" w:hint="eastAsia"/>
          <w:bCs/>
          <w:kern w:val="0"/>
          <w:szCs w:val="21"/>
          <w:lang w:val="zh-CN"/>
        </w:rPr>
        <w:t>客观</w:t>
      </w:r>
      <w:r w:rsidRPr="00196EA0">
        <w:rPr>
          <w:rFonts w:ascii="Tahoma" w:eastAsia="宋体" w:hAnsi="Times New Roman" w:cs="宋体"/>
          <w:bCs/>
          <w:kern w:val="0"/>
          <w:szCs w:val="21"/>
          <w:lang w:val="zh-CN"/>
        </w:rPr>
        <w:t>阈限：被试在刺激呈现的瞬间</w:t>
      </w:r>
      <w:r w:rsidRPr="00196EA0">
        <w:rPr>
          <w:rFonts w:ascii="Tahoma" w:eastAsia="宋体" w:hAnsi="Times New Roman" w:cs="宋体" w:hint="eastAsia"/>
          <w:bCs/>
          <w:kern w:val="0"/>
          <w:szCs w:val="21"/>
          <w:lang w:val="zh-CN"/>
        </w:rPr>
        <w:t>处于</w:t>
      </w:r>
      <w:r w:rsidRPr="00196EA0">
        <w:rPr>
          <w:rFonts w:ascii="Tahoma" w:eastAsia="宋体" w:hAnsi="Times New Roman" w:cs="宋体"/>
          <w:bCs/>
          <w:kern w:val="0"/>
          <w:szCs w:val="21"/>
          <w:lang w:val="zh-CN"/>
        </w:rPr>
        <w:t>意识状态，</w:t>
      </w:r>
      <w:r w:rsidRPr="00196EA0">
        <w:rPr>
          <w:rFonts w:ascii="Tahoma" w:eastAsia="宋体" w:hAnsi="Times New Roman" w:cs="宋体" w:hint="eastAsia"/>
          <w:bCs/>
          <w:kern w:val="0"/>
          <w:szCs w:val="21"/>
          <w:lang w:val="zh-CN"/>
        </w:rPr>
        <w:t>但是</w:t>
      </w:r>
      <w:r w:rsidRPr="00196EA0">
        <w:rPr>
          <w:rFonts w:ascii="Tahoma" w:eastAsia="宋体" w:hAnsi="Times New Roman" w:cs="宋体"/>
          <w:bCs/>
          <w:kern w:val="0"/>
          <w:szCs w:val="21"/>
          <w:lang w:val="zh-CN"/>
        </w:rPr>
        <w:t>不确定自己是否意识到了，在</w:t>
      </w:r>
      <w:r w:rsidRPr="00196EA0">
        <w:rPr>
          <w:rFonts w:ascii="Tahoma" w:eastAsia="宋体" w:hAnsi="Times New Roman" w:cs="宋体" w:hint="eastAsia"/>
          <w:bCs/>
          <w:kern w:val="0"/>
          <w:szCs w:val="21"/>
          <w:lang w:val="zh-CN"/>
        </w:rPr>
        <w:t>迫选</w:t>
      </w:r>
      <w:r w:rsidRPr="00196EA0">
        <w:rPr>
          <w:rFonts w:ascii="Tahoma" w:eastAsia="宋体" w:hAnsi="Times New Roman" w:cs="宋体"/>
          <w:bCs/>
          <w:kern w:val="0"/>
          <w:szCs w:val="21"/>
          <w:lang w:val="zh-CN"/>
        </w:rPr>
        <w:t>时不做反应</w:t>
      </w:r>
    </w:p>
    <w:p w:rsidR="00196EA0" w:rsidRDefault="00196EA0" w:rsidP="00196EA0">
      <w:pPr>
        <w:pStyle w:val="a3"/>
        <w:numPr>
          <w:ilvl w:val="0"/>
          <w:numId w:val="40"/>
        </w:numPr>
        <w:autoSpaceDE w:val="0"/>
        <w:autoSpaceDN w:val="0"/>
        <w:adjustRightInd w:val="0"/>
        <w:ind w:firstLineChars="0"/>
        <w:rPr>
          <w:rFonts w:ascii="Tahoma" w:eastAsia="宋体" w:hAnsi="Times New Roman" w:cs="宋体"/>
          <w:b/>
          <w:bCs/>
          <w:kern w:val="0"/>
          <w:szCs w:val="21"/>
          <w:lang w:val="zh-CN"/>
        </w:rPr>
      </w:pPr>
      <w:proofErr w:type="gramStart"/>
      <w:r w:rsidRPr="00196EA0">
        <w:rPr>
          <w:rFonts w:ascii="Tahoma" w:eastAsia="宋体" w:hAnsi="Times New Roman" w:cs="宋体" w:hint="eastAsia"/>
          <w:b/>
          <w:bCs/>
          <w:kern w:val="0"/>
          <w:szCs w:val="21"/>
          <w:lang w:val="zh-CN"/>
        </w:rPr>
        <w:lastRenderedPageBreak/>
        <w:t>阈</w:t>
      </w:r>
      <w:proofErr w:type="gramEnd"/>
      <w:r w:rsidRPr="00196EA0">
        <w:rPr>
          <w:rFonts w:ascii="Tahoma" w:eastAsia="宋体" w:hAnsi="Times New Roman" w:cs="宋体" w:hint="eastAsia"/>
          <w:b/>
          <w:bCs/>
          <w:kern w:val="0"/>
          <w:szCs w:val="21"/>
          <w:lang w:val="zh-CN"/>
        </w:rPr>
        <w:t>下启动范式</w:t>
      </w:r>
      <w:r w:rsidRPr="00196EA0">
        <w:rPr>
          <w:rFonts w:ascii="Tahoma" w:eastAsia="宋体" w:hAnsi="Times New Roman" w:cs="宋体"/>
          <w:b/>
          <w:bCs/>
          <w:kern w:val="0"/>
          <w:szCs w:val="21"/>
          <w:lang w:val="zh-CN"/>
        </w:rPr>
        <w:t xml:space="preserve"> </w:t>
      </w:r>
    </w:p>
    <w:p w:rsidR="00196EA0" w:rsidRPr="00196EA0" w:rsidRDefault="00196EA0" w:rsidP="00196EA0">
      <w:pPr>
        <w:pStyle w:val="a3"/>
        <w:autoSpaceDE w:val="0"/>
        <w:autoSpaceDN w:val="0"/>
        <w:adjustRightInd w:val="0"/>
        <w:ind w:left="1680" w:firstLineChars="0" w:firstLine="0"/>
        <w:rPr>
          <w:rFonts w:ascii="Tahoma" w:eastAsia="宋体" w:hAnsi="Times New Roman" w:cs="宋体"/>
          <w:b/>
          <w:bCs/>
          <w:kern w:val="0"/>
          <w:szCs w:val="21"/>
          <w:lang w:val="zh-CN"/>
        </w:rPr>
      </w:pPr>
      <w:proofErr w:type="gramStart"/>
      <w:r w:rsidRPr="00196EA0">
        <w:rPr>
          <w:rFonts w:ascii="Tahoma" w:eastAsia="宋体" w:hAnsi="Times New Roman" w:cs="宋体" w:hint="eastAsia"/>
          <w:bCs/>
          <w:kern w:val="0"/>
          <w:szCs w:val="21"/>
          <w:lang w:val="zh-CN"/>
        </w:rPr>
        <w:t>阈</w:t>
      </w:r>
      <w:proofErr w:type="gramEnd"/>
      <w:r w:rsidRPr="00196EA0">
        <w:rPr>
          <w:rFonts w:ascii="Tahoma" w:eastAsia="宋体" w:hAnsi="Times New Roman" w:cs="宋体" w:hint="eastAsia"/>
          <w:bCs/>
          <w:kern w:val="0"/>
          <w:szCs w:val="21"/>
          <w:lang w:val="zh-CN"/>
        </w:rPr>
        <w:t>下</w:t>
      </w:r>
      <w:r w:rsidRPr="00196EA0">
        <w:rPr>
          <w:rFonts w:ascii="Tahoma" w:eastAsia="宋体" w:hAnsi="Times New Roman" w:cs="宋体"/>
          <w:bCs/>
          <w:kern w:val="0"/>
          <w:szCs w:val="21"/>
          <w:lang w:val="zh-CN"/>
        </w:rPr>
        <w:t>启动刺激对目标判断的邮箱事发</w:t>
      </w:r>
      <w:proofErr w:type="gramStart"/>
      <w:r w:rsidRPr="00196EA0">
        <w:rPr>
          <w:rFonts w:ascii="Tahoma" w:eastAsia="宋体" w:hAnsi="Times New Roman" w:cs="宋体"/>
          <w:bCs/>
          <w:kern w:val="0"/>
          <w:szCs w:val="21"/>
          <w:lang w:val="zh-CN"/>
        </w:rPr>
        <w:t>偶</w:t>
      </w:r>
      <w:proofErr w:type="gramEnd"/>
      <w:r w:rsidRPr="00196EA0">
        <w:rPr>
          <w:rFonts w:ascii="Tahoma" w:eastAsia="宋体" w:hAnsi="Times New Roman" w:cs="宋体"/>
          <w:bCs/>
          <w:kern w:val="0"/>
          <w:szCs w:val="21"/>
          <w:lang w:val="zh-CN"/>
        </w:rPr>
        <w:t>达到显著水平</w:t>
      </w:r>
    </w:p>
    <w:p w:rsidR="00196EA0" w:rsidRDefault="00196EA0" w:rsidP="00196EA0">
      <w:pPr>
        <w:pStyle w:val="a3"/>
        <w:numPr>
          <w:ilvl w:val="0"/>
          <w:numId w:val="40"/>
        </w:numPr>
        <w:autoSpaceDE w:val="0"/>
        <w:autoSpaceDN w:val="0"/>
        <w:adjustRightInd w:val="0"/>
        <w:ind w:firstLineChars="0"/>
        <w:rPr>
          <w:rFonts w:ascii="Tahoma" w:eastAsia="宋体" w:hAnsi="Times New Roman" w:cs="宋体"/>
          <w:b/>
          <w:bCs/>
          <w:kern w:val="0"/>
          <w:szCs w:val="21"/>
          <w:lang w:val="zh-CN"/>
        </w:rPr>
      </w:pPr>
      <w:r w:rsidRPr="00196EA0">
        <w:rPr>
          <w:rFonts w:ascii="Tahoma" w:eastAsia="宋体" w:hAnsi="Times New Roman" w:cs="宋体" w:hint="eastAsia"/>
          <w:b/>
          <w:bCs/>
          <w:kern w:val="0"/>
          <w:szCs w:val="21"/>
          <w:lang w:val="zh-CN"/>
        </w:rPr>
        <w:t>信号检测论的方法</w:t>
      </w:r>
      <w:r w:rsidRPr="00196EA0">
        <w:rPr>
          <w:rFonts w:ascii="Tahoma" w:eastAsia="宋体" w:hAnsi="Times New Roman" w:cs="宋体"/>
          <w:b/>
          <w:bCs/>
          <w:kern w:val="0"/>
          <w:szCs w:val="21"/>
          <w:lang w:val="zh-CN"/>
        </w:rPr>
        <w:t xml:space="preserve"> </w:t>
      </w:r>
    </w:p>
    <w:p w:rsidR="00196EA0" w:rsidRPr="00196EA0" w:rsidRDefault="00196EA0" w:rsidP="00196EA0">
      <w:pPr>
        <w:pStyle w:val="a3"/>
        <w:autoSpaceDE w:val="0"/>
        <w:autoSpaceDN w:val="0"/>
        <w:adjustRightInd w:val="0"/>
        <w:ind w:left="1680" w:firstLineChars="0" w:firstLine="0"/>
        <w:rPr>
          <w:rFonts w:ascii="Tahoma" w:eastAsia="宋体" w:hAnsi="Times New Roman" w:cs="宋体"/>
          <w:bCs/>
          <w:kern w:val="0"/>
          <w:szCs w:val="21"/>
          <w:lang w:val="zh-CN"/>
        </w:rPr>
      </w:pPr>
      <w:r w:rsidRPr="00196EA0">
        <w:rPr>
          <w:rFonts w:ascii="Tahoma" w:eastAsia="宋体" w:hAnsi="Times New Roman" w:cs="宋体" w:hint="eastAsia"/>
          <w:bCs/>
          <w:kern w:val="0"/>
          <w:szCs w:val="21"/>
          <w:lang w:val="zh-CN"/>
        </w:rPr>
        <w:t>信号检测论</w:t>
      </w:r>
      <w:r w:rsidRPr="00196EA0">
        <w:rPr>
          <w:rFonts w:ascii="Tahoma" w:eastAsia="宋体" w:hAnsi="Times New Roman" w:cs="宋体"/>
          <w:bCs/>
          <w:kern w:val="0"/>
          <w:szCs w:val="21"/>
          <w:lang w:val="zh-CN"/>
        </w:rPr>
        <w:t>的敏感度指标</w:t>
      </w:r>
      <w:r w:rsidR="00B60BFA">
        <w:rPr>
          <w:rFonts w:ascii="Tahoma" w:eastAsia="宋体" w:hAnsi="Times New Roman" w:cs="宋体" w:hint="eastAsia"/>
          <w:bCs/>
          <w:kern w:val="0"/>
          <w:szCs w:val="21"/>
          <w:lang w:val="zh-CN"/>
        </w:rPr>
        <w:t>，</w:t>
      </w:r>
      <w:r w:rsidR="00B60BFA">
        <w:rPr>
          <w:rFonts w:ascii="Tahoma" w:eastAsia="宋体" w:hAnsi="Times New Roman" w:cs="宋体"/>
          <w:bCs/>
          <w:kern w:val="0"/>
          <w:szCs w:val="21"/>
          <w:lang w:val="zh-CN"/>
        </w:rPr>
        <w:t>判断阈下知觉启动效应。</w:t>
      </w:r>
    </w:p>
    <w:p w:rsidR="00196EA0" w:rsidRPr="00196EA0" w:rsidRDefault="00196EA0" w:rsidP="00196EA0">
      <w:pPr>
        <w:pStyle w:val="a3"/>
        <w:numPr>
          <w:ilvl w:val="0"/>
          <w:numId w:val="40"/>
        </w:numPr>
        <w:autoSpaceDE w:val="0"/>
        <w:autoSpaceDN w:val="0"/>
        <w:adjustRightInd w:val="0"/>
        <w:ind w:firstLineChars="0"/>
        <w:rPr>
          <w:rFonts w:ascii="Tahoma" w:eastAsia="宋体" w:hAnsi="Times New Roman" w:cs="宋体"/>
          <w:b/>
          <w:bCs/>
          <w:kern w:val="0"/>
          <w:szCs w:val="21"/>
          <w:lang w:val="zh-CN"/>
        </w:rPr>
      </w:pPr>
      <w:r w:rsidRPr="00196EA0">
        <w:rPr>
          <w:rFonts w:ascii="Tahoma" w:eastAsia="宋体" w:hAnsi="Times New Roman" w:cs="宋体" w:hint="eastAsia"/>
          <w:b/>
          <w:bCs/>
          <w:kern w:val="0"/>
          <w:szCs w:val="21"/>
          <w:lang w:val="zh-CN"/>
        </w:rPr>
        <w:t>多导生理指标测量技术</w:t>
      </w:r>
      <w:r w:rsidRPr="00196EA0">
        <w:rPr>
          <w:rFonts w:ascii="Tahoma" w:eastAsia="宋体" w:hAnsi="Times New Roman" w:cs="宋体"/>
          <w:b/>
          <w:bCs/>
          <w:kern w:val="0"/>
          <w:szCs w:val="21"/>
          <w:lang w:val="zh-CN"/>
        </w:rPr>
        <w:t xml:space="preserve"> </w:t>
      </w:r>
    </w:p>
    <w:p w:rsidR="00196EA0" w:rsidRPr="00196EA0" w:rsidRDefault="00196EA0" w:rsidP="00196EA0">
      <w:pPr>
        <w:pStyle w:val="a3"/>
        <w:numPr>
          <w:ilvl w:val="0"/>
          <w:numId w:val="39"/>
        </w:numPr>
        <w:autoSpaceDE w:val="0"/>
        <w:autoSpaceDN w:val="0"/>
        <w:adjustRightInd w:val="0"/>
        <w:ind w:firstLineChars="0"/>
        <w:rPr>
          <w:rFonts w:ascii="Tahoma" w:eastAsia="宋体" w:hAnsi="Times New Roman" w:cs="宋体"/>
          <w:bCs/>
          <w:kern w:val="0"/>
          <w:szCs w:val="21"/>
          <w:lang w:val="zh-CN"/>
        </w:rPr>
      </w:pPr>
      <w:r w:rsidRPr="00196EA0">
        <w:rPr>
          <w:rFonts w:ascii="Tahoma" w:eastAsia="宋体" w:hAnsi="Times New Roman" w:cs="宋体" w:hint="eastAsia"/>
          <w:bCs/>
          <w:kern w:val="0"/>
          <w:szCs w:val="21"/>
          <w:lang w:val="zh-CN"/>
        </w:rPr>
        <w:t>多功能睡眠仪</w:t>
      </w:r>
      <w:r w:rsidRPr="00196EA0">
        <w:rPr>
          <w:rFonts w:ascii="Tahoma" w:eastAsia="宋体" w:hAnsi="Times New Roman" w:cs="宋体"/>
          <w:bCs/>
          <w:kern w:val="0"/>
          <w:szCs w:val="21"/>
          <w:lang w:val="zh-CN"/>
        </w:rPr>
        <w:t xml:space="preserve"> </w:t>
      </w:r>
    </w:p>
    <w:p w:rsidR="00196EA0" w:rsidRPr="00196EA0" w:rsidRDefault="00196EA0" w:rsidP="00196EA0">
      <w:pPr>
        <w:pStyle w:val="a3"/>
        <w:numPr>
          <w:ilvl w:val="0"/>
          <w:numId w:val="39"/>
        </w:numPr>
        <w:autoSpaceDE w:val="0"/>
        <w:autoSpaceDN w:val="0"/>
        <w:adjustRightInd w:val="0"/>
        <w:ind w:firstLineChars="0"/>
        <w:rPr>
          <w:rFonts w:ascii="Tahoma" w:eastAsia="宋体" w:hAnsi="Times New Roman" w:cs="宋体"/>
          <w:bCs/>
          <w:kern w:val="0"/>
          <w:szCs w:val="21"/>
          <w:lang w:val="zh-CN"/>
        </w:rPr>
      </w:pPr>
      <w:r w:rsidRPr="00196EA0">
        <w:rPr>
          <w:rFonts w:ascii="Tahoma" w:eastAsia="宋体" w:hAnsi="Times New Roman" w:cs="宋体" w:hint="eastAsia"/>
          <w:bCs/>
          <w:kern w:val="0"/>
          <w:szCs w:val="21"/>
          <w:lang w:val="zh-CN"/>
        </w:rPr>
        <w:t>事件相关电位测量技术</w:t>
      </w:r>
      <w:r w:rsidRPr="00196EA0">
        <w:rPr>
          <w:rFonts w:ascii="Tahoma" w:eastAsia="宋体" w:hAnsi="Times New Roman" w:cs="宋体"/>
          <w:bCs/>
          <w:kern w:val="0"/>
          <w:szCs w:val="21"/>
          <w:lang w:val="zh-CN"/>
        </w:rPr>
        <w:t xml:space="preserve"> </w:t>
      </w:r>
      <w:r w:rsidRPr="00196EA0">
        <w:rPr>
          <w:rFonts w:ascii="Tahoma" w:eastAsia="宋体" w:hAnsi="Times New Roman" w:cs="宋体" w:hint="eastAsia"/>
          <w:bCs/>
          <w:kern w:val="0"/>
          <w:szCs w:val="21"/>
          <w:lang w:val="zh-CN"/>
        </w:rPr>
        <w:t>（</w:t>
      </w:r>
      <w:r w:rsidRPr="00196EA0">
        <w:rPr>
          <w:rFonts w:ascii="Tahoma" w:eastAsia="宋体" w:hAnsi="Times New Roman" w:cs="宋体"/>
          <w:bCs/>
          <w:kern w:val="0"/>
          <w:szCs w:val="21"/>
          <w:lang w:val="zh-CN"/>
        </w:rPr>
        <w:t>ERP</w:t>
      </w:r>
      <w:r w:rsidRPr="00196EA0">
        <w:rPr>
          <w:rFonts w:ascii="Tahoma" w:eastAsia="宋体" w:hAnsi="Times New Roman" w:cs="宋体" w:hint="eastAsia"/>
          <w:bCs/>
          <w:kern w:val="0"/>
          <w:szCs w:val="21"/>
          <w:lang w:val="zh-CN"/>
        </w:rPr>
        <w:t>）</w:t>
      </w:r>
    </w:p>
    <w:p w:rsidR="00BA67B5" w:rsidRDefault="00BA67B5" w:rsidP="00BA67B5">
      <w:pPr>
        <w:autoSpaceDE w:val="0"/>
        <w:autoSpaceDN w:val="0"/>
        <w:adjustRightInd w:val="0"/>
        <w:ind w:left="288" w:hanging="288"/>
        <w:rPr>
          <w:rFonts w:ascii="Tahoma" w:eastAsia="宋体" w:hAnsi="Times New Roman" w:cs="Tahoma"/>
          <w:b/>
          <w:bCs/>
          <w:kern w:val="0"/>
          <w:szCs w:val="21"/>
          <w:lang w:val="zh-CN"/>
        </w:rPr>
      </w:pPr>
    </w:p>
    <w:p w:rsidR="00F9525E" w:rsidRDefault="00F9525E" w:rsidP="00BA67B5">
      <w:pPr>
        <w:autoSpaceDE w:val="0"/>
        <w:autoSpaceDN w:val="0"/>
        <w:adjustRightInd w:val="0"/>
        <w:ind w:left="288" w:hanging="288"/>
        <w:rPr>
          <w:rFonts w:ascii="Tahoma" w:eastAsia="宋体" w:hAnsi="Times New Roman" w:cs="Tahoma"/>
          <w:b/>
          <w:bCs/>
          <w:kern w:val="0"/>
          <w:szCs w:val="21"/>
          <w:lang w:val="zh-CN"/>
        </w:rPr>
      </w:pPr>
    </w:p>
    <w:p w:rsidR="00F9525E" w:rsidRDefault="00F9525E" w:rsidP="00BA67B5">
      <w:pPr>
        <w:autoSpaceDE w:val="0"/>
        <w:autoSpaceDN w:val="0"/>
        <w:adjustRightInd w:val="0"/>
        <w:ind w:left="288" w:hanging="288"/>
        <w:rPr>
          <w:rFonts w:ascii="Tahoma" w:eastAsia="宋体" w:hAnsi="Times New Roman" w:cs="Tahoma" w:hint="eastAsia"/>
          <w:b/>
          <w:bCs/>
          <w:kern w:val="0"/>
          <w:szCs w:val="21"/>
          <w:lang w:val="zh-CN"/>
        </w:rPr>
      </w:pPr>
      <w:bookmarkStart w:id="0" w:name="_GoBack"/>
      <w:bookmarkEnd w:id="0"/>
    </w:p>
    <w:p w:rsidR="00000000" w:rsidRPr="00F9525E" w:rsidRDefault="00F808DD" w:rsidP="00F9525E">
      <w:pPr>
        <w:ind w:left="360"/>
      </w:pPr>
      <w:r w:rsidRPr="00F9525E">
        <w:rPr>
          <w:rFonts w:hint="eastAsia"/>
        </w:rPr>
        <w:t>实验</w:t>
      </w:r>
      <w:r w:rsidRPr="00F9525E">
        <w:t xml:space="preserve">11-1   </w:t>
      </w:r>
      <w:r w:rsidRPr="00F9525E">
        <w:rPr>
          <w:rFonts w:hint="eastAsia"/>
        </w:rPr>
        <w:t>选择注意加工优先效应</w:t>
      </w:r>
    </w:p>
    <w:p w:rsidR="00000000" w:rsidRPr="00F9525E" w:rsidRDefault="00F808DD" w:rsidP="00F9525E">
      <w:pPr>
        <w:ind w:left="360"/>
      </w:pPr>
      <w:r w:rsidRPr="00F9525E">
        <w:rPr>
          <w:rFonts w:hint="eastAsia"/>
        </w:rPr>
        <w:t>实验</w:t>
      </w:r>
      <w:r w:rsidRPr="00F9525E">
        <w:t xml:space="preserve">11-2   </w:t>
      </w:r>
      <w:r w:rsidRPr="00F9525E">
        <w:rPr>
          <w:rFonts w:hint="eastAsia"/>
        </w:rPr>
        <w:t>视觉注意在复合刺激加工中的作用：行为与</w:t>
      </w:r>
      <w:r w:rsidRPr="00F9525E">
        <w:t>ERP</w:t>
      </w:r>
      <w:r w:rsidRPr="00F9525E">
        <w:rPr>
          <w:rFonts w:hint="eastAsia"/>
        </w:rPr>
        <w:t>研究</w:t>
      </w:r>
    </w:p>
    <w:p w:rsidR="00000000" w:rsidRPr="00F9525E" w:rsidRDefault="00F808DD" w:rsidP="00F9525E">
      <w:pPr>
        <w:ind w:left="360"/>
      </w:pPr>
      <w:r w:rsidRPr="00F9525E">
        <w:rPr>
          <w:rFonts w:hint="eastAsia"/>
        </w:rPr>
        <w:t>实验</w:t>
      </w:r>
      <w:r w:rsidRPr="00F9525E">
        <w:t xml:space="preserve">11-3   </w:t>
      </w:r>
      <w:r w:rsidRPr="00F9525E">
        <w:rPr>
          <w:rFonts w:hint="eastAsia"/>
        </w:rPr>
        <w:t>注意的正负启动效应实验研究</w:t>
      </w:r>
    </w:p>
    <w:p w:rsidR="00000000" w:rsidRPr="00F9525E" w:rsidRDefault="00F808DD" w:rsidP="00F9525E">
      <w:pPr>
        <w:ind w:left="360"/>
      </w:pPr>
      <w:r w:rsidRPr="00F9525E">
        <w:rPr>
          <w:rFonts w:hint="eastAsia"/>
        </w:rPr>
        <w:t>实验</w:t>
      </w:r>
      <w:r w:rsidRPr="00F9525E">
        <w:t xml:space="preserve">11-4   </w:t>
      </w:r>
      <w:r w:rsidRPr="00F9525E">
        <w:rPr>
          <w:rFonts w:hint="eastAsia"/>
        </w:rPr>
        <w:t>注意加工过程中的返回抑制的实验研究</w:t>
      </w:r>
    </w:p>
    <w:p w:rsidR="00000000" w:rsidRPr="00F9525E" w:rsidRDefault="00F808DD" w:rsidP="00F9525E">
      <w:pPr>
        <w:ind w:left="360"/>
      </w:pPr>
      <w:r w:rsidRPr="00F9525E">
        <w:rPr>
          <w:rFonts w:hint="eastAsia"/>
        </w:rPr>
        <w:t>实验</w:t>
      </w:r>
      <w:r w:rsidRPr="00F9525E">
        <w:t xml:space="preserve">11-5   </w:t>
      </w:r>
      <w:r w:rsidRPr="00F9525E">
        <w:rPr>
          <w:rFonts w:hint="eastAsia"/>
        </w:rPr>
        <w:t>视觉注意选择性的空间位置效应的研究</w:t>
      </w:r>
    </w:p>
    <w:p w:rsidR="00000000" w:rsidRPr="00F9525E" w:rsidRDefault="00F808DD" w:rsidP="00F9525E">
      <w:pPr>
        <w:ind w:left="360"/>
      </w:pPr>
      <w:r w:rsidRPr="00F9525E">
        <w:rPr>
          <w:rFonts w:hint="eastAsia"/>
        </w:rPr>
        <w:t>实验</w:t>
      </w:r>
      <w:r w:rsidRPr="00F9525E">
        <w:t xml:space="preserve">11-6   </w:t>
      </w:r>
      <w:r w:rsidRPr="00F9525E">
        <w:rPr>
          <w:rFonts w:hint="eastAsia"/>
        </w:rPr>
        <w:t>视觉和听觉</w:t>
      </w:r>
      <w:proofErr w:type="gramStart"/>
      <w:r w:rsidRPr="00F9525E">
        <w:rPr>
          <w:rFonts w:hint="eastAsia"/>
        </w:rPr>
        <w:t>注意瞬脱现象</w:t>
      </w:r>
      <w:proofErr w:type="gramEnd"/>
      <w:r w:rsidRPr="00F9525E">
        <w:rPr>
          <w:rFonts w:hint="eastAsia"/>
        </w:rPr>
        <w:t>的实验研究</w:t>
      </w:r>
    </w:p>
    <w:p w:rsidR="00000000" w:rsidRPr="00F9525E" w:rsidRDefault="00F808DD" w:rsidP="00F9525E">
      <w:pPr>
        <w:ind w:left="360"/>
      </w:pPr>
      <w:r w:rsidRPr="00F9525E">
        <w:rPr>
          <w:rFonts w:hint="eastAsia"/>
        </w:rPr>
        <w:t>实验</w:t>
      </w:r>
      <w:r w:rsidRPr="00F9525E">
        <w:t xml:space="preserve">11-7   </w:t>
      </w:r>
      <w:r w:rsidRPr="00F9525E">
        <w:rPr>
          <w:rFonts w:hint="eastAsia"/>
        </w:rPr>
        <w:t>多目标视觉注意追踪的研究</w:t>
      </w:r>
    </w:p>
    <w:p w:rsidR="00673E10" w:rsidRPr="00F9525E" w:rsidRDefault="00673E10"/>
    <w:sectPr w:rsidR="00673E10" w:rsidRPr="00F9525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8DD" w:rsidRDefault="00F808DD" w:rsidP="00196EA0">
      <w:r>
        <w:separator/>
      </w:r>
    </w:p>
  </w:endnote>
  <w:endnote w:type="continuationSeparator" w:id="0">
    <w:p w:rsidR="00F808DD" w:rsidRDefault="00F808DD" w:rsidP="00196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190961"/>
      <w:docPartObj>
        <w:docPartGallery w:val="Page Numbers (Bottom of Page)"/>
        <w:docPartUnique/>
      </w:docPartObj>
    </w:sdtPr>
    <w:sdtEndPr/>
    <w:sdtContent>
      <w:p w:rsidR="00196EA0" w:rsidRDefault="00196EA0">
        <w:pPr>
          <w:pStyle w:val="a6"/>
          <w:jc w:val="right"/>
        </w:pPr>
        <w:r>
          <w:fldChar w:fldCharType="begin"/>
        </w:r>
        <w:r>
          <w:instrText>PAGE   \* MERGEFORMAT</w:instrText>
        </w:r>
        <w:r>
          <w:fldChar w:fldCharType="separate"/>
        </w:r>
        <w:r w:rsidR="00F9525E" w:rsidRPr="00F9525E">
          <w:rPr>
            <w:noProof/>
            <w:lang w:val="zh-CN"/>
          </w:rPr>
          <w:t>6</w:t>
        </w:r>
        <w:r>
          <w:fldChar w:fldCharType="end"/>
        </w:r>
      </w:p>
    </w:sdtContent>
  </w:sdt>
  <w:p w:rsidR="00196EA0" w:rsidRDefault="00196EA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8DD" w:rsidRDefault="00F808DD" w:rsidP="00196EA0">
      <w:r>
        <w:separator/>
      </w:r>
    </w:p>
  </w:footnote>
  <w:footnote w:type="continuationSeparator" w:id="0">
    <w:p w:rsidR="00F808DD" w:rsidRDefault="00F808DD" w:rsidP="00196E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D70E59A"/>
    <w:lvl w:ilvl="0">
      <w:numFmt w:val="bullet"/>
      <w:lvlText w:val="*"/>
      <w:lvlJc w:val="left"/>
      <w:pPr>
        <w:ind w:left="0" w:firstLine="0"/>
      </w:pPr>
    </w:lvl>
  </w:abstractNum>
  <w:abstractNum w:abstractNumId="1">
    <w:nsid w:val="03225798"/>
    <w:multiLevelType w:val="hybridMultilevel"/>
    <w:tmpl w:val="3F48139C"/>
    <w:lvl w:ilvl="0" w:tplc="04090019">
      <w:start w:val="1"/>
      <w:numFmt w:val="lowerLetter"/>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0639745D"/>
    <w:multiLevelType w:val="hybridMultilevel"/>
    <w:tmpl w:val="D520B2B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9">
      <w:start w:val="1"/>
      <w:numFmt w:val="lowerLetter"/>
      <w:lvlText w:val="%3)"/>
      <w:lvlJc w:val="lef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8B41FD5"/>
    <w:multiLevelType w:val="hybridMultilevel"/>
    <w:tmpl w:val="A6161FB4"/>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nsid w:val="091768C7"/>
    <w:multiLevelType w:val="hybridMultilevel"/>
    <w:tmpl w:val="C9BA7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5E52F2"/>
    <w:multiLevelType w:val="hybridMultilevel"/>
    <w:tmpl w:val="8C3C4F06"/>
    <w:lvl w:ilvl="0" w:tplc="194AA778">
      <w:start w:val="1"/>
      <w:numFmt w:val="bullet"/>
      <w:lvlText w:val=""/>
      <w:lvlJc w:val="left"/>
      <w:pPr>
        <w:tabs>
          <w:tab w:val="num" w:pos="720"/>
        </w:tabs>
        <w:ind w:left="720" w:hanging="360"/>
      </w:pPr>
      <w:rPr>
        <w:rFonts w:ascii="Wingdings" w:hAnsi="Wingdings" w:hint="default"/>
      </w:rPr>
    </w:lvl>
    <w:lvl w:ilvl="1" w:tplc="420A02A4" w:tentative="1">
      <w:start w:val="1"/>
      <w:numFmt w:val="bullet"/>
      <w:lvlText w:val=""/>
      <w:lvlJc w:val="left"/>
      <w:pPr>
        <w:tabs>
          <w:tab w:val="num" w:pos="1440"/>
        </w:tabs>
        <w:ind w:left="1440" w:hanging="360"/>
      </w:pPr>
      <w:rPr>
        <w:rFonts w:ascii="Wingdings" w:hAnsi="Wingdings" w:hint="default"/>
      </w:rPr>
    </w:lvl>
    <w:lvl w:ilvl="2" w:tplc="AAECA012" w:tentative="1">
      <w:start w:val="1"/>
      <w:numFmt w:val="bullet"/>
      <w:lvlText w:val=""/>
      <w:lvlJc w:val="left"/>
      <w:pPr>
        <w:tabs>
          <w:tab w:val="num" w:pos="2160"/>
        </w:tabs>
        <w:ind w:left="2160" w:hanging="360"/>
      </w:pPr>
      <w:rPr>
        <w:rFonts w:ascii="Wingdings" w:hAnsi="Wingdings" w:hint="default"/>
      </w:rPr>
    </w:lvl>
    <w:lvl w:ilvl="3" w:tplc="7388B28C" w:tentative="1">
      <w:start w:val="1"/>
      <w:numFmt w:val="bullet"/>
      <w:lvlText w:val=""/>
      <w:lvlJc w:val="left"/>
      <w:pPr>
        <w:tabs>
          <w:tab w:val="num" w:pos="2880"/>
        </w:tabs>
        <w:ind w:left="2880" w:hanging="360"/>
      </w:pPr>
      <w:rPr>
        <w:rFonts w:ascii="Wingdings" w:hAnsi="Wingdings" w:hint="default"/>
      </w:rPr>
    </w:lvl>
    <w:lvl w:ilvl="4" w:tplc="46B29FFC" w:tentative="1">
      <w:start w:val="1"/>
      <w:numFmt w:val="bullet"/>
      <w:lvlText w:val=""/>
      <w:lvlJc w:val="left"/>
      <w:pPr>
        <w:tabs>
          <w:tab w:val="num" w:pos="3600"/>
        </w:tabs>
        <w:ind w:left="3600" w:hanging="360"/>
      </w:pPr>
      <w:rPr>
        <w:rFonts w:ascii="Wingdings" w:hAnsi="Wingdings" w:hint="default"/>
      </w:rPr>
    </w:lvl>
    <w:lvl w:ilvl="5" w:tplc="FE42E024" w:tentative="1">
      <w:start w:val="1"/>
      <w:numFmt w:val="bullet"/>
      <w:lvlText w:val=""/>
      <w:lvlJc w:val="left"/>
      <w:pPr>
        <w:tabs>
          <w:tab w:val="num" w:pos="4320"/>
        </w:tabs>
        <w:ind w:left="4320" w:hanging="360"/>
      </w:pPr>
      <w:rPr>
        <w:rFonts w:ascii="Wingdings" w:hAnsi="Wingdings" w:hint="default"/>
      </w:rPr>
    </w:lvl>
    <w:lvl w:ilvl="6" w:tplc="4D844D02" w:tentative="1">
      <w:start w:val="1"/>
      <w:numFmt w:val="bullet"/>
      <w:lvlText w:val=""/>
      <w:lvlJc w:val="left"/>
      <w:pPr>
        <w:tabs>
          <w:tab w:val="num" w:pos="5040"/>
        </w:tabs>
        <w:ind w:left="5040" w:hanging="360"/>
      </w:pPr>
      <w:rPr>
        <w:rFonts w:ascii="Wingdings" w:hAnsi="Wingdings" w:hint="default"/>
      </w:rPr>
    </w:lvl>
    <w:lvl w:ilvl="7" w:tplc="9BA8FE90" w:tentative="1">
      <w:start w:val="1"/>
      <w:numFmt w:val="bullet"/>
      <w:lvlText w:val=""/>
      <w:lvlJc w:val="left"/>
      <w:pPr>
        <w:tabs>
          <w:tab w:val="num" w:pos="5760"/>
        </w:tabs>
        <w:ind w:left="5760" w:hanging="360"/>
      </w:pPr>
      <w:rPr>
        <w:rFonts w:ascii="Wingdings" w:hAnsi="Wingdings" w:hint="default"/>
      </w:rPr>
    </w:lvl>
    <w:lvl w:ilvl="8" w:tplc="752EF6A0" w:tentative="1">
      <w:start w:val="1"/>
      <w:numFmt w:val="bullet"/>
      <w:lvlText w:val=""/>
      <w:lvlJc w:val="left"/>
      <w:pPr>
        <w:tabs>
          <w:tab w:val="num" w:pos="6480"/>
        </w:tabs>
        <w:ind w:left="6480" w:hanging="360"/>
      </w:pPr>
      <w:rPr>
        <w:rFonts w:ascii="Wingdings" w:hAnsi="Wingdings" w:hint="default"/>
      </w:rPr>
    </w:lvl>
  </w:abstractNum>
  <w:abstractNum w:abstractNumId="6">
    <w:nsid w:val="166C5473"/>
    <w:multiLevelType w:val="hybridMultilevel"/>
    <w:tmpl w:val="02CC9F36"/>
    <w:lvl w:ilvl="0" w:tplc="04090013">
      <w:start w:val="1"/>
      <w:numFmt w:val="chineseCountingThousand"/>
      <w:lvlText w:val="%1、"/>
      <w:lvlJc w:val="left"/>
      <w:pPr>
        <w:ind w:left="1003" w:hanging="420"/>
      </w:pPr>
    </w:lvl>
    <w:lvl w:ilvl="1" w:tplc="04090019" w:tentative="1">
      <w:start w:val="1"/>
      <w:numFmt w:val="lowerLetter"/>
      <w:lvlText w:val="%2)"/>
      <w:lvlJc w:val="left"/>
      <w:pPr>
        <w:ind w:left="1423" w:hanging="420"/>
      </w:pPr>
    </w:lvl>
    <w:lvl w:ilvl="2" w:tplc="0409001B" w:tentative="1">
      <w:start w:val="1"/>
      <w:numFmt w:val="lowerRoman"/>
      <w:lvlText w:val="%3."/>
      <w:lvlJc w:val="right"/>
      <w:pPr>
        <w:ind w:left="1843" w:hanging="420"/>
      </w:pPr>
    </w:lvl>
    <w:lvl w:ilvl="3" w:tplc="0409000F" w:tentative="1">
      <w:start w:val="1"/>
      <w:numFmt w:val="decimal"/>
      <w:lvlText w:val="%4."/>
      <w:lvlJc w:val="left"/>
      <w:pPr>
        <w:ind w:left="2263" w:hanging="420"/>
      </w:pPr>
    </w:lvl>
    <w:lvl w:ilvl="4" w:tplc="04090019" w:tentative="1">
      <w:start w:val="1"/>
      <w:numFmt w:val="lowerLetter"/>
      <w:lvlText w:val="%5)"/>
      <w:lvlJc w:val="left"/>
      <w:pPr>
        <w:ind w:left="2683" w:hanging="420"/>
      </w:pPr>
    </w:lvl>
    <w:lvl w:ilvl="5" w:tplc="0409001B" w:tentative="1">
      <w:start w:val="1"/>
      <w:numFmt w:val="lowerRoman"/>
      <w:lvlText w:val="%6."/>
      <w:lvlJc w:val="right"/>
      <w:pPr>
        <w:ind w:left="3103" w:hanging="420"/>
      </w:pPr>
    </w:lvl>
    <w:lvl w:ilvl="6" w:tplc="0409000F" w:tentative="1">
      <w:start w:val="1"/>
      <w:numFmt w:val="decimal"/>
      <w:lvlText w:val="%7."/>
      <w:lvlJc w:val="left"/>
      <w:pPr>
        <w:ind w:left="3523" w:hanging="420"/>
      </w:pPr>
    </w:lvl>
    <w:lvl w:ilvl="7" w:tplc="04090019" w:tentative="1">
      <w:start w:val="1"/>
      <w:numFmt w:val="lowerLetter"/>
      <w:lvlText w:val="%8)"/>
      <w:lvlJc w:val="left"/>
      <w:pPr>
        <w:ind w:left="3943" w:hanging="420"/>
      </w:pPr>
    </w:lvl>
    <w:lvl w:ilvl="8" w:tplc="0409001B" w:tentative="1">
      <w:start w:val="1"/>
      <w:numFmt w:val="lowerRoman"/>
      <w:lvlText w:val="%9."/>
      <w:lvlJc w:val="right"/>
      <w:pPr>
        <w:ind w:left="4363" w:hanging="420"/>
      </w:pPr>
    </w:lvl>
  </w:abstractNum>
  <w:abstractNum w:abstractNumId="7">
    <w:nsid w:val="167B1C4D"/>
    <w:multiLevelType w:val="hybridMultilevel"/>
    <w:tmpl w:val="013C9C9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1C175C0D"/>
    <w:multiLevelType w:val="hybridMultilevel"/>
    <w:tmpl w:val="F04AEB2E"/>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3067BE"/>
    <w:multiLevelType w:val="hybridMultilevel"/>
    <w:tmpl w:val="013C9C9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1ED45C45"/>
    <w:multiLevelType w:val="hybridMultilevel"/>
    <w:tmpl w:val="13EEF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662EEA"/>
    <w:multiLevelType w:val="hybridMultilevel"/>
    <w:tmpl w:val="F04AEB2E"/>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FB247F"/>
    <w:multiLevelType w:val="hybridMultilevel"/>
    <w:tmpl w:val="013C9C9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24EA5B43"/>
    <w:multiLevelType w:val="hybridMultilevel"/>
    <w:tmpl w:val="D7B02B9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6750B7D"/>
    <w:multiLevelType w:val="hybridMultilevel"/>
    <w:tmpl w:val="D7B02B9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6E31B31"/>
    <w:multiLevelType w:val="hybridMultilevel"/>
    <w:tmpl w:val="BB46DFDC"/>
    <w:lvl w:ilvl="0" w:tplc="98DA8998">
      <w:start w:val="1"/>
      <w:numFmt w:val="bullet"/>
      <w:lvlText w:val=""/>
      <w:lvlJc w:val="left"/>
      <w:pPr>
        <w:tabs>
          <w:tab w:val="num" w:pos="720"/>
        </w:tabs>
        <w:ind w:left="720" w:hanging="360"/>
      </w:pPr>
      <w:rPr>
        <w:rFonts w:ascii="Wingdings" w:hAnsi="Wingdings" w:hint="default"/>
      </w:rPr>
    </w:lvl>
    <w:lvl w:ilvl="1" w:tplc="3428464E" w:tentative="1">
      <w:start w:val="1"/>
      <w:numFmt w:val="bullet"/>
      <w:lvlText w:val=""/>
      <w:lvlJc w:val="left"/>
      <w:pPr>
        <w:tabs>
          <w:tab w:val="num" w:pos="1440"/>
        </w:tabs>
        <w:ind w:left="1440" w:hanging="360"/>
      </w:pPr>
      <w:rPr>
        <w:rFonts w:ascii="Wingdings" w:hAnsi="Wingdings" w:hint="default"/>
      </w:rPr>
    </w:lvl>
    <w:lvl w:ilvl="2" w:tplc="8CA4ED02" w:tentative="1">
      <w:start w:val="1"/>
      <w:numFmt w:val="bullet"/>
      <w:lvlText w:val=""/>
      <w:lvlJc w:val="left"/>
      <w:pPr>
        <w:tabs>
          <w:tab w:val="num" w:pos="2160"/>
        </w:tabs>
        <w:ind w:left="2160" w:hanging="360"/>
      </w:pPr>
      <w:rPr>
        <w:rFonts w:ascii="Wingdings" w:hAnsi="Wingdings" w:hint="default"/>
      </w:rPr>
    </w:lvl>
    <w:lvl w:ilvl="3" w:tplc="147EAD48" w:tentative="1">
      <w:start w:val="1"/>
      <w:numFmt w:val="bullet"/>
      <w:lvlText w:val=""/>
      <w:lvlJc w:val="left"/>
      <w:pPr>
        <w:tabs>
          <w:tab w:val="num" w:pos="2880"/>
        </w:tabs>
        <w:ind w:left="2880" w:hanging="360"/>
      </w:pPr>
      <w:rPr>
        <w:rFonts w:ascii="Wingdings" w:hAnsi="Wingdings" w:hint="default"/>
      </w:rPr>
    </w:lvl>
    <w:lvl w:ilvl="4" w:tplc="1F08B934" w:tentative="1">
      <w:start w:val="1"/>
      <w:numFmt w:val="bullet"/>
      <w:lvlText w:val=""/>
      <w:lvlJc w:val="left"/>
      <w:pPr>
        <w:tabs>
          <w:tab w:val="num" w:pos="3600"/>
        </w:tabs>
        <w:ind w:left="3600" w:hanging="360"/>
      </w:pPr>
      <w:rPr>
        <w:rFonts w:ascii="Wingdings" w:hAnsi="Wingdings" w:hint="default"/>
      </w:rPr>
    </w:lvl>
    <w:lvl w:ilvl="5" w:tplc="8898C8F0" w:tentative="1">
      <w:start w:val="1"/>
      <w:numFmt w:val="bullet"/>
      <w:lvlText w:val=""/>
      <w:lvlJc w:val="left"/>
      <w:pPr>
        <w:tabs>
          <w:tab w:val="num" w:pos="4320"/>
        </w:tabs>
        <w:ind w:left="4320" w:hanging="360"/>
      </w:pPr>
      <w:rPr>
        <w:rFonts w:ascii="Wingdings" w:hAnsi="Wingdings" w:hint="default"/>
      </w:rPr>
    </w:lvl>
    <w:lvl w:ilvl="6" w:tplc="128A99DC" w:tentative="1">
      <w:start w:val="1"/>
      <w:numFmt w:val="bullet"/>
      <w:lvlText w:val=""/>
      <w:lvlJc w:val="left"/>
      <w:pPr>
        <w:tabs>
          <w:tab w:val="num" w:pos="5040"/>
        </w:tabs>
        <w:ind w:left="5040" w:hanging="360"/>
      </w:pPr>
      <w:rPr>
        <w:rFonts w:ascii="Wingdings" w:hAnsi="Wingdings" w:hint="default"/>
      </w:rPr>
    </w:lvl>
    <w:lvl w:ilvl="7" w:tplc="0C2657DA" w:tentative="1">
      <w:start w:val="1"/>
      <w:numFmt w:val="bullet"/>
      <w:lvlText w:val=""/>
      <w:lvlJc w:val="left"/>
      <w:pPr>
        <w:tabs>
          <w:tab w:val="num" w:pos="5760"/>
        </w:tabs>
        <w:ind w:left="5760" w:hanging="360"/>
      </w:pPr>
      <w:rPr>
        <w:rFonts w:ascii="Wingdings" w:hAnsi="Wingdings" w:hint="default"/>
      </w:rPr>
    </w:lvl>
    <w:lvl w:ilvl="8" w:tplc="B3C2948E" w:tentative="1">
      <w:start w:val="1"/>
      <w:numFmt w:val="bullet"/>
      <w:lvlText w:val=""/>
      <w:lvlJc w:val="left"/>
      <w:pPr>
        <w:tabs>
          <w:tab w:val="num" w:pos="6480"/>
        </w:tabs>
        <w:ind w:left="6480" w:hanging="360"/>
      </w:pPr>
      <w:rPr>
        <w:rFonts w:ascii="Wingdings" w:hAnsi="Wingdings" w:hint="default"/>
      </w:rPr>
    </w:lvl>
  </w:abstractNum>
  <w:abstractNum w:abstractNumId="16">
    <w:nsid w:val="2E2B5ABD"/>
    <w:multiLevelType w:val="hybridMultilevel"/>
    <w:tmpl w:val="013C9C9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3837590E"/>
    <w:multiLevelType w:val="hybridMultilevel"/>
    <w:tmpl w:val="83642AD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3C2D39C4"/>
    <w:multiLevelType w:val="hybridMultilevel"/>
    <w:tmpl w:val="9E942674"/>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
    <w:nsid w:val="3DF76428"/>
    <w:multiLevelType w:val="hybridMultilevel"/>
    <w:tmpl w:val="6268CAC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930303"/>
    <w:multiLevelType w:val="hybridMultilevel"/>
    <w:tmpl w:val="013C9C9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nsid w:val="438C0ECD"/>
    <w:multiLevelType w:val="hybridMultilevel"/>
    <w:tmpl w:val="15723DFE"/>
    <w:lvl w:ilvl="0" w:tplc="04090013">
      <w:start w:val="1"/>
      <w:numFmt w:val="chineseCountingThousand"/>
      <w:lvlText w:val="%1、"/>
      <w:lvlJc w:val="left"/>
      <w:pPr>
        <w:ind w:left="1003" w:hanging="420"/>
      </w:pPr>
    </w:lvl>
    <w:lvl w:ilvl="1" w:tplc="04090019" w:tentative="1">
      <w:start w:val="1"/>
      <w:numFmt w:val="lowerLetter"/>
      <w:lvlText w:val="%2)"/>
      <w:lvlJc w:val="left"/>
      <w:pPr>
        <w:ind w:left="1423" w:hanging="420"/>
      </w:pPr>
    </w:lvl>
    <w:lvl w:ilvl="2" w:tplc="0409001B" w:tentative="1">
      <w:start w:val="1"/>
      <w:numFmt w:val="lowerRoman"/>
      <w:lvlText w:val="%3."/>
      <w:lvlJc w:val="right"/>
      <w:pPr>
        <w:ind w:left="1843" w:hanging="420"/>
      </w:pPr>
    </w:lvl>
    <w:lvl w:ilvl="3" w:tplc="0409000F" w:tentative="1">
      <w:start w:val="1"/>
      <w:numFmt w:val="decimal"/>
      <w:lvlText w:val="%4."/>
      <w:lvlJc w:val="left"/>
      <w:pPr>
        <w:ind w:left="2263" w:hanging="420"/>
      </w:pPr>
    </w:lvl>
    <w:lvl w:ilvl="4" w:tplc="04090019" w:tentative="1">
      <w:start w:val="1"/>
      <w:numFmt w:val="lowerLetter"/>
      <w:lvlText w:val="%5)"/>
      <w:lvlJc w:val="left"/>
      <w:pPr>
        <w:ind w:left="2683" w:hanging="420"/>
      </w:pPr>
    </w:lvl>
    <w:lvl w:ilvl="5" w:tplc="0409001B" w:tentative="1">
      <w:start w:val="1"/>
      <w:numFmt w:val="lowerRoman"/>
      <w:lvlText w:val="%6."/>
      <w:lvlJc w:val="right"/>
      <w:pPr>
        <w:ind w:left="3103" w:hanging="420"/>
      </w:pPr>
    </w:lvl>
    <w:lvl w:ilvl="6" w:tplc="0409000F" w:tentative="1">
      <w:start w:val="1"/>
      <w:numFmt w:val="decimal"/>
      <w:lvlText w:val="%7."/>
      <w:lvlJc w:val="left"/>
      <w:pPr>
        <w:ind w:left="3523" w:hanging="420"/>
      </w:pPr>
    </w:lvl>
    <w:lvl w:ilvl="7" w:tplc="04090019" w:tentative="1">
      <w:start w:val="1"/>
      <w:numFmt w:val="lowerLetter"/>
      <w:lvlText w:val="%8)"/>
      <w:lvlJc w:val="left"/>
      <w:pPr>
        <w:ind w:left="3943" w:hanging="420"/>
      </w:pPr>
    </w:lvl>
    <w:lvl w:ilvl="8" w:tplc="0409001B" w:tentative="1">
      <w:start w:val="1"/>
      <w:numFmt w:val="lowerRoman"/>
      <w:lvlText w:val="%9."/>
      <w:lvlJc w:val="right"/>
      <w:pPr>
        <w:ind w:left="4363" w:hanging="420"/>
      </w:pPr>
    </w:lvl>
  </w:abstractNum>
  <w:abstractNum w:abstractNumId="22">
    <w:nsid w:val="458553FF"/>
    <w:multiLevelType w:val="hybridMultilevel"/>
    <w:tmpl w:val="51CC99B6"/>
    <w:lvl w:ilvl="0" w:tplc="6BF40518">
      <w:start w:val="1"/>
      <w:numFmt w:val="decimal"/>
      <w:lvlText w:val="%1."/>
      <w:lvlJc w:val="left"/>
      <w:pPr>
        <w:ind w:left="1260" w:hanging="420"/>
      </w:pPr>
      <w:rPr>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498B0D7D"/>
    <w:multiLevelType w:val="hybridMultilevel"/>
    <w:tmpl w:val="013C9C9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nsid w:val="58BA2E12"/>
    <w:multiLevelType w:val="hybridMultilevel"/>
    <w:tmpl w:val="013C9C9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nsid w:val="5EB3395B"/>
    <w:multiLevelType w:val="hybridMultilevel"/>
    <w:tmpl w:val="4BE4BECA"/>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6">
    <w:nsid w:val="5EF104CC"/>
    <w:multiLevelType w:val="hybridMultilevel"/>
    <w:tmpl w:val="013C9C9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nsid w:val="61595FF3"/>
    <w:multiLevelType w:val="hybridMultilevel"/>
    <w:tmpl w:val="013C9C9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nsid w:val="63434CF5"/>
    <w:multiLevelType w:val="hybridMultilevel"/>
    <w:tmpl w:val="0BAE814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nsid w:val="639C25A9"/>
    <w:multiLevelType w:val="hybridMultilevel"/>
    <w:tmpl w:val="1E0ACB2E"/>
    <w:lvl w:ilvl="0" w:tplc="04090013">
      <w:start w:val="1"/>
      <w:numFmt w:val="chineseCountingThousand"/>
      <w:lvlText w:val="%1、"/>
      <w:lvlJc w:val="left"/>
      <w:pPr>
        <w:ind w:left="1003" w:hanging="420"/>
      </w:pPr>
    </w:lvl>
    <w:lvl w:ilvl="1" w:tplc="04090019" w:tentative="1">
      <w:start w:val="1"/>
      <w:numFmt w:val="lowerLetter"/>
      <w:lvlText w:val="%2)"/>
      <w:lvlJc w:val="left"/>
      <w:pPr>
        <w:ind w:left="1423" w:hanging="420"/>
      </w:pPr>
    </w:lvl>
    <w:lvl w:ilvl="2" w:tplc="0409001B" w:tentative="1">
      <w:start w:val="1"/>
      <w:numFmt w:val="lowerRoman"/>
      <w:lvlText w:val="%3."/>
      <w:lvlJc w:val="right"/>
      <w:pPr>
        <w:ind w:left="1843" w:hanging="420"/>
      </w:pPr>
    </w:lvl>
    <w:lvl w:ilvl="3" w:tplc="0409000F" w:tentative="1">
      <w:start w:val="1"/>
      <w:numFmt w:val="decimal"/>
      <w:lvlText w:val="%4."/>
      <w:lvlJc w:val="left"/>
      <w:pPr>
        <w:ind w:left="2263" w:hanging="420"/>
      </w:pPr>
    </w:lvl>
    <w:lvl w:ilvl="4" w:tplc="04090019" w:tentative="1">
      <w:start w:val="1"/>
      <w:numFmt w:val="lowerLetter"/>
      <w:lvlText w:val="%5)"/>
      <w:lvlJc w:val="left"/>
      <w:pPr>
        <w:ind w:left="2683" w:hanging="420"/>
      </w:pPr>
    </w:lvl>
    <w:lvl w:ilvl="5" w:tplc="0409001B" w:tentative="1">
      <w:start w:val="1"/>
      <w:numFmt w:val="lowerRoman"/>
      <w:lvlText w:val="%6."/>
      <w:lvlJc w:val="right"/>
      <w:pPr>
        <w:ind w:left="3103" w:hanging="420"/>
      </w:pPr>
    </w:lvl>
    <w:lvl w:ilvl="6" w:tplc="0409000F" w:tentative="1">
      <w:start w:val="1"/>
      <w:numFmt w:val="decimal"/>
      <w:lvlText w:val="%7."/>
      <w:lvlJc w:val="left"/>
      <w:pPr>
        <w:ind w:left="3523" w:hanging="420"/>
      </w:pPr>
    </w:lvl>
    <w:lvl w:ilvl="7" w:tplc="04090019" w:tentative="1">
      <w:start w:val="1"/>
      <w:numFmt w:val="lowerLetter"/>
      <w:lvlText w:val="%8)"/>
      <w:lvlJc w:val="left"/>
      <w:pPr>
        <w:ind w:left="3943" w:hanging="420"/>
      </w:pPr>
    </w:lvl>
    <w:lvl w:ilvl="8" w:tplc="0409001B" w:tentative="1">
      <w:start w:val="1"/>
      <w:numFmt w:val="lowerRoman"/>
      <w:lvlText w:val="%9."/>
      <w:lvlJc w:val="right"/>
      <w:pPr>
        <w:ind w:left="4363" w:hanging="420"/>
      </w:pPr>
    </w:lvl>
  </w:abstractNum>
  <w:abstractNum w:abstractNumId="30">
    <w:nsid w:val="63DB02DF"/>
    <w:multiLevelType w:val="hybridMultilevel"/>
    <w:tmpl w:val="D7B02B9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6C8F7742"/>
    <w:multiLevelType w:val="hybridMultilevel"/>
    <w:tmpl w:val="4BE4BECA"/>
    <w:lvl w:ilvl="0" w:tplc="04090019">
      <w:start w:val="1"/>
      <w:numFmt w:val="lowerLetter"/>
      <w:lvlText w:val="%1)"/>
      <w:lvlJc w:val="left"/>
      <w:pPr>
        <w:ind w:left="1980" w:hanging="420"/>
      </w:pPr>
    </w:lvl>
    <w:lvl w:ilvl="1" w:tplc="04090019">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32">
    <w:nsid w:val="6E0A4E4D"/>
    <w:multiLevelType w:val="hybridMultilevel"/>
    <w:tmpl w:val="D7B02B9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6E6729FD"/>
    <w:multiLevelType w:val="hybridMultilevel"/>
    <w:tmpl w:val="013C9C9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
    <w:nsid w:val="6FE62A92"/>
    <w:multiLevelType w:val="hybridMultilevel"/>
    <w:tmpl w:val="F04AEB2E"/>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2947309"/>
    <w:multiLevelType w:val="hybridMultilevel"/>
    <w:tmpl w:val="F2983AB6"/>
    <w:lvl w:ilvl="0" w:tplc="04090013">
      <w:start w:val="1"/>
      <w:numFmt w:val="chineseCountingThousand"/>
      <w:lvlText w:val="%1、"/>
      <w:lvlJc w:val="left"/>
      <w:pPr>
        <w:ind w:left="1003" w:hanging="420"/>
      </w:pPr>
    </w:lvl>
    <w:lvl w:ilvl="1" w:tplc="04090019" w:tentative="1">
      <w:start w:val="1"/>
      <w:numFmt w:val="lowerLetter"/>
      <w:lvlText w:val="%2)"/>
      <w:lvlJc w:val="left"/>
      <w:pPr>
        <w:ind w:left="1423" w:hanging="420"/>
      </w:pPr>
    </w:lvl>
    <w:lvl w:ilvl="2" w:tplc="0409001B" w:tentative="1">
      <w:start w:val="1"/>
      <w:numFmt w:val="lowerRoman"/>
      <w:lvlText w:val="%3."/>
      <w:lvlJc w:val="right"/>
      <w:pPr>
        <w:ind w:left="1843" w:hanging="420"/>
      </w:pPr>
    </w:lvl>
    <w:lvl w:ilvl="3" w:tplc="0409000F" w:tentative="1">
      <w:start w:val="1"/>
      <w:numFmt w:val="decimal"/>
      <w:lvlText w:val="%4."/>
      <w:lvlJc w:val="left"/>
      <w:pPr>
        <w:ind w:left="2263" w:hanging="420"/>
      </w:pPr>
    </w:lvl>
    <w:lvl w:ilvl="4" w:tplc="04090019" w:tentative="1">
      <w:start w:val="1"/>
      <w:numFmt w:val="lowerLetter"/>
      <w:lvlText w:val="%5)"/>
      <w:lvlJc w:val="left"/>
      <w:pPr>
        <w:ind w:left="2683" w:hanging="420"/>
      </w:pPr>
    </w:lvl>
    <w:lvl w:ilvl="5" w:tplc="0409001B" w:tentative="1">
      <w:start w:val="1"/>
      <w:numFmt w:val="lowerRoman"/>
      <w:lvlText w:val="%6."/>
      <w:lvlJc w:val="right"/>
      <w:pPr>
        <w:ind w:left="3103" w:hanging="420"/>
      </w:pPr>
    </w:lvl>
    <w:lvl w:ilvl="6" w:tplc="0409000F" w:tentative="1">
      <w:start w:val="1"/>
      <w:numFmt w:val="decimal"/>
      <w:lvlText w:val="%7."/>
      <w:lvlJc w:val="left"/>
      <w:pPr>
        <w:ind w:left="3523" w:hanging="420"/>
      </w:pPr>
    </w:lvl>
    <w:lvl w:ilvl="7" w:tplc="04090019" w:tentative="1">
      <w:start w:val="1"/>
      <w:numFmt w:val="lowerLetter"/>
      <w:lvlText w:val="%8)"/>
      <w:lvlJc w:val="left"/>
      <w:pPr>
        <w:ind w:left="3943" w:hanging="420"/>
      </w:pPr>
    </w:lvl>
    <w:lvl w:ilvl="8" w:tplc="0409001B" w:tentative="1">
      <w:start w:val="1"/>
      <w:numFmt w:val="lowerRoman"/>
      <w:lvlText w:val="%9."/>
      <w:lvlJc w:val="right"/>
      <w:pPr>
        <w:ind w:left="4363" w:hanging="420"/>
      </w:pPr>
    </w:lvl>
  </w:abstractNum>
  <w:abstractNum w:abstractNumId="36">
    <w:nsid w:val="775719F7"/>
    <w:multiLevelType w:val="hybridMultilevel"/>
    <w:tmpl w:val="C49E5A04"/>
    <w:lvl w:ilvl="0" w:tplc="A04C0A0A">
      <w:start w:val="1"/>
      <w:numFmt w:val="chineseCountingThousand"/>
      <w:lvlText w:val="%1、"/>
      <w:lvlJc w:val="left"/>
      <w:pPr>
        <w:ind w:left="1003" w:hanging="420"/>
      </w:pPr>
      <w:rPr>
        <w:b w:val="0"/>
      </w:rPr>
    </w:lvl>
    <w:lvl w:ilvl="1" w:tplc="04090019" w:tentative="1">
      <w:start w:val="1"/>
      <w:numFmt w:val="lowerLetter"/>
      <w:lvlText w:val="%2)"/>
      <w:lvlJc w:val="left"/>
      <w:pPr>
        <w:ind w:left="1423" w:hanging="420"/>
      </w:pPr>
    </w:lvl>
    <w:lvl w:ilvl="2" w:tplc="0409001B" w:tentative="1">
      <w:start w:val="1"/>
      <w:numFmt w:val="lowerRoman"/>
      <w:lvlText w:val="%3."/>
      <w:lvlJc w:val="right"/>
      <w:pPr>
        <w:ind w:left="1843" w:hanging="420"/>
      </w:pPr>
    </w:lvl>
    <w:lvl w:ilvl="3" w:tplc="0409000F" w:tentative="1">
      <w:start w:val="1"/>
      <w:numFmt w:val="decimal"/>
      <w:lvlText w:val="%4."/>
      <w:lvlJc w:val="left"/>
      <w:pPr>
        <w:ind w:left="2263" w:hanging="420"/>
      </w:pPr>
    </w:lvl>
    <w:lvl w:ilvl="4" w:tplc="04090019" w:tentative="1">
      <w:start w:val="1"/>
      <w:numFmt w:val="lowerLetter"/>
      <w:lvlText w:val="%5)"/>
      <w:lvlJc w:val="left"/>
      <w:pPr>
        <w:ind w:left="2683" w:hanging="420"/>
      </w:pPr>
    </w:lvl>
    <w:lvl w:ilvl="5" w:tplc="0409001B" w:tentative="1">
      <w:start w:val="1"/>
      <w:numFmt w:val="lowerRoman"/>
      <w:lvlText w:val="%6."/>
      <w:lvlJc w:val="right"/>
      <w:pPr>
        <w:ind w:left="3103" w:hanging="420"/>
      </w:pPr>
    </w:lvl>
    <w:lvl w:ilvl="6" w:tplc="0409000F" w:tentative="1">
      <w:start w:val="1"/>
      <w:numFmt w:val="decimal"/>
      <w:lvlText w:val="%7."/>
      <w:lvlJc w:val="left"/>
      <w:pPr>
        <w:ind w:left="3523" w:hanging="420"/>
      </w:pPr>
    </w:lvl>
    <w:lvl w:ilvl="7" w:tplc="04090019" w:tentative="1">
      <w:start w:val="1"/>
      <w:numFmt w:val="lowerLetter"/>
      <w:lvlText w:val="%8)"/>
      <w:lvlJc w:val="left"/>
      <w:pPr>
        <w:ind w:left="3943" w:hanging="420"/>
      </w:pPr>
    </w:lvl>
    <w:lvl w:ilvl="8" w:tplc="0409001B" w:tentative="1">
      <w:start w:val="1"/>
      <w:numFmt w:val="lowerRoman"/>
      <w:lvlText w:val="%9."/>
      <w:lvlJc w:val="right"/>
      <w:pPr>
        <w:ind w:left="4363" w:hanging="420"/>
      </w:pPr>
    </w:lvl>
  </w:abstractNum>
  <w:abstractNum w:abstractNumId="37">
    <w:nsid w:val="77AD68EC"/>
    <w:multiLevelType w:val="hybridMultilevel"/>
    <w:tmpl w:val="013C9C9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lvlOverride w:ilvl="0">
      <w:lvl w:ilvl="0">
        <w:numFmt w:val="bullet"/>
        <w:lvlText w:val=""/>
        <w:legacy w:legacy="1" w:legacySpace="0" w:legacyIndent="0"/>
        <w:lvlJc w:val="left"/>
        <w:pPr>
          <w:ind w:left="0" w:firstLine="0"/>
        </w:pPr>
        <w:rPr>
          <w:rFonts w:ascii="Wingdings" w:hAnsi="Wingdings" w:hint="default"/>
          <w:sz w:val="13"/>
        </w:rPr>
      </w:lvl>
    </w:lvlOverride>
  </w:num>
  <w:num w:numId="2">
    <w:abstractNumId w:val="29"/>
  </w:num>
  <w:num w:numId="3">
    <w:abstractNumId w:val="36"/>
  </w:num>
  <w:num w:numId="4">
    <w:abstractNumId w:val="6"/>
  </w:num>
  <w:num w:numId="5">
    <w:abstractNumId w:val="21"/>
  </w:num>
  <w:num w:numId="6">
    <w:abstractNumId w:val="35"/>
  </w:num>
  <w:num w:numId="7">
    <w:abstractNumId w:val="0"/>
    <w:lvlOverride w:ilvl="0">
      <w:lvl w:ilvl="0">
        <w:numFmt w:val="bullet"/>
        <w:lvlText w:val=""/>
        <w:legacy w:legacy="1" w:legacySpace="0" w:legacyIndent="0"/>
        <w:lvlJc w:val="left"/>
        <w:pPr>
          <w:ind w:left="0" w:firstLine="0"/>
        </w:pPr>
        <w:rPr>
          <w:rFonts w:ascii="Wingdings" w:hAnsi="Wingdings" w:hint="default"/>
          <w:sz w:val="20"/>
        </w:rPr>
      </w:lvl>
    </w:lvlOverride>
  </w:num>
  <w:num w:numId="8">
    <w:abstractNumId w:val="0"/>
    <w:lvlOverride w:ilvl="0">
      <w:lvl w:ilvl="0">
        <w:numFmt w:val="bullet"/>
        <w:lvlText w:val=""/>
        <w:legacy w:legacy="1" w:legacySpace="0" w:legacyIndent="0"/>
        <w:lvlJc w:val="left"/>
        <w:pPr>
          <w:ind w:left="0" w:firstLine="0"/>
        </w:pPr>
        <w:rPr>
          <w:rFonts w:ascii="Wingdings" w:hAnsi="Wingdings" w:hint="default"/>
          <w:sz w:val="16"/>
        </w:rPr>
      </w:lvl>
    </w:lvlOverride>
  </w:num>
  <w:num w:numId="9">
    <w:abstractNumId w:val="10"/>
  </w:num>
  <w:num w:numId="10">
    <w:abstractNumId w:val="19"/>
  </w:num>
  <w:num w:numId="11">
    <w:abstractNumId w:val="15"/>
  </w:num>
  <w:num w:numId="12">
    <w:abstractNumId w:val="0"/>
    <w:lvlOverride w:ilvl="0">
      <w:lvl w:ilvl="0">
        <w:numFmt w:val="bullet"/>
        <w:lvlText w:val=""/>
        <w:legacy w:legacy="1" w:legacySpace="0" w:legacyIndent="0"/>
        <w:lvlJc w:val="left"/>
        <w:pPr>
          <w:ind w:left="0" w:firstLine="0"/>
        </w:pPr>
        <w:rPr>
          <w:rFonts w:ascii="Wingdings" w:hAnsi="Wingdings" w:hint="default"/>
          <w:sz w:val="31"/>
        </w:rPr>
      </w:lvl>
    </w:lvlOverride>
  </w:num>
  <w:num w:numId="13">
    <w:abstractNumId w:val="0"/>
    <w:lvlOverride w:ilvl="0">
      <w:lvl w:ilvl="0">
        <w:numFmt w:val="bullet"/>
        <w:lvlText w:val=""/>
        <w:legacy w:legacy="1" w:legacySpace="0" w:legacyIndent="0"/>
        <w:lvlJc w:val="left"/>
        <w:rPr>
          <w:rFonts w:ascii="Wingdings" w:hAnsi="Wingdings" w:hint="default"/>
          <w:sz w:val="22"/>
        </w:rPr>
      </w:lvl>
    </w:lvlOverride>
  </w:num>
  <w:num w:numId="14">
    <w:abstractNumId w:val="4"/>
  </w:num>
  <w:num w:numId="15">
    <w:abstractNumId w:val="28"/>
  </w:num>
  <w:num w:numId="16">
    <w:abstractNumId w:val="2"/>
  </w:num>
  <w:num w:numId="17">
    <w:abstractNumId w:val="25"/>
  </w:num>
  <w:num w:numId="18">
    <w:abstractNumId w:val="11"/>
  </w:num>
  <w:num w:numId="19">
    <w:abstractNumId w:val="8"/>
  </w:num>
  <w:num w:numId="20">
    <w:abstractNumId w:val="34"/>
  </w:num>
  <w:num w:numId="21">
    <w:abstractNumId w:val="31"/>
  </w:num>
  <w:num w:numId="22">
    <w:abstractNumId w:val="37"/>
  </w:num>
  <w:num w:numId="23">
    <w:abstractNumId w:val="1"/>
  </w:num>
  <w:num w:numId="24">
    <w:abstractNumId w:val="18"/>
  </w:num>
  <w:num w:numId="25">
    <w:abstractNumId w:val="26"/>
  </w:num>
  <w:num w:numId="26">
    <w:abstractNumId w:val="16"/>
  </w:num>
  <w:num w:numId="27">
    <w:abstractNumId w:val="23"/>
  </w:num>
  <w:num w:numId="28">
    <w:abstractNumId w:val="7"/>
  </w:num>
  <w:num w:numId="29">
    <w:abstractNumId w:val="33"/>
  </w:num>
  <w:num w:numId="30">
    <w:abstractNumId w:val="17"/>
  </w:num>
  <w:num w:numId="31">
    <w:abstractNumId w:val="3"/>
  </w:num>
  <w:num w:numId="32">
    <w:abstractNumId w:val="22"/>
  </w:num>
  <w:num w:numId="33">
    <w:abstractNumId w:val="12"/>
  </w:num>
  <w:num w:numId="34">
    <w:abstractNumId w:val="27"/>
  </w:num>
  <w:num w:numId="35">
    <w:abstractNumId w:val="20"/>
  </w:num>
  <w:num w:numId="36">
    <w:abstractNumId w:val="14"/>
  </w:num>
  <w:num w:numId="37">
    <w:abstractNumId w:val="30"/>
  </w:num>
  <w:num w:numId="38">
    <w:abstractNumId w:val="32"/>
  </w:num>
  <w:num w:numId="39">
    <w:abstractNumId w:val="9"/>
  </w:num>
  <w:num w:numId="40">
    <w:abstractNumId w:val="13"/>
  </w:num>
  <w:num w:numId="41">
    <w:abstractNumId w:val="24"/>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B5"/>
    <w:rsid w:val="00196EA0"/>
    <w:rsid w:val="001C4885"/>
    <w:rsid w:val="00201BCD"/>
    <w:rsid w:val="003214A4"/>
    <w:rsid w:val="003462FA"/>
    <w:rsid w:val="00356146"/>
    <w:rsid w:val="004B3FE8"/>
    <w:rsid w:val="004D30CB"/>
    <w:rsid w:val="00536100"/>
    <w:rsid w:val="005417CF"/>
    <w:rsid w:val="00673E10"/>
    <w:rsid w:val="00674DCE"/>
    <w:rsid w:val="006E63BF"/>
    <w:rsid w:val="006E71E9"/>
    <w:rsid w:val="0078762B"/>
    <w:rsid w:val="007A2745"/>
    <w:rsid w:val="008E62FD"/>
    <w:rsid w:val="00927600"/>
    <w:rsid w:val="00970D2C"/>
    <w:rsid w:val="0099580C"/>
    <w:rsid w:val="009D1BB2"/>
    <w:rsid w:val="00B00301"/>
    <w:rsid w:val="00B60BFA"/>
    <w:rsid w:val="00B6586E"/>
    <w:rsid w:val="00BA67B5"/>
    <w:rsid w:val="00CA3EBA"/>
    <w:rsid w:val="00CD0C67"/>
    <w:rsid w:val="00D20890"/>
    <w:rsid w:val="00EE511B"/>
    <w:rsid w:val="00F13702"/>
    <w:rsid w:val="00F808DD"/>
    <w:rsid w:val="00F95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4647C9-1084-4F79-A106-2B765D95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7B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D2C"/>
    <w:pPr>
      <w:ind w:firstLineChars="200" w:firstLine="420"/>
    </w:pPr>
  </w:style>
  <w:style w:type="paragraph" w:styleId="a4">
    <w:name w:val="Normal (Web)"/>
    <w:basedOn w:val="a"/>
    <w:uiPriority w:val="99"/>
    <w:semiHidden/>
    <w:unhideWhenUsed/>
    <w:rsid w:val="005417C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196E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96EA0"/>
    <w:rPr>
      <w:sz w:val="18"/>
      <w:szCs w:val="18"/>
    </w:rPr>
  </w:style>
  <w:style w:type="paragraph" w:styleId="a6">
    <w:name w:val="footer"/>
    <w:basedOn w:val="a"/>
    <w:link w:val="Char0"/>
    <w:uiPriority w:val="99"/>
    <w:unhideWhenUsed/>
    <w:rsid w:val="00196EA0"/>
    <w:pPr>
      <w:tabs>
        <w:tab w:val="center" w:pos="4153"/>
        <w:tab w:val="right" w:pos="8306"/>
      </w:tabs>
      <w:snapToGrid w:val="0"/>
      <w:jc w:val="left"/>
    </w:pPr>
    <w:rPr>
      <w:sz w:val="18"/>
      <w:szCs w:val="18"/>
    </w:rPr>
  </w:style>
  <w:style w:type="character" w:customStyle="1" w:styleId="Char0">
    <w:name w:val="页脚 Char"/>
    <w:basedOn w:val="a0"/>
    <w:link w:val="a6"/>
    <w:uiPriority w:val="99"/>
    <w:rsid w:val="00196E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937729">
      <w:bodyDiv w:val="1"/>
      <w:marLeft w:val="0"/>
      <w:marRight w:val="0"/>
      <w:marTop w:val="0"/>
      <w:marBottom w:val="0"/>
      <w:divBdr>
        <w:top w:val="none" w:sz="0" w:space="0" w:color="auto"/>
        <w:left w:val="none" w:sz="0" w:space="0" w:color="auto"/>
        <w:bottom w:val="none" w:sz="0" w:space="0" w:color="auto"/>
        <w:right w:val="none" w:sz="0" w:space="0" w:color="auto"/>
      </w:divBdr>
    </w:div>
    <w:div w:id="347219405">
      <w:bodyDiv w:val="1"/>
      <w:marLeft w:val="0"/>
      <w:marRight w:val="0"/>
      <w:marTop w:val="0"/>
      <w:marBottom w:val="0"/>
      <w:divBdr>
        <w:top w:val="none" w:sz="0" w:space="0" w:color="auto"/>
        <w:left w:val="none" w:sz="0" w:space="0" w:color="auto"/>
        <w:bottom w:val="none" w:sz="0" w:space="0" w:color="auto"/>
        <w:right w:val="none" w:sz="0" w:space="0" w:color="auto"/>
      </w:divBdr>
      <w:divsChild>
        <w:div w:id="1248736303">
          <w:marLeft w:val="547"/>
          <w:marRight w:val="0"/>
          <w:marTop w:val="134"/>
          <w:marBottom w:val="0"/>
          <w:divBdr>
            <w:top w:val="none" w:sz="0" w:space="0" w:color="auto"/>
            <w:left w:val="none" w:sz="0" w:space="0" w:color="auto"/>
            <w:bottom w:val="none" w:sz="0" w:space="0" w:color="auto"/>
            <w:right w:val="none" w:sz="0" w:space="0" w:color="auto"/>
          </w:divBdr>
        </w:div>
      </w:divsChild>
    </w:div>
    <w:div w:id="351420338">
      <w:bodyDiv w:val="1"/>
      <w:marLeft w:val="0"/>
      <w:marRight w:val="0"/>
      <w:marTop w:val="0"/>
      <w:marBottom w:val="0"/>
      <w:divBdr>
        <w:top w:val="none" w:sz="0" w:space="0" w:color="auto"/>
        <w:left w:val="none" w:sz="0" w:space="0" w:color="auto"/>
        <w:bottom w:val="none" w:sz="0" w:space="0" w:color="auto"/>
        <w:right w:val="none" w:sz="0" w:space="0" w:color="auto"/>
      </w:divBdr>
    </w:div>
    <w:div w:id="391931849">
      <w:bodyDiv w:val="1"/>
      <w:marLeft w:val="0"/>
      <w:marRight w:val="0"/>
      <w:marTop w:val="0"/>
      <w:marBottom w:val="0"/>
      <w:divBdr>
        <w:top w:val="none" w:sz="0" w:space="0" w:color="auto"/>
        <w:left w:val="none" w:sz="0" w:space="0" w:color="auto"/>
        <w:bottom w:val="none" w:sz="0" w:space="0" w:color="auto"/>
        <w:right w:val="none" w:sz="0" w:space="0" w:color="auto"/>
      </w:divBdr>
    </w:div>
    <w:div w:id="413354072">
      <w:bodyDiv w:val="1"/>
      <w:marLeft w:val="0"/>
      <w:marRight w:val="0"/>
      <w:marTop w:val="0"/>
      <w:marBottom w:val="0"/>
      <w:divBdr>
        <w:top w:val="none" w:sz="0" w:space="0" w:color="auto"/>
        <w:left w:val="none" w:sz="0" w:space="0" w:color="auto"/>
        <w:bottom w:val="none" w:sz="0" w:space="0" w:color="auto"/>
        <w:right w:val="none" w:sz="0" w:space="0" w:color="auto"/>
      </w:divBdr>
    </w:div>
    <w:div w:id="475491256">
      <w:bodyDiv w:val="1"/>
      <w:marLeft w:val="0"/>
      <w:marRight w:val="0"/>
      <w:marTop w:val="0"/>
      <w:marBottom w:val="0"/>
      <w:divBdr>
        <w:top w:val="none" w:sz="0" w:space="0" w:color="auto"/>
        <w:left w:val="none" w:sz="0" w:space="0" w:color="auto"/>
        <w:bottom w:val="none" w:sz="0" w:space="0" w:color="auto"/>
        <w:right w:val="none" w:sz="0" w:space="0" w:color="auto"/>
      </w:divBdr>
    </w:div>
    <w:div w:id="493841920">
      <w:bodyDiv w:val="1"/>
      <w:marLeft w:val="0"/>
      <w:marRight w:val="0"/>
      <w:marTop w:val="0"/>
      <w:marBottom w:val="0"/>
      <w:divBdr>
        <w:top w:val="none" w:sz="0" w:space="0" w:color="auto"/>
        <w:left w:val="none" w:sz="0" w:space="0" w:color="auto"/>
        <w:bottom w:val="none" w:sz="0" w:space="0" w:color="auto"/>
        <w:right w:val="none" w:sz="0" w:space="0" w:color="auto"/>
      </w:divBdr>
      <w:divsChild>
        <w:div w:id="1595819737">
          <w:marLeft w:val="547"/>
          <w:marRight w:val="0"/>
          <w:marTop w:val="96"/>
          <w:marBottom w:val="0"/>
          <w:divBdr>
            <w:top w:val="none" w:sz="0" w:space="0" w:color="auto"/>
            <w:left w:val="none" w:sz="0" w:space="0" w:color="auto"/>
            <w:bottom w:val="none" w:sz="0" w:space="0" w:color="auto"/>
            <w:right w:val="none" w:sz="0" w:space="0" w:color="auto"/>
          </w:divBdr>
        </w:div>
        <w:div w:id="1122384642">
          <w:marLeft w:val="547"/>
          <w:marRight w:val="0"/>
          <w:marTop w:val="96"/>
          <w:marBottom w:val="0"/>
          <w:divBdr>
            <w:top w:val="none" w:sz="0" w:space="0" w:color="auto"/>
            <w:left w:val="none" w:sz="0" w:space="0" w:color="auto"/>
            <w:bottom w:val="none" w:sz="0" w:space="0" w:color="auto"/>
            <w:right w:val="none" w:sz="0" w:space="0" w:color="auto"/>
          </w:divBdr>
        </w:div>
        <w:div w:id="1826389574">
          <w:marLeft w:val="547"/>
          <w:marRight w:val="0"/>
          <w:marTop w:val="96"/>
          <w:marBottom w:val="0"/>
          <w:divBdr>
            <w:top w:val="none" w:sz="0" w:space="0" w:color="auto"/>
            <w:left w:val="none" w:sz="0" w:space="0" w:color="auto"/>
            <w:bottom w:val="none" w:sz="0" w:space="0" w:color="auto"/>
            <w:right w:val="none" w:sz="0" w:space="0" w:color="auto"/>
          </w:divBdr>
        </w:div>
        <w:div w:id="2036497829">
          <w:marLeft w:val="547"/>
          <w:marRight w:val="0"/>
          <w:marTop w:val="96"/>
          <w:marBottom w:val="0"/>
          <w:divBdr>
            <w:top w:val="none" w:sz="0" w:space="0" w:color="auto"/>
            <w:left w:val="none" w:sz="0" w:space="0" w:color="auto"/>
            <w:bottom w:val="none" w:sz="0" w:space="0" w:color="auto"/>
            <w:right w:val="none" w:sz="0" w:space="0" w:color="auto"/>
          </w:divBdr>
        </w:div>
        <w:div w:id="1998460449">
          <w:marLeft w:val="547"/>
          <w:marRight w:val="0"/>
          <w:marTop w:val="96"/>
          <w:marBottom w:val="0"/>
          <w:divBdr>
            <w:top w:val="none" w:sz="0" w:space="0" w:color="auto"/>
            <w:left w:val="none" w:sz="0" w:space="0" w:color="auto"/>
            <w:bottom w:val="none" w:sz="0" w:space="0" w:color="auto"/>
            <w:right w:val="none" w:sz="0" w:space="0" w:color="auto"/>
          </w:divBdr>
        </w:div>
        <w:div w:id="2130851289">
          <w:marLeft w:val="547"/>
          <w:marRight w:val="0"/>
          <w:marTop w:val="96"/>
          <w:marBottom w:val="0"/>
          <w:divBdr>
            <w:top w:val="none" w:sz="0" w:space="0" w:color="auto"/>
            <w:left w:val="none" w:sz="0" w:space="0" w:color="auto"/>
            <w:bottom w:val="none" w:sz="0" w:space="0" w:color="auto"/>
            <w:right w:val="none" w:sz="0" w:space="0" w:color="auto"/>
          </w:divBdr>
        </w:div>
        <w:div w:id="728267028">
          <w:marLeft w:val="547"/>
          <w:marRight w:val="0"/>
          <w:marTop w:val="96"/>
          <w:marBottom w:val="0"/>
          <w:divBdr>
            <w:top w:val="none" w:sz="0" w:space="0" w:color="auto"/>
            <w:left w:val="none" w:sz="0" w:space="0" w:color="auto"/>
            <w:bottom w:val="none" w:sz="0" w:space="0" w:color="auto"/>
            <w:right w:val="none" w:sz="0" w:space="0" w:color="auto"/>
          </w:divBdr>
        </w:div>
      </w:divsChild>
    </w:div>
    <w:div w:id="744033749">
      <w:bodyDiv w:val="1"/>
      <w:marLeft w:val="0"/>
      <w:marRight w:val="0"/>
      <w:marTop w:val="0"/>
      <w:marBottom w:val="0"/>
      <w:divBdr>
        <w:top w:val="none" w:sz="0" w:space="0" w:color="auto"/>
        <w:left w:val="none" w:sz="0" w:space="0" w:color="auto"/>
        <w:bottom w:val="none" w:sz="0" w:space="0" w:color="auto"/>
        <w:right w:val="none" w:sz="0" w:space="0" w:color="auto"/>
      </w:divBdr>
    </w:div>
    <w:div w:id="990870803">
      <w:bodyDiv w:val="1"/>
      <w:marLeft w:val="0"/>
      <w:marRight w:val="0"/>
      <w:marTop w:val="0"/>
      <w:marBottom w:val="0"/>
      <w:divBdr>
        <w:top w:val="none" w:sz="0" w:space="0" w:color="auto"/>
        <w:left w:val="none" w:sz="0" w:space="0" w:color="auto"/>
        <w:bottom w:val="none" w:sz="0" w:space="0" w:color="auto"/>
        <w:right w:val="none" w:sz="0" w:space="0" w:color="auto"/>
      </w:divBdr>
    </w:div>
    <w:div w:id="1212115916">
      <w:bodyDiv w:val="1"/>
      <w:marLeft w:val="0"/>
      <w:marRight w:val="0"/>
      <w:marTop w:val="0"/>
      <w:marBottom w:val="0"/>
      <w:divBdr>
        <w:top w:val="none" w:sz="0" w:space="0" w:color="auto"/>
        <w:left w:val="none" w:sz="0" w:space="0" w:color="auto"/>
        <w:bottom w:val="none" w:sz="0" w:space="0" w:color="auto"/>
        <w:right w:val="none" w:sz="0" w:space="0" w:color="auto"/>
      </w:divBdr>
    </w:div>
    <w:div w:id="1360087927">
      <w:bodyDiv w:val="1"/>
      <w:marLeft w:val="0"/>
      <w:marRight w:val="0"/>
      <w:marTop w:val="0"/>
      <w:marBottom w:val="0"/>
      <w:divBdr>
        <w:top w:val="none" w:sz="0" w:space="0" w:color="auto"/>
        <w:left w:val="none" w:sz="0" w:space="0" w:color="auto"/>
        <w:bottom w:val="none" w:sz="0" w:space="0" w:color="auto"/>
        <w:right w:val="none" w:sz="0" w:space="0" w:color="auto"/>
      </w:divBdr>
    </w:div>
    <w:div w:id="1374038691">
      <w:bodyDiv w:val="1"/>
      <w:marLeft w:val="0"/>
      <w:marRight w:val="0"/>
      <w:marTop w:val="0"/>
      <w:marBottom w:val="0"/>
      <w:divBdr>
        <w:top w:val="none" w:sz="0" w:space="0" w:color="auto"/>
        <w:left w:val="none" w:sz="0" w:space="0" w:color="auto"/>
        <w:bottom w:val="none" w:sz="0" w:space="0" w:color="auto"/>
        <w:right w:val="none" w:sz="0" w:space="0" w:color="auto"/>
      </w:divBdr>
    </w:div>
    <w:div w:id="194026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zwj mylover</dc:creator>
  <cp:keywords/>
  <dc:description/>
  <cp:lastModifiedBy>zwj mylover</cp:lastModifiedBy>
  <cp:revision>6</cp:revision>
  <dcterms:created xsi:type="dcterms:W3CDTF">2014-05-28T05:48:00Z</dcterms:created>
  <dcterms:modified xsi:type="dcterms:W3CDTF">2014-06-25T06:26:00Z</dcterms:modified>
</cp:coreProperties>
</file>