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DD1EE" w14:textId="77777777" w:rsidR="008A7B0C" w:rsidRDefault="008A7B0C" w:rsidP="008A7B0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Universidad Central del Ecuador</w:t>
      </w:r>
    </w:p>
    <w:p w14:paraId="1F6B62D7" w14:textId="0415958C" w:rsidR="008A7B0C" w:rsidRDefault="008A7B0C" w:rsidP="008A7B0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0684657" wp14:editId="2B5F5531">
            <wp:extent cx="2171700" cy="2171700"/>
            <wp:effectExtent l="0" t="0" r="0" b="0"/>
            <wp:docPr id="17" name="Imagen 17" descr="Universidad Central del Ecuador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Universidad Central del Ecuador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DF98" w14:textId="77777777" w:rsidR="008A7B0C" w:rsidRDefault="008A7B0C" w:rsidP="008A7B0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5BBA19A" w14:textId="77777777" w:rsidR="008A7B0C" w:rsidRDefault="008A7B0C" w:rsidP="008A7B0C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Facultad de Ingeniería y Ciencias Aplicadas</w:t>
      </w:r>
    </w:p>
    <w:p w14:paraId="3A33866F" w14:textId="77777777" w:rsidR="008A7B0C" w:rsidRDefault="008A7B0C" w:rsidP="008A7B0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Sistemas de Información</w:t>
      </w:r>
    </w:p>
    <w:p w14:paraId="65B922F8" w14:textId="77777777" w:rsidR="008A7B0C" w:rsidRDefault="008A7B0C" w:rsidP="008A7B0C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Sexto Semestre</w:t>
      </w:r>
    </w:p>
    <w:p w14:paraId="0A7F6B59" w14:textId="77777777" w:rsidR="008A7B0C" w:rsidRDefault="008A7B0C" w:rsidP="008A7B0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545F459" w14:textId="147D8C07" w:rsidR="008A7B0C" w:rsidRDefault="008A7B0C" w:rsidP="008A7B0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Desarrollo de Sistemas de Información</w:t>
      </w:r>
    </w:p>
    <w:p w14:paraId="77BBCAF4" w14:textId="77777777" w:rsidR="008A7B0C" w:rsidRDefault="008A7B0C" w:rsidP="008A7B0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A65DD8F" w14:textId="77777777" w:rsidR="008A7B0C" w:rsidRDefault="008A7B0C" w:rsidP="008A7B0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0F1BEF2" w14:textId="6D79E395" w:rsidR="008A7B0C" w:rsidRDefault="008A7B0C" w:rsidP="008A7B0C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Grupo 6</w:t>
      </w:r>
    </w:p>
    <w:p w14:paraId="45371777" w14:textId="0FC24CA4" w:rsidR="008A7B0C" w:rsidRDefault="008A7B0C" w:rsidP="008A7B0C">
      <w:pPr>
        <w:rPr>
          <w:rFonts w:ascii="Times New Roman" w:hAnsi="Times New Roman" w:cs="Times New Roman"/>
          <w:sz w:val="48"/>
          <w:szCs w:val="48"/>
        </w:rPr>
      </w:pPr>
    </w:p>
    <w:p w14:paraId="2C02D797" w14:textId="77777777" w:rsidR="008A7B0C" w:rsidRDefault="008A7B0C" w:rsidP="008A7B0C">
      <w:pPr>
        <w:rPr>
          <w:rFonts w:ascii="Times New Roman" w:hAnsi="Times New Roman" w:cs="Times New Roman"/>
          <w:sz w:val="48"/>
          <w:szCs w:val="48"/>
        </w:rPr>
      </w:pPr>
    </w:p>
    <w:p w14:paraId="6D8C09FE" w14:textId="42E2A631" w:rsidR="008A7B0C" w:rsidRPr="008A7B0C" w:rsidRDefault="008A7B0C" w:rsidP="008A7B0C">
      <w:pPr>
        <w:spacing w:before="100" w:beforeAutospacing="1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A7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Sprint 1 — Documentación de Avance</w:t>
      </w:r>
      <w:r>
        <w:rPr>
          <w:rFonts w:ascii="Times New Roman" w:hAnsi="Times New Roman" w:cs="Times New Roman"/>
          <w:b/>
          <w:bCs/>
          <w:sz w:val="48"/>
          <w:szCs w:val="48"/>
        </w:rPr>
        <w:br/>
      </w:r>
    </w:p>
    <w:p w14:paraId="303D3A99" w14:textId="77777777" w:rsidR="008A7B0C" w:rsidRDefault="008A7B0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br w:type="page"/>
      </w:r>
    </w:p>
    <w:p w14:paraId="698852DA" w14:textId="2651C547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Responsable: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Luis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Paspuezán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–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DevOps + Líder</w:t>
      </w:r>
    </w:p>
    <w:p w14:paraId="2DDF57BA" w14:textId="77777777" w:rsidR="00BE2F5E" w:rsidRPr="00BE2F5E" w:rsidRDefault="00BE2F5E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Día 1 — 19/20 de junio 2025</w:t>
      </w:r>
    </w:p>
    <w:p w14:paraId="6C354EF0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se hizo</w:t>
      </w:r>
    </w:p>
    <w:p w14:paraId="54223B42" w14:textId="77777777" w:rsidR="00BE2F5E" w:rsidRPr="00BE2F5E" w:rsidRDefault="00BE2F5E" w:rsidP="0030418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Conexión SSH a la instancia EC2 establecida</w:t>
      </w:r>
    </w:p>
    <w:p w14:paraId="4048265F" w14:textId="77777777" w:rsidR="00BE2F5E" w:rsidRPr="00BE2F5E" w:rsidRDefault="00BE2F5E" w:rsidP="00304187">
      <w:pPr>
        <w:numPr>
          <w:ilvl w:val="0"/>
          <w:numId w:val="1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Dependencias instaladas en el servidor: python3-pip, python3-venv,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nginx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git</w:t>
      </w:r>
      <w:proofErr w:type="spellEnd"/>
    </w:p>
    <w:p w14:paraId="2AF4EAB9" w14:textId="77777777" w:rsidR="00BE2F5E" w:rsidRPr="00BE2F5E" w:rsidRDefault="00BE2F5E" w:rsidP="00304187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Proyecto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FastAPI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creado en local (~/Desktop/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farmaluz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/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10DD7761" w14:textId="77777777" w:rsidR="00BE2F5E" w:rsidRPr="00BE2F5E" w:rsidRDefault="00BE2F5E" w:rsidP="00304187">
      <w:pPr>
        <w:numPr>
          <w:ilvl w:val="0"/>
          <w:numId w:val="1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Entorno virtual local creado y activado</w:t>
      </w:r>
    </w:p>
    <w:p w14:paraId="1B39723F" w14:textId="77777777" w:rsidR="00BE2F5E" w:rsidRPr="00BE2F5E" w:rsidRDefault="00BE2F5E" w:rsidP="00304187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raíz GET / probado en 127.0.0.1:8000 → {"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status":"OK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"}</w:t>
      </w:r>
    </w:p>
    <w:p w14:paraId="05E0A299" w14:textId="77777777" w:rsidR="00BE2F5E" w:rsidRPr="00BE2F5E" w:rsidRDefault="00BE2F5E" w:rsidP="00304187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requirements.txt</w:t>
      </w:r>
      <w:proofErr w:type="gram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, .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gitignore</w:t>
      </w:r>
      <w:proofErr w:type="spellEnd"/>
      <w:proofErr w:type="gram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, .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env.example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generados</w:t>
      </w:r>
    </w:p>
    <w:p w14:paraId="15CA748B" w14:textId="77777777" w:rsidR="00BE2F5E" w:rsidRPr="00BE2F5E" w:rsidRDefault="00BE2F5E" w:rsidP="00304187">
      <w:pPr>
        <w:numPr>
          <w:ilvl w:val="0"/>
          <w:numId w:val="1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Todo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pusheado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/sprint0</w:t>
      </w:r>
    </w:p>
    <w:p w14:paraId="12E5AB60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Evidencia</w:t>
      </w:r>
    </w:p>
    <w:p w14:paraId="75B31940" w14:textId="5E75D34F" w:rsidR="00BE2F5E" w:rsidRPr="00BE2F5E" w:rsidRDefault="00BE2F5E" w:rsidP="003041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Ver docs/capturas/Backend-Devops/sprint1/dia1_endpoint_local.png, dia1_push_github.png</w:t>
      </w:r>
    </w:p>
    <w:p w14:paraId="72DC9DD7" w14:textId="77777777" w:rsidR="00BE2F5E" w:rsidRPr="00BE2F5E" w:rsidRDefault="00BE2F5E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Día 2 — 21 de junio 2025</w:t>
      </w:r>
    </w:p>
    <w:p w14:paraId="14A02909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se hizo</w:t>
      </w:r>
    </w:p>
    <w:p w14:paraId="5F52EF59" w14:textId="77777777" w:rsidR="00BE2F5E" w:rsidRPr="00BE2F5E" w:rsidRDefault="00BE2F5E" w:rsidP="00304187">
      <w:pPr>
        <w:numPr>
          <w:ilvl w:val="0"/>
          <w:numId w:val="2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Repositorio clonado en el servidor EC2 (~/apps/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farmaluz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0BB50233" w14:textId="77777777" w:rsidR="00BE2F5E" w:rsidRPr="00BE2F5E" w:rsidRDefault="00BE2F5E" w:rsidP="00304187">
      <w:pPr>
        <w:numPr>
          <w:ilvl w:val="0"/>
          <w:numId w:val="2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Entorno virtual creado en el servidor + dependencias instaladas (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pip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install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-r requirements.txt)</w:t>
      </w:r>
    </w:p>
    <w:p w14:paraId="3A222257" w14:textId="77777777" w:rsidR="00BE2F5E" w:rsidRPr="00BE2F5E" w:rsidRDefault="00BE2F5E" w:rsidP="00304187">
      <w:pPr>
        <w:numPr>
          <w:ilvl w:val="0"/>
          <w:numId w:val="2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FastAPI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probado manualmente con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uvicorn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main:app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--host 0.0.0.0 --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port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8000</w:t>
      </w:r>
    </w:p>
    <w:p w14:paraId="4A8C25D7" w14:textId="77777777" w:rsidR="00BE2F5E" w:rsidRPr="00BE2F5E" w:rsidRDefault="00BE2F5E" w:rsidP="00304187">
      <w:pPr>
        <w:numPr>
          <w:ilvl w:val="0"/>
          <w:numId w:val="2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Verificado acceso público vía IP del EC2: http://18.225.130.85:8000</w:t>
      </w:r>
    </w:p>
    <w:p w14:paraId="7D9498D2" w14:textId="77777777" w:rsidR="00BE2F5E" w:rsidRPr="00BE2F5E" w:rsidRDefault="00BE2F5E" w:rsidP="00304187">
      <w:pPr>
        <w:numPr>
          <w:ilvl w:val="0"/>
          <w:numId w:val="2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Nginx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configurado como proxy reverso (puerto 80 → 8000), permitiendo acceso sin especificar puerto</w:t>
      </w:r>
    </w:p>
    <w:p w14:paraId="48B7A9D3" w14:textId="77777777" w:rsidR="00BE2F5E" w:rsidRPr="00BE2F5E" w:rsidRDefault="00BE2F5E" w:rsidP="00304187">
      <w:pPr>
        <w:numPr>
          <w:ilvl w:val="0"/>
          <w:numId w:val="2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Creados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mock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/medicamentos.py:</w:t>
      </w:r>
    </w:p>
    <w:p w14:paraId="48FACF1B" w14:textId="77777777" w:rsidR="00BE2F5E" w:rsidRPr="00BE2F5E" w:rsidRDefault="00BE2F5E" w:rsidP="00304187">
      <w:pPr>
        <w:numPr>
          <w:ilvl w:val="1"/>
          <w:numId w:val="2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GET /medicamentos — lista de medicamentos (datos simulados, pendiente integración con MongoDB de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Sanchez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58E81546" w14:textId="77777777" w:rsidR="00BE2F5E" w:rsidRPr="00BE2F5E" w:rsidRDefault="00BE2F5E" w:rsidP="00304187">
      <w:pPr>
        <w:numPr>
          <w:ilvl w:val="1"/>
          <w:numId w:val="2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GET /medicamentos/{id} — detalle de un medicamento</w:t>
      </w:r>
    </w:p>
    <w:p w14:paraId="5A850FCB" w14:textId="77777777" w:rsidR="00BE2F5E" w:rsidRPr="00BE2F5E" w:rsidRDefault="00BE2F5E" w:rsidP="00304187">
      <w:pPr>
        <w:numPr>
          <w:ilvl w:val="0"/>
          <w:numId w:val="2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conectados en main.py vía </w:t>
      </w:r>
      <w:proofErr w:type="spellStart"/>
      <w:proofErr w:type="gram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app.include</w:t>
      </w:r>
      <w:proofErr w:type="gram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_router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(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medicamentos.router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3DBBD821" w14:textId="77777777" w:rsidR="00BE2F5E" w:rsidRPr="00BE2F5E" w:rsidRDefault="00BE2F5E" w:rsidP="00304187">
      <w:pPr>
        <w:numPr>
          <w:ilvl w:val="0"/>
          <w:numId w:val="2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Verificación final en documentación automática de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FastAPI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: http://18.225.130.85/docs</w:t>
      </w:r>
    </w:p>
    <w:p w14:paraId="6A5F4DB7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Decisión técnica</w:t>
      </w:r>
    </w:p>
    <w:p w14:paraId="65355C9D" w14:textId="77777777" w:rsidR="00BE2F5E" w:rsidRPr="00BE2F5E" w:rsidRDefault="00BE2F5E" w:rsidP="003041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Se usaron datos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mock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 /medicamentos porque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Sanchez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aún no termina los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CRUDs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MongoDB (previsto en el documento oficial del sprint). Se reemplazarán por datos reales en cuanto esté disponible la conexión a MongoDB Atlas.</w:t>
      </w:r>
    </w:p>
    <w:p w14:paraId="4B2EEBE5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Evidencia</w:t>
      </w:r>
    </w:p>
    <w:p w14:paraId="621C8981" w14:textId="77777777" w:rsidR="00BE2F5E" w:rsidRPr="00BE2F5E" w:rsidRDefault="00BE2F5E" w:rsidP="003041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Ver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docs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/capturas/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Backend-Devops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/sprint1/ — capturas: clone en EC2,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venv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dependencias,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uvicorn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corriendo, navegador con IP pública,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nginx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status,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/medicamentos, pantalla /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docs</w:t>
      </w:r>
      <w:proofErr w:type="spellEnd"/>
    </w:p>
    <w:p w14:paraId="7BD4077B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Entregables completados</w:t>
      </w:r>
    </w:p>
    <w:p w14:paraId="102FEFEC" w14:textId="77777777" w:rsidR="00BE2F5E" w:rsidRPr="00BE2F5E" w:rsidRDefault="00BE2F5E" w:rsidP="0030418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Instancia EC2 corriendo Ubuntu 24.04</w:t>
      </w:r>
    </w:p>
    <w:p w14:paraId="1A13FC7D" w14:textId="77777777" w:rsidR="00BE2F5E" w:rsidRPr="00BE2F5E" w:rsidRDefault="00BE2F5E" w:rsidP="00304187">
      <w:pPr>
        <w:numPr>
          <w:ilvl w:val="0"/>
          <w:numId w:val="3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FastAPI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desplegado y accesible públicamente</w:t>
      </w:r>
    </w:p>
    <w:p w14:paraId="0BCA1364" w14:textId="77777777" w:rsidR="00BE2F5E" w:rsidRPr="00BE2F5E" w:rsidRDefault="00BE2F5E" w:rsidP="00304187">
      <w:pPr>
        <w:numPr>
          <w:ilvl w:val="0"/>
          <w:numId w:val="3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Nginx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configurado (puerto 80)</w:t>
      </w:r>
    </w:p>
    <w:p w14:paraId="62569DD8" w14:textId="77777777" w:rsidR="00BE2F5E" w:rsidRPr="00BE2F5E" w:rsidRDefault="00BE2F5E" w:rsidP="00304187">
      <w:pPr>
        <w:numPr>
          <w:ilvl w:val="0"/>
          <w:numId w:val="3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GET /medicamentos y GET /medicamentos/{id} funcionando</w:t>
      </w:r>
    </w:p>
    <w:p w14:paraId="2FF2625A" w14:textId="77777777" w:rsidR="00BE2F5E" w:rsidRPr="00BE2F5E" w:rsidRDefault="00BE2F5E" w:rsidP="00304187">
      <w:pPr>
        <w:numPr>
          <w:ilvl w:val="0"/>
          <w:numId w:val="3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Documentación automática visible en /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docs</w:t>
      </w:r>
      <w:proofErr w:type="spellEnd"/>
    </w:p>
    <w:p w14:paraId="00B3EC58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Evidencia — Día 1</w:t>
      </w:r>
    </w:p>
    <w:p w14:paraId="117E90B0" w14:textId="31D5E89C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1CE2BBFD" wp14:editId="43FBE6E6">
            <wp:extent cx="5400040" cy="2230120"/>
            <wp:effectExtent l="0" t="0" r="0" b="0"/>
            <wp:docPr id="12" name="Imagen 12" descr="Endpoint local funcionando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dpoint local funcionando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6391" w14:textId="628322B7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 wp14:anchorId="41528844" wp14:editId="5D42B0BD">
            <wp:extent cx="5400040" cy="2526665"/>
            <wp:effectExtent l="0" t="0" r="0" b="6985"/>
            <wp:docPr id="11" name="Imagen 11" descr="Push a GitHub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ush a GitHub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766C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Evidencia — Día 2</w:t>
      </w:r>
    </w:p>
    <w:p w14:paraId="552CECFE" w14:textId="5D4BAA69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16426AC1" wp14:editId="60E21BA6">
            <wp:extent cx="5400040" cy="2614930"/>
            <wp:effectExtent l="0" t="0" r="0" b="0"/>
            <wp:docPr id="10" name="Imagen 10" descr="Clone del repo en EC2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one del repo en EC2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AB5C" w14:textId="2A94B0C2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0D061D9F" wp14:editId="6CAFAD35">
            <wp:extent cx="5400040" cy="3456305"/>
            <wp:effectExtent l="0" t="0" r="0" b="0"/>
            <wp:docPr id="9" name="Imagen 9" descr="Uvicorn corriendo en el servidor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vicorn corriendo en el servidor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AF28" w14:textId="2D9D8405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 wp14:anchorId="3EAB1662" wp14:editId="1FA23A26">
            <wp:extent cx="5400040" cy="1521460"/>
            <wp:effectExtent l="0" t="0" r="0" b="2540"/>
            <wp:docPr id="8" name="Imagen 8" descr="Endpoint /medicamentos respondiendo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ndpoint /medicamentos respondiendo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A56FD" w14:textId="178F6228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44867B3A" wp14:editId="58E65673">
            <wp:extent cx="5400040" cy="2884170"/>
            <wp:effectExtent l="0" t="0" r="0" b="0"/>
            <wp:docPr id="7" name="Imagen 7" descr="Documentación Swagger /docs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ocumentación Swagger /docs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105B" w14:textId="77777777" w:rsidR="00BE2F5E" w:rsidRPr="00BE2F5E" w:rsidRDefault="00F820C4" w:rsidP="00304187">
      <w:pPr>
        <w:spacing w:before="360" w:after="36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63240CD">
          <v:rect id="_x0000_i1025" style="width:0;height:3pt" o:hralign="center" o:hrstd="t" o:hr="t" fillcolor="#a0a0a0" stroked="f"/>
        </w:pict>
      </w:r>
    </w:p>
    <w:p w14:paraId="6B187B5A" w14:textId="77777777" w:rsidR="00BE2F5E" w:rsidRPr="00BE2F5E" w:rsidRDefault="00BE2F5E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Día 3 — 22 de junio 2025</w:t>
      </w:r>
    </w:p>
    <w:p w14:paraId="2541151F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se hizo</w:t>
      </w:r>
    </w:p>
    <w:p w14:paraId="4CD40F9E" w14:textId="77777777" w:rsidR="00BE2F5E" w:rsidRPr="00BE2F5E" w:rsidRDefault="00BE2F5E" w:rsidP="00304187">
      <w:pPr>
        <w:numPr>
          <w:ilvl w:val="0"/>
          <w:numId w:val="4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Configurado </w:t>
      </w:r>
      <w:proofErr w:type="spellStart"/>
      <w:proofErr w:type="gram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farmaluz.service</w:t>
      </w:r>
      <w:proofErr w:type="spellEnd"/>
      <w:proofErr w:type="gram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en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systemd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que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uvicorn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corra como servicio persistente</w:t>
      </w:r>
    </w:p>
    <w:p w14:paraId="7E67F391" w14:textId="77777777" w:rsidR="00BE2F5E" w:rsidRPr="00BE2F5E" w:rsidRDefault="00BE2F5E" w:rsidP="00304187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Verificado que el servicio sobrevive el cierre y reapertura de SSH (active (running))</w:t>
      </w:r>
    </w:p>
    <w:p w14:paraId="74F7F357" w14:textId="77777777" w:rsidR="00BE2F5E" w:rsidRPr="00BE2F5E" w:rsidRDefault="00BE2F5E" w:rsidP="00304187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Agregado MONGO_URI </w:t>
      </w:r>
      <w:proofErr w:type="gram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al .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del EC2 con las credenciales de MongoDB Atlas (coordinado con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Sanchez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673F3F92" w14:textId="77777777" w:rsidR="00BE2F5E" w:rsidRPr="00BE2F5E" w:rsidRDefault="00BE2F5E" w:rsidP="00304187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Creado .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github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/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workflows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/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deploy.yml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con GitHub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Actions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CI/CD</w:t>
      </w:r>
    </w:p>
    <w:p w14:paraId="0076C4B2" w14:textId="77777777" w:rsidR="00BE2F5E" w:rsidRPr="00BE2F5E" w:rsidRDefault="00BE2F5E" w:rsidP="00304187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Configurados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secrets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GitHub: EC2_HOST y EC2_SSH_KEY</w:t>
      </w:r>
    </w:p>
    <w:p w14:paraId="67648F6B" w14:textId="77777777" w:rsidR="00BE2F5E" w:rsidRPr="00BE2F5E" w:rsidRDefault="00BE2F5E" w:rsidP="00304187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Workflow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disparado automáticamente al hacer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push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main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→ conecta por SSH al EC2, hace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git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pull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origin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main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y reinicia el servicio</w:t>
      </w:r>
    </w:p>
    <w:p w14:paraId="17DEE2E7" w14:textId="77777777" w:rsidR="00BE2F5E" w:rsidRPr="00BE2F5E" w:rsidRDefault="00BE2F5E" w:rsidP="00304187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Merge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completado: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/sprint0 →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→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main</w:t>
      </w:r>
      <w:proofErr w:type="spellEnd"/>
    </w:p>
    <w:p w14:paraId="5CB36D7E" w14:textId="77777777" w:rsidR="00BE2F5E" w:rsidRPr="00BE2F5E" w:rsidRDefault="00BE2F5E" w:rsidP="00304187">
      <w:pPr>
        <w:numPr>
          <w:ilvl w:val="0"/>
          <w:numId w:val="4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Confirmado con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Sanchez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 MONGO_URI está activo y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 medicamentos y precios integrados en main.py</w:t>
      </w:r>
    </w:p>
    <w:p w14:paraId="6A7C4FBD" w14:textId="77777777" w:rsidR="00BE2F5E" w:rsidRPr="00BE2F5E" w:rsidRDefault="00BE2F5E" w:rsidP="00304187">
      <w:pPr>
        <w:numPr>
          <w:ilvl w:val="0"/>
          <w:numId w:val="4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FLZ-30, FLZ-31 y FLZ-32 marcados como Done en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Huly</w:t>
      </w:r>
      <w:proofErr w:type="spellEnd"/>
    </w:p>
    <w:p w14:paraId="3E0C051D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Decisión técnica</w:t>
      </w:r>
    </w:p>
    <w:p w14:paraId="6E2D023F" w14:textId="77777777" w:rsidR="00BE2F5E" w:rsidRPr="00BE2F5E" w:rsidRDefault="00BE2F5E" w:rsidP="003041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trigger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del CI/CD se configuró en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main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(no en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/sprint0) siguiendo la práctica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GitFlow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estándar: solo el código aprobado y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mergeado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main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se despliega al servidor. Las ramas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/* y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no disparan ningún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deploy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FBC2D7C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Evidencia — Día 3</w:t>
      </w:r>
    </w:p>
    <w:p w14:paraId="0129DEF8" w14:textId="6983A2E3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00ECE56C" wp14:editId="5DADA444">
            <wp:extent cx="5400040" cy="1421130"/>
            <wp:effectExtent l="0" t="0" r="0" b="7620"/>
            <wp:docPr id="6" name="Imagen 6" descr="Servicio systemd activo y persistente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rvicio systemd activo y persistente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794E" w14:textId="11DA54CA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1B2A17E9" wp14:editId="42E2CCDF">
            <wp:extent cx="5400040" cy="4391660"/>
            <wp:effectExtent l="0" t="0" r="0" b="8890"/>
            <wp:docPr id="5" name="Imagen 5" descr="Secrets configurados en GitHub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crets configurados en GitHub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7B6E" w14:textId="05C23A3B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 wp14:anchorId="38E3F78C" wp14:editId="64B4C3A3">
            <wp:extent cx="5400040" cy="3513455"/>
            <wp:effectExtent l="0" t="0" r="0" b="0"/>
            <wp:docPr id="4" name="Imagen 4" descr="Archivo deploy.yml en rama main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rchivo deploy.yml en rama main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04F3" w14:textId="56E17115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1C9C9A27" wp14:editId="2D595367">
            <wp:extent cx="5400040" cy="2559050"/>
            <wp:effectExtent l="0" t="0" r="0" b="0"/>
            <wp:docPr id="3" name="Imagen 3" descr="GitHub Actions ejecutado exitosamente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itHub Actions ejecutado exitosamente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BDE4" w14:textId="68F21F88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3ED295B2" wp14:editId="68B7A998">
            <wp:extent cx="5400040" cy="2296795"/>
            <wp:effectExtent l="0" t="0" r="0" b="8255"/>
            <wp:docPr id="2" name="Imagen 2" descr="Network graph — merges a develop y main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etwork graph — merges a develop y main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7E9D" w14:textId="43FFC196" w:rsidR="00BE2F5E" w:rsidRPr="00BE2F5E" w:rsidRDefault="00BE2F5E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04187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 wp14:anchorId="2FC5AB1A" wp14:editId="7FF06280">
            <wp:extent cx="5172075" cy="1238250"/>
            <wp:effectExtent l="0" t="0" r="9525" b="0"/>
            <wp:docPr id="1" name="Imagen 1" descr="Huly — FLZ-31 y FLZ-32 marcados Done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uly — FLZ-31 y FLZ-32 marcados Done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1C03" w14:textId="77777777" w:rsidR="00BE2F5E" w:rsidRPr="00BE2F5E" w:rsidRDefault="00BE2F5E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BE2F5E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Entregables completados</w:t>
      </w:r>
    </w:p>
    <w:p w14:paraId="688963CC" w14:textId="77777777" w:rsidR="00BE2F5E" w:rsidRPr="00BE2F5E" w:rsidRDefault="00BE2F5E" w:rsidP="0030418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Uvicorn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corriendo como servicio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systemd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persistente</w:t>
      </w:r>
    </w:p>
    <w:p w14:paraId="79C67899" w14:textId="77777777" w:rsidR="00BE2F5E" w:rsidRPr="00BE2F5E" w:rsidRDefault="00BE2F5E" w:rsidP="00304187">
      <w:pPr>
        <w:numPr>
          <w:ilvl w:val="0"/>
          <w:numId w:val="5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MONGO_URI configurado </w:t>
      </w:r>
      <w:proofErr w:type="gram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 .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del EC2</w:t>
      </w:r>
    </w:p>
    <w:p w14:paraId="4E0D9093" w14:textId="77777777" w:rsidR="00BE2F5E" w:rsidRPr="00BE2F5E" w:rsidRDefault="00BE2F5E" w:rsidP="00304187">
      <w:pPr>
        <w:numPr>
          <w:ilvl w:val="0"/>
          <w:numId w:val="5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GitHub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Actions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CI/CD funcionando (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trigger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main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79702F24" w14:textId="77777777" w:rsidR="00BE2F5E" w:rsidRPr="00BE2F5E" w:rsidRDefault="00BE2F5E" w:rsidP="00304187">
      <w:pPr>
        <w:numPr>
          <w:ilvl w:val="0"/>
          <w:numId w:val="5"/>
        </w:numPr>
        <w:spacing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Merge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/sprint0 →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→ 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main</w:t>
      </w:r>
      <w:proofErr w:type="spellEnd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 completado</w:t>
      </w:r>
    </w:p>
    <w:p w14:paraId="5FCD6CD1" w14:textId="77777777" w:rsidR="00BE2F5E" w:rsidRPr="00BE2F5E" w:rsidRDefault="00BE2F5E" w:rsidP="00304187">
      <w:pPr>
        <w:numPr>
          <w:ilvl w:val="0"/>
          <w:numId w:val="5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E2F5E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FLZ-30, FLZ-31, FLZ-32 cerrados en </w:t>
      </w:r>
      <w:proofErr w:type="spellStart"/>
      <w:r w:rsidRPr="00BE2F5E">
        <w:rPr>
          <w:rFonts w:ascii="Times New Roman" w:eastAsia="Times New Roman" w:hAnsi="Times New Roman" w:cs="Times New Roman"/>
          <w:sz w:val="24"/>
          <w:szCs w:val="24"/>
          <w:lang w:eastAsia="es-EC"/>
        </w:rPr>
        <w:t>Huly</w:t>
      </w:r>
      <w:proofErr w:type="spellEnd"/>
    </w:p>
    <w:p w14:paraId="2929E5BB" w14:textId="60ECAE87" w:rsidR="00EB73A8" w:rsidRPr="00304187" w:rsidRDefault="00EB73A8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D659B8" w14:textId="403CCB59" w:rsidR="005B2A5F" w:rsidRPr="00304187" w:rsidRDefault="00EF19AC" w:rsidP="00EF1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309F00" w14:textId="5A80E566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Responsable: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Alex Chicaiza </w:t>
      </w:r>
      <w:bookmarkStart w:id="0" w:name="_Hlk233487192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–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Frontend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bookmarkEnd w:id="0"/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Día 1 — 20 de junio 2026</w:t>
      </w:r>
    </w:p>
    <w:p w14:paraId="1C507D12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se hizo</w:t>
      </w:r>
    </w:p>
    <w:p w14:paraId="56DAEC9C" w14:textId="77777777" w:rsidR="005B2A5F" w:rsidRPr="005B2A5F" w:rsidRDefault="005B2A5F" w:rsidP="0030418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Proyecto Next.js creado en local (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frontend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/) usando App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</w:t>
      </w:r>
      <w:proofErr w:type="spellEnd"/>
    </w:p>
    <w:p w14:paraId="27B40B0B" w14:textId="77777777" w:rsidR="005B2A5F" w:rsidRPr="005B2A5F" w:rsidRDefault="005B2A5F" w:rsidP="00304187">
      <w:pPr>
        <w:numPr>
          <w:ilvl w:val="0"/>
          <w:numId w:val="6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Dependencias instaladas: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axios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, lucide-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react</w:t>
      </w:r>
      <w:proofErr w:type="spellEnd"/>
    </w:p>
    <w:p w14:paraId="41186DD4" w14:textId="77777777" w:rsidR="005B2A5F" w:rsidRPr="005B2A5F" w:rsidRDefault="005B2A5F" w:rsidP="00304187">
      <w:pPr>
        <w:numPr>
          <w:ilvl w:val="0"/>
          <w:numId w:val="6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Paleta de colores configurada en globals.css</w:t>
      </w:r>
    </w:p>
    <w:p w14:paraId="613A26C5" w14:textId="77777777" w:rsidR="005B2A5F" w:rsidRPr="005B2A5F" w:rsidRDefault="005B2A5F" w:rsidP="00304187">
      <w:pPr>
        <w:numPr>
          <w:ilvl w:val="0"/>
          <w:numId w:val="6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Estructura de carpetas base creada para rutas (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page.tsx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resultados, medicamento,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y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components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/</w:t>
      </w:r>
    </w:p>
    <w:p w14:paraId="0EEE3BB8" w14:textId="77777777" w:rsidR="005B2A5F" w:rsidRPr="005B2A5F" w:rsidRDefault="005B2A5F" w:rsidP="00304187">
      <w:pPr>
        <w:numPr>
          <w:ilvl w:val="0"/>
          <w:numId w:val="6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Todo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pusheado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/sprint0</w:t>
      </w:r>
    </w:p>
    <w:p w14:paraId="6475C7C0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Decisión técnica</w:t>
      </w:r>
    </w:p>
    <w:p w14:paraId="157CFCA6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utilizó la nueva directiva @theme en globals.css en lugar del tradicional tailwind.config.js para inyectar la paleta de colores corporativa. Esto permite mantener compatibilidad total con la versión 4 de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Tailwind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CSS, la cual viene por defecto en la última instalación de Next.js.</w:t>
      </w:r>
    </w:p>
    <w:p w14:paraId="76F5355B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Entregables completados</w:t>
      </w:r>
    </w:p>
    <w:p w14:paraId="380CE815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Proyecto Next.js configurado con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Tailwind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colores </w:t>
      </w:r>
      <w:r w:rsidRPr="005B2A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Estructura de carpetas base creadas</w:t>
      </w:r>
    </w:p>
    <w:p w14:paraId="62304990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Día 2 — 21 de junio 2026</w:t>
      </w:r>
    </w:p>
    <w:p w14:paraId="718314A4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se hizo</w:t>
      </w:r>
    </w:p>
    <w:p w14:paraId="4CBBD708" w14:textId="77777777" w:rsidR="005B2A5F" w:rsidRPr="005B2A5F" w:rsidRDefault="005B2A5F" w:rsidP="0030418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Archivo de datos simulados creado en data/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mockMedicamentos.json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8 medicamentos y cálculos de sobreprecio</w:t>
      </w:r>
    </w:p>
    <w:p w14:paraId="5D3526B2" w14:textId="77777777" w:rsidR="005B2A5F" w:rsidRPr="005B2A5F" w:rsidRDefault="005B2A5F" w:rsidP="00304187">
      <w:pPr>
        <w:numPr>
          <w:ilvl w:val="0"/>
          <w:numId w:val="7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Componente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Navbar.tsx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creado con navegación básica y logo</w:t>
      </w:r>
    </w:p>
    <w:p w14:paraId="5B1A5DDE" w14:textId="77777777" w:rsidR="005B2A5F" w:rsidRPr="005B2A5F" w:rsidRDefault="005B2A5F" w:rsidP="00304187">
      <w:pPr>
        <w:numPr>
          <w:ilvl w:val="0"/>
          <w:numId w:val="7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Componente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SearchBar.tsx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creado y centrado</w:t>
      </w:r>
    </w:p>
    <w:p w14:paraId="1D8FFA5F" w14:textId="77777777" w:rsidR="005B2A5F" w:rsidRPr="005B2A5F" w:rsidRDefault="005B2A5F" w:rsidP="00304187">
      <w:pPr>
        <w:numPr>
          <w:ilvl w:val="0"/>
          <w:numId w:val="7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Componente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SemaforoCard.tsx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creado con renderizado condicional (Verde/Rojo) e íconos de Lucide</w:t>
      </w:r>
    </w:p>
    <w:p w14:paraId="3784D77E" w14:textId="77777777" w:rsidR="005B2A5F" w:rsidRPr="005B2A5F" w:rsidRDefault="005B2A5F" w:rsidP="00304187">
      <w:pPr>
        <w:numPr>
          <w:ilvl w:val="0"/>
          <w:numId w:val="7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Pantalla de Inicio/Buscador construida y adaptada al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wireframe</w:t>
      </w:r>
      <w:proofErr w:type="spellEnd"/>
    </w:p>
    <w:p w14:paraId="7E4BD376" w14:textId="77777777" w:rsidR="005B2A5F" w:rsidRPr="005B2A5F" w:rsidRDefault="005B2A5F" w:rsidP="00304187">
      <w:pPr>
        <w:numPr>
          <w:ilvl w:val="0"/>
          <w:numId w:val="7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Pantalla de Resultados construida iterando los datos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mock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dinámicamente</w:t>
      </w:r>
    </w:p>
    <w:p w14:paraId="3DFC5C24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Entregables completados</w:t>
      </w:r>
    </w:p>
    <w:p w14:paraId="156797BD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Pantalla de Inicio/Buscador funcional </w:t>
      </w:r>
      <w:r w:rsidRPr="005B2A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Pantalla de Resultados con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cards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medicamentos (datos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mock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</w:t>
      </w:r>
      <w:r w:rsidRPr="005B2A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Componente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SemaforoCard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funcionando visualmente (VERDE/ROJO)</w:t>
      </w:r>
    </w:p>
    <w:p w14:paraId="4234EC27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Día 3 — 22 de junio 2026</w:t>
      </w:r>
    </w:p>
    <w:p w14:paraId="03545A61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se hizo</w:t>
      </w:r>
    </w:p>
    <w:p w14:paraId="561BF648" w14:textId="77777777" w:rsidR="005B2A5F" w:rsidRPr="005B2A5F" w:rsidRDefault="005B2A5F" w:rsidP="0030418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Componente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SearchBar.tsx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actualizado para capturar el input y redirigir con parámetros de URL (?</w:t>
      </w:r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q=).</w:t>
      </w:r>
    </w:p>
    <w:p w14:paraId="09C40719" w14:textId="77777777" w:rsidR="005B2A5F" w:rsidRPr="005B2A5F" w:rsidRDefault="005B2A5F" w:rsidP="00304187">
      <w:pPr>
        <w:numPr>
          <w:ilvl w:val="0"/>
          <w:numId w:val="8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Pantalla de Resultados (resultados/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page.tsx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) actualizada para procesar parámetros de búsqueda y filtrar dinámicamente el JSON simulado.</w:t>
      </w:r>
    </w:p>
    <w:p w14:paraId="4050F385" w14:textId="77777777" w:rsidR="005B2A5F" w:rsidRPr="005B2A5F" w:rsidRDefault="005B2A5F" w:rsidP="00304187">
      <w:pPr>
        <w:numPr>
          <w:ilvl w:val="0"/>
          <w:numId w:val="8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Tarjetas de resultados envueltas en el componente Link de Next.js para permitir navegación dinámica.</w:t>
      </w:r>
    </w:p>
    <w:p w14:paraId="7C9AF9F3" w14:textId="77777777" w:rsidR="005B2A5F" w:rsidRPr="005B2A5F" w:rsidRDefault="005B2A5F" w:rsidP="00304187">
      <w:pPr>
        <w:numPr>
          <w:ilvl w:val="0"/>
          <w:numId w:val="8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Pantalla de detalle de medicamento (medicamento/[id]/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page.tsx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construida, mostrando datos específicos y reutilizando el componente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SemaforoCard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073C7CD" w14:textId="77777777" w:rsidR="005B2A5F" w:rsidRPr="005B2A5F" w:rsidRDefault="005B2A5F" w:rsidP="00304187">
      <w:pPr>
        <w:numPr>
          <w:ilvl w:val="0"/>
          <w:numId w:val="8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Responsividad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verificada en dispositivos móviles y de escritorio.</w:t>
      </w:r>
    </w:p>
    <w:p w14:paraId="54C4EC4C" w14:textId="77777777" w:rsidR="005B2A5F" w:rsidRPr="005B2A5F" w:rsidRDefault="005B2A5F" w:rsidP="00304187">
      <w:pPr>
        <w:numPr>
          <w:ilvl w:val="0"/>
          <w:numId w:val="8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Flujo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End-to-End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visual validado. Todo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pusheado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/sprint0.</w:t>
      </w:r>
    </w:p>
    <w:p w14:paraId="21A9FDDF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Entregables completados</w:t>
      </w:r>
    </w:p>
    <w:p w14:paraId="1DFD1B31" w14:textId="1B782640" w:rsid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Pantalla de detalle de medicamento </w:t>
      </w:r>
      <w:r w:rsidRPr="005B2A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Buscador funcional con filtros por URL </w:t>
      </w:r>
      <w:r w:rsidRPr="005B2A5F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Responsive verificado en móvil y desktop</w:t>
      </w:r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</w:p>
    <w:p w14:paraId="6B60375E" w14:textId="65391459" w:rsidR="008A7B0C" w:rsidRDefault="008A7B0C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9CE7645" w14:textId="77777777" w:rsidR="008A7B0C" w:rsidRDefault="008A7B0C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103608A" w14:textId="77777777" w:rsidR="00304187" w:rsidRPr="00304187" w:rsidRDefault="00304187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8882903" w14:textId="099B71CB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Responsable: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t>Jordan</w:t>
      </w:r>
      <w:proofErr w:type="spellEnd"/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t>Sanchez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– </w:t>
      </w:r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Base de datos + </w:t>
      </w:r>
      <w:proofErr w:type="spellStart"/>
      <w:r w:rsidRP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t>Scraper</w:t>
      </w:r>
      <w:proofErr w:type="spellEnd"/>
    </w:p>
    <w:p w14:paraId="1033B120" w14:textId="77777777" w:rsidR="005B2A5F" w:rsidRPr="005B2A5F" w:rsidRDefault="005B2A5F" w:rsidP="00304187">
      <w:pPr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Selectores HTML utilizados para obtener precios en </w:t>
      </w:r>
      <w:proofErr w:type="spellStart"/>
      <w:r w:rsidRPr="005B2A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Fybeca</w:t>
      </w:r>
      <w:proofErr w:type="spellEnd"/>
    </w:p>
    <w:p w14:paraId="2A1ECEE0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Objetivo</w:t>
      </w:r>
    </w:p>
    <w:p w14:paraId="7AF32E54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Documentar los selectores HTML identificados en el sitio web de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Fybeca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extraer precios de medicamentos mediante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scraping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3B11FC3" w14:textId="7DB8D606" w:rsidR="005B2A5F" w:rsidRPr="005B2A5F" w:rsidRDefault="005B2A5F" w:rsidP="0030418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Importante: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 Estos selectores fueron obtenidos mediante inspección manual con las herramientas de desarrollo del navegador (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DevTools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). Si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Fybeca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modifica la estructura de su sitio, deberán revisarse y actualizarse.</w:t>
      </w:r>
      <w:r w:rsid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</w:p>
    <w:p w14:paraId="5D1C4651" w14:textId="77777777" w:rsidR="005B2A5F" w:rsidRPr="005B2A5F" w:rsidRDefault="005B2A5F" w:rsidP="00304187">
      <w:pPr>
        <w:spacing w:before="360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1. Precio en el listado de medicamentos</w:t>
      </w:r>
    </w:p>
    <w:p w14:paraId="20C28066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Cuando se realiza una búsqueda o se navega por una categoría, cada producto contiene un bloque HTML similar al siguiente:</w:t>
      </w:r>
    </w:p>
    <w:p w14:paraId="60C47CE7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"&gt;</w:t>
      </w:r>
    </w:p>
    <w:p w14:paraId="6CF89E6E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d-block"&gt;</w:t>
      </w:r>
    </w:p>
    <w:p w14:paraId="18E2CD1C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"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="1.40"&gt;</w:t>
      </w:r>
    </w:p>
    <w:p w14:paraId="4FE37B6B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-original"&gt;</w:t>
      </w:r>
    </w:p>
    <w:p w14:paraId="6502A650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="sales"&gt;</w:t>
      </w:r>
    </w:p>
    <w:p w14:paraId="31B3413A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large-price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w-100 d-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flex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mb-1"&gt;</w:t>
      </w:r>
    </w:p>
    <w:p w14:paraId="44DA12B4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"&gt;</w:t>
      </w:r>
    </w:p>
    <w:p w14:paraId="7D0C6BEA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            $1.40</w:t>
      </w:r>
    </w:p>
    <w:p w14:paraId="6094D8C2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494C61EB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12554D3D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6D80E0F8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044372B3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2A93E005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0605F2FE" w14:textId="1F931D52" w:rsid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  <w:r w:rsidR="0030418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</w:p>
    <w:p w14:paraId="69D895C6" w14:textId="77777777" w:rsidR="00304187" w:rsidRPr="005B2A5F" w:rsidRDefault="00304187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D479F37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Selector principal</w:t>
      </w:r>
    </w:p>
    <w:p w14:paraId="2FB3C983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</w:p>
    <w:p w14:paraId="1F4679D6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Descripción</w:t>
      </w:r>
    </w:p>
    <w:p w14:paraId="6DBCD903" w14:textId="77777777" w:rsidR="005B2A5F" w:rsidRPr="005B2A5F" w:rsidRDefault="005B2A5F" w:rsidP="003041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Permite acceder al elemento que contiene el precio dentro del atributo 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0DE32DE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</w:t>
      </w:r>
    </w:p>
    <w:p w14:paraId="67521BFA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"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="1.40"&gt;</w:t>
      </w:r>
    </w:p>
    <w:p w14:paraId="540841E7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obtenido</w:t>
      </w:r>
    </w:p>
    <w:p w14:paraId="5BD5186D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EC"/>
        </w:rPr>
        <w:t>1.40</w:t>
      </w:r>
    </w:p>
    <w:p w14:paraId="191701D0" w14:textId="34F6C11B" w:rsidR="005B2A5F" w:rsidRPr="005B2A5F" w:rsidRDefault="005B2A5F" w:rsidP="00304187">
      <w:pPr>
        <w:spacing w:before="360" w:after="36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2AD57D7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Selector alternativo (texto visible)</w:t>
      </w:r>
    </w:p>
    <w:p w14:paraId="6F0F8D52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-original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</w:p>
    <w:p w14:paraId="42AD8829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Descripción</w:t>
      </w:r>
    </w:p>
    <w:p w14:paraId="164D7306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Obtiene el precio mostrado visualmente al usuario.</w:t>
      </w:r>
    </w:p>
    <w:p w14:paraId="344276C3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</w:t>
      </w:r>
    </w:p>
    <w:p w14:paraId="74D2D88D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"&gt;</w:t>
      </w:r>
    </w:p>
    <w:p w14:paraId="57CA7E86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$1.40</w:t>
      </w:r>
    </w:p>
    <w:p w14:paraId="0E64CAB3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4BC0FDB5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obtenido</w:t>
      </w:r>
    </w:p>
    <w:p w14:paraId="45D1E9F0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EC"/>
        </w:rPr>
        <w:t>$1.40</w:t>
      </w:r>
    </w:p>
    <w:p w14:paraId="21086638" w14:textId="795B07D1" w:rsidR="005B2A5F" w:rsidRPr="005B2A5F" w:rsidRDefault="005B2A5F" w:rsidP="00304187">
      <w:pPr>
        <w:spacing w:before="360" w:after="36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A463780" w14:textId="77777777" w:rsidR="005B2A5F" w:rsidRPr="005B2A5F" w:rsidRDefault="005B2A5F" w:rsidP="00304187">
      <w:pPr>
        <w:spacing w:before="360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2. Precio en la página individual del medicamento</w:t>
      </w:r>
    </w:p>
    <w:p w14:paraId="52CC1C70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Cuando se abre la página de un medicamento específico, la estructura observada es:</w:t>
      </w:r>
    </w:p>
    <w:p w14:paraId="7B6BE6F3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"&gt;</w:t>
      </w:r>
    </w:p>
    <w:p w14:paraId="7587F88D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"&gt;</w:t>
      </w:r>
    </w:p>
    <w:p w14:paraId="7C573839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914DE6A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="sales d-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flex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flex-wrap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mb-1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align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-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items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-center"&gt;</w:t>
      </w:r>
    </w:p>
    <w:p w14:paraId="70A55E26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large-price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d-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flex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"&gt;</w:t>
      </w:r>
    </w:p>
    <w:p w14:paraId="1319C940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"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="3.22"&gt;</w:t>
      </w:r>
    </w:p>
    <w:p w14:paraId="5F4A5006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    $3.22</w:t>
      </w:r>
    </w:p>
    <w:p w14:paraId="40ECE3BA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5AE91F79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3C695B0B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30D69907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3B967D4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d-block"&gt;</w:t>
      </w:r>
    </w:p>
    <w:p w14:paraId="6AD0F206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"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="3.59"&gt;</w:t>
      </w:r>
    </w:p>
    <w:p w14:paraId="6CE1D15B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2E296F98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06AAE47A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50BD005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11383665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div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348B8DB8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Precio actual</w:t>
      </w:r>
    </w:p>
    <w:p w14:paraId="68C89B31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Selector</w:t>
      </w:r>
    </w:p>
    <w:p w14:paraId="72F68E59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prices</w:t>
      </w:r>
      <w:proofErr w:type="spellEnd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large-price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</w:p>
    <w:p w14:paraId="77BFED95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Descripción</w:t>
      </w:r>
    </w:p>
    <w:p w14:paraId="190A53B5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Obtiene el precio actual del medicamento.</w:t>
      </w:r>
    </w:p>
    <w:p w14:paraId="3C3A13DB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</w:t>
      </w:r>
    </w:p>
    <w:p w14:paraId="1B188EE1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"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="3.22"&gt;</w:t>
      </w:r>
    </w:p>
    <w:p w14:paraId="182E0ACF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$3.22</w:t>
      </w:r>
    </w:p>
    <w:p w14:paraId="39615C19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67170E0F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Valores disponibles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977"/>
      </w:tblGrid>
      <w:tr w:rsidR="005B2A5F" w:rsidRPr="00304187" w14:paraId="065AED07" w14:textId="77777777" w:rsidTr="005B2A5F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353A0" w14:textId="77777777" w:rsidR="005B2A5F" w:rsidRPr="005B2A5F" w:rsidRDefault="005B2A5F" w:rsidP="00304187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Fuente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C1CD6" w14:textId="77777777" w:rsidR="005B2A5F" w:rsidRPr="005B2A5F" w:rsidRDefault="005B2A5F" w:rsidP="00304187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Valor</w:t>
            </w:r>
          </w:p>
        </w:tc>
      </w:tr>
      <w:tr w:rsidR="005B2A5F" w:rsidRPr="00304187" w14:paraId="3ADE2657" w14:textId="77777777" w:rsidTr="005B2A5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3CA41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Atributo 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content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31FF7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3.22</w:t>
            </w:r>
          </w:p>
        </w:tc>
      </w:tr>
      <w:tr w:rsidR="005B2A5F" w:rsidRPr="00304187" w14:paraId="34400E37" w14:textId="77777777" w:rsidTr="005B2A5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1A8C0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>Texto visible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3C316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$3.22</w:t>
            </w:r>
          </w:p>
        </w:tc>
      </w:tr>
    </w:tbl>
    <w:p w14:paraId="186E2B0D" w14:textId="3447C30E" w:rsidR="005B2A5F" w:rsidRPr="005B2A5F" w:rsidRDefault="005B2A5F" w:rsidP="00304187">
      <w:pPr>
        <w:spacing w:before="360" w:after="36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57647BF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Precio de lista</w:t>
      </w:r>
    </w:p>
    <w:p w14:paraId="35AB42CE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Selector</w:t>
      </w:r>
    </w:p>
    <w:p w14:paraId="062E9934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prices</w:t>
      </w:r>
      <w:proofErr w:type="spellEnd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</w:p>
    <w:p w14:paraId="44B8147E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Descripción</w:t>
      </w:r>
    </w:p>
    <w:p w14:paraId="64F6ECE1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Obtiene el precio de lista o precio anterior del producto.</w:t>
      </w:r>
    </w:p>
    <w:p w14:paraId="6FEA5C09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</w:t>
      </w:r>
    </w:p>
    <w:p w14:paraId="0CD9BF7B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"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="3.59"&gt;</w:t>
      </w:r>
    </w:p>
    <w:p w14:paraId="18938F0D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6FE3B67E" w14:textId="77777777" w:rsidR="005B2A5F" w:rsidRPr="005B2A5F" w:rsidRDefault="005B2A5F" w:rsidP="00304187">
      <w:pPr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 obtenido</w:t>
      </w:r>
    </w:p>
    <w:p w14:paraId="0DDCF8A3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EC"/>
        </w:rPr>
        <w:t>3.59</w:t>
      </w:r>
    </w:p>
    <w:p w14:paraId="713B383D" w14:textId="4012B9BE" w:rsidR="005B2A5F" w:rsidRPr="005B2A5F" w:rsidRDefault="005B2A5F" w:rsidP="00304187">
      <w:pPr>
        <w:spacing w:before="360" w:after="36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7E970C1" w14:textId="77777777" w:rsidR="005B2A5F" w:rsidRPr="005B2A5F" w:rsidRDefault="005B2A5F" w:rsidP="00304187">
      <w:pPr>
        <w:spacing w:before="360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Recomendación para el </w:t>
      </w:r>
      <w:proofErr w:type="spellStart"/>
      <w:r w:rsidRPr="005B2A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scraper</w:t>
      </w:r>
      <w:proofErr w:type="spellEnd"/>
    </w:p>
    <w:p w14:paraId="21974181" w14:textId="77777777" w:rsidR="005B2A5F" w:rsidRPr="005B2A5F" w:rsidRDefault="005B2A5F" w:rsidP="003041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Se recomienda utilizar siempre el atributo 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 cuando esté disponible:</w:t>
      </w:r>
    </w:p>
    <w:p w14:paraId="42B8BDD7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"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="3.22"&gt;</w:t>
      </w:r>
    </w:p>
    <w:p w14:paraId="4457C1FD" w14:textId="77777777" w:rsidR="005B2A5F" w:rsidRPr="005B2A5F" w:rsidRDefault="005B2A5F" w:rsidP="0030418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en lugar del texto visible:</w:t>
      </w:r>
    </w:p>
    <w:p w14:paraId="75B9DB6D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class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="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"&gt;</w:t>
      </w:r>
    </w:p>
    <w:p w14:paraId="7623E09A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  $3.22</w:t>
      </w:r>
    </w:p>
    <w:p w14:paraId="596C6576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&lt;/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span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</w:p>
    <w:p w14:paraId="2E7D40E7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Ventajas</w:t>
      </w:r>
    </w:p>
    <w:p w14:paraId="162F9A03" w14:textId="77777777" w:rsidR="005B2A5F" w:rsidRPr="005B2A5F" w:rsidRDefault="005B2A5F" w:rsidP="00304187">
      <w:pPr>
        <w:numPr>
          <w:ilvl w:val="0"/>
          <w:numId w:val="9"/>
        </w:numPr>
        <w:spacing w:beforeAutospacing="1" w:after="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Evita procesar símbolos de moneda ($).</w:t>
      </w:r>
    </w:p>
    <w:p w14:paraId="3B34327E" w14:textId="77777777" w:rsidR="005B2A5F" w:rsidRPr="005B2A5F" w:rsidRDefault="005B2A5F" w:rsidP="00304187">
      <w:pPr>
        <w:numPr>
          <w:ilvl w:val="0"/>
          <w:numId w:val="9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Reduce errores por espacios o saltos de línea.</w:t>
      </w:r>
    </w:p>
    <w:p w14:paraId="5C81D799" w14:textId="77777777" w:rsidR="005B2A5F" w:rsidRPr="005B2A5F" w:rsidRDefault="005B2A5F" w:rsidP="00304187">
      <w:pPr>
        <w:numPr>
          <w:ilvl w:val="0"/>
          <w:numId w:val="9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Devuelve directamente un valor numérico.</w:t>
      </w:r>
    </w:p>
    <w:p w14:paraId="320A6497" w14:textId="7E10F974" w:rsidR="005B2A5F" w:rsidRPr="005B2A5F" w:rsidRDefault="005B2A5F" w:rsidP="00304187">
      <w:pPr>
        <w:numPr>
          <w:ilvl w:val="0"/>
          <w:numId w:val="9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Es más estable frente a cambios de formato visual.</w:t>
      </w:r>
    </w:p>
    <w:p w14:paraId="53C1C9E6" w14:textId="77777777" w:rsidR="005B2A5F" w:rsidRPr="005B2A5F" w:rsidRDefault="005B2A5F" w:rsidP="00304187">
      <w:pPr>
        <w:spacing w:before="360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Ejemplos de extracción</w:t>
      </w:r>
    </w:p>
    <w:p w14:paraId="4C6B5C9D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Precio en listado</w:t>
      </w:r>
    </w:p>
    <w:p w14:paraId="4DCCC7A1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const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precioListado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=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document</w:t>
      </w:r>
      <w:proofErr w:type="spellEnd"/>
    </w:p>
    <w:p w14:paraId="4413481A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</w:t>
      </w: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querySelector</w:t>
      </w:r>
      <w:proofErr w:type="spellEnd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('.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')</w:t>
      </w:r>
    </w:p>
    <w:p w14:paraId="32C1D467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</w:t>
      </w: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?.</w:t>
      </w:r>
      <w:proofErr w:type="spellStart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getAttribute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('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');</w:t>
      </w:r>
    </w:p>
    <w:p w14:paraId="50FE4DC8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Precio actual del producto</w:t>
      </w:r>
    </w:p>
    <w:p w14:paraId="46FACDBE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const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precioActual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=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document</w:t>
      </w:r>
      <w:proofErr w:type="spellEnd"/>
    </w:p>
    <w:p w14:paraId="1EB3D4EE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</w:t>
      </w: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querySelector</w:t>
      </w:r>
      <w:proofErr w:type="spellEnd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('.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large-price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')</w:t>
      </w:r>
    </w:p>
    <w:p w14:paraId="73FC7F4E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</w:t>
      </w: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?.</w:t>
      </w:r>
      <w:proofErr w:type="spellStart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getAttribute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('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');</w:t>
      </w:r>
    </w:p>
    <w:p w14:paraId="38ACD32A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Precio de lista del producto</w:t>
      </w:r>
    </w:p>
    <w:p w14:paraId="592DC79A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const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precioLista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=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document</w:t>
      </w:r>
      <w:proofErr w:type="spellEnd"/>
    </w:p>
    <w:p w14:paraId="4C4F3483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</w:t>
      </w: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querySelector</w:t>
      </w:r>
      <w:proofErr w:type="spellEnd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('.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prices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price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.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')</w:t>
      </w:r>
    </w:p>
    <w:p w14:paraId="159E7011" w14:textId="77777777" w:rsidR="005B2A5F" w:rsidRPr="005B2A5F" w:rsidRDefault="005B2A5F" w:rsidP="0030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</w:t>
      </w:r>
      <w:proofErr w:type="gram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?.</w:t>
      </w:r>
      <w:proofErr w:type="spellStart"/>
      <w:proofErr w:type="gram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getAttribute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('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content</w:t>
      </w:r>
      <w:proofErr w:type="spellEnd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');</w:t>
      </w:r>
    </w:p>
    <w:p w14:paraId="7A3DF3EB" w14:textId="6C3ED624" w:rsidR="005B2A5F" w:rsidRPr="005B2A5F" w:rsidRDefault="005B2A5F" w:rsidP="00304187">
      <w:pPr>
        <w:spacing w:before="360" w:after="36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5C383F8" w14:textId="77777777" w:rsidR="005B2A5F" w:rsidRPr="005B2A5F" w:rsidRDefault="005B2A5F" w:rsidP="00304187">
      <w:pPr>
        <w:spacing w:before="360" w:after="24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Resumen de selectores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3362"/>
        <w:gridCol w:w="2912"/>
      </w:tblGrid>
      <w:tr w:rsidR="005B2A5F" w:rsidRPr="00304187" w14:paraId="7144AC7A" w14:textId="77777777" w:rsidTr="005B2A5F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A95D7" w14:textId="77777777" w:rsidR="005B2A5F" w:rsidRPr="005B2A5F" w:rsidRDefault="005B2A5F" w:rsidP="00304187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Contexto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31D4B" w14:textId="77777777" w:rsidR="005B2A5F" w:rsidRPr="005B2A5F" w:rsidRDefault="005B2A5F" w:rsidP="00304187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Selector CSS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784F6" w14:textId="77777777" w:rsidR="005B2A5F" w:rsidRPr="005B2A5F" w:rsidRDefault="005B2A5F" w:rsidP="00304187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</w:t>
            </w:r>
          </w:p>
        </w:tc>
      </w:tr>
      <w:tr w:rsidR="005B2A5F" w:rsidRPr="00304187" w14:paraId="125DFF01" w14:textId="77777777" w:rsidTr="005B2A5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9BFB9" w14:textId="77777777" w:rsidR="005B2A5F" w:rsidRPr="005B2A5F" w:rsidRDefault="005B2A5F" w:rsidP="00304187">
            <w:pPr>
              <w:spacing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Listado de medicamentos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D22B5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price</w:t>
            </w:r>
            <w:proofErr w:type="spellEnd"/>
            <w:proofErr w:type="gram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list</w:t>
            </w:r>
            <w:proofErr w:type="spell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92F08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Precio del producto</w:t>
            </w:r>
          </w:p>
        </w:tc>
      </w:tr>
      <w:tr w:rsidR="005B2A5F" w:rsidRPr="00304187" w14:paraId="2B336AF7" w14:textId="77777777" w:rsidTr="005B2A5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C8C94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Listado de medicamentos (texto visible)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9D19F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price</w:t>
            </w:r>
            <w:proofErr w:type="spellEnd"/>
            <w:proofErr w:type="gram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price</w:t>
            </w:r>
            <w:proofErr w:type="spell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-original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BA205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Precio mostrado al usuario</w:t>
            </w:r>
          </w:p>
        </w:tc>
      </w:tr>
      <w:tr w:rsidR="005B2A5F" w:rsidRPr="00304187" w14:paraId="20FF9BEC" w14:textId="77777777" w:rsidTr="005B2A5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B54B4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Producto individual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D6876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prices</w:t>
            </w:r>
            <w:proofErr w:type="spellEnd"/>
            <w:proofErr w:type="gram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price</w:t>
            </w:r>
            <w:proofErr w:type="spell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large-price</w:t>
            </w:r>
            <w:proofErr w:type="spell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D6670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Precio actual</w:t>
            </w:r>
          </w:p>
        </w:tc>
      </w:tr>
      <w:tr w:rsidR="005B2A5F" w:rsidRPr="00304187" w14:paraId="4EB26370" w14:textId="77777777" w:rsidTr="005B2A5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D8048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Producto individual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F11F0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prices</w:t>
            </w:r>
            <w:proofErr w:type="spellEnd"/>
            <w:proofErr w:type="gram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price</w:t>
            </w:r>
            <w:proofErr w:type="spell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list</w:t>
            </w:r>
            <w:proofErr w:type="spellEnd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.</w:t>
            </w:r>
            <w:proofErr w:type="spellStart"/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FFE7B" w14:textId="77777777" w:rsidR="005B2A5F" w:rsidRPr="005B2A5F" w:rsidRDefault="005B2A5F" w:rsidP="0030418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2A5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Precio de lista o anterior</w:t>
            </w:r>
          </w:p>
        </w:tc>
      </w:tr>
    </w:tbl>
    <w:p w14:paraId="2C9DA6B7" w14:textId="77777777" w:rsidR="005B2A5F" w:rsidRPr="005B2A5F" w:rsidRDefault="005B2A5F" w:rsidP="00304187">
      <w:pPr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Última verificación</w:t>
      </w:r>
    </w:p>
    <w:p w14:paraId="37118AF4" w14:textId="77777777" w:rsidR="005B2A5F" w:rsidRPr="005B2A5F" w:rsidRDefault="005B2A5F" w:rsidP="0030418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Fuente: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Sitio web de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Fybeca</w:t>
      </w:r>
      <w:proofErr w:type="spellEnd"/>
    </w:p>
    <w:p w14:paraId="370C8FA1" w14:textId="77777777" w:rsidR="005B2A5F" w:rsidRPr="005B2A5F" w:rsidRDefault="005B2A5F" w:rsidP="00304187">
      <w:pPr>
        <w:numPr>
          <w:ilvl w:val="0"/>
          <w:numId w:val="10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Método: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 Inspección manual mediante Chrome </w:t>
      </w:r>
      <w:proofErr w:type="spellStart"/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DevTools</w:t>
      </w:r>
      <w:proofErr w:type="spellEnd"/>
    </w:p>
    <w:p w14:paraId="77EED6EC" w14:textId="77777777" w:rsidR="005B2A5F" w:rsidRPr="005B2A5F" w:rsidRDefault="005B2A5F" w:rsidP="00304187">
      <w:pPr>
        <w:numPr>
          <w:ilvl w:val="0"/>
          <w:numId w:val="10"/>
        </w:numPr>
        <w:spacing w:before="6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B2A5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Propósito:</w:t>
      </w:r>
      <w:r w:rsidRPr="005B2A5F">
        <w:rPr>
          <w:rFonts w:ascii="Times New Roman" w:eastAsia="Times New Roman" w:hAnsi="Times New Roman" w:cs="Times New Roman"/>
          <w:sz w:val="24"/>
          <w:szCs w:val="24"/>
          <w:lang w:eastAsia="es-EC"/>
        </w:rPr>
        <w:t> Identificar selectores HTML para extracción automática de precios</w:t>
      </w:r>
    </w:p>
    <w:p w14:paraId="5419C768" w14:textId="34CD4617" w:rsidR="005B2A5F" w:rsidRPr="00304187" w:rsidRDefault="005B2A5F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4187">
        <w:rPr>
          <w:rFonts w:ascii="Times New Roman" w:hAnsi="Times New Roman" w:cs="Times New Roman"/>
          <w:sz w:val="24"/>
          <w:szCs w:val="24"/>
        </w:rPr>
        <w:br/>
      </w:r>
      <w:r w:rsidRPr="00304187">
        <w:rPr>
          <w:rFonts w:ascii="Times New Roman" w:hAnsi="Times New Roman" w:cs="Times New Roman"/>
          <w:sz w:val="24"/>
          <w:szCs w:val="24"/>
        </w:rPr>
        <w:br/>
      </w:r>
      <w:r w:rsidRPr="00304187">
        <w:rPr>
          <w:rFonts w:ascii="Times New Roman" w:hAnsi="Times New Roman" w:cs="Times New Roman"/>
          <w:sz w:val="24"/>
          <w:szCs w:val="24"/>
        </w:rPr>
        <w:br/>
      </w:r>
      <w:r w:rsidRPr="00304187">
        <w:rPr>
          <w:rFonts w:ascii="Times New Roman" w:hAnsi="Times New Roman" w:cs="Times New Roman"/>
          <w:sz w:val="24"/>
          <w:szCs w:val="24"/>
        </w:rPr>
        <w:br/>
      </w:r>
      <w:r w:rsidRPr="00304187">
        <w:rPr>
          <w:rFonts w:ascii="Times New Roman" w:hAnsi="Times New Roman" w:cs="Times New Roman"/>
          <w:sz w:val="24"/>
          <w:szCs w:val="24"/>
        </w:rPr>
        <w:br/>
      </w:r>
      <w:r w:rsidRPr="00304187">
        <w:rPr>
          <w:rFonts w:ascii="Times New Roman" w:hAnsi="Times New Roman" w:cs="Times New Roman"/>
          <w:sz w:val="24"/>
          <w:szCs w:val="24"/>
        </w:rPr>
        <w:br/>
      </w:r>
      <w:r w:rsidRPr="00304187">
        <w:rPr>
          <w:rFonts w:ascii="Times New Roman" w:hAnsi="Times New Roman" w:cs="Times New Roman"/>
          <w:sz w:val="24"/>
          <w:szCs w:val="24"/>
        </w:rPr>
        <w:br/>
      </w:r>
    </w:p>
    <w:p w14:paraId="4206AA29" w14:textId="28D31F64" w:rsidR="005B2A5F" w:rsidRPr="00304187" w:rsidRDefault="005B2A5F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6815F2" w14:textId="221EBDDB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664557" w14:textId="3E7ED8B9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4CFAF0" w14:textId="5B4398D6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4B26CE" w14:textId="1D1C773E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174729" w14:textId="6011CE3A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217B36" w14:textId="6D808EEC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7D86F" w14:textId="7A371F52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B97684" w14:textId="790464D1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9C8EFA" w14:textId="6925D9C5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20494F" w14:textId="2DA9475F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23E219" w14:textId="45A5CA13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461173" w14:textId="0F181464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D2E8DE" w14:textId="1B3C4A64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FEAB94" w14:textId="2F093105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AA6828" w14:textId="3A6A8A1E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417498" w14:textId="7E22C0EF" w:rsidR="00304187" w:rsidRPr="00304187" w:rsidRDefault="00304187" w:rsidP="003041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094515" w14:textId="16F5A03A" w:rsidR="008A7B0C" w:rsidRPr="008A7B0C" w:rsidRDefault="008A7B0C" w:rsidP="008A7B0C">
      <w:pPr>
        <w:spacing w:before="100" w:beforeAutospacing="1"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Responsable: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Vela Vanessa – IA +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Fecha: 20 - 22 de junio 2026</w:t>
      </w:r>
    </w:p>
    <w:p w14:paraId="4BABF186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Día 1 — 20 de junio 2026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Qué se hizo Configuración del SDK: Se obtuvo la API Key de Google Gemini en AI Studio y se configuró como variable de entorno GEMINI_API_KEY en el </w:t>
      </w:r>
      <w:proofErr w:type="gram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archivo .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proofErr w:type="gram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E5D72AE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Instalación de dependencias: Instalación de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google-generativeai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langchain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el entorno virtual del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2053E41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Arquitectura del módulo: Creación de la estructura del módulo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/ incluyendo gemini_service.py, prompt_base.py y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routers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/chatbot.py.</w:t>
      </w:r>
    </w:p>
    <w:p w14:paraId="1E31EA34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Prompt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Base: Migración de las reglas de seguridad y comportamiento definidas en el Sprint 0 hacia el archivo prompt_base.py.</w:t>
      </w:r>
    </w:p>
    <w:p w14:paraId="7BF29545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Día 2 — 21 de junio 2026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Qué se hizo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Chat: Implementación del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POST /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/consulta con una estructura inicial que recibe un objeto JSON pregunta y retorna una respuesta fija de prueba para validar el ruteo.</w:t>
      </w:r>
    </w:p>
    <w:p w14:paraId="24557ABE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Modelo de Datos: Definición del esquema para Genéricos en MongoDB, incluyendo campos esenciales: nombre,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principio_activo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precio_referencial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laboratorio.</w:t>
      </w:r>
    </w:p>
    <w:p w14:paraId="6E7ED378" w14:textId="77777777" w:rsid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Datos: Creación de la estructura base GET /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genericos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/{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medicamento_id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} utilizando datos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mock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validar l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a c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onexión.</w:t>
      </w:r>
    </w:p>
    <w:p w14:paraId="7E529C78" w14:textId="7E0DB251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 </w:t>
      </w:r>
      <w:r w:rsidRPr="008A7B0C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09C95BE5" wp14:editId="426F7593">
            <wp:extent cx="6645910" cy="4083050"/>
            <wp:effectExtent l="0" t="0" r="2540" b="0"/>
            <wp:docPr id="15" name="Imagen 15" descr="alt text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t text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9271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Integración: Conexión de los nuevos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routers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al main.py principal del sistema.</w:t>
      </w:r>
    </w:p>
    <w:p w14:paraId="1B83D3CB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Día 3 — 22 de junio 2026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Qué se hizo Conexión Real: Implementación de la función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obtener_respuesta_gemini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gemini_service.py, integrando el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prompt_base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la consulta dinámica del usuario.</w:t>
      </w:r>
    </w:p>
    <w:p w14:paraId="2B60C4F3" w14:textId="5EB71ED3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Validación: Ejecución de pruebas reales desde el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/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/consulta. </w:t>
      </w:r>
      <w:r w:rsidRPr="008A7B0C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0CD70C8D" wp14:editId="45B57E32">
            <wp:extent cx="6645910" cy="4459605"/>
            <wp:effectExtent l="0" t="0" r="2540" b="0"/>
            <wp:docPr id="13" name="Imagen 13" descr="alt text">
              <a:hlinkClick xmlns:a="http://schemas.openxmlformats.org/drawingml/2006/main" r:id="rId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t text">
                      <a:hlinkClick r:id="rId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06C94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Seguridad: Verificación de que la IA respeta el blindaje ético (rechazo de diagnósticos médicos y redirección a consulta profesional).</w:t>
      </w:r>
    </w:p>
    <w:p w14:paraId="06023C7E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Repositorio: Subida de avances a la rama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/sprint1 y notificación al líder técnico (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Paspuezán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) sobre la disponibilidad del módulo para futuras integraciones.</w:t>
      </w:r>
    </w:p>
    <w:p w14:paraId="1ED74F45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Entregables completados </w:t>
      </w:r>
      <w:r w:rsidRPr="008A7B0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Gemini SDK instalado y API Key configurada.</w:t>
      </w:r>
    </w:p>
    <w:p w14:paraId="4508C4F6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Estructura del módulo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creada y operativa.</w:t>
      </w:r>
    </w:p>
    <w:p w14:paraId="7C78E25C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POST /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/consulta funcional con lógica de IA.</w:t>
      </w:r>
    </w:p>
    <w:p w14:paraId="4490F130" w14:textId="77777777" w:rsidR="008A7B0C" w:rsidRPr="008A7B0C" w:rsidRDefault="008A7B0C" w:rsidP="008A7B0C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GET /</w:t>
      </w:r>
      <w:proofErr w:type="spellStart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genericos</w:t>
      </w:r>
      <w:proofErr w:type="spellEnd"/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>/{id} con estructura base definida.</w:t>
      </w:r>
    </w:p>
    <w:p w14:paraId="07818B65" w14:textId="77777777" w:rsidR="008A7B0C" w:rsidRPr="008A7B0C" w:rsidRDefault="008A7B0C" w:rsidP="008A7B0C">
      <w:p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A7B0C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A7B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Prueba real documentada con capturas de respuesta de la IA.</w:t>
      </w:r>
    </w:p>
    <w:p w14:paraId="1650893D" w14:textId="2AAD98BE" w:rsidR="00304187" w:rsidRPr="008A7B0C" w:rsidRDefault="00304187" w:rsidP="008A7B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7B0C">
        <w:rPr>
          <w:rFonts w:ascii="Times New Roman" w:hAnsi="Times New Roman" w:cs="Times New Roman"/>
          <w:sz w:val="24"/>
          <w:szCs w:val="24"/>
        </w:rPr>
        <w:br w:type="page"/>
      </w:r>
    </w:p>
    <w:p w14:paraId="733453DE" w14:textId="1D9C148F" w:rsidR="00304187" w:rsidRPr="00304187" w:rsidRDefault="00304187" w:rsidP="00304187">
      <w:pPr>
        <w:pStyle w:val="NormalWeb"/>
        <w:spacing w:line="360" w:lineRule="auto"/>
      </w:pPr>
      <w:r w:rsidRPr="00304187">
        <w:rPr>
          <w:b/>
          <w:bCs/>
        </w:rPr>
        <w:lastRenderedPageBreak/>
        <w:t>Responsable:</w:t>
      </w:r>
      <w:r w:rsidRPr="00304187">
        <w:t xml:space="preserve"> Mateo Males – QA / </w:t>
      </w:r>
      <w:proofErr w:type="spellStart"/>
      <w:r w:rsidRPr="00304187">
        <w:t>Testing</w:t>
      </w:r>
      <w:proofErr w:type="spellEnd"/>
    </w:p>
    <w:p w14:paraId="39825034" w14:textId="77777777" w:rsidR="00304187" w:rsidRPr="00304187" w:rsidRDefault="00304187" w:rsidP="00304187">
      <w:pPr>
        <w:pStyle w:val="Ttulo2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Día 1 — 23 de junio 2026</w:t>
      </w:r>
    </w:p>
    <w:p w14:paraId="574BABBD" w14:textId="77777777" w:rsidR="00304187" w:rsidRPr="00304187" w:rsidRDefault="00304187" w:rsidP="00304187">
      <w:pPr>
        <w:pStyle w:val="Ttulo3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Qué se hizo</w:t>
      </w:r>
    </w:p>
    <w:p w14:paraId="0D084B21" w14:textId="77777777" w:rsidR="00304187" w:rsidRPr="00304187" w:rsidRDefault="00304187" w:rsidP="00304187">
      <w:pPr>
        <w:pStyle w:val="NormalWeb"/>
        <w:numPr>
          <w:ilvl w:val="0"/>
          <w:numId w:val="11"/>
        </w:numPr>
        <w:spacing w:line="360" w:lineRule="auto"/>
      </w:pPr>
      <w:r w:rsidRPr="00304187">
        <w:rPr>
          <w:b/>
          <w:bCs/>
        </w:rPr>
        <w:t>Estructura base de pruebas:</w:t>
      </w:r>
      <w:r w:rsidRPr="00304187">
        <w:t xml:space="preserve"> Configuración inicial del entorno de pruebas automatizadas en la raíz del proyecto para el </w:t>
      </w:r>
      <w:proofErr w:type="spellStart"/>
      <w:r w:rsidRPr="00304187">
        <w:t>backend</w:t>
      </w:r>
      <w:proofErr w:type="spellEnd"/>
      <w:r w:rsidRPr="00304187">
        <w:t>.</w:t>
      </w:r>
    </w:p>
    <w:p w14:paraId="1236DFD2" w14:textId="77777777" w:rsidR="00304187" w:rsidRPr="00304187" w:rsidRDefault="00304187" w:rsidP="00304187">
      <w:pPr>
        <w:pStyle w:val="NormalWeb"/>
        <w:numPr>
          <w:ilvl w:val="0"/>
          <w:numId w:val="11"/>
        </w:numPr>
        <w:spacing w:line="360" w:lineRule="auto"/>
      </w:pPr>
      <w:r w:rsidRPr="00304187">
        <w:rPr>
          <w:b/>
          <w:bCs/>
        </w:rPr>
        <w:t xml:space="preserve">Instalación de dependencias de </w:t>
      </w:r>
      <w:proofErr w:type="spellStart"/>
      <w:r w:rsidRPr="00304187">
        <w:rPr>
          <w:b/>
          <w:bCs/>
        </w:rPr>
        <w:t>testing</w:t>
      </w:r>
      <w:proofErr w:type="spellEnd"/>
      <w:r w:rsidRPr="00304187">
        <w:rPr>
          <w:b/>
          <w:bCs/>
        </w:rPr>
        <w:t>:</w:t>
      </w:r>
      <w:r w:rsidRPr="00304187">
        <w:t xml:space="preserve"> Configuración de </w:t>
      </w:r>
      <w:proofErr w:type="spellStart"/>
      <w:r w:rsidRPr="00304187">
        <w:rPr>
          <w:rStyle w:val="CdigoHTML"/>
          <w:rFonts w:ascii="Times New Roman" w:hAnsi="Times New Roman" w:cs="Times New Roman"/>
          <w:sz w:val="24"/>
          <w:szCs w:val="24"/>
        </w:rPr>
        <w:t>pytest</w:t>
      </w:r>
      <w:proofErr w:type="spellEnd"/>
      <w:r w:rsidRPr="00304187">
        <w:t xml:space="preserve"> como </w:t>
      </w:r>
      <w:proofErr w:type="spellStart"/>
      <w:r w:rsidRPr="00304187">
        <w:t>framework</w:t>
      </w:r>
      <w:proofErr w:type="spellEnd"/>
      <w:r w:rsidRPr="00304187">
        <w:t xml:space="preserve"> principal de pruebas en Python.</w:t>
      </w:r>
    </w:p>
    <w:p w14:paraId="5E3542EB" w14:textId="77777777" w:rsidR="00304187" w:rsidRPr="00304187" w:rsidRDefault="00304187" w:rsidP="00304187">
      <w:pPr>
        <w:pStyle w:val="NormalWeb"/>
        <w:numPr>
          <w:ilvl w:val="0"/>
          <w:numId w:val="11"/>
        </w:numPr>
        <w:spacing w:line="360" w:lineRule="auto"/>
      </w:pPr>
      <w:r w:rsidRPr="00304187">
        <w:rPr>
          <w:b/>
          <w:bCs/>
        </w:rPr>
        <w:t>Diseño del Plan de Pruebas:</w:t>
      </w:r>
      <w:r w:rsidRPr="00304187">
        <w:t xml:space="preserve"> Definición de los casos de prueba unitarios iniciales para las operaciones del modelo de datos y validaciones de negocio básicas.</w:t>
      </w:r>
    </w:p>
    <w:p w14:paraId="3C552416" w14:textId="77777777" w:rsidR="00304187" w:rsidRPr="00304187" w:rsidRDefault="00304187" w:rsidP="00304187">
      <w:pPr>
        <w:pStyle w:val="NormalWeb"/>
        <w:numPr>
          <w:ilvl w:val="0"/>
          <w:numId w:val="11"/>
        </w:numPr>
        <w:spacing w:line="360" w:lineRule="auto"/>
      </w:pPr>
      <w:r w:rsidRPr="00304187">
        <w:rPr>
          <w:b/>
          <w:bCs/>
        </w:rPr>
        <w:t>Validación de entorno de base de datos:</w:t>
      </w:r>
      <w:r w:rsidRPr="00304187">
        <w:t xml:space="preserve"> Verificación de la conectividad limpia con las colecciones de prueba en MongoDB.</w:t>
      </w:r>
    </w:p>
    <w:p w14:paraId="29563D5B" w14:textId="77777777" w:rsidR="00304187" w:rsidRPr="00304187" w:rsidRDefault="00304187" w:rsidP="00304187">
      <w:pPr>
        <w:pStyle w:val="Ttulo3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Decisión técnica</w:t>
      </w:r>
    </w:p>
    <w:p w14:paraId="6C7C8BF8" w14:textId="77777777" w:rsidR="00304187" w:rsidRPr="00304187" w:rsidRDefault="00304187" w:rsidP="00304187">
      <w:pPr>
        <w:pStyle w:val="NormalWeb"/>
        <w:numPr>
          <w:ilvl w:val="0"/>
          <w:numId w:val="12"/>
        </w:numPr>
        <w:spacing w:line="360" w:lineRule="auto"/>
      </w:pPr>
      <w:r w:rsidRPr="00304187">
        <w:t xml:space="preserve">Se optó por estructurar una suite de pruebas aislada utilizando fixtures de </w:t>
      </w:r>
      <w:proofErr w:type="spellStart"/>
      <w:r w:rsidRPr="00304187">
        <w:rPr>
          <w:rStyle w:val="CdigoHTML"/>
          <w:rFonts w:ascii="Times New Roman" w:hAnsi="Times New Roman" w:cs="Times New Roman"/>
          <w:sz w:val="24"/>
          <w:szCs w:val="24"/>
        </w:rPr>
        <w:t>pytest</w:t>
      </w:r>
      <w:proofErr w:type="spellEnd"/>
      <w:r w:rsidRPr="00304187">
        <w:t xml:space="preserve"> para evitar la persistencia de datos huérfanos en la base de datos de desarrollo durante la ejecución de los </w:t>
      </w:r>
      <w:proofErr w:type="spellStart"/>
      <w:r w:rsidRPr="00304187">
        <w:t>tests</w:t>
      </w:r>
      <w:proofErr w:type="spellEnd"/>
      <w:r w:rsidRPr="00304187">
        <w:t xml:space="preserve"> unitarios.</w:t>
      </w:r>
    </w:p>
    <w:p w14:paraId="0112A6FA" w14:textId="77777777" w:rsidR="00304187" w:rsidRPr="00304187" w:rsidRDefault="00304187" w:rsidP="00304187">
      <w:pPr>
        <w:pStyle w:val="Ttulo3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Entregables completados</w:t>
      </w:r>
    </w:p>
    <w:p w14:paraId="439C7E4A" w14:textId="77777777" w:rsidR="00304187" w:rsidRPr="00304187" w:rsidRDefault="00304187" w:rsidP="00304187">
      <w:pPr>
        <w:pStyle w:val="NormalWeb"/>
        <w:numPr>
          <w:ilvl w:val="0"/>
          <w:numId w:val="13"/>
        </w:numPr>
        <w:spacing w:line="360" w:lineRule="auto"/>
      </w:pPr>
      <w:r w:rsidRPr="00304187">
        <w:rPr>
          <w:rFonts w:ascii="Segoe UI Emoji" w:hAnsi="Segoe UI Emoji" w:cs="Segoe UI Emoji"/>
        </w:rPr>
        <w:t>✅</w:t>
      </w:r>
      <w:r w:rsidRPr="00304187">
        <w:t xml:space="preserve"> Entorno de pruebas con </w:t>
      </w:r>
      <w:proofErr w:type="spellStart"/>
      <w:r w:rsidRPr="00304187">
        <w:rPr>
          <w:rStyle w:val="CdigoHTML"/>
          <w:rFonts w:ascii="Times New Roman" w:hAnsi="Times New Roman" w:cs="Times New Roman"/>
          <w:sz w:val="24"/>
          <w:szCs w:val="24"/>
        </w:rPr>
        <w:t>pytest</w:t>
      </w:r>
      <w:proofErr w:type="spellEnd"/>
      <w:r w:rsidRPr="00304187">
        <w:t xml:space="preserve"> configurado en el </w:t>
      </w:r>
      <w:proofErr w:type="spellStart"/>
      <w:r w:rsidRPr="00304187">
        <w:t>backend</w:t>
      </w:r>
      <w:proofErr w:type="spellEnd"/>
    </w:p>
    <w:p w14:paraId="65A5C2EF" w14:textId="77777777" w:rsidR="00304187" w:rsidRPr="00304187" w:rsidRDefault="00304187" w:rsidP="00304187">
      <w:pPr>
        <w:pStyle w:val="NormalWeb"/>
        <w:numPr>
          <w:ilvl w:val="0"/>
          <w:numId w:val="13"/>
        </w:numPr>
        <w:spacing w:line="360" w:lineRule="auto"/>
      </w:pPr>
      <w:r w:rsidRPr="00304187">
        <w:rPr>
          <w:rFonts w:ascii="Segoe UI Emoji" w:hAnsi="Segoe UI Emoji" w:cs="Segoe UI Emoji"/>
        </w:rPr>
        <w:t>✅</w:t>
      </w:r>
      <w:r w:rsidRPr="00304187">
        <w:t xml:space="preserve"> Plan de pruebas unitarias diseñado para el Sprint 1</w:t>
      </w:r>
    </w:p>
    <w:p w14:paraId="23343F44" w14:textId="77777777" w:rsidR="00304187" w:rsidRPr="00304187" w:rsidRDefault="00304187" w:rsidP="00304187">
      <w:pPr>
        <w:pStyle w:val="Ttulo2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Día 2 — 24 de junio 2026</w:t>
      </w:r>
    </w:p>
    <w:p w14:paraId="266BD185" w14:textId="77777777" w:rsidR="00304187" w:rsidRPr="00304187" w:rsidRDefault="00304187" w:rsidP="00304187">
      <w:pPr>
        <w:pStyle w:val="Ttulo3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Qué se hizo</w:t>
      </w:r>
    </w:p>
    <w:p w14:paraId="1151AF8A" w14:textId="77777777" w:rsidR="00304187" w:rsidRPr="00304187" w:rsidRDefault="00304187" w:rsidP="00304187">
      <w:pPr>
        <w:pStyle w:val="NormalWeb"/>
        <w:numPr>
          <w:ilvl w:val="0"/>
          <w:numId w:val="14"/>
        </w:numPr>
        <w:spacing w:line="360" w:lineRule="auto"/>
      </w:pPr>
      <w:r w:rsidRPr="00304187">
        <w:rPr>
          <w:b/>
          <w:bCs/>
        </w:rPr>
        <w:t>Pruebas de Lógica de Negocio (Semáforo):</w:t>
      </w:r>
      <w:r w:rsidRPr="00304187">
        <w:t xml:space="preserve"> Creación e implementación de los scripts de pruebas unitarias para la lógica del cálculo del semáforo de precios.</w:t>
      </w:r>
    </w:p>
    <w:p w14:paraId="05C7FAE8" w14:textId="77777777" w:rsidR="00304187" w:rsidRPr="00304187" w:rsidRDefault="00304187" w:rsidP="00304187">
      <w:pPr>
        <w:pStyle w:val="NormalWeb"/>
        <w:numPr>
          <w:ilvl w:val="0"/>
          <w:numId w:val="14"/>
        </w:numPr>
        <w:spacing w:line="360" w:lineRule="auto"/>
      </w:pPr>
      <w:r w:rsidRPr="00304187">
        <w:rPr>
          <w:b/>
          <w:bCs/>
        </w:rPr>
        <w:t>Casos de prueba Verdes y Rojos:</w:t>
      </w:r>
      <w:r w:rsidRPr="00304187">
        <w:t xml:space="preserve"> Automatización de escenarios para verificar que el sistema clasifique correctamente como "VERDE" (Precio Justo) con un sobreprecio del 0%.</w:t>
      </w:r>
    </w:p>
    <w:p w14:paraId="63F14B7A" w14:textId="77777777" w:rsidR="00304187" w:rsidRPr="00304187" w:rsidRDefault="00304187" w:rsidP="00304187">
      <w:pPr>
        <w:pStyle w:val="NormalWeb"/>
        <w:numPr>
          <w:ilvl w:val="0"/>
          <w:numId w:val="14"/>
        </w:numPr>
        <w:spacing w:line="360" w:lineRule="auto"/>
      </w:pPr>
      <w:r w:rsidRPr="00304187">
        <w:rPr>
          <w:b/>
          <w:bCs/>
        </w:rPr>
        <w:t>Casos de prueba de sobreprecio:</w:t>
      </w:r>
      <w:r w:rsidRPr="00304187">
        <w:t xml:space="preserve"> Automatización de escenarios para verificar que se clasifique correctamente como "ROJO" cuando existe un porcentaje superior al umbral establecido.</w:t>
      </w:r>
    </w:p>
    <w:p w14:paraId="3AE9862D" w14:textId="77777777" w:rsidR="00304187" w:rsidRPr="00304187" w:rsidRDefault="00304187" w:rsidP="00304187">
      <w:pPr>
        <w:pStyle w:val="NormalWeb"/>
        <w:numPr>
          <w:ilvl w:val="0"/>
          <w:numId w:val="14"/>
        </w:numPr>
        <w:spacing w:line="360" w:lineRule="auto"/>
      </w:pPr>
      <w:r w:rsidRPr="00304187">
        <w:rPr>
          <w:b/>
          <w:bCs/>
        </w:rPr>
        <w:t>Ejecución y depuración:</w:t>
      </w:r>
      <w:r w:rsidRPr="00304187">
        <w:t xml:space="preserve"> Corridas iniciales de la suite de pruebas mediante consola asegurando el estado exitoso (</w:t>
      </w:r>
      <w:r w:rsidRPr="00304187">
        <w:rPr>
          <w:rStyle w:val="CdigoHTML"/>
          <w:rFonts w:ascii="Times New Roman" w:hAnsi="Times New Roman" w:cs="Times New Roman"/>
          <w:sz w:val="24"/>
          <w:szCs w:val="24"/>
        </w:rPr>
        <w:t>PASSED</w:t>
      </w:r>
      <w:r w:rsidRPr="00304187">
        <w:t xml:space="preserve">) del núcleo del </w:t>
      </w:r>
      <w:proofErr w:type="spellStart"/>
      <w:r w:rsidRPr="00304187">
        <w:t>backend</w:t>
      </w:r>
      <w:proofErr w:type="spellEnd"/>
      <w:r w:rsidRPr="00304187">
        <w:t>.</w:t>
      </w:r>
    </w:p>
    <w:p w14:paraId="2BCD33AE" w14:textId="77777777" w:rsidR="00304187" w:rsidRPr="00304187" w:rsidRDefault="00304187" w:rsidP="00304187">
      <w:pPr>
        <w:pStyle w:val="Ttulo3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Entregables completados</w:t>
      </w:r>
    </w:p>
    <w:p w14:paraId="7A44710D" w14:textId="77777777" w:rsidR="00304187" w:rsidRPr="00304187" w:rsidRDefault="00304187" w:rsidP="00304187">
      <w:pPr>
        <w:pStyle w:val="NormalWeb"/>
        <w:numPr>
          <w:ilvl w:val="0"/>
          <w:numId w:val="15"/>
        </w:numPr>
        <w:spacing w:line="360" w:lineRule="auto"/>
      </w:pPr>
      <w:r w:rsidRPr="00304187">
        <w:rPr>
          <w:rFonts w:ascii="Segoe UI Emoji" w:hAnsi="Segoe UI Emoji" w:cs="Segoe UI Emoji"/>
        </w:rPr>
        <w:lastRenderedPageBreak/>
        <w:t>✅</w:t>
      </w:r>
      <w:r w:rsidRPr="00304187">
        <w:t xml:space="preserve"> Suite de pruebas unitarias para la lógica del Semáforo de Precios</w:t>
      </w:r>
    </w:p>
    <w:p w14:paraId="2EB1ED92" w14:textId="77777777" w:rsidR="00304187" w:rsidRPr="00304187" w:rsidRDefault="00304187" w:rsidP="00304187">
      <w:pPr>
        <w:pStyle w:val="NormalWeb"/>
        <w:numPr>
          <w:ilvl w:val="0"/>
          <w:numId w:val="15"/>
        </w:numPr>
        <w:spacing w:line="360" w:lineRule="auto"/>
      </w:pPr>
      <w:r w:rsidRPr="00304187">
        <w:rPr>
          <w:rFonts w:ascii="Segoe UI Emoji" w:hAnsi="Segoe UI Emoji" w:cs="Segoe UI Emoji"/>
        </w:rPr>
        <w:t>✅</w:t>
      </w:r>
      <w:r w:rsidRPr="00304187">
        <w:t xml:space="preserve"> Validaciones de cálculo y umbrales automatizadas con </w:t>
      </w:r>
      <w:proofErr w:type="spellStart"/>
      <w:r w:rsidRPr="00304187">
        <w:rPr>
          <w:rStyle w:val="CdigoHTML"/>
          <w:rFonts w:ascii="Times New Roman" w:hAnsi="Times New Roman" w:cs="Times New Roman"/>
          <w:sz w:val="24"/>
          <w:szCs w:val="24"/>
        </w:rPr>
        <w:t>pytest</w:t>
      </w:r>
      <w:proofErr w:type="spellEnd"/>
    </w:p>
    <w:p w14:paraId="7AF3B89A" w14:textId="77777777" w:rsidR="00304187" w:rsidRPr="00304187" w:rsidRDefault="00304187" w:rsidP="00304187">
      <w:pPr>
        <w:pStyle w:val="Ttulo2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Día 3 — 25 de junio 2026</w:t>
      </w:r>
    </w:p>
    <w:p w14:paraId="72FDDF7B" w14:textId="77777777" w:rsidR="00304187" w:rsidRPr="00304187" w:rsidRDefault="00304187" w:rsidP="00304187">
      <w:pPr>
        <w:pStyle w:val="Ttulo3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Qué se hizo</w:t>
      </w:r>
    </w:p>
    <w:p w14:paraId="1073757C" w14:textId="77777777" w:rsidR="00304187" w:rsidRPr="00304187" w:rsidRDefault="00304187" w:rsidP="00304187">
      <w:pPr>
        <w:pStyle w:val="NormalWeb"/>
        <w:numPr>
          <w:ilvl w:val="0"/>
          <w:numId w:val="16"/>
        </w:numPr>
        <w:spacing w:line="360" w:lineRule="auto"/>
      </w:pPr>
      <w:r w:rsidRPr="00304187">
        <w:rPr>
          <w:b/>
          <w:bCs/>
        </w:rPr>
        <w:t xml:space="preserve">Consolidación de pruebas del </w:t>
      </w:r>
      <w:proofErr w:type="spellStart"/>
      <w:r w:rsidRPr="00304187">
        <w:rPr>
          <w:b/>
          <w:bCs/>
        </w:rPr>
        <w:t>Backend</w:t>
      </w:r>
      <w:proofErr w:type="spellEnd"/>
      <w:r w:rsidRPr="00304187">
        <w:rPr>
          <w:b/>
          <w:bCs/>
        </w:rPr>
        <w:t>:</w:t>
      </w:r>
      <w:r w:rsidRPr="00304187">
        <w:t xml:space="preserve"> Integración de los casos de prueba unitarios con las consultas de servicios de medicamentos en MongoDB.</w:t>
      </w:r>
    </w:p>
    <w:p w14:paraId="386EDD01" w14:textId="77777777" w:rsidR="00304187" w:rsidRPr="00304187" w:rsidRDefault="00304187" w:rsidP="00304187">
      <w:pPr>
        <w:pStyle w:val="NormalWeb"/>
        <w:numPr>
          <w:ilvl w:val="0"/>
          <w:numId w:val="16"/>
        </w:numPr>
        <w:spacing w:line="360" w:lineRule="auto"/>
      </w:pPr>
      <w:r w:rsidRPr="00304187">
        <w:rPr>
          <w:b/>
          <w:bCs/>
        </w:rPr>
        <w:t>Pruebas de filtros y parámetros:</w:t>
      </w:r>
      <w:r w:rsidRPr="00304187">
        <w:t xml:space="preserve"> Validación de las funciones encargadas de filtrar principios activos por búsquedas de texto.</w:t>
      </w:r>
    </w:p>
    <w:p w14:paraId="102149BB" w14:textId="77777777" w:rsidR="00304187" w:rsidRPr="00304187" w:rsidRDefault="00304187" w:rsidP="00304187">
      <w:pPr>
        <w:pStyle w:val="NormalWeb"/>
        <w:numPr>
          <w:ilvl w:val="0"/>
          <w:numId w:val="16"/>
        </w:numPr>
        <w:spacing w:line="360" w:lineRule="auto"/>
      </w:pPr>
      <w:r w:rsidRPr="00304187">
        <w:rPr>
          <w:b/>
          <w:bCs/>
        </w:rPr>
        <w:t xml:space="preserve">Ejecución </w:t>
      </w:r>
      <w:proofErr w:type="spellStart"/>
      <w:r w:rsidRPr="00304187">
        <w:rPr>
          <w:b/>
          <w:bCs/>
        </w:rPr>
        <w:t>End-to-End</w:t>
      </w:r>
      <w:proofErr w:type="spellEnd"/>
      <w:r w:rsidRPr="00304187">
        <w:rPr>
          <w:b/>
          <w:bCs/>
        </w:rPr>
        <w:t xml:space="preserve"> del </w:t>
      </w:r>
      <w:proofErr w:type="spellStart"/>
      <w:r w:rsidRPr="00304187">
        <w:rPr>
          <w:b/>
          <w:bCs/>
        </w:rPr>
        <w:t>Backend</w:t>
      </w:r>
      <w:proofErr w:type="spellEnd"/>
      <w:r w:rsidRPr="00304187">
        <w:rPr>
          <w:b/>
          <w:bCs/>
        </w:rPr>
        <w:t>:</w:t>
      </w:r>
      <w:r w:rsidRPr="00304187">
        <w:t xml:space="preserve"> Corrida completa de verificación de la suite del </w:t>
      </w:r>
      <w:proofErr w:type="spellStart"/>
      <w:r w:rsidRPr="00304187">
        <w:t>backend</w:t>
      </w:r>
      <w:proofErr w:type="spellEnd"/>
      <w:r w:rsidRPr="00304187">
        <w:t xml:space="preserve"> (</w:t>
      </w:r>
      <w:proofErr w:type="spellStart"/>
      <w:r w:rsidRPr="00304187">
        <w:rPr>
          <w:rStyle w:val="CdigoHTML"/>
          <w:rFonts w:ascii="Times New Roman" w:hAnsi="Times New Roman" w:cs="Times New Roman"/>
          <w:sz w:val="24"/>
          <w:szCs w:val="24"/>
        </w:rPr>
        <w:t>pytest</w:t>
      </w:r>
      <w:proofErr w:type="spellEnd"/>
      <w:r w:rsidRPr="00304187">
        <w:rPr>
          <w:rStyle w:val="CdigoHTML"/>
          <w:rFonts w:ascii="Times New Roman" w:hAnsi="Times New Roman" w:cs="Times New Roman"/>
          <w:sz w:val="24"/>
          <w:szCs w:val="24"/>
        </w:rPr>
        <w:t xml:space="preserve"> -v</w:t>
      </w:r>
      <w:r w:rsidRPr="00304187">
        <w:t>), logrando la aprobación de todos los casos estructurados sin fallos de compilación ni de aserciones.</w:t>
      </w:r>
    </w:p>
    <w:p w14:paraId="681640A8" w14:textId="77777777" w:rsidR="00304187" w:rsidRPr="00304187" w:rsidRDefault="00304187" w:rsidP="00304187">
      <w:pPr>
        <w:pStyle w:val="NormalWeb"/>
        <w:numPr>
          <w:ilvl w:val="0"/>
          <w:numId w:val="16"/>
        </w:numPr>
        <w:spacing w:line="360" w:lineRule="auto"/>
      </w:pPr>
      <w:r w:rsidRPr="00304187">
        <w:rPr>
          <w:b/>
          <w:bCs/>
        </w:rPr>
        <w:t>Registro de resultados:</w:t>
      </w:r>
      <w:r w:rsidRPr="00304187">
        <w:t xml:space="preserve"> Preparación del entorno local y sincronización de las herramientas de </w:t>
      </w:r>
      <w:proofErr w:type="spellStart"/>
      <w:r w:rsidRPr="00304187">
        <w:t>testing</w:t>
      </w:r>
      <w:proofErr w:type="spellEnd"/>
      <w:r w:rsidRPr="00304187">
        <w:t xml:space="preserve"> para el inicio del siguiente sprint. Código de pruebas consolidado y subido al repositorio en la rama correspondiente.</w:t>
      </w:r>
    </w:p>
    <w:p w14:paraId="38BB4FF0" w14:textId="77777777" w:rsidR="00304187" w:rsidRPr="00304187" w:rsidRDefault="00304187" w:rsidP="00304187">
      <w:pPr>
        <w:pStyle w:val="Ttulo3"/>
        <w:spacing w:line="360" w:lineRule="auto"/>
        <w:rPr>
          <w:sz w:val="24"/>
          <w:szCs w:val="24"/>
        </w:rPr>
      </w:pPr>
      <w:r w:rsidRPr="00304187">
        <w:rPr>
          <w:sz w:val="24"/>
          <w:szCs w:val="24"/>
        </w:rPr>
        <w:t>Entregables completados</w:t>
      </w:r>
    </w:p>
    <w:p w14:paraId="04F67B0A" w14:textId="77777777" w:rsidR="00304187" w:rsidRPr="00304187" w:rsidRDefault="00304187" w:rsidP="00304187">
      <w:pPr>
        <w:pStyle w:val="NormalWeb"/>
        <w:numPr>
          <w:ilvl w:val="0"/>
          <w:numId w:val="17"/>
        </w:numPr>
        <w:spacing w:line="360" w:lineRule="auto"/>
      </w:pPr>
      <w:r w:rsidRPr="00304187">
        <w:rPr>
          <w:rFonts w:ascii="Segoe UI Emoji" w:hAnsi="Segoe UI Emoji" w:cs="Segoe UI Emoji"/>
        </w:rPr>
        <w:t>✅</w:t>
      </w:r>
      <w:r w:rsidRPr="00304187">
        <w:t xml:space="preserve"> Suite completa de pruebas unitarias del </w:t>
      </w:r>
      <w:proofErr w:type="spellStart"/>
      <w:r w:rsidRPr="00304187">
        <w:t>Backend</w:t>
      </w:r>
      <w:proofErr w:type="spellEnd"/>
      <w:r w:rsidRPr="00304187">
        <w:t xml:space="preserve"> ejecutada con éxito</w:t>
      </w:r>
    </w:p>
    <w:p w14:paraId="7EDAE1BB" w14:textId="77777777" w:rsidR="00304187" w:rsidRPr="00304187" w:rsidRDefault="00304187" w:rsidP="00304187">
      <w:pPr>
        <w:pStyle w:val="NormalWeb"/>
        <w:numPr>
          <w:ilvl w:val="0"/>
          <w:numId w:val="17"/>
        </w:numPr>
        <w:spacing w:line="360" w:lineRule="auto"/>
      </w:pPr>
      <w:r w:rsidRPr="00304187">
        <w:rPr>
          <w:rFonts w:ascii="Segoe UI Emoji" w:hAnsi="Segoe UI Emoji" w:cs="Segoe UI Emoji"/>
        </w:rPr>
        <w:t>✅</w:t>
      </w:r>
      <w:r w:rsidRPr="00304187">
        <w:t xml:space="preserve"> Filtros de búsqueda e integración con servicios validados al 100%</w:t>
      </w:r>
    </w:p>
    <w:p w14:paraId="2E12BE7E" w14:textId="77777777" w:rsidR="00304187" w:rsidRPr="00304187" w:rsidRDefault="00304187" w:rsidP="00304187">
      <w:pPr>
        <w:pStyle w:val="NormalWeb"/>
        <w:numPr>
          <w:ilvl w:val="0"/>
          <w:numId w:val="17"/>
        </w:numPr>
        <w:spacing w:line="360" w:lineRule="auto"/>
      </w:pPr>
      <w:r w:rsidRPr="00304187">
        <w:rPr>
          <w:rFonts w:ascii="Segoe UI Emoji" w:hAnsi="Segoe UI Emoji" w:cs="Segoe UI Emoji"/>
        </w:rPr>
        <w:t>✅</w:t>
      </w:r>
      <w:r w:rsidRPr="00304187">
        <w:t xml:space="preserve"> Código de </w:t>
      </w:r>
      <w:proofErr w:type="spellStart"/>
      <w:r w:rsidRPr="00304187">
        <w:t>testing</w:t>
      </w:r>
      <w:proofErr w:type="spellEnd"/>
      <w:r w:rsidRPr="00304187">
        <w:t xml:space="preserve"> subido y sincronizado en el repositorio local y remoto</w:t>
      </w:r>
    </w:p>
    <w:p w14:paraId="60C9583D" w14:textId="38471DF4" w:rsidR="00304187" w:rsidRDefault="00AF26CB" w:rsidP="003041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26CB">
        <w:rPr>
          <w:rFonts w:ascii="Times New Roman" w:hAnsi="Times New Roman" w:cs="Times New Roman"/>
          <w:b/>
          <w:bCs/>
          <w:sz w:val="24"/>
          <w:szCs w:val="24"/>
        </w:rPr>
        <w:t>Capturas de evidencias</w:t>
      </w:r>
    </w:p>
    <w:p w14:paraId="1B54EE3D" w14:textId="6C5630A0" w:rsidR="00AF26CB" w:rsidRDefault="00AF26CB" w:rsidP="003041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B8B1DA" wp14:editId="6E9F1482">
            <wp:extent cx="6642576" cy="3248025"/>
            <wp:effectExtent l="0" t="0" r="635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808" cy="3255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882B9" w14:textId="7A737629" w:rsidR="00E17FCA" w:rsidRPr="00E17FCA" w:rsidRDefault="00E17FCA" w:rsidP="00E17FCA">
      <w:pPr>
        <w:pStyle w:val="Ttulo2"/>
        <w:spacing w:line="360" w:lineRule="auto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037F3C9F" wp14:editId="5984FB8D">
            <wp:extent cx="6515100" cy="360760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593" cy="3618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sz w:val="24"/>
          <w:szCs w:val="24"/>
        </w:rPr>
        <w:br/>
      </w:r>
      <w:r w:rsidRPr="00E17FCA">
        <w:rPr>
          <w:sz w:val="24"/>
          <w:szCs w:val="24"/>
        </w:rPr>
        <w:t>Estado de Consolidación del Equipo (Cierre del Sprint 1)</w:t>
      </w:r>
    </w:p>
    <w:p w14:paraId="512BE77F" w14:textId="77777777" w:rsidR="00E17FCA" w:rsidRPr="00E17FCA" w:rsidRDefault="00E17FCA" w:rsidP="00E17FCA">
      <w:pPr>
        <w:pStyle w:val="NormalWeb"/>
        <w:spacing w:line="360" w:lineRule="auto"/>
      </w:pPr>
      <w:r w:rsidRPr="00E17FCA">
        <w:t xml:space="preserve">Al finalizar el Sprint 1, el equipo de desarrollo ha alcanzado una integración técnica completa, habiéndose validado la correspondencia entre los flujos visuales y la lógica del negocio en el </w:t>
      </w:r>
      <w:proofErr w:type="spellStart"/>
      <w:r w:rsidRPr="00E17FCA">
        <w:t>backend</w:t>
      </w:r>
      <w:proofErr w:type="spellEnd"/>
      <w:r w:rsidRPr="00E17FCA">
        <w:t>.</w:t>
      </w:r>
    </w:p>
    <w:p w14:paraId="1C5CC962" w14:textId="77777777" w:rsidR="00E17FCA" w:rsidRPr="00E17FCA" w:rsidRDefault="00E17FCA" w:rsidP="00E17FCA">
      <w:pPr>
        <w:pStyle w:val="NormalWeb"/>
        <w:spacing w:line="360" w:lineRule="auto"/>
      </w:pPr>
      <w:r w:rsidRPr="00E17FCA">
        <w:t xml:space="preserve">Desde la perspectiva de </w:t>
      </w:r>
      <w:r w:rsidRPr="00E17FCA">
        <w:rPr>
          <w:b/>
          <w:bCs/>
        </w:rPr>
        <w:t xml:space="preserve">QA / </w:t>
      </w:r>
      <w:proofErr w:type="spellStart"/>
      <w:r w:rsidRPr="00E17FCA">
        <w:rPr>
          <w:b/>
          <w:bCs/>
        </w:rPr>
        <w:t>Testing</w:t>
      </w:r>
      <w:proofErr w:type="spellEnd"/>
      <w:r w:rsidRPr="00E17FCA">
        <w:t xml:space="preserve">, el estado del sistema se reporta como </w:t>
      </w:r>
      <w:r w:rsidRPr="00E17FCA">
        <w:rPr>
          <w:b/>
          <w:bCs/>
        </w:rPr>
        <w:t>Estable y Validado</w:t>
      </w:r>
      <w:r w:rsidRPr="00E17FCA">
        <w:t>, tras haberse completado con éxito la suite de pruebas unitarias sobre los módulos críticos. El estado de entrega por componentes se consolida de la siguiente manera:</w:t>
      </w:r>
    </w:p>
    <w:p w14:paraId="2EA66AB4" w14:textId="77777777" w:rsidR="00E17FCA" w:rsidRPr="00E17FCA" w:rsidRDefault="00E17FCA" w:rsidP="00E17FCA">
      <w:pPr>
        <w:pStyle w:val="NormalWeb"/>
        <w:numPr>
          <w:ilvl w:val="0"/>
          <w:numId w:val="18"/>
        </w:numPr>
        <w:spacing w:line="360" w:lineRule="auto"/>
      </w:pPr>
      <w:proofErr w:type="spellStart"/>
      <w:r w:rsidRPr="00E17FCA">
        <w:rPr>
          <w:b/>
          <w:bCs/>
        </w:rPr>
        <w:t>Frontend</w:t>
      </w:r>
      <w:proofErr w:type="spellEnd"/>
      <w:r w:rsidRPr="00E17FCA">
        <w:rPr>
          <w:b/>
          <w:bCs/>
        </w:rPr>
        <w:t xml:space="preserve"> (Visual y Flujo):</w:t>
      </w:r>
      <w:r w:rsidRPr="00E17FCA">
        <w:t xml:space="preserve"> Se encuentra totalmente funcional a nivel de interfaz de usuario, con el App </w:t>
      </w:r>
      <w:proofErr w:type="spellStart"/>
      <w:r w:rsidRPr="00E17FCA">
        <w:t>Router</w:t>
      </w:r>
      <w:proofErr w:type="spellEnd"/>
      <w:r w:rsidRPr="00E17FCA">
        <w:t xml:space="preserve"> de Next.js configurado, la paleta de colores corporativa inyectada y la navegación dinámica (</w:t>
      </w:r>
      <w:r w:rsidRPr="00E17FCA">
        <w:rPr>
          <w:rStyle w:val="CdigoHTML"/>
          <w:rFonts w:ascii="Times New Roman" w:hAnsi="Times New Roman" w:cs="Times New Roman"/>
          <w:sz w:val="24"/>
          <w:szCs w:val="24"/>
        </w:rPr>
        <w:t>/resultados</w:t>
      </w:r>
      <w:r w:rsidRPr="00E17FCA">
        <w:t xml:space="preserve">, </w:t>
      </w:r>
      <w:r w:rsidRPr="00E17FCA">
        <w:rPr>
          <w:rStyle w:val="CdigoHTML"/>
          <w:rFonts w:ascii="Times New Roman" w:hAnsi="Times New Roman" w:cs="Times New Roman"/>
          <w:sz w:val="24"/>
          <w:szCs w:val="24"/>
        </w:rPr>
        <w:t>/medicamento</w:t>
      </w:r>
      <w:r w:rsidRPr="00E17FCA">
        <w:t>) operando correctamente con datos simulados locales (</w:t>
      </w:r>
      <w:proofErr w:type="spellStart"/>
      <w:r w:rsidRPr="00E17FCA">
        <w:rPr>
          <w:rStyle w:val="CdigoHTML"/>
          <w:rFonts w:ascii="Times New Roman" w:hAnsi="Times New Roman" w:cs="Times New Roman"/>
          <w:sz w:val="24"/>
          <w:szCs w:val="24"/>
        </w:rPr>
        <w:t>mockMedicamentos.json</w:t>
      </w:r>
      <w:proofErr w:type="spellEnd"/>
      <w:r w:rsidRPr="00E17FCA">
        <w:t>).</w:t>
      </w:r>
    </w:p>
    <w:p w14:paraId="41583469" w14:textId="77777777" w:rsidR="00E17FCA" w:rsidRPr="00E17FCA" w:rsidRDefault="00E17FCA" w:rsidP="00E17FCA">
      <w:pPr>
        <w:pStyle w:val="NormalWeb"/>
        <w:numPr>
          <w:ilvl w:val="0"/>
          <w:numId w:val="18"/>
        </w:numPr>
        <w:spacing w:line="360" w:lineRule="auto"/>
      </w:pPr>
      <w:proofErr w:type="spellStart"/>
      <w:r w:rsidRPr="00E17FCA">
        <w:rPr>
          <w:b/>
          <w:bCs/>
        </w:rPr>
        <w:t>Backend</w:t>
      </w:r>
      <w:proofErr w:type="spellEnd"/>
      <w:r w:rsidRPr="00E17FCA">
        <w:rPr>
          <w:b/>
          <w:bCs/>
        </w:rPr>
        <w:t xml:space="preserve"> e Infraestructura (Lógica):</w:t>
      </w:r>
      <w:r w:rsidRPr="00E17FCA">
        <w:t xml:space="preserve"> Las funciones del modelo de dominio, conectividad a colecciones de MongoDB y el algoritmo central para el cálculo de umbrales del semáforo se encuentran desarrolladas.</w:t>
      </w:r>
    </w:p>
    <w:p w14:paraId="6FDF82BF" w14:textId="338B1BCD" w:rsidR="00E17FCA" w:rsidRPr="00E17FCA" w:rsidRDefault="00E17FCA" w:rsidP="00E17FCA">
      <w:pPr>
        <w:pStyle w:val="NormalWeb"/>
        <w:numPr>
          <w:ilvl w:val="0"/>
          <w:numId w:val="18"/>
        </w:numPr>
        <w:spacing w:line="360" w:lineRule="auto"/>
      </w:pPr>
      <w:r w:rsidRPr="00E17FCA">
        <w:rPr>
          <w:b/>
          <w:bCs/>
        </w:rPr>
        <w:t>Aseguramiento de la Calidad (QA):</w:t>
      </w:r>
      <w:r w:rsidRPr="00E17FCA">
        <w:t xml:space="preserve"> La lógica de negocio del </w:t>
      </w:r>
      <w:proofErr w:type="spellStart"/>
      <w:r w:rsidRPr="00E17FCA">
        <w:t>backend</w:t>
      </w:r>
      <w:proofErr w:type="spellEnd"/>
      <w:r w:rsidRPr="00E17FCA">
        <w:t xml:space="preserve"> fue cubierta e integrada al 100% mediante aserciones automatizadas con </w:t>
      </w:r>
      <w:proofErr w:type="spellStart"/>
      <w:r w:rsidRPr="00E17FCA">
        <w:rPr>
          <w:rStyle w:val="CdigoHTML"/>
          <w:rFonts w:ascii="Times New Roman" w:hAnsi="Times New Roman" w:cs="Times New Roman"/>
          <w:sz w:val="24"/>
          <w:szCs w:val="24"/>
        </w:rPr>
        <w:t>pytest</w:t>
      </w:r>
      <w:proofErr w:type="spellEnd"/>
      <w:r w:rsidRPr="00E17FCA">
        <w:t>. Se verificó que los métodos de clasificación de precios ("VERDE" / "ROJO") responden con total precisión matemática y lógica, cerrando el sprint con cero fallos activos (</w:t>
      </w:r>
      <w:r w:rsidRPr="00E17FCA">
        <w:rPr>
          <w:rStyle w:val="CdigoHTML"/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E17FCA">
        <w:rPr>
          <w:rStyle w:val="CdigoHTML"/>
          <w:rFonts w:ascii="Times New Roman" w:hAnsi="Times New Roman" w:cs="Times New Roman"/>
          <w:sz w:val="24"/>
          <w:szCs w:val="24"/>
        </w:rPr>
        <w:t>failed</w:t>
      </w:r>
      <w:proofErr w:type="spellEnd"/>
      <w:r w:rsidRPr="00E17FCA">
        <w:rPr>
          <w:rStyle w:val="CdigoHTML"/>
          <w:rFonts w:ascii="Times New Roman" w:hAnsi="Times New Roman" w:cs="Times New Roman"/>
          <w:sz w:val="24"/>
          <w:szCs w:val="24"/>
        </w:rPr>
        <w:t xml:space="preserve">, 100% </w:t>
      </w:r>
      <w:proofErr w:type="spellStart"/>
      <w:r w:rsidRPr="00E17FCA">
        <w:rPr>
          <w:rStyle w:val="CdigoHTML"/>
          <w:rFonts w:ascii="Times New Roman" w:hAnsi="Times New Roman" w:cs="Times New Roman"/>
          <w:sz w:val="24"/>
          <w:szCs w:val="24"/>
        </w:rPr>
        <w:t>passed</w:t>
      </w:r>
      <w:proofErr w:type="spellEnd"/>
      <w:r w:rsidRPr="00E17FCA">
        <w:t>) en el entorno local y remoto.</w:t>
      </w:r>
      <w:r>
        <w:br/>
      </w:r>
      <w:r>
        <w:br/>
      </w:r>
    </w:p>
    <w:p w14:paraId="6CA7DB16" w14:textId="77777777" w:rsidR="00E17FCA" w:rsidRPr="00E17FCA" w:rsidRDefault="00E17FCA" w:rsidP="00E17FCA">
      <w:pPr>
        <w:pStyle w:val="Ttulo2"/>
        <w:spacing w:line="360" w:lineRule="auto"/>
        <w:rPr>
          <w:sz w:val="24"/>
          <w:szCs w:val="24"/>
        </w:rPr>
      </w:pPr>
      <w:r w:rsidRPr="00E17FCA">
        <w:rPr>
          <w:sz w:val="24"/>
          <w:szCs w:val="24"/>
        </w:rPr>
        <w:lastRenderedPageBreak/>
        <w:t>Requisitos Técnicos para el Inicio del Sprint 2</w:t>
      </w:r>
    </w:p>
    <w:p w14:paraId="7E8CC503" w14:textId="77777777" w:rsidR="00E17FCA" w:rsidRPr="00E17FCA" w:rsidRDefault="00E17FCA" w:rsidP="00E17FCA">
      <w:pPr>
        <w:pStyle w:val="NormalWeb"/>
        <w:spacing w:line="360" w:lineRule="auto"/>
      </w:pPr>
      <w:r w:rsidRPr="00E17FCA">
        <w:t xml:space="preserve">Para garantizar un inicio óptimo del Sprint 2 y permitir la transición de datos simulados hacia datos en tiempo real, se establece que los siguientes </w:t>
      </w:r>
      <w:proofErr w:type="gramStart"/>
      <w:r w:rsidRPr="00E17FCA">
        <w:t>entregables base</w:t>
      </w:r>
      <w:proofErr w:type="gramEnd"/>
      <w:r w:rsidRPr="00E17FCA">
        <w:t xml:space="preserve"> ya se encuentran listos y disponibles en el repositorio común:</w:t>
      </w:r>
    </w:p>
    <w:p w14:paraId="796F0530" w14:textId="77777777" w:rsidR="00E17FCA" w:rsidRPr="00E17FCA" w:rsidRDefault="00E17FCA" w:rsidP="00E17FCA">
      <w:pPr>
        <w:pStyle w:val="NormalWeb"/>
        <w:numPr>
          <w:ilvl w:val="0"/>
          <w:numId w:val="19"/>
        </w:numPr>
        <w:spacing w:line="360" w:lineRule="auto"/>
      </w:pPr>
      <w:r w:rsidRPr="00E17FCA">
        <w:rPr>
          <w:b/>
          <w:bCs/>
        </w:rPr>
        <w:t>Modelos de Datos y Servicios Base:</w:t>
      </w:r>
      <w:r w:rsidRPr="00E17FCA">
        <w:t xml:space="preserve"> La arquitectura del </w:t>
      </w:r>
      <w:proofErr w:type="spellStart"/>
      <w:r w:rsidRPr="00E17FCA">
        <w:t>backend</w:t>
      </w:r>
      <w:proofErr w:type="spellEnd"/>
      <w:r w:rsidRPr="00E17FCA">
        <w:t xml:space="preserve"> debe contar con los esquemas de base de datos validados y los servicios listos para interactuar con la API REST (</w:t>
      </w:r>
      <w:r w:rsidRPr="00E17FCA">
        <w:rPr>
          <w:rStyle w:val="CdigoHTML"/>
          <w:rFonts w:ascii="Times New Roman" w:hAnsi="Times New Roman" w:cs="Times New Roman"/>
          <w:sz w:val="24"/>
          <w:szCs w:val="24"/>
        </w:rPr>
        <w:t>/precios/</w:t>
      </w:r>
      <w:r w:rsidRPr="00E17FCA">
        <w:t>).</w:t>
      </w:r>
    </w:p>
    <w:p w14:paraId="33270171" w14:textId="77777777" w:rsidR="00E17FCA" w:rsidRPr="00E17FCA" w:rsidRDefault="00E17FCA" w:rsidP="00E17FCA">
      <w:pPr>
        <w:pStyle w:val="NormalWeb"/>
        <w:numPr>
          <w:ilvl w:val="0"/>
          <w:numId w:val="19"/>
        </w:numPr>
        <w:spacing w:line="360" w:lineRule="auto"/>
      </w:pPr>
      <w:r w:rsidRPr="00E17FCA">
        <w:rPr>
          <w:b/>
          <w:bCs/>
        </w:rPr>
        <w:t xml:space="preserve">Entorno de </w:t>
      </w:r>
      <w:proofErr w:type="spellStart"/>
      <w:r w:rsidRPr="00E17FCA">
        <w:rPr>
          <w:b/>
          <w:bCs/>
        </w:rPr>
        <w:t>Testing</w:t>
      </w:r>
      <w:proofErr w:type="spellEnd"/>
      <w:r w:rsidRPr="00E17FCA">
        <w:rPr>
          <w:b/>
          <w:bCs/>
        </w:rPr>
        <w:t xml:space="preserve"> Unificado:</w:t>
      </w:r>
      <w:r w:rsidRPr="00E17FCA">
        <w:t xml:space="preserve"> El pipeline de pruebas locales queda configurado y listo tanto en Python (</w:t>
      </w:r>
      <w:proofErr w:type="spellStart"/>
      <w:r w:rsidRPr="00E17FCA">
        <w:rPr>
          <w:rStyle w:val="CdigoHTML"/>
          <w:rFonts w:ascii="Times New Roman" w:hAnsi="Times New Roman" w:cs="Times New Roman"/>
          <w:sz w:val="24"/>
          <w:szCs w:val="24"/>
        </w:rPr>
        <w:t>pytest</w:t>
      </w:r>
      <w:proofErr w:type="spellEnd"/>
      <w:r w:rsidRPr="00E17FCA">
        <w:t>) como en el ecosistema de Node.js, sirviendo de base para la automatización de pruebas sobre los nuevos componentes interactivos.</w:t>
      </w:r>
    </w:p>
    <w:p w14:paraId="7A6F2164" w14:textId="77777777" w:rsidR="00E17FCA" w:rsidRPr="00E17FCA" w:rsidRDefault="00E17FCA" w:rsidP="00E17FCA">
      <w:pPr>
        <w:pStyle w:val="NormalWeb"/>
        <w:numPr>
          <w:ilvl w:val="0"/>
          <w:numId w:val="19"/>
        </w:numPr>
        <w:spacing w:line="360" w:lineRule="auto"/>
      </w:pPr>
      <w:r w:rsidRPr="00E17FCA">
        <w:rPr>
          <w:b/>
          <w:bCs/>
        </w:rPr>
        <w:t>Componentes Visuales Desacoplados:</w:t>
      </w:r>
      <w:r w:rsidRPr="00E17FCA">
        <w:t xml:space="preserve"> Las tarjetas de visualización, especialmente el componente </w:t>
      </w:r>
      <w:r w:rsidRPr="00E17FCA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E17FCA">
        <w:rPr>
          <w:rStyle w:val="CdigoHTML"/>
          <w:rFonts w:ascii="Times New Roman" w:hAnsi="Times New Roman" w:cs="Times New Roman"/>
          <w:sz w:val="24"/>
          <w:szCs w:val="24"/>
        </w:rPr>
        <w:t>SemaforoCard</w:t>
      </w:r>
      <w:proofErr w:type="spellEnd"/>
      <w:r w:rsidRPr="00E17FCA">
        <w:rPr>
          <w:rStyle w:val="CdigoHTML"/>
          <w:rFonts w:ascii="Times New Roman" w:hAnsi="Times New Roman" w:cs="Times New Roman"/>
          <w:sz w:val="24"/>
          <w:szCs w:val="24"/>
        </w:rPr>
        <w:t xml:space="preserve"> /&gt;</w:t>
      </w:r>
      <w:r w:rsidRPr="00E17FCA">
        <w:t xml:space="preserve">, están listas para dejar de recibir datos fijos del archivo JSON y pasar a consumir directamente los </w:t>
      </w:r>
      <w:proofErr w:type="spellStart"/>
      <w:r w:rsidRPr="00E17FCA">
        <w:t>payloads</w:t>
      </w:r>
      <w:proofErr w:type="spellEnd"/>
      <w:r w:rsidRPr="00E17FCA">
        <w:t xml:space="preserve"> que proveerá el </w:t>
      </w:r>
      <w:proofErr w:type="spellStart"/>
      <w:r w:rsidRPr="00E17FCA">
        <w:t>Backend</w:t>
      </w:r>
      <w:proofErr w:type="spellEnd"/>
      <w:r w:rsidRPr="00E17FCA">
        <w:t xml:space="preserve"> a través de peticiones HTTP en el siguiente ciclo.</w:t>
      </w:r>
    </w:p>
    <w:p w14:paraId="41945D11" w14:textId="1460F543" w:rsidR="00E17FCA" w:rsidRPr="00AF26CB" w:rsidRDefault="00E17FCA" w:rsidP="003041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17FCA" w:rsidRPr="00AF26CB" w:rsidSect="00AF26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17F"/>
    <w:multiLevelType w:val="multilevel"/>
    <w:tmpl w:val="71C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5B86"/>
    <w:multiLevelType w:val="multilevel"/>
    <w:tmpl w:val="CE5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3D82"/>
    <w:multiLevelType w:val="multilevel"/>
    <w:tmpl w:val="B75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34390"/>
    <w:multiLevelType w:val="multilevel"/>
    <w:tmpl w:val="625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B58E8"/>
    <w:multiLevelType w:val="multilevel"/>
    <w:tmpl w:val="EC4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E4AE6"/>
    <w:multiLevelType w:val="multilevel"/>
    <w:tmpl w:val="263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332C8"/>
    <w:multiLevelType w:val="multilevel"/>
    <w:tmpl w:val="A256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545DC"/>
    <w:multiLevelType w:val="multilevel"/>
    <w:tmpl w:val="AF4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020F"/>
    <w:multiLevelType w:val="multilevel"/>
    <w:tmpl w:val="486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95F33"/>
    <w:multiLevelType w:val="multilevel"/>
    <w:tmpl w:val="EA8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1492D"/>
    <w:multiLevelType w:val="multilevel"/>
    <w:tmpl w:val="09B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4073B"/>
    <w:multiLevelType w:val="multilevel"/>
    <w:tmpl w:val="2E3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938F9"/>
    <w:multiLevelType w:val="multilevel"/>
    <w:tmpl w:val="C14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F1398"/>
    <w:multiLevelType w:val="multilevel"/>
    <w:tmpl w:val="B6C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C01F8"/>
    <w:multiLevelType w:val="multilevel"/>
    <w:tmpl w:val="6752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5383C"/>
    <w:multiLevelType w:val="multilevel"/>
    <w:tmpl w:val="482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F42E8"/>
    <w:multiLevelType w:val="multilevel"/>
    <w:tmpl w:val="071A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71056"/>
    <w:multiLevelType w:val="multilevel"/>
    <w:tmpl w:val="AA1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22515"/>
    <w:multiLevelType w:val="multilevel"/>
    <w:tmpl w:val="8D16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5"/>
  </w:num>
  <w:num w:numId="4">
    <w:abstractNumId w:val="2"/>
  </w:num>
  <w:num w:numId="5">
    <w:abstractNumId w:val="7"/>
  </w:num>
  <w:num w:numId="6">
    <w:abstractNumId w:val="18"/>
  </w:num>
  <w:num w:numId="7">
    <w:abstractNumId w:val="9"/>
  </w:num>
  <w:num w:numId="8">
    <w:abstractNumId w:val="15"/>
  </w:num>
  <w:num w:numId="9">
    <w:abstractNumId w:val="11"/>
  </w:num>
  <w:num w:numId="10">
    <w:abstractNumId w:val="8"/>
  </w:num>
  <w:num w:numId="11">
    <w:abstractNumId w:val="0"/>
  </w:num>
  <w:num w:numId="12">
    <w:abstractNumId w:val="10"/>
  </w:num>
  <w:num w:numId="13">
    <w:abstractNumId w:val="16"/>
  </w:num>
  <w:num w:numId="14">
    <w:abstractNumId w:val="4"/>
  </w:num>
  <w:num w:numId="15">
    <w:abstractNumId w:val="13"/>
  </w:num>
  <w:num w:numId="16">
    <w:abstractNumId w:val="14"/>
  </w:num>
  <w:num w:numId="17">
    <w:abstractNumId w:val="1"/>
  </w:num>
  <w:num w:numId="18">
    <w:abstractNumId w:val="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5E"/>
    <w:rsid w:val="00304187"/>
    <w:rsid w:val="005B2A5F"/>
    <w:rsid w:val="008A7B0C"/>
    <w:rsid w:val="00AF26CB"/>
    <w:rsid w:val="00B81B0B"/>
    <w:rsid w:val="00BE2F5E"/>
    <w:rsid w:val="00C56BEA"/>
    <w:rsid w:val="00E17FCA"/>
    <w:rsid w:val="00EB73A8"/>
    <w:rsid w:val="00EF19AC"/>
    <w:rsid w:val="00F8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F263"/>
  <w15:chartTrackingRefBased/>
  <w15:docId w15:val="{7C2E6716-77A0-4958-AD5D-9A98FF4A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E2F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BE2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BE2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F5E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BE2F5E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BE2F5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BE2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BE2F5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E2F5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A5F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pl-kos">
    <w:name w:val="pl-kos"/>
    <w:basedOn w:val="Fuentedeprrafopredeter"/>
    <w:rsid w:val="005B2A5F"/>
  </w:style>
  <w:style w:type="character" w:customStyle="1" w:styleId="pl-ent">
    <w:name w:val="pl-ent"/>
    <w:basedOn w:val="Fuentedeprrafopredeter"/>
    <w:rsid w:val="005B2A5F"/>
  </w:style>
  <w:style w:type="character" w:customStyle="1" w:styleId="pl-c1">
    <w:name w:val="pl-c1"/>
    <w:basedOn w:val="Fuentedeprrafopredeter"/>
    <w:rsid w:val="005B2A5F"/>
  </w:style>
  <w:style w:type="character" w:customStyle="1" w:styleId="pl-s">
    <w:name w:val="pl-s"/>
    <w:basedOn w:val="Fuentedeprrafopredeter"/>
    <w:rsid w:val="005B2A5F"/>
  </w:style>
  <w:style w:type="character" w:customStyle="1" w:styleId="pl-k">
    <w:name w:val="pl-k"/>
    <w:basedOn w:val="Fuentedeprrafopredeter"/>
    <w:rsid w:val="005B2A5F"/>
  </w:style>
  <w:style w:type="character" w:customStyle="1" w:styleId="pl-s1">
    <w:name w:val="pl-s1"/>
    <w:basedOn w:val="Fuentedeprrafopredeter"/>
    <w:rsid w:val="005B2A5F"/>
  </w:style>
  <w:style w:type="character" w:customStyle="1" w:styleId="pl-smi">
    <w:name w:val="pl-smi"/>
    <w:basedOn w:val="Fuentedeprrafopredeter"/>
    <w:rsid w:val="005B2A5F"/>
  </w:style>
  <w:style w:type="character" w:customStyle="1" w:styleId="pl-en">
    <w:name w:val="pl-en"/>
    <w:basedOn w:val="Fuentedeprrafopredeter"/>
    <w:rsid w:val="005B2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2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443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6514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9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5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6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36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67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9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8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2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9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1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5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8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7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89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8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LUIS1519Q/farmaluz/blob/feature/sprint0/docs/capturas/Backend-Devops/sprint1/dia3_systemd_activo.png" TargetMode="External"/><Relationship Id="rId26" Type="http://schemas.openxmlformats.org/officeDocument/2006/relationships/hyperlink" Target="https://github.com/LUIS1519Q/farmaluz/blob/feature/sprint0/docs/capturas/Backend-Devops/sprint1/dia3_merge_network.png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hyperlink" Target="https://github.com/LUIS1519Q/farmaluz/blob/feature/sprint0/docs/capturas/Backend-Devops/sprint1/dia2_uvicorn_servidor.pn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s://github.com/LUIS1519Q/farmaluz/blob/feature/sprint0/docs/capturas/Backend-Devops/sprint1/dia2_docs_swagger.png" TargetMode="External"/><Relationship Id="rId20" Type="http://schemas.openxmlformats.org/officeDocument/2006/relationships/hyperlink" Target="https://github.com/LUIS1519Q/farmaluz/blob/feature/sprint0/docs/capturas/Backend-Devops/sprint1/dia3_github_secrets.png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github.com/LUIS1519Q/farmaluz/blob/feature/sprint0/docs/capturas/Backend-Devops/sprint1/dia1_endpoint_local.png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github.com/LUIS1519Q/farmaluz/blob/feature/sprint0/docs/capturas/Backend-Devops/sprint1/dia3_actions_verde.png" TargetMode="External"/><Relationship Id="rId32" Type="http://schemas.openxmlformats.org/officeDocument/2006/relationships/hyperlink" Target="https://github.com/LUIS1519Q/farmaluz/blob/feature/sprint3/docs/Chatbot/Sprint1/image-1.png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github.com/LUIS1519Q/farmaluz/blob/feature/sprint0/docs/capturas/Backend-Devops/sprint1/dia3_huly_done.png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LUIS1519Q/farmaluz/blob/feature/sprint0/docs/capturas/Backend-Devops/sprint1/dia2_clone_ec2.png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LUIS1519Q/farmaluz/blob/feature/sprint0/docs/capturas/Backend-Devops/sprint1/dia2_medicamentos_endpoint.png" TargetMode="External"/><Relationship Id="rId22" Type="http://schemas.openxmlformats.org/officeDocument/2006/relationships/hyperlink" Target="https://github.com/LUIS1519Q/farmaluz/blob/feature/sprint0/docs/capturas/Backend-Devops/sprint1/dia3_deploy_yml.png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github.com/LUIS1519Q/farmaluz/blob/feature/sprint3/docs/Chatbot/Sprint1/image.png" TargetMode="External"/><Relationship Id="rId35" Type="http://schemas.openxmlformats.org/officeDocument/2006/relationships/image" Target="media/image17.png"/><Relationship Id="rId8" Type="http://schemas.openxmlformats.org/officeDocument/2006/relationships/hyperlink" Target="https://github.com/LUIS1519Q/farmaluz/blob/feature/sprint0/docs/capturas/Backend-Devops/sprint1/dia1_push_github.pn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23</Pages>
  <Words>2626</Words>
  <Characters>14449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Males</dc:creator>
  <cp:keywords/>
  <dc:description/>
  <cp:lastModifiedBy>Mateo Males</cp:lastModifiedBy>
  <cp:revision>4</cp:revision>
  <dcterms:created xsi:type="dcterms:W3CDTF">2026-06-27T23:44:00Z</dcterms:created>
  <dcterms:modified xsi:type="dcterms:W3CDTF">2026-06-29T06:27:00Z</dcterms:modified>
</cp:coreProperties>
</file>