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B9D" w:rsidRDefault="008C0B9D" w:rsidP="008C0B9D">
      <w:pPr>
        <w:rPr>
          <w:b/>
          <w:bCs/>
          <w:color w:val="7030A0"/>
          <w:sz w:val="32"/>
          <w:szCs w:val="32"/>
          <w:u w:val="single"/>
        </w:rPr>
      </w:pPr>
      <w:r>
        <w:rPr>
          <w:b/>
          <w:bCs/>
          <w:color w:val="7030A0"/>
          <w:sz w:val="32"/>
          <w:szCs w:val="32"/>
          <w:u w:val="single"/>
        </w:rPr>
        <w:t>2. Les Suppliantes</w:t>
      </w:r>
    </w:p>
    <w:p w:rsidR="008C0B9D" w:rsidRPr="00856AD1" w:rsidRDefault="008C0B9D" w:rsidP="008C0B9D">
      <w:pPr>
        <w:rPr>
          <w:b/>
          <w:bCs/>
          <w:color w:val="C45911" w:themeColor="accent2" w:themeShade="BF"/>
          <w:sz w:val="28"/>
          <w:szCs w:val="28"/>
          <w:u w:val="single"/>
        </w:rPr>
      </w:pPr>
    </w:p>
    <w:p w:rsidR="008C0B9D" w:rsidRPr="00856AD1" w:rsidRDefault="008C0B9D" w:rsidP="00856AD1">
      <w:pPr>
        <w:pStyle w:val="Paragraphedeliste"/>
        <w:numPr>
          <w:ilvl w:val="0"/>
          <w:numId w:val="1"/>
        </w:numPr>
        <w:pBdr>
          <w:top w:val="single" w:sz="4" w:space="1" w:color="auto"/>
          <w:left w:val="single" w:sz="4" w:space="4" w:color="auto"/>
          <w:bottom w:val="single" w:sz="4" w:space="1" w:color="auto"/>
          <w:right w:val="single" w:sz="4" w:space="4" w:color="auto"/>
        </w:pBdr>
        <w:rPr>
          <w:b/>
          <w:bCs/>
          <w:color w:val="C45911" w:themeColor="accent2" w:themeShade="BF"/>
          <w:sz w:val="28"/>
          <w:szCs w:val="28"/>
          <w:u w:val="single"/>
        </w:rPr>
      </w:pPr>
      <w:r w:rsidRPr="00856AD1">
        <w:rPr>
          <w:b/>
          <w:bCs/>
          <w:color w:val="C45911" w:themeColor="accent2" w:themeShade="BF"/>
          <w:sz w:val="28"/>
          <w:szCs w:val="28"/>
          <w:u w:val="single"/>
        </w:rPr>
        <w:t>La dénonciation du mariage forcé assimilé à un viol.</w:t>
      </w:r>
    </w:p>
    <w:p w:rsidR="008C0B9D" w:rsidRDefault="008C0B9D" w:rsidP="008C0B9D">
      <w:pPr>
        <w:pBdr>
          <w:top w:val="single" w:sz="4" w:space="1" w:color="auto"/>
          <w:left w:val="single" w:sz="4" w:space="4" w:color="auto"/>
          <w:bottom w:val="single" w:sz="4" w:space="1" w:color="auto"/>
          <w:right w:val="single" w:sz="4" w:space="4" w:color="auto"/>
        </w:pBdr>
        <w:rPr>
          <w:b/>
          <w:bCs/>
          <w:u w:val="single"/>
        </w:rPr>
      </w:pPr>
      <w:r>
        <w:rPr>
          <w:b/>
          <w:bCs/>
          <w:u w:val="single"/>
        </w:rPr>
        <w:t>Un mythe fondateur : la vengeance impitoyable de deux sœurs.</w:t>
      </w:r>
    </w:p>
    <w:p w:rsidR="008C0B9D" w:rsidRDefault="008C0B9D" w:rsidP="008C0B9D">
      <w:pPr>
        <w:pBdr>
          <w:top w:val="single" w:sz="4" w:space="1" w:color="auto"/>
          <w:left w:val="single" w:sz="4" w:space="4" w:color="auto"/>
          <w:bottom w:val="single" w:sz="4" w:space="1" w:color="auto"/>
          <w:right w:val="single" w:sz="4" w:space="4" w:color="auto"/>
        </w:pBdr>
        <w:rPr>
          <w:bCs/>
          <w:color w:val="7030A0"/>
        </w:rPr>
      </w:pPr>
      <w:r>
        <w:rPr>
          <w:bCs/>
        </w:rPr>
        <w:t xml:space="preserve">La pièce s’ouvre sur </w:t>
      </w:r>
      <w:r w:rsidRPr="00A57E0F">
        <w:rPr>
          <w:b/>
          <w:bCs/>
          <w:color w:val="C00000"/>
        </w:rPr>
        <w:t>l’exposition du coryphée</w:t>
      </w:r>
      <w:r w:rsidRPr="00A57E0F">
        <w:rPr>
          <w:bCs/>
          <w:color w:val="C00000"/>
        </w:rPr>
        <w:t xml:space="preserve"> </w:t>
      </w:r>
      <w:r>
        <w:rPr>
          <w:bCs/>
        </w:rPr>
        <w:t xml:space="preserve">confirmée par les lamentations des </w:t>
      </w:r>
      <w:r w:rsidR="00A57E0F">
        <w:rPr>
          <w:bCs/>
        </w:rPr>
        <w:t>« </w:t>
      </w:r>
      <w:r w:rsidRPr="00A57E0F">
        <w:rPr>
          <w:b/>
          <w:bCs/>
          <w:color w:val="C00000"/>
        </w:rPr>
        <w:t>cinquante Danaïdes</w:t>
      </w:r>
      <w:r w:rsidR="00A57E0F">
        <w:rPr>
          <w:b/>
          <w:bCs/>
          <w:color w:val="C00000"/>
        </w:rPr>
        <w:t> »</w:t>
      </w:r>
      <w:r w:rsidRPr="00A57E0F">
        <w:rPr>
          <w:bCs/>
          <w:color w:val="C00000"/>
        </w:rPr>
        <w:t xml:space="preserve"> </w:t>
      </w:r>
      <w:r>
        <w:rPr>
          <w:bCs/>
        </w:rPr>
        <w:t xml:space="preserve">qui s’appuient sur un </w:t>
      </w:r>
      <w:r>
        <w:rPr>
          <w:b/>
          <w:bCs/>
          <w:bdr w:val="single" w:sz="4" w:space="0" w:color="auto" w:frame="1"/>
        </w:rPr>
        <w:t>mythe emblématique</w:t>
      </w:r>
      <w:r>
        <w:rPr>
          <w:bCs/>
        </w:rPr>
        <w:t xml:space="preserve"> pour évoquer la situation : </w:t>
      </w:r>
      <w:r w:rsidRPr="00FC2EA3">
        <w:rPr>
          <w:b/>
          <w:bCs/>
          <w:u w:val="single"/>
          <w:shd w:val="clear" w:color="auto" w:fill="FFF2CC" w:themeFill="accent4" w:themeFillTint="33"/>
        </w:rPr>
        <w:t>Térée, Philomèle et Procné</w:t>
      </w:r>
      <w:r>
        <w:rPr>
          <w:bCs/>
        </w:rPr>
        <w:t>.</w:t>
      </w:r>
    </w:p>
    <w:p w:rsidR="008C0B9D" w:rsidRDefault="008C0B9D" w:rsidP="008C0B9D">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rFonts w:asciiTheme="minorHAnsi" w:hAnsiTheme="minorHAnsi" w:cstheme="minorHAnsi"/>
          <w:color w:val="202122"/>
          <w:sz w:val="22"/>
          <w:szCs w:val="22"/>
        </w:rPr>
      </w:pPr>
      <w:r>
        <w:rPr>
          <w:rFonts w:asciiTheme="minorHAnsi" w:hAnsiTheme="minorHAnsi" w:cstheme="minorHAnsi"/>
          <w:color w:val="202122"/>
          <w:sz w:val="22"/>
          <w:szCs w:val="22"/>
        </w:rPr>
        <w:t>Cette histoire est racontée notamment dans </w:t>
      </w:r>
      <w:r w:rsidRPr="00A57E0F">
        <w:rPr>
          <w:rFonts w:asciiTheme="minorHAnsi" w:eastAsiaTheme="majorEastAsia" w:hAnsiTheme="minorHAnsi" w:cstheme="minorHAnsi"/>
          <w:iCs/>
          <w:color w:val="202122"/>
          <w:sz w:val="22"/>
          <w:szCs w:val="22"/>
        </w:rPr>
        <w:t>les</w:t>
      </w:r>
      <w:r w:rsidRPr="00A57E0F">
        <w:rPr>
          <w:rFonts w:asciiTheme="minorHAnsi" w:eastAsiaTheme="majorEastAsia" w:hAnsiTheme="minorHAnsi" w:cstheme="minorHAnsi"/>
          <w:b/>
          <w:i/>
          <w:iCs/>
          <w:color w:val="202122"/>
          <w:sz w:val="22"/>
          <w:szCs w:val="22"/>
        </w:rPr>
        <w:t xml:space="preserve"> Métamorphoses</w:t>
      </w:r>
      <w:r>
        <w:rPr>
          <w:rFonts w:asciiTheme="minorHAnsi" w:hAnsiTheme="minorHAnsi" w:cstheme="minorHAnsi"/>
          <w:color w:val="202122"/>
          <w:sz w:val="22"/>
          <w:szCs w:val="22"/>
        </w:rPr>
        <w:t> d'</w:t>
      </w:r>
      <w:r>
        <w:rPr>
          <w:rFonts w:asciiTheme="minorHAnsi" w:eastAsiaTheme="majorEastAsia" w:hAnsiTheme="minorHAnsi" w:cstheme="minorHAnsi"/>
          <w:color w:val="202122"/>
          <w:sz w:val="22"/>
          <w:szCs w:val="22"/>
        </w:rPr>
        <w:t>Ovide</w:t>
      </w:r>
      <w:r>
        <w:rPr>
          <w:rFonts w:asciiTheme="minorHAnsi" w:hAnsiTheme="minorHAnsi" w:cstheme="minorHAnsi"/>
          <w:color w:val="202122"/>
          <w:sz w:val="22"/>
          <w:szCs w:val="22"/>
        </w:rPr>
        <w:t> : Procné est mariée à </w:t>
      </w:r>
      <w:r>
        <w:rPr>
          <w:rFonts w:asciiTheme="minorHAnsi" w:eastAsiaTheme="majorEastAsia" w:hAnsiTheme="minorHAnsi" w:cstheme="minorHAnsi"/>
          <w:color w:val="202122"/>
          <w:sz w:val="22"/>
          <w:szCs w:val="22"/>
        </w:rPr>
        <w:t>Térée</w:t>
      </w:r>
      <w:r>
        <w:rPr>
          <w:rFonts w:asciiTheme="minorHAnsi" w:hAnsiTheme="minorHAnsi" w:cstheme="minorHAnsi"/>
          <w:color w:val="202122"/>
          <w:sz w:val="22"/>
          <w:szCs w:val="22"/>
        </w:rPr>
        <w:t>, roi de </w:t>
      </w:r>
      <w:r>
        <w:rPr>
          <w:rFonts w:asciiTheme="minorHAnsi" w:eastAsiaTheme="majorEastAsia" w:hAnsiTheme="minorHAnsi" w:cstheme="minorHAnsi"/>
          <w:color w:val="202122"/>
          <w:sz w:val="22"/>
          <w:szCs w:val="22"/>
        </w:rPr>
        <w:t>Thrace</w:t>
      </w:r>
      <w:r>
        <w:rPr>
          <w:rFonts w:asciiTheme="minorHAnsi" w:hAnsiTheme="minorHAnsi" w:cstheme="minorHAnsi"/>
          <w:color w:val="202122"/>
          <w:sz w:val="22"/>
          <w:szCs w:val="22"/>
        </w:rPr>
        <w:t>. Après cinq années d'union et la naissance d'un fils, </w:t>
      </w:r>
      <w:r>
        <w:rPr>
          <w:rFonts w:asciiTheme="minorHAnsi" w:eastAsiaTheme="majorEastAsia" w:hAnsiTheme="minorHAnsi" w:cstheme="minorHAnsi"/>
          <w:color w:val="202122"/>
          <w:sz w:val="22"/>
          <w:szCs w:val="22"/>
        </w:rPr>
        <w:t>Itys</w:t>
      </w:r>
      <w:r>
        <w:rPr>
          <w:rFonts w:asciiTheme="minorHAnsi" w:hAnsiTheme="minorHAnsi" w:cstheme="minorHAnsi"/>
          <w:color w:val="202122"/>
          <w:sz w:val="22"/>
          <w:szCs w:val="22"/>
        </w:rPr>
        <w:t xml:space="preserve">, elle éprouve le désir de </w:t>
      </w:r>
      <w:r>
        <w:rPr>
          <w:rFonts w:asciiTheme="minorHAnsi" w:hAnsiTheme="minorHAnsi" w:cstheme="minorHAnsi"/>
          <w:b/>
          <w:color w:val="202122"/>
          <w:sz w:val="22"/>
          <w:szCs w:val="22"/>
        </w:rPr>
        <w:t>voir sa jeune sœur Philomèle</w:t>
      </w:r>
      <w:r>
        <w:rPr>
          <w:rFonts w:asciiTheme="minorHAnsi" w:hAnsiTheme="minorHAnsi" w:cstheme="minorHAnsi"/>
          <w:color w:val="202122"/>
          <w:sz w:val="22"/>
          <w:szCs w:val="22"/>
        </w:rPr>
        <w:t xml:space="preserve">, et s'en ouvre à son mari. Celui-ci se rend alors à Athènes pour demander au roi Pandion de permettre le séjour de Philomèle chez eux. Mais découvrant </w:t>
      </w:r>
      <w:r>
        <w:rPr>
          <w:rFonts w:asciiTheme="minorHAnsi" w:hAnsiTheme="minorHAnsi" w:cstheme="minorHAnsi"/>
          <w:b/>
          <w:color w:val="202122"/>
          <w:sz w:val="22"/>
          <w:szCs w:val="22"/>
        </w:rPr>
        <w:t>la beauté de sa belle-sœur,</w:t>
      </w:r>
      <w:r>
        <w:rPr>
          <w:rFonts w:asciiTheme="minorHAnsi" w:hAnsiTheme="minorHAnsi" w:cstheme="minorHAnsi"/>
          <w:color w:val="202122"/>
          <w:sz w:val="22"/>
          <w:szCs w:val="22"/>
        </w:rPr>
        <w:t xml:space="preserve"> il désire aussitôt la posséder. Pandion accepte finalement de lui confier sa fille, en lui faisant promettre d'en prendre soin ; mais à peine ont-ils débarqué sur la côte thrace que </w:t>
      </w:r>
      <w:r>
        <w:rPr>
          <w:rFonts w:asciiTheme="minorHAnsi" w:hAnsiTheme="minorHAnsi" w:cstheme="minorHAnsi"/>
          <w:b/>
          <w:color w:val="202122"/>
          <w:sz w:val="22"/>
          <w:szCs w:val="22"/>
        </w:rPr>
        <w:t>Térée l'entraîne dans une bergerie où il la viole et lui coupe ensuite la langue</w:t>
      </w:r>
      <w:r>
        <w:rPr>
          <w:rFonts w:asciiTheme="minorHAnsi" w:hAnsiTheme="minorHAnsi" w:cstheme="minorHAnsi"/>
          <w:color w:val="202122"/>
          <w:sz w:val="22"/>
          <w:szCs w:val="22"/>
        </w:rPr>
        <w:t xml:space="preserve"> pour </w:t>
      </w:r>
      <w:r w:rsidRPr="00A57E0F">
        <w:rPr>
          <w:rFonts w:asciiTheme="minorHAnsi" w:hAnsiTheme="minorHAnsi" w:cstheme="minorHAnsi"/>
          <w:color w:val="202122"/>
          <w:sz w:val="22"/>
          <w:szCs w:val="22"/>
          <w:bdr w:val="single" w:sz="4" w:space="0" w:color="auto"/>
          <w:shd w:val="clear" w:color="auto" w:fill="FFF2CC" w:themeFill="accent4" w:themeFillTint="33"/>
        </w:rPr>
        <w:t>l'empêcher de parler</w:t>
      </w:r>
      <w:r>
        <w:rPr>
          <w:rFonts w:asciiTheme="minorHAnsi" w:hAnsiTheme="minorHAnsi" w:cstheme="minorHAnsi"/>
          <w:color w:val="202122"/>
          <w:sz w:val="22"/>
          <w:szCs w:val="22"/>
        </w:rPr>
        <w:t>. Philomèle est laissée sous bonne garde dans la bergerie, et de retour devant sa femme, Térée lui fait croire qu'elle est morte durant le voyage.</w:t>
      </w:r>
    </w:p>
    <w:p w:rsidR="00A57E0F" w:rsidRDefault="008C0B9D" w:rsidP="008C0B9D">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Mais Philomèle a l'idée </w:t>
      </w:r>
      <w:r>
        <w:rPr>
          <w:rFonts w:asciiTheme="minorHAnsi" w:hAnsiTheme="minorHAnsi" w:cstheme="minorHAnsi"/>
          <w:b/>
          <w:color w:val="202122"/>
          <w:sz w:val="22"/>
          <w:szCs w:val="22"/>
        </w:rPr>
        <w:t xml:space="preserve">d'avertir sa sœur </w:t>
      </w:r>
      <w:r>
        <w:rPr>
          <w:rFonts w:asciiTheme="minorHAnsi" w:hAnsiTheme="minorHAnsi" w:cstheme="minorHAnsi"/>
          <w:color w:val="202122"/>
          <w:sz w:val="22"/>
          <w:szCs w:val="22"/>
        </w:rPr>
        <w:t xml:space="preserve">en tissant une toile qui révèle son calvaire. La toile est portée à Procné par l'intermédiaire d'une servante, et ainsi avertie, Procné n'a plus qu'une idée : </w:t>
      </w:r>
      <w:r>
        <w:rPr>
          <w:rFonts w:asciiTheme="minorHAnsi" w:hAnsiTheme="minorHAnsi" w:cstheme="minorHAnsi"/>
          <w:b/>
          <w:color w:val="202122"/>
          <w:sz w:val="22"/>
          <w:szCs w:val="22"/>
        </w:rPr>
        <w:t>venger sa sœur</w:t>
      </w:r>
      <w:r>
        <w:rPr>
          <w:rFonts w:asciiTheme="minorHAnsi" w:hAnsiTheme="minorHAnsi" w:cstheme="minorHAnsi"/>
          <w:color w:val="202122"/>
          <w:sz w:val="22"/>
          <w:szCs w:val="22"/>
        </w:rPr>
        <w:t xml:space="preserve">. Profitant de la </w:t>
      </w:r>
      <w:r>
        <w:rPr>
          <w:rFonts w:asciiTheme="minorHAnsi" w:hAnsiTheme="minorHAnsi" w:cstheme="minorHAnsi"/>
          <w:b/>
          <w:color w:val="202122"/>
          <w:sz w:val="22"/>
          <w:szCs w:val="22"/>
        </w:rPr>
        <w:t>célébration des mystères de </w:t>
      </w:r>
      <w:r>
        <w:rPr>
          <w:rFonts w:asciiTheme="minorHAnsi" w:eastAsiaTheme="majorEastAsia" w:hAnsiTheme="minorHAnsi" w:cstheme="minorHAnsi"/>
          <w:b/>
          <w:color w:val="202122"/>
          <w:sz w:val="22"/>
          <w:szCs w:val="22"/>
        </w:rPr>
        <w:t>Dionysos</w:t>
      </w:r>
      <w:r>
        <w:rPr>
          <w:rFonts w:asciiTheme="minorHAnsi" w:hAnsiTheme="minorHAnsi" w:cstheme="minorHAnsi"/>
          <w:color w:val="202122"/>
          <w:sz w:val="22"/>
          <w:szCs w:val="22"/>
        </w:rPr>
        <w:t xml:space="preserve">, elle va la délivrer de sa prison, et l'introduit dans le palais. </w:t>
      </w:r>
      <w:r>
        <w:rPr>
          <w:rFonts w:asciiTheme="minorHAnsi" w:hAnsiTheme="minorHAnsi" w:cstheme="minorHAnsi"/>
          <w:b/>
          <w:color w:val="202122"/>
          <w:sz w:val="22"/>
          <w:szCs w:val="22"/>
        </w:rPr>
        <w:t>Procné tue alors Itys, son jeune fils</w:t>
      </w:r>
      <w:r>
        <w:rPr>
          <w:rFonts w:asciiTheme="minorHAnsi" w:hAnsiTheme="minorHAnsi" w:cstheme="minorHAnsi"/>
          <w:color w:val="202122"/>
          <w:sz w:val="22"/>
          <w:szCs w:val="22"/>
        </w:rPr>
        <w:t xml:space="preserve">, et les deux femmes le découpent et cuisent ses membres. Puis elles </w:t>
      </w:r>
      <w:r>
        <w:rPr>
          <w:rFonts w:asciiTheme="minorHAnsi" w:hAnsiTheme="minorHAnsi" w:cstheme="minorHAnsi"/>
          <w:b/>
          <w:color w:val="202122"/>
          <w:sz w:val="22"/>
          <w:szCs w:val="22"/>
        </w:rPr>
        <w:t>le font servir à Térée</w:t>
      </w:r>
      <w:r>
        <w:rPr>
          <w:rFonts w:asciiTheme="minorHAnsi" w:hAnsiTheme="minorHAnsi" w:cstheme="minorHAnsi"/>
          <w:color w:val="202122"/>
          <w:sz w:val="22"/>
          <w:szCs w:val="22"/>
        </w:rPr>
        <w:t xml:space="preserve">, lors d'un repas qu'il prend seul. Lorsque celui-ci réclame son fils, Procné répond simplement « Ton fils est avec toi », et Philomèle surgit, qui jette la tête d'Itys sur la table. </w:t>
      </w:r>
    </w:p>
    <w:p w:rsidR="008C0B9D" w:rsidRDefault="008C0B9D" w:rsidP="008C0B9D">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rFonts w:ascii="Arial" w:hAnsi="Arial" w:cs="Arial"/>
          <w:color w:val="202122"/>
        </w:rPr>
      </w:pPr>
      <w:r>
        <w:rPr>
          <w:rFonts w:asciiTheme="minorHAnsi" w:hAnsiTheme="minorHAnsi" w:cstheme="minorHAnsi"/>
          <w:color w:val="202122"/>
          <w:sz w:val="22"/>
          <w:szCs w:val="22"/>
        </w:rPr>
        <w:t xml:space="preserve">À cette vue, Térée, transporté de rage, veut poursuivre les deux sœurs. Mais elles se sauvent et </w:t>
      </w:r>
      <w:r>
        <w:rPr>
          <w:rFonts w:asciiTheme="minorHAnsi" w:hAnsiTheme="minorHAnsi" w:cstheme="minorHAnsi"/>
          <w:b/>
          <w:color w:val="202122"/>
          <w:sz w:val="22"/>
          <w:szCs w:val="22"/>
        </w:rPr>
        <w:t xml:space="preserve">se métamorphosent, </w:t>
      </w:r>
      <w:r w:rsidRPr="00A57E0F">
        <w:rPr>
          <w:rFonts w:asciiTheme="minorHAnsi" w:hAnsiTheme="minorHAnsi" w:cstheme="minorHAnsi"/>
          <w:b/>
          <w:color w:val="202122"/>
          <w:sz w:val="22"/>
          <w:szCs w:val="22"/>
          <w:shd w:val="clear" w:color="auto" w:fill="FFF2CC" w:themeFill="accent4" w:themeFillTint="33"/>
        </w:rPr>
        <w:t>Procné en </w:t>
      </w:r>
      <w:r w:rsidRPr="00A57E0F">
        <w:rPr>
          <w:rFonts w:asciiTheme="minorHAnsi" w:eastAsiaTheme="majorEastAsia" w:hAnsiTheme="minorHAnsi" w:cstheme="minorHAnsi"/>
          <w:b/>
          <w:color w:val="202122"/>
          <w:sz w:val="22"/>
          <w:szCs w:val="22"/>
          <w:shd w:val="clear" w:color="auto" w:fill="FFF2CC" w:themeFill="accent4" w:themeFillTint="33"/>
        </w:rPr>
        <w:t>rossignol</w:t>
      </w:r>
      <w:r>
        <w:rPr>
          <w:rFonts w:asciiTheme="minorHAnsi" w:hAnsiTheme="minorHAnsi" w:cstheme="minorHAnsi"/>
          <w:b/>
          <w:color w:val="202122"/>
          <w:sz w:val="22"/>
          <w:szCs w:val="22"/>
        </w:rPr>
        <w:t xml:space="preserve">, </w:t>
      </w:r>
      <w:r w:rsidRPr="00A57E0F">
        <w:rPr>
          <w:rFonts w:asciiTheme="minorHAnsi" w:hAnsiTheme="minorHAnsi" w:cstheme="minorHAnsi"/>
          <w:b/>
          <w:color w:val="202122"/>
          <w:sz w:val="22"/>
          <w:szCs w:val="22"/>
          <w:shd w:val="clear" w:color="auto" w:fill="FFF2CC" w:themeFill="accent4" w:themeFillTint="33"/>
        </w:rPr>
        <w:t>Philomèle en </w:t>
      </w:r>
      <w:r w:rsidRPr="00A57E0F">
        <w:rPr>
          <w:rFonts w:asciiTheme="minorHAnsi" w:eastAsiaTheme="majorEastAsia" w:hAnsiTheme="minorHAnsi" w:cstheme="minorHAnsi"/>
          <w:b/>
          <w:color w:val="202122"/>
          <w:sz w:val="22"/>
          <w:szCs w:val="22"/>
          <w:shd w:val="clear" w:color="auto" w:fill="FFF2CC" w:themeFill="accent4" w:themeFillTint="33"/>
        </w:rPr>
        <w:t>hirondelle</w:t>
      </w:r>
      <w:r>
        <w:rPr>
          <w:rFonts w:asciiTheme="minorHAnsi" w:hAnsiTheme="minorHAnsi" w:cstheme="minorHAnsi"/>
          <w:color w:val="202122"/>
          <w:sz w:val="22"/>
          <w:szCs w:val="22"/>
        </w:rPr>
        <w:t xml:space="preserve"> ou le contraire suivant les auteurs. </w:t>
      </w:r>
      <w:r>
        <w:rPr>
          <w:rFonts w:asciiTheme="minorHAnsi" w:hAnsiTheme="minorHAnsi" w:cstheme="minorHAnsi"/>
          <w:b/>
          <w:color w:val="202122"/>
          <w:sz w:val="22"/>
          <w:szCs w:val="22"/>
        </w:rPr>
        <w:t>Térée</w:t>
      </w:r>
      <w:r>
        <w:rPr>
          <w:rFonts w:asciiTheme="minorHAnsi" w:hAnsiTheme="minorHAnsi" w:cstheme="minorHAnsi"/>
          <w:color w:val="202122"/>
          <w:sz w:val="22"/>
          <w:szCs w:val="22"/>
        </w:rPr>
        <w:t xml:space="preserve"> lui-même, changé en </w:t>
      </w:r>
      <w:r w:rsidRPr="00A57E0F">
        <w:rPr>
          <w:rFonts w:asciiTheme="minorHAnsi" w:eastAsiaTheme="majorEastAsia" w:hAnsiTheme="minorHAnsi" w:cstheme="minorHAnsi"/>
          <w:b/>
          <w:color w:val="202122"/>
          <w:sz w:val="22"/>
          <w:szCs w:val="22"/>
          <w:shd w:val="clear" w:color="auto" w:fill="FFF2CC" w:themeFill="accent4" w:themeFillTint="33"/>
        </w:rPr>
        <w:t>huppe</w:t>
      </w:r>
      <w:r>
        <w:rPr>
          <w:rFonts w:asciiTheme="minorHAnsi" w:hAnsiTheme="minorHAnsi" w:cstheme="minorHAnsi"/>
          <w:color w:val="202122"/>
          <w:sz w:val="22"/>
          <w:szCs w:val="22"/>
        </w:rPr>
        <w:t xml:space="preserve">, ne peut les atteindre. Quant à </w:t>
      </w:r>
      <w:r w:rsidRPr="00A57E0F">
        <w:rPr>
          <w:rFonts w:asciiTheme="minorHAnsi" w:hAnsiTheme="minorHAnsi" w:cstheme="minorHAnsi"/>
          <w:color w:val="202122"/>
          <w:sz w:val="22"/>
          <w:szCs w:val="22"/>
          <w:shd w:val="clear" w:color="auto" w:fill="FFF2CC" w:themeFill="accent4" w:themeFillTint="33"/>
        </w:rPr>
        <w:t>Itys</w:t>
      </w:r>
      <w:r>
        <w:rPr>
          <w:rFonts w:asciiTheme="minorHAnsi" w:hAnsiTheme="minorHAnsi" w:cstheme="minorHAnsi"/>
          <w:color w:val="202122"/>
          <w:sz w:val="22"/>
          <w:szCs w:val="22"/>
        </w:rPr>
        <w:t>, les dieux, ayant eu pitié de son sort, le métamorphosent en </w:t>
      </w:r>
      <w:r w:rsidRPr="00A57E0F">
        <w:rPr>
          <w:rFonts w:asciiTheme="minorHAnsi" w:eastAsiaTheme="majorEastAsia" w:hAnsiTheme="minorHAnsi" w:cstheme="minorHAnsi"/>
          <w:color w:val="202122"/>
          <w:sz w:val="22"/>
          <w:szCs w:val="22"/>
          <w:shd w:val="clear" w:color="auto" w:fill="FFF2CC" w:themeFill="accent4" w:themeFillTint="33"/>
        </w:rPr>
        <w:t>chardonneret</w:t>
      </w:r>
      <w:r>
        <w:rPr>
          <w:rFonts w:asciiTheme="minorHAnsi" w:hAnsiTheme="minorHAnsi" w:cstheme="minorHAnsi"/>
          <w:color w:val="202122"/>
          <w:sz w:val="22"/>
          <w:szCs w:val="22"/>
        </w:rPr>
        <w:t>. Cependant chez Ovide, on ne trouve pas cette dernière version.</w:t>
      </w:r>
    </w:p>
    <w:p w:rsidR="008C0B9D" w:rsidRDefault="008C0B9D" w:rsidP="008C0B9D"/>
    <w:p w:rsidR="009F28CA" w:rsidRDefault="009F28CA" w:rsidP="008C0B9D"/>
    <w:p w:rsidR="002305CE" w:rsidRPr="009F28CA" w:rsidRDefault="008C0B9D" w:rsidP="00A32E4D">
      <w:pPr>
        <w:pStyle w:val="Paragraphedeliste"/>
        <w:numPr>
          <w:ilvl w:val="0"/>
          <w:numId w:val="1"/>
        </w:numPr>
        <w:rPr>
          <w:rFonts w:cstheme="minorHAnsi"/>
          <w:color w:val="000000"/>
          <w:sz w:val="28"/>
          <w:szCs w:val="28"/>
        </w:rPr>
      </w:pPr>
      <w:r w:rsidRPr="009F28CA">
        <w:rPr>
          <w:rFonts w:cstheme="minorHAnsi"/>
          <w:b/>
          <w:color w:val="C45911" w:themeColor="accent2" w:themeShade="BF"/>
          <w:sz w:val="28"/>
          <w:szCs w:val="28"/>
          <w:u w:val="single"/>
        </w:rPr>
        <w:t>Un peu de géographie</w:t>
      </w:r>
      <w:r w:rsidRPr="009F28CA">
        <w:rPr>
          <w:rFonts w:cstheme="minorHAnsi"/>
          <w:color w:val="C45911" w:themeColor="accent2" w:themeShade="BF"/>
          <w:sz w:val="28"/>
          <w:szCs w:val="28"/>
        </w:rPr>
        <w:t> :</w:t>
      </w:r>
      <w:r w:rsidR="002305CE" w:rsidRPr="009F28CA">
        <w:rPr>
          <w:rFonts w:cstheme="minorHAnsi"/>
          <w:color w:val="C45911" w:themeColor="accent2" w:themeShade="BF"/>
          <w:sz w:val="28"/>
          <w:szCs w:val="28"/>
        </w:rPr>
        <w:t xml:space="preserve"> </w:t>
      </w:r>
      <w:r w:rsidR="002305CE" w:rsidRPr="009F28CA">
        <w:rPr>
          <w:rFonts w:cstheme="minorHAnsi"/>
          <w:b/>
          <w:color w:val="C45911" w:themeColor="accent2" w:themeShade="BF"/>
          <w:sz w:val="28"/>
          <w:szCs w:val="28"/>
          <w:u w:val="single"/>
        </w:rPr>
        <w:t>L’imbrication entre mythe et réalité</w:t>
      </w:r>
      <w:r w:rsidR="002305CE" w:rsidRPr="009F28CA">
        <w:rPr>
          <w:rFonts w:cstheme="minorHAnsi"/>
          <w:color w:val="C45911" w:themeColor="accent2" w:themeShade="BF"/>
          <w:sz w:val="28"/>
          <w:szCs w:val="28"/>
        </w:rPr>
        <w:t>.</w:t>
      </w:r>
    </w:p>
    <w:p w:rsidR="008C0B9D" w:rsidRPr="002305CE" w:rsidRDefault="008C0B9D" w:rsidP="002305CE">
      <w:pPr>
        <w:rPr>
          <w:rFonts w:cstheme="minorHAnsi"/>
          <w:color w:val="000000"/>
        </w:rPr>
      </w:pPr>
      <w:r w:rsidRPr="002305CE">
        <w:rPr>
          <w:rFonts w:cstheme="minorHAnsi"/>
          <w:b/>
          <w:bCs/>
          <w:color w:val="000000"/>
          <w:sz w:val="27"/>
          <w:szCs w:val="27"/>
        </w:rPr>
        <w:t xml:space="preserve"> </w:t>
      </w:r>
      <w:r w:rsidRPr="002305CE">
        <w:rPr>
          <w:rFonts w:cstheme="minorHAnsi"/>
          <w:b/>
          <w:bCs/>
          <w:color w:val="000000"/>
          <w:sz w:val="27"/>
          <w:szCs w:val="27"/>
          <w:bdr w:val="single" w:sz="4" w:space="0" w:color="auto"/>
        </w:rPr>
        <w:t>A</w:t>
      </w:r>
      <w:r w:rsidRPr="002305CE">
        <w:rPr>
          <w:rFonts w:cstheme="minorHAnsi"/>
          <w:b/>
          <w:color w:val="000000"/>
          <w:bdr w:val="single" w:sz="4" w:space="0" w:color="auto"/>
        </w:rPr>
        <w:t>rgos</w:t>
      </w:r>
      <w:r w:rsidRPr="002305CE">
        <w:rPr>
          <w:rFonts w:cstheme="minorHAnsi"/>
          <w:color w:val="000000"/>
        </w:rPr>
        <w:t xml:space="preserve">, (En Grec : Άργος), fut une cité du </w:t>
      </w:r>
      <w:r w:rsidRPr="002305CE">
        <w:rPr>
          <w:rFonts w:cstheme="minorHAnsi"/>
          <w:b/>
          <w:color w:val="000000"/>
        </w:rPr>
        <w:t>Péloponnèse</w:t>
      </w:r>
      <w:r w:rsidRPr="002305CE">
        <w:rPr>
          <w:rFonts w:cstheme="minorHAnsi"/>
          <w:color w:val="000000"/>
        </w:rPr>
        <w:t xml:space="preserve"> dont elle fut la capitale du Nord-est, à l’Est de l’Arcadie, à 40 km</w:t>
      </w:r>
      <w:r w:rsidR="00B70D5B" w:rsidRPr="002305CE">
        <w:rPr>
          <w:rFonts w:cstheme="minorHAnsi"/>
          <w:color w:val="000000"/>
        </w:rPr>
        <w:t xml:space="preserve"> de</w:t>
      </w:r>
      <w:r w:rsidRPr="002305CE">
        <w:rPr>
          <w:rFonts w:cstheme="minorHAnsi"/>
          <w:color w:val="000000"/>
        </w:rPr>
        <w:t> </w:t>
      </w:r>
      <w:r w:rsidRPr="002305CE">
        <w:rPr>
          <w:rFonts w:cstheme="minorHAnsi"/>
        </w:rPr>
        <w:t>Corinthe</w:t>
      </w:r>
      <w:r w:rsidR="00E34CFD">
        <w:rPr>
          <w:rFonts w:cstheme="minorHAnsi"/>
        </w:rPr>
        <w:t xml:space="preserve">. </w:t>
      </w:r>
      <w:r w:rsidRPr="002305CE">
        <w:rPr>
          <w:rFonts w:cstheme="minorHAnsi"/>
          <w:color w:val="000000"/>
        </w:rPr>
        <w:t xml:space="preserve">C’est </w:t>
      </w:r>
      <w:r w:rsidRPr="002305CE">
        <w:rPr>
          <w:rFonts w:cstheme="minorHAnsi"/>
          <w:b/>
          <w:color w:val="000000"/>
        </w:rPr>
        <w:t>l’une des plus anciennes villes de Grèce</w:t>
      </w:r>
      <w:r w:rsidRPr="002305CE">
        <w:rPr>
          <w:rFonts w:cstheme="minorHAnsi"/>
          <w:color w:val="000000"/>
        </w:rPr>
        <w:t>. Son nom vient de la racine Grecque "</w:t>
      </w:r>
      <w:r w:rsidRPr="002305CE">
        <w:rPr>
          <w:rFonts w:cstheme="minorHAnsi"/>
          <w:i/>
          <w:iCs/>
          <w:color w:val="000000"/>
        </w:rPr>
        <w:t>arg</w:t>
      </w:r>
      <w:r w:rsidRPr="002305CE">
        <w:rPr>
          <w:rFonts w:cstheme="minorHAnsi"/>
          <w:color w:val="000000"/>
        </w:rPr>
        <w:t>" qui signifie "</w:t>
      </w:r>
      <w:r w:rsidRPr="002305CE">
        <w:rPr>
          <w:rFonts w:cstheme="minorHAnsi"/>
          <w:i/>
          <w:iCs/>
          <w:color w:val="000000"/>
        </w:rPr>
        <w:t>quelque chose de brillant</w:t>
      </w:r>
      <w:r w:rsidRPr="002305CE">
        <w:rPr>
          <w:rFonts w:cstheme="minorHAnsi"/>
          <w:color w:val="000000"/>
        </w:rPr>
        <w:t>" ou "</w:t>
      </w:r>
      <w:r w:rsidRPr="002305CE">
        <w:rPr>
          <w:rFonts w:cstheme="minorHAnsi"/>
          <w:i/>
          <w:iCs/>
          <w:color w:val="000000"/>
        </w:rPr>
        <w:t>qui luit</w:t>
      </w:r>
      <w:r w:rsidRPr="002305CE">
        <w:rPr>
          <w:rFonts w:cstheme="minorHAnsi"/>
          <w:color w:val="000000"/>
        </w:rPr>
        <w:t xml:space="preserve">". Cependant, le nom pré-Grec de son acropole, Larissa, suggère que le site fut auparavant occupé par les </w:t>
      </w:r>
      <w:r w:rsidRPr="002305CE">
        <w:rPr>
          <w:rFonts w:cstheme="minorHAnsi"/>
          <w:b/>
          <w:color w:val="000000"/>
          <w:bdr w:val="single" w:sz="4" w:space="0" w:color="auto"/>
        </w:rPr>
        <w:t>Pélasges</w:t>
      </w:r>
      <w:r w:rsidRPr="002305CE">
        <w:rPr>
          <w:rFonts w:cstheme="minorHAnsi"/>
          <w:color w:val="000000"/>
        </w:rPr>
        <w:t>.</w:t>
      </w:r>
    </w:p>
    <w:p w:rsidR="00B70D5B" w:rsidRDefault="00B70D5B" w:rsidP="008C0B9D">
      <w:pPr>
        <w:rPr>
          <w:rFonts w:cstheme="minorHAnsi"/>
          <w:color w:val="000000"/>
        </w:rPr>
      </w:pPr>
    </w:p>
    <w:p w:rsidR="00B70D5B" w:rsidRDefault="00B70D5B" w:rsidP="008C0B9D">
      <w:pPr>
        <w:rPr>
          <w:rFonts w:cstheme="minorHAnsi"/>
          <w:color w:val="000000"/>
        </w:rPr>
      </w:pPr>
      <w:r>
        <w:rPr>
          <w:noProof/>
          <w:lang w:val="fr-FR" w:eastAsia="fr-FR"/>
        </w:rPr>
        <w:lastRenderedPageBreak/>
        <w:drawing>
          <wp:inline distT="0" distB="0" distL="0" distR="0" wp14:anchorId="65427BF2" wp14:editId="4299DBAA">
            <wp:extent cx="3693548" cy="3206496"/>
            <wp:effectExtent l="0" t="0" r="2540" b="0"/>
            <wp:docPr id="1" name="Image 1" descr="Ar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Arg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3168" cy="3223529"/>
                    </a:xfrm>
                    <a:prstGeom prst="rect">
                      <a:avLst/>
                    </a:prstGeom>
                    <a:noFill/>
                    <a:ln>
                      <a:noFill/>
                    </a:ln>
                  </pic:spPr>
                </pic:pic>
              </a:graphicData>
            </a:graphic>
          </wp:inline>
        </w:drawing>
      </w:r>
    </w:p>
    <w:p w:rsidR="00B70D5B" w:rsidRPr="00B70D5B" w:rsidRDefault="00B70D5B" w:rsidP="008C0B9D">
      <w:pPr>
        <w:pStyle w:val="alinea"/>
        <w:spacing w:before="0" w:beforeAutospacing="0" w:after="92" w:afterAutospacing="0"/>
        <w:jc w:val="both"/>
        <w:rPr>
          <w:rFonts w:asciiTheme="minorHAnsi" w:hAnsiTheme="minorHAnsi" w:cstheme="minorHAnsi"/>
          <w:b/>
          <w:bCs/>
          <w:color w:val="0070C0"/>
          <w:sz w:val="22"/>
          <w:szCs w:val="22"/>
          <w:u w:val="single"/>
          <w:shd w:val="clear" w:color="auto" w:fill="FFFFFF"/>
        </w:rPr>
      </w:pPr>
      <w:r w:rsidRPr="00B70D5B">
        <w:rPr>
          <w:rFonts w:asciiTheme="minorHAnsi" w:hAnsiTheme="minorHAnsi" w:cstheme="minorHAnsi"/>
          <w:b/>
          <w:bCs/>
          <w:color w:val="0070C0"/>
          <w:sz w:val="22"/>
          <w:szCs w:val="22"/>
          <w:u w:val="single"/>
          <w:shd w:val="clear" w:color="auto" w:fill="FFFFFF"/>
        </w:rPr>
        <w:t>Un peuple errant</w:t>
      </w:r>
      <w:r>
        <w:rPr>
          <w:rFonts w:asciiTheme="minorHAnsi" w:hAnsiTheme="minorHAnsi" w:cstheme="minorHAnsi"/>
          <w:b/>
          <w:bCs/>
          <w:color w:val="0070C0"/>
          <w:sz w:val="22"/>
          <w:szCs w:val="22"/>
          <w:u w:val="single"/>
          <w:shd w:val="clear" w:color="auto" w:fill="FFFFFF"/>
        </w:rPr>
        <w:t xml:space="preserve"> qui ne trouve pas sa place : histoire d’une déchéance.</w:t>
      </w:r>
    </w:p>
    <w:p w:rsidR="008C0B9D" w:rsidRDefault="008C0B9D" w:rsidP="00BF560D">
      <w:pPr>
        <w:pStyle w:val="alinea"/>
        <w:spacing w:before="0" w:beforeAutospacing="0" w:after="92" w:afterAutospacing="0"/>
        <w:ind w:firstLine="708"/>
        <w:jc w:val="both"/>
        <w:rPr>
          <w:rFonts w:asciiTheme="minorHAnsi" w:hAnsiTheme="minorHAnsi" w:cstheme="minorHAnsi"/>
          <w:color w:val="1D1D1D"/>
          <w:sz w:val="22"/>
          <w:szCs w:val="22"/>
        </w:rPr>
      </w:pPr>
      <w:r>
        <w:rPr>
          <w:rFonts w:asciiTheme="minorHAnsi" w:hAnsiTheme="minorHAnsi" w:cstheme="minorHAnsi"/>
          <w:b/>
          <w:bCs/>
          <w:color w:val="0070C0"/>
          <w:sz w:val="22"/>
          <w:szCs w:val="22"/>
          <w:shd w:val="clear" w:color="auto" w:fill="FFFFFF"/>
        </w:rPr>
        <w:t>Pélasges</w:t>
      </w:r>
      <w:r>
        <w:rPr>
          <w:rFonts w:asciiTheme="minorHAnsi" w:hAnsiTheme="minorHAnsi" w:cstheme="minorHAnsi"/>
          <w:color w:val="0070C0"/>
          <w:sz w:val="22"/>
          <w:szCs w:val="22"/>
          <w:shd w:val="clear" w:color="auto" w:fill="FFFFFF"/>
        </w:rPr>
        <w:t> </w:t>
      </w:r>
      <w:r>
        <w:rPr>
          <w:rFonts w:asciiTheme="minorHAnsi" w:hAnsiTheme="minorHAnsi" w:cstheme="minorHAnsi"/>
          <w:color w:val="202122"/>
          <w:sz w:val="22"/>
          <w:szCs w:val="22"/>
          <w:shd w:val="clear" w:color="auto" w:fill="FFFFFF"/>
        </w:rPr>
        <w:t>est le nom donné par les </w:t>
      </w:r>
      <w:r>
        <w:rPr>
          <w:rFonts w:asciiTheme="minorHAnsi" w:eastAsiaTheme="majorEastAsia" w:hAnsiTheme="minorHAnsi" w:cstheme="minorHAnsi"/>
          <w:sz w:val="22"/>
          <w:szCs w:val="22"/>
          <w:shd w:val="clear" w:color="auto" w:fill="FFFFFF"/>
        </w:rPr>
        <w:t>Grecs anciens</w:t>
      </w:r>
      <w:r>
        <w:rPr>
          <w:rFonts w:asciiTheme="minorHAnsi" w:hAnsiTheme="minorHAnsi" w:cstheme="minorHAnsi"/>
          <w:color w:val="202122"/>
          <w:sz w:val="22"/>
          <w:szCs w:val="22"/>
          <w:shd w:val="clear" w:color="auto" w:fill="FFFFFF"/>
        </w:rPr>
        <w:t xml:space="preserve"> aux </w:t>
      </w:r>
      <w:r>
        <w:rPr>
          <w:rFonts w:asciiTheme="minorHAnsi" w:hAnsiTheme="minorHAnsi" w:cstheme="minorHAnsi"/>
          <w:b/>
          <w:color w:val="0070C0"/>
          <w:sz w:val="22"/>
          <w:szCs w:val="22"/>
          <w:shd w:val="clear" w:color="auto" w:fill="FFFFFF"/>
        </w:rPr>
        <w:t>premiers habitants de la </w:t>
      </w:r>
      <w:r>
        <w:rPr>
          <w:rFonts w:asciiTheme="minorHAnsi" w:eastAsiaTheme="majorEastAsia" w:hAnsiTheme="minorHAnsi" w:cstheme="minorHAnsi"/>
          <w:b/>
          <w:color w:val="0070C0"/>
          <w:sz w:val="22"/>
          <w:szCs w:val="22"/>
          <w:shd w:val="clear" w:color="auto" w:fill="FFFFFF"/>
        </w:rPr>
        <w:t>Grèce</w:t>
      </w:r>
      <w:r>
        <w:rPr>
          <w:rFonts w:asciiTheme="minorHAnsi" w:hAnsiTheme="minorHAnsi" w:cstheme="minorHAnsi"/>
          <w:color w:val="202122"/>
          <w:sz w:val="22"/>
          <w:szCs w:val="22"/>
          <w:shd w:val="clear" w:color="auto" w:fill="FFFFFF"/>
        </w:rPr>
        <w:t xml:space="preserve">, </w:t>
      </w:r>
      <w:r w:rsidRPr="00B70D5B">
        <w:rPr>
          <w:rFonts w:asciiTheme="minorHAnsi" w:hAnsiTheme="minorHAnsi" w:cstheme="minorHAnsi"/>
          <w:b/>
          <w:color w:val="202122"/>
          <w:sz w:val="22"/>
          <w:szCs w:val="22"/>
          <w:shd w:val="clear" w:color="auto" w:fill="FFFFFF"/>
        </w:rPr>
        <w:t>avant l'arrivée des </w:t>
      </w:r>
      <w:r w:rsidRPr="00B70D5B">
        <w:rPr>
          <w:rFonts w:asciiTheme="minorHAnsi" w:eastAsiaTheme="majorEastAsia" w:hAnsiTheme="minorHAnsi" w:cstheme="minorHAnsi"/>
          <w:b/>
          <w:sz w:val="22"/>
          <w:szCs w:val="22"/>
          <w:shd w:val="clear" w:color="auto" w:fill="FFFFFF"/>
        </w:rPr>
        <w:t>Achéens</w:t>
      </w:r>
      <w:r>
        <w:rPr>
          <w:rFonts w:asciiTheme="minorHAnsi" w:hAnsiTheme="minorHAnsi" w:cstheme="minorHAnsi"/>
          <w:color w:val="202122"/>
          <w:sz w:val="22"/>
          <w:szCs w:val="22"/>
          <w:shd w:val="clear" w:color="auto" w:fill="FFFFFF"/>
        </w:rPr>
        <w:t>, des </w:t>
      </w:r>
      <w:r>
        <w:rPr>
          <w:rFonts w:asciiTheme="minorHAnsi" w:eastAsiaTheme="majorEastAsia" w:hAnsiTheme="minorHAnsi" w:cstheme="minorHAnsi"/>
          <w:sz w:val="22"/>
          <w:szCs w:val="22"/>
          <w:shd w:val="clear" w:color="auto" w:fill="FFFFFF"/>
        </w:rPr>
        <w:t>Éoliens</w:t>
      </w:r>
      <w:r>
        <w:rPr>
          <w:rFonts w:asciiTheme="minorHAnsi" w:hAnsiTheme="minorHAnsi" w:cstheme="minorHAnsi"/>
          <w:color w:val="202122"/>
          <w:sz w:val="22"/>
          <w:szCs w:val="22"/>
          <w:shd w:val="clear" w:color="auto" w:fill="FFFFFF"/>
        </w:rPr>
        <w:t xml:space="preserve"> et </w:t>
      </w:r>
      <w:r w:rsidRPr="00B70D5B">
        <w:rPr>
          <w:rFonts w:asciiTheme="minorHAnsi" w:hAnsiTheme="minorHAnsi" w:cstheme="minorHAnsi"/>
          <w:b/>
          <w:color w:val="202122"/>
          <w:sz w:val="22"/>
          <w:szCs w:val="22"/>
          <w:shd w:val="clear" w:color="auto" w:fill="FFFFFF"/>
        </w:rPr>
        <w:t>des </w:t>
      </w:r>
      <w:r w:rsidRPr="00B70D5B">
        <w:rPr>
          <w:rFonts w:asciiTheme="minorHAnsi" w:eastAsiaTheme="majorEastAsia" w:hAnsiTheme="minorHAnsi" w:cstheme="minorHAnsi"/>
          <w:b/>
          <w:sz w:val="22"/>
          <w:szCs w:val="22"/>
          <w:shd w:val="clear" w:color="auto" w:fill="FFFFFF"/>
        </w:rPr>
        <w:t>Ioniens</w:t>
      </w:r>
      <w:r>
        <w:rPr>
          <w:rFonts w:asciiTheme="minorHAnsi" w:hAnsiTheme="minorHAnsi" w:cstheme="minorHAnsi"/>
          <w:color w:val="202122"/>
          <w:sz w:val="22"/>
          <w:szCs w:val="22"/>
          <w:shd w:val="clear" w:color="auto" w:fill="FFFFFF"/>
        </w:rPr>
        <w:t>.</w:t>
      </w:r>
      <w:r>
        <w:rPr>
          <w:rFonts w:asciiTheme="minorHAnsi" w:hAnsiTheme="minorHAnsi" w:cstheme="minorHAnsi"/>
          <w:color w:val="1D1D1D"/>
          <w:sz w:val="22"/>
          <w:szCs w:val="22"/>
          <w:shd w:val="clear" w:color="auto" w:fill="FFFFFF"/>
        </w:rPr>
        <w:t xml:space="preserve"> Venus d'Orient vers 2000 av. J.-C., les Pélasges sont les habitants primitifs de la Grèce et de l'Italie. Ils tirent leur nom de leur roi, </w:t>
      </w:r>
      <w:r w:rsidRPr="00B70D5B">
        <w:rPr>
          <w:rFonts w:asciiTheme="minorHAnsi" w:hAnsiTheme="minorHAnsi" w:cstheme="minorHAnsi"/>
          <w:color w:val="1D1D1D"/>
          <w:sz w:val="22"/>
          <w:szCs w:val="22"/>
          <w:bdr w:val="single" w:sz="4" w:space="0" w:color="auto"/>
          <w:shd w:val="clear" w:color="auto" w:fill="FFFFFF"/>
        </w:rPr>
        <w:t>Pélasgos</w:t>
      </w:r>
      <w:r>
        <w:rPr>
          <w:rFonts w:asciiTheme="minorHAnsi" w:hAnsiTheme="minorHAnsi" w:cstheme="minorHAnsi"/>
          <w:color w:val="1D1D1D"/>
          <w:sz w:val="22"/>
          <w:szCs w:val="22"/>
          <w:shd w:val="clear" w:color="auto" w:fill="FFFFFF"/>
        </w:rPr>
        <w:t xml:space="preserve"> qui est, dit-on, </w:t>
      </w:r>
      <w:r w:rsidRPr="00B70D5B">
        <w:rPr>
          <w:rFonts w:asciiTheme="minorHAnsi" w:hAnsiTheme="minorHAnsi" w:cstheme="minorHAnsi"/>
          <w:color w:val="1D1D1D"/>
          <w:sz w:val="22"/>
          <w:szCs w:val="22"/>
          <w:shd w:val="clear" w:color="auto" w:fill="FFF2CC" w:themeFill="accent4" w:themeFillTint="33"/>
        </w:rPr>
        <w:t>fils de Zeus et de Niobé</w:t>
      </w:r>
      <w:r>
        <w:rPr>
          <w:rFonts w:asciiTheme="minorHAnsi" w:hAnsiTheme="minorHAnsi" w:cstheme="minorHAnsi"/>
          <w:color w:val="1D1D1D"/>
          <w:sz w:val="22"/>
          <w:szCs w:val="22"/>
          <w:shd w:val="clear" w:color="auto" w:fill="FFFFFF"/>
        </w:rPr>
        <w:t>. En Grèce, ils occupent tout d'abord la Thrace et la Macédoine, l'Illyrie, l'Épire, la Thessalie, puis la Grèce proprement dite et le Péloponnèse.</w:t>
      </w:r>
      <w:r>
        <w:rPr>
          <w:rFonts w:asciiTheme="minorHAnsi" w:hAnsiTheme="minorHAnsi" w:cstheme="minorHAnsi"/>
          <w:color w:val="1D1D1D"/>
          <w:sz w:val="22"/>
          <w:szCs w:val="22"/>
        </w:rPr>
        <w:t xml:space="preserve"> Partout où ils s'installent, les Pélasges finissent par être </w:t>
      </w:r>
      <w:r w:rsidRPr="00B70D5B">
        <w:rPr>
          <w:rFonts w:asciiTheme="minorHAnsi" w:hAnsiTheme="minorHAnsi" w:cstheme="minorHAnsi"/>
          <w:b/>
          <w:color w:val="1D1D1D"/>
          <w:sz w:val="22"/>
          <w:szCs w:val="22"/>
        </w:rPr>
        <w:t>chassés par des populations nouvelles</w:t>
      </w:r>
      <w:r>
        <w:rPr>
          <w:rFonts w:asciiTheme="minorHAnsi" w:hAnsiTheme="minorHAnsi" w:cstheme="minorHAnsi"/>
          <w:color w:val="1D1D1D"/>
          <w:sz w:val="22"/>
          <w:szCs w:val="22"/>
        </w:rPr>
        <w:t> : les Doriens de Grèce confinent le peuple en Arcadie (</w:t>
      </w:r>
      <w:r w:rsidRPr="00B70D5B">
        <w:rPr>
          <w:rFonts w:asciiTheme="minorHAnsi" w:hAnsiTheme="minorHAnsi" w:cstheme="minorHAnsi"/>
          <w:b/>
          <w:color w:val="1D1D1D"/>
          <w:sz w:val="22"/>
          <w:szCs w:val="22"/>
        </w:rPr>
        <w:t>Péloponnèse</w:t>
      </w:r>
      <w:r>
        <w:rPr>
          <w:rFonts w:asciiTheme="minorHAnsi" w:hAnsiTheme="minorHAnsi" w:cstheme="minorHAnsi"/>
          <w:color w:val="1D1D1D"/>
          <w:sz w:val="22"/>
          <w:szCs w:val="22"/>
        </w:rPr>
        <w:t>),</w:t>
      </w:r>
      <w:r w:rsidR="00B70D5B">
        <w:rPr>
          <w:rFonts w:asciiTheme="minorHAnsi" w:hAnsiTheme="minorHAnsi" w:cstheme="minorHAnsi"/>
          <w:color w:val="1D1D1D"/>
          <w:sz w:val="22"/>
          <w:szCs w:val="22"/>
        </w:rPr>
        <w:t xml:space="preserve"> </w:t>
      </w:r>
      <w:r>
        <w:rPr>
          <w:rFonts w:asciiTheme="minorHAnsi" w:hAnsiTheme="minorHAnsi" w:cstheme="minorHAnsi"/>
          <w:color w:val="1D1D1D"/>
          <w:sz w:val="22"/>
          <w:szCs w:val="22"/>
        </w:rPr>
        <w:t>en Pélasgiotide (</w:t>
      </w:r>
      <w:r w:rsidRPr="00B70D5B">
        <w:rPr>
          <w:rFonts w:asciiTheme="minorHAnsi" w:hAnsiTheme="minorHAnsi" w:cstheme="minorHAnsi"/>
          <w:b/>
          <w:color w:val="1D1D1D"/>
          <w:sz w:val="22"/>
          <w:szCs w:val="22"/>
        </w:rPr>
        <w:t>Thessalie</w:t>
      </w:r>
      <w:r>
        <w:rPr>
          <w:rFonts w:asciiTheme="minorHAnsi" w:hAnsiTheme="minorHAnsi" w:cstheme="minorHAnsi"/>
          <w:color w:val="1D1D1D"/>
          <w:sz w:val="22"/>
          <w:szCs w:val="22"/>
        </w:rPr>
        <w:t>), en Pélagonie (</w:t>
      </w:r>
      <w:r w:rsidRPr="00B70D5B">
        <w:rPr>
          <w:rFonts w:asciiTheme="minorHAnsi" w:hAnsiTheme="minorHAnsi" w:cstheme="minorHAnsi"/>
          <w:b/>
          <w:color w:val="1D1D1D"/>
          <w:sz w:val="22"/>
          <w:szCs w:val="22"/>
        </w:rPr>
        <w:t>Macédoine</w:t>
      </w:r>
      <w:r>
        <w:rPr>
          <w:rFonts w:asciiTheme="minorHAnsi" w:hAnsiTheme="minorHAnsi" w:cstheme="minorHAnsi"/>
          <w:color w:val="1D1D1D"/>
          <w:sz w:val="22"/>
          <w:szCs w:val="22"/>
        </w:rPr>
        <w:t xml:space="preserve">) et en </w:t>
      </w:r>
      <w:r w:rsidRPr="00B70D5B">
        <w:rPr>
          <w:rFonts w:asciiTheme="minorHAnsi" w:hAnsiTheme="minorHAnsi" w:cstheme="minorHAnsi"/>
          <w:b/>
          <w:color w:val="1D1D1D"/>
          <w:sz w:val="22"/>
          <w:szCs w:val="22"/>
        </w:rPr>
        <w:t>Épire</w:t>
      </w:r>
      <w:r>
        <w:rPr>
          <w:rFonts w:asciiTheme="minorHAnsi" w:hAnsiTheme="minorHAnsi" w:cstheme="minorHAnsi"/>
          <w:color w:val="1D1D1D"/>
          <w:sz w:val="22"/>
          <w:szCs w:val="22"/>
        </w:rPr>
        <w:t xml:space="preserve">. En Italie, les </w:t>
      </w:r>
      <w:r w:rsidRPr="00B70D5B">
        <w:rPr>
          <w:rFonts w:asciiTheme="minorHAnsi" w:hAnsiTheme="minorHAnsi" w:cstheme="minorHAnsi"/>
          <w:color w:val="1D1D1D"/>
          <w:sz w:val="22"/>
          <w:szCs w:val="22"/>
          <w:bdr w:val="single" w:sz="4" w:space="0" w:color="auto"/>
        </w:rPr>
        <w:t>Pélasges d'Étrurie</w:t>
      </w:r>
      <w:r>
        <w:rPr>
          <w:rFonts w:asciiTheme="minorHAnsi" w:hAnsiTheme="minorHAnsi" w:cstheme="minorHAnsi"/>
          <w:color w:val="1D1D1D"/>
          <w:sz w:val="22"/>
          <w:szCs w:val="22"/>
        </w:rPr>
        <w:t xml:space="preserve"> sont </w:t>
      </w:r>
      <w:r w:rsidRPr="00B70D5B">
        <w:rPr>
          <w:rFonts w:asciiTheme="minorHAnsi" w:hAnsiTheme="minorHAnsi" w:cstheme="minorHAnsi"/>
          <w:b/>
          <w:color w:val="1D1D1D"/>
          <w:sz w:val="22"/>
          <w:szCs w:val="22"/>
        </w:rPr>
        <w:t>poussés</w:t>
      </w:r>
      <w:r>
        <w:rPr>
          <w:rFonts w:asciiTheme="minorHAnsi" w:hAnsiTheme="minorHAnsi" w:cstheme="minorHAnsi"/>
          <w:color w:val="1D1D1D"/>
          <w:sz w:val="22"/>
          <w:szCs w:val="22"/>
        </w:rPr>
        <w:t xml:space="preserve"> vers les côtes par les Rasena, puis contraints de passer en </w:t>
      </w:r>
      <w:r w:rsidRPr="00B70D5B">
        <w:rPr>
          <w:rFonts w:asciiTheme="minorHAnsi" w:hAnsiTheme="minorHAnsi" w:cstheme="minorHAnsi"/>
          <w:b/>
          <w:color w:val="1D1D1D"/>
          <w:sz w:val="22"/>
          <w:szCs w:val="22"/>
        </w:rPr>
        <w:t>Sicile</w:t>
      </w:r>
      <w:r>
        <w:rPr>
          <w:rFonts w:asciiTheme="minorHAnsi" w:hAnsiTheme="minorHAnsi" w:cstheme="minorHAnsi"/>
          <w:color w:val="1D1D1D"/>
          <w:sz w:val="22"/>
          <w:szCs w:val="22"/>
        </w:rPr>
        <w:t xml:space="preserve">, où ils prennent le nom de Sicules ou Sicanes. Par la suite, lors de la </w:t>
      </w:r>
      <w:r w:rsidRPr="00B70D5B">
        <w:rPr>
          <w:rFonts w:asciiTheme="minorHAnsi" w:hAnsiTheme="minorHAnsi" w:cstheme="minorHAnsi"/>
          <w:b/>
          <w:color w:val="1D1D1D"/>
          <w:sz w:val="22"/>
          <w:szCs w:val="22"/>
        </w:rPr>
        <w:t>colonisation grecque</w:t>
      </w:r>
      <w:r>
        <w:rPr>
          <w:rFonts w:asciiTheme="minorHAnsi" w:hAnsiTheme="minorHAnsi" w:cstheme="minorHAnsi"/>
          <w:color w:val="1D1D1D"/>
          <w:sz w:val="22"/>
          <w:szCs w:val="22"/>
        </w:rPr>
        <w:t xml:space="preserve"> en </w:t>
      </w:r>
      <w:r w:rsidRPr="00972689">
        <w:rPr>
          <w:rFonts w:asciiTheme="minorHAnsi" w:hAnsiTheme="minorHAnsi" w:cstheme="minorHAnsi"/>
          <w:b/>
          <w:color w:val="1D1D1D"/>
          <w:sz w:val="22"/>
          <w:szCs w:val="22"/>
        </w:rPr>
        <w:t>Italie</w:t>
      </w:r>
      <w:r>
        <w:rPr>
          <w:rFonts w:asciiTheme="minorHAnsi" w:hAnsiTheme="minorHAnsi" w:cstheme="minorHAnsi"/>
          <w:color w:val="1D1D1D"/>
          <w:sz w:val="22"/>
          <w:szCs w:val="22"/>
        </w:rPr>
        <w:t xml:space="preserve"> méridionale (Grande-Grèce), les Pélasges perdent à nouveau leurs territoires.</w:t>
      </w:r>
    </w:p>
    <w:p w:rsidR="008C0B9D" w:rsidRDefault="008C0B9D" w:rsidP="00BF560D">
      <w:pPr>
        <w:pStyle w:val="alinea"/>
        <w:spacing w:before="0" w:beforeAutospacing="0" w:after="92" w:afterAutospacing="0"/>
        <w:ind w:firstLine="708"/>
        <w:jc w:val="both"/>
        <w:rPr>
          <w:rFonts w:asciiTheme="minorHAnsi" w:hAnsiTheme="minorHAnsi" w:cstheme="minorHAnsi"/>
          <w:color w:val="1D1D1D"/>
          <w:sz w:val="22"/>
          <w:szCs w:val="22"/>
        </w:rPr>
      </w:pPr>
      <w:r w:rsidRPr="00B70D5B">
        <w:rPr>
          <w:rFonts w:asciiTheme="minorHAnsi" w:hAnsiTheme="minorHAnsi" w:cstheme="minorHAnsi"/>
          <w:b/>
          <w:color w:val="1D1D1D"/>
          <w:sz w:val="22"/>
          <w:szCs w:val="22"/>
          <w:shd w:val="clear" w:color="auto" w:fill="FFF2CC" w:themeFill="accent4" w:themeFillTint="33"/>
        </w:rPr>
        <w:t>Les survivants à ces massacres</w:t>
      </w:r>
      <w:r>
        <w:rPr>
          <w:rFonts w:asciiTheme="minorHAnsi" w:hAnsiTheme="minorHAnsi" w:cstheme="minorHAnsi"/>
          <w:color w:val="1D1D1D"/>
          <w:sz w:val="22"/>
          <w:szCs w:val="22"/>
        </w:rPr>
        <w:t xml:space="preserve"> forment une </w:t>
      </w:r>
      <w:r w:rsidRPr="00B70D5B">
        <w:rPr>
          <w:rFonts w:asciiTheme="minorHAnsi" w:hAnsiTheme="minorHAnsi" w:cstheme="minorHAnsi"/>
          <w:color w:val="1D1D1D"/>
          <w:sz w:val="22"/>
          <w:szCs w:val="22"/>
          <w:shd w:val="clear" w:color="auto" w:fill="FFF2CC" w:themeFill="accent4" w:themeFillTint="33"/>
        </w:rPr>
        <w:t>masse d'esclaves</w:t>
      </w:r>
      <w:r>
        <w:rPr>
          <w:rFonts w:asciiTheme="minorHAnsi" w:hAnsiTheme="minorHAnsi" w:cstheme="minorHAnsi"/>
          <w:color w:val="1D1D1D"/>
          <w:sz w:val="22"/>
          <w:szCs w:val="22"/>
        </w:rPr>
        <w:t xml:space="preserve"> (hilotes, pénestes, ménestes), ou </w:t>
      </w:r>
      <w:r w:rsidRPr="00B70D5B">
        <w:rPr>
          <w:rFonts w:asciiTheme="minorHAnsi" w:hAnsiTheme="minorHAnsi" w:cstheme="minorHAnsi"/>
          <w:color w:val="1D1D1D"/>
          <w:sz w:val="22"/>
          <w:szCs w:val="22"/>
          <w:shd w:val="clear" w:color="auto" w:fill="FFF2CC" w:themeFill="accent4" w:themeFillTint="33"/>
        </w:rPr>
        <w:t>retournent</w:t>
      </w:r>
      <w:r>
        <w:rPr>
          <w:rFonts w:asciiTheme="minorHAnsi" w:hAnsiTheme="minorHAnsi" w:cstheme="minorHAnsi"/>
          <w:color w:val="1D1D1D"/>
          <w:sz w:val="22"/>
          <w:szCs w:val="22"/>
        </w:rPr>
        <w:t xml:space="preserve"> dans leurs régions premières (Pélagonie, Pélasgiotide) ; enfin, contraints de se réfugier dans les montagnes, ils se transforment en </w:t>
      </w:r>
      <w:r w:rsidRPr="00972689">
        <w:rPr>
          <w:rFonts w:asciiTheme="minorHAnsi" w:hAnsiTheme="minorHAnsi" w:cstheme="minorHAnsi"/>
          <w:b/>
          <w:color w:val="1D1D1D"/>
          <w:sz w:val="22"/>
          <w:szCs w:val="22"/>
          <w:shd w:val="clear" w:color="auto" w:fill="FFF2CC" w:themeFill="accent4" w:themeFillTint="33"/>
        </w:rPr>
        <w:t>bandes de pillards</w:t>
      </w:r>
      <w:r>
        <w:rPr>
          <w:rFonts w:asciiTheme="minorHAnsi" w:hAnsiTheme="minorHAnsi" w:cstheme="minorHAnsi"/>
          <w:color w:val="1D1D1D"/>
          <w:sz w:val="22"/>
          <w:szCs w:val="22"/>
        </w:rPr>
        <w:t xml:space="preserve"> (Peligni, Messapiens). D'autres enfin émigrent, en quête d'une nouvelle patrie, vers les îles de </w:t>
      </w:r>
      <w:r w:rsidRPr="00B70D5B">
        <w:rPr>
          <w:rFonts w:asciiTheme="minorHAnsi" w:hAnsiTheme="minorHAnsi" w:cstheme="minorHAnsi"/>
          <w:b/>
          <w:color w:val="1D1D1D"/>
          <w:sz w:val="22"/>
          <w:szCs w:val="22"/>
        </w:rPr>
        <w:t>Sardaigne</w:t>
      </w:r>
      <w:r>
        <w:rPr>
          <w:rFonts w:asciiTheme="minorHAnsi" w:hAnsiTheme="minorHAnsi" w:cstheme="minorHAnsi"/>
          <w:color w:val="1D1D1D"/>
          <w:sz w:val="22"/>
          <w:szCs w:val="22"/>
        </w:rPr>
        <w:t xml:space="preserve">, Lemnos, Imbros, </w:t>
      </w:r>
      <w:r w:rsidRPr="00B70D5B">
        <w:rPr>
          <w:rFonts w:asciiTheme="minorHAnsi" w:hAnsiTheme="minorHAnsi" w:cstheme="minorHAnsi"/>
          <w:b/>
          <w:color w:val="1D1D1D"/>
          <w:sz w:val="22"/>
          <w:szCs w:val="22"/>
        </w:rPr>
        <w:t>Samothrace</w:t>
      </w:r>
      <w:r>
        <w:rPr>
          <w:rFonts w:asciiTheme="minorHAnsi" w:hAnsiTheme="minorHAnsi" w:cstheme="minorHAnsi"/>
          <w:color w:val="1D1D1D"/>
          <w:sz w:val="22"/>
          <w:szCs w:val="22"/>
        </w:rPr>
        <w:t>.</w:t>
      </w:r>
    </w:p>
    <w:p w:rsidR="00B70D5B" w:rsidRDefault="00B70D5B" w:rsidP="008C0B9D">
      <w:pPr>
        <w:pStyle w:val="alinea"/>
        <w:spacing w:before="0" w:beforeAutospacing="0" w:after="92" w:afterAutospacing="0"/>
        <w:jc w:val="both"/>
        <w:rPr>
          <w:rFonts w:asciiTheme="minorHAnsi" w:hAnsiTheme="minorHAnsi" w:cstheme="minorHAnsi"/>
          <w:b/>
          <w:bCs/>
          <w:color w:val="1D1D1D"/>
          <w:sz w:val="22"/>
          <w:szCs w:val="22"/>
        </w:rPr>
      </w:pPr>
    </w:p>
    <w:p w:rsidR="008C0B9D" w:rsidRDefault="008C0B9D" w:rsidP="008C0B9D">
      <w:pPr>
        <w:pStyle w:val="alinea"/>
        <w:spacing w:before="0" w:beforeAutospacing="0" w:after="92" w:afterAutospacing="0"/>
        <w:jc w:val="both"/>
        <w:rPr>
          <w:rFonts w:asciiTheme="minorHAnsi" w:hAnsiTheme="minorHAnsi" w:cstheme="minorHAnsi"/>
          <w:color w:val="1D1D1D"/>
          <w:sz w:val="22"/>
          <w:szCs w:val="22"/>
        </w:rPr>
      </w:pPr>
      <w:r w:rsidRPr="00B70D5B">
        <w:rPr>
          <w:rFonts w:asciiTheme="minorHAnsi" w:hAnsiTheme="minorHAnsi" w:cstheme="minorHAnsi"/>
          <w:b/>
          <w:bCs/>
          <w:color w:val="1D1D1D"/>
          <w:sz w:val="22"/>
          <w:szCs w:val="22"/>
          <w:u w:val="single"/>
        </w:rPr>
        <w:t>Variante</w:t>
      </w:r>
      <w:r w:rsidR="00B70D5B" w:rsidRPr="00B70D5B">
        <w:rPr>
          <w:rFonts w:asciiTheme="minorHAnsi" w:hAnsiTheme="minorHAnsi" w:cstheme="minorHAnsi"/>
          <w:b/>
          <w:bCs/>
          <w:color w:val="1D1D1D"/>
          <w:sz w:val="22"/>
          <w:szCs w:val="22"/>
          <w:u w:val="single"/>
        </w:rPr>
        <w:t> : Autre généalogie divine, même problématique</w:t>
      </w:r>
      <w:r w:rsidR="00B70D5B">
        <w:rPr>
          <w:rFonts w:asciiTheme="minorHAnsi" w:hAnsiTheme="minorHAnsi" w:cstheme="minorHAnsi"/>
          <w:b/>
          <w:bCs/>
          <w:color w:val="1D1D1D"/>
          <w:sz w:val="22"/>
          <w:szCs w:val="22"/>
        </w:rPr>
        <w:t>.</w:t>
      </w:r>
    </w:p>
    <w:p w:rsidR="00B70D5B" w:rsidRDefault="008C0B9D" w:rsidP="008C0B9D">
      <w:pPr>
        <w:pStyle w:val="alinea"/>
        <w:spacing w:before="0" w:beforeAutospacing="0" w:after="92" w:afterAutospacing="0"/>
        <w:jc w:val="both"/>
        <w:rPr>
          <w:rFonts w:asciiTheme="minorHAnsi" w:hAnsiTheme="minorHAnsi" w:cstheme="minorHAnsi"/>
          <w:color w:val="1D1D1D"/>
          <w:sz w:val="22"/>
          <w:szCs w:val="22"/>
        </w:rPr>
      </w:pPr>
      <w:r>
        <w:rPr>
          <w:rFonts w:asciiTheme="minorHAnsi" w:hAnsiTheme="minorHAnsi" w:cstheme="minorHAnsi"/>
          <w:color w:val="1D1D1D"/>
          <w:sz w:val="22"/>
          <w:szCs w:val="22"/>
        </w:rPr>
        <w:t xml:space="preserve">D'après Denys d'Halicarnasse, les Pélasges sont un peuple de race grecque, originaire du </w:t>
      </w:r>
      <w:r w:rsidRPr="00B70D5B">
        <w:rPr>
          <w:rFonts w:asciiTheme="minorHAnsi" w:hAnsiTheme="minorHAnsi" w:cstheme="minorHAnsi"/>
          <w:b/>
          <w:color w:val="1D1D1D"/>
          <w:sz w:val="22"/>
          <w:szCs w:val="22"/>
        </w:rPr>
        <w:t>Péloponnèse</w:t>
      </w:r>
      <w:r>
        <w:rPr>
          <w:rFonts w:asciiTheme="minorHAnsi" w:hAnsiTheme="minorHAnsi" w:cstheme="minorHAnsi"/>
          <w:color w:val="1D1D1D"/>
          <w:sz w:val="22"/>
          <w:szCs w:val="22"/>
        </w:rPr>
        <w:t xml:space="preserve"> ; ils </w:t>
      </w:r>
      <w:r w:rsidRPr="00B70D5B">
        <w:rPr>
          <w:rFonts w:asciiTheme="minorHAnsi" w:hAnsiTheme="minorHAnsi" w:cstheme="minorHAnsi"/>
          <w:b/>
          <w:color w:val="1D1D1D"/>
          <w:sz w:val="22"/>
          <w:szCs w:val="22"/>
        </w:rPr>
        <w:t>errent en permanence</w:t>
      </w:r>
      <w:r>
        <w:rPr>
          <w:rFonts w:asciiTheme="minorHAnsi" w:hAnsiTheme="minorHAnsi" w:cstheme="minorHAnsi"/>
          <w:color w:val="1D1D1D"/>
          <w:sz w:val="22"/>
          <w:szCs w:val="22"/>
        </w:rPr>
        <w:t xml:space="preserve">, </w:t>
      </w:r>
      <w:r w:rsidRPr="00B70D5B">
        <w:rPr>
          <w:rFonts w:asciiTheme="minorHAnsi" w:hAnsiTheme="minorHAnsi" w:cstheme="minorHAnsi"/>
          <w:color w:val="1D1D1D"/>
          <w:sz w:val="22"/>
          <w:szCs w:val="22"/>
          <w:bdr w:val="single" w:sz="4" w:space="0" w:color="auto"/>
          <w:shd w:val="clear" w:color="auto" w:fill="FFF2CC" w:themeFill="accent4" w:themeFillTint="33"/>
        </w:rPr>
        <w:t>à la recherche d'une patrie</w:t>
      </w:r>
      <w:r>
        <w:rPr>
          <w:rFonts w:asciiTheme="minorHAnsi" w:hAnsiTheme="minorHAnsi" w:cstheme="minorHAnsi"/>
          <w:color w:val="1D1D1D"/>
          <w:sz w:val="22"/>
          <w:szCs w:val="22"/>
        </w:rPr>
        <w:t xml:space="preserve">. En premier lieu, ils peuplent l'Achaïe ; six générations plus tard, ils </w:t>
      </w:r>
      <w:r w:rsidRPr="00B70D5B">
        <w:rPr>
          <w:rFonts w:asciiTheme="minorHAnsi" w:hAnsiTheme="minorHAnsi" w:cstheme="minorHAnsi"/>
          <w:b/>
          <w:color w:val="1D1D1D"/>
          <w:sz w:val="22"/>
          <w:szCs w:val="22"/>
        </w:rPr>
        <w:t>émigrent</w:t>
      </w:r>
      <w:r>
        <w:rPr>
          <w:rFonts w:asciiTheme="minorHAnsi" w:hAnsiTheme="minorHAnsi" w:cstheme="minorHAnsi"/>
          <w:color w:val="1D1D1D"/>
          <w:sz w:val="22"/>
          <w:szCs w:val="22"/>
        </w:rPr>
        <w:t xml:space="preserve"> vers l'Hémonie (Thessalie), sous la conduite de leurs chefs Achaïos, Phthios et </w:t>
      </w:r>
      <w:r w:rsidRPr="00B70D5B">
        <w:rPr>
          <w:rFonts w:asciiTheme="minorHAnsi" w:hAnsiTheme="minorHAnsi" w:cstheme="minorHAnsi"/>
          <w:color w:val="1D1D1D"/>
          <w:sz w:val="22"/>
          <w:szCs w:val="22"/>
          <w:bdr w:val="single" w:sz="4" w:space="0" w:color="auto"/>
        </w:rPr>
        <w:t>Pélasgos</w:t>
      </w:r>
      <w:r>
        <w:rPr>
          <w:rFonts w:asciiTheme="minorHAnsi" w:hAnsiTheme="minorHAnsi" w:cstheme="minorHAnsi"/>
          <w:color w:val="1D1D1D"/>
          <w:sz w:val="22"/>
          <w:szCs w:val="22"/>
        </w:rPr>
        <w:t xml:space="preserve">, </w:t>
      </w:r>
      <w:r w:rsidRPr="00B70D5B">
        <w:rPr>
          <w:rFonts w:asciiTheme="minorHAnsi" w:hAnsiTheme="minorHAnsi" w:cstheme="minorHAnsi"/>
          <w:color w:val="1D1D1D"/>
          <w:sz w:val="22"/>
          <w:szCs w:val="22"/>
          <w:shd w:val="clear" w:color="auto" w:fill="FFF2CC" w:themeFill="accent4" w:themeFillTint="33"/>
        </w:rPr>
        <w:t>fils de Larissa et de Poséidon</w:t>
      </w:r>
      <w:r>
        <w:rPr>
          <w:rFonts w:asciiTheme="minorHAnsi" w:hAnsiTheme="minorHAnsi" w:cstheme="minorHAnsi"/>
          <w:color w:val="1D1D1D"/>
          <w:sz w:val="22"/>
          <w:szCs w:val="22"/>
        </w:rPr>
        <w:t xml:space="preserve">. </w:t>
      </w:r>
    </w:p>
    <w:p w:rsidR="008C0B9D" w:rsidRDefault="008C0B9D" w:rsidP="008C0B9D">
      <w:pPr>
        <w:pStyle w:val="alinea"/>
        <w:spacing w:before="0" w:beforeAutospacing="0" w:after="92" w:afterAutospacing="0"/>
        <w:jc w:val="both"/>
        <w:rPr>
          <w:rFonts w:asciiTheme="minorHAnsi" w:hAnsiTheme="minorHAnsi" w:cstheme="minorHAnsi"/>
          <w:color w:val="1D1D1D"/>
          <w:sz w:val="22"/>
          <w:szCs w:val="22"/>
        </w:rPr>
      </w:pPr>
      <w:r>
        <w:rPr>
          <w:rFonts w:asciiTheme="minorHAnsi" w:hAnsiTheme="minorHAnsi" w:cstheme="minorHAnsi"/>
          <w:color w:val="1D1D1D"/>
          <w:sz w:val="22"/>
          <w:szCs w:val="22"/>
        </w:rPr>
        <w:t xml:space="preserve">Six générations plus tard, </w:t>
      </w:r>
      <w:r w:rsidRPr="00B70D5B">
        <w:rPr>
          <w:rFonts w:asciiTheme="minorHAnsi" w:hAnsiTheme="minorHAnsi" w:cstheme="minorHAnsi"/>
          <w:b/>
          <w:color w:val="1D1D1D"/>
          <w:sz w:val="22"/>
          <w:szCs w:val="22"/>
        </w:rPr>
        <w:t>chassés de Thessalie</w:t>
      </w:r>
      <w:r>
        <w:rPr>
          <w:rFonts w:asciiTheme="minorHAnsi" w:hAnsiTheme="minorHAnsi" w:cstheme="minorHAnsi"/>
          <w:color w:val="1D1D1D"/>
          <w:sz w:val="22"/>
          <w:szCs w:val="22"/>
        </w:rPr>
        <w:t xml:space="preserve"> par les Courètes et les Lélèges (Étoliens et Locriens), ils </w:t>
      </w:r>
      <w:r w:rsidRPr="00B70D5B">
        <w:rPr>
          <w:rFonts w:asciiTheme="minorHAnsi" w:hAnsiTheme="minorHAnsi" w:cstheme="minorHAnsi"/>
          <w:color w:val="1D1D1D"/>
          <w:sz w:val="22"/>
          <w:szCs w:val="22"/>
          <w:shd w:val="clear" w:color="auto" w:fill="FFF2CC" w:themeFill="accent4" w:themeFillTint="33"/>
        </w:rPr>
        <w:t>se dispersent</w:t>
      </w:r>
      <w:r>
        <w:rPr>
          <w:rFonts w:asciiTheme="minorHAnsi" w:hAnsiTheme="minorHAnsi" w:cstheme="minorHAnsi"/>
          <w:color w:val="1D1D1D"/>
          <w:sz w:val="22"/>
          <w:szCs w:val="22"/>
        </w:rPr>
        <w:t xml:space="preserve"> : en </w:t>
      </w:r>
      <w:r w:rsidRPr="00B70D5B">
        <w:rPr>
          <w:rFonts w:asciiTheme="minorHAnsi" w:hAnsiTheme="minorHAnsi" w:cstheme="minorHAnsi"/>
          <w:color w:val="1D1D1D"/>
          <w:sz w:val="22"/>
          <w:szCs w:val="22"/>
        </w:rPr>
        <w:t>Crète,</w:t>
      </w:r>
      <w:r>
        <w:rPr>
          <w:rFonts w:asciiTheme="minorHAnsi" w:hAnsiTheme="minorHAnsi" w:cstheme="minorHAnsi"/>
          <w:color w:val="1D1D1D"/>
          <w:sz w:val="22"/>
          <w:szCs w:val="22"/>
        </w:rPr>
        <w:t xml:space="preserve"> dans les </w:t>
      </w:r>
      <w:r w:rsidRPr="00B70D5B">
        <w:rPr>
          <w:rFonts w:asciiTheme="minorHAnsi" w:hAnsiTheme="minorHAnsi" w:cstheme="minorHAnsi"/>
          <w:color w:val="1D1D1D"/>
          <w:sz w:val="22"/>
          <w:szCs w:val="22"/>
        </w:rPr>
        <w:t>Cyclades</w:t>
      </w:r>
      <w:r>
        <w:rPr>
          <w:rFonts w:asciiTheme="minorHAnsi" w:hAnsiTheme="minorHAnsi" w:cstheme="minorHAnsi"/>
          <w:color w:val="1D1D1D"/>
          <w:sz w:val="22"/>
          <w:szCs w:val="22"/>
        </w:rPr>
        <w:t xml:space="preserve">, dans les régions de </w:t>
      </w:r>
      <w:r w:rsidRPr="00B70D5B">
        <w:rPr>
          <w:rFonts w:asciiTheme="minorHAnsi" w:hAnsiTheme="minorHAnsi" w:cstheme="minorHAnsi"/>
          <w:color w:val="1D1D1D"/>
          <w:sz w:val="22"/>
          <w:szCs w:val="22"/>
        </w:rPr>
        <w:t>l'Olympe</w:t>
      </w:r>
      <w:r>
        <w:rPr>
          <w:rFonts w:asciiTheme="minorHAnsi" w:hAnsiTheme="minorHAnsi" w:cstheme="minorHAnsi"/>
          <w:color w:val="1D1D1D"/>
          <w:sz w:val="22"/>
          <w:szCs w:val="22"/>
        </w:rPr>
        <w:t xml:space="preserve"> et de l'Ossa, en </w:t>
      </w:r>
      <w:r w:rsidRPr="00B70D5B">
        <w:rPr>
          <w:rFonts w:asciiTheme="minorHAnsi" w:hAnsiTheme="minorHAnsi" w:cstheme="minorHAnsi"/>
          <w:color w:val="1D1D1D"/>
          <w:sz w:val="22"/>
          <w:szCs w:val="22"/>
        </w:rPr>
        <w:t>Béotie,</w:t>
      </w:r>
      <w:r>
        <w:rPr>
          <w:rFonts w:asciiTheme="minorHAnsi" w:hAnsiTheme="minorHAnsi" w:cstheme="minorHAnsi"/>
          <w:color w:val="1D1D1D"/>
          <w:sz w:val="22"/>
          <w:szCs w:val="22"/>
        </w:rPr>
        <w:t xml:space="preserve"> en Phocide, en Eubée, en Asie. La plus grande partie, cependant, s'installent dans l'intérieur des terres, autour de Dodone. Obéissant ensuite à </w:t>
      </w:r>
      <w:r w:rsidRPr="007A715F">
        <w:rPr>
          <w:rFonts w:asciiTheme="minorHAnsi" w:hAnsiTheme="minorHAnsi" w:cstheme="minorHAnsi"/>
          <w:b/>
          <w:color w:val="1D1D1D"/>
          <w:sz w:val="22"/>
          <w:szCs w:val="22"/>
        </w:rPr>
        <w:t>un oracle</w:t>
      </w:r>
      <w:r>
        <w:rPr>
          <w:rFonts w:asciiTheme="minorHAnsi" w:hAnsiTheme="minorHAnsi" w:cstheme="minorHAnsi"/>
          <w:color w:val="1D1D1D"/>
          <w:sz w:val="22"/>
          <w:szCs w:val="22"/>
        </w:rPr>
        <w:t xml:space="preserve">, ils font voile </w:t>
      </w:r>
      <w:r w:rsidRPr="007A715F">
        <w:rPr>
          <w:rFonts w:asciiTheme="minorHAnsi" w:hAnsiTheme="minorHAnsi" w:cstheme="minorHAnsi"/>
          <w:b/>
          <w:color w:val="1D1D1D"/>
          <w:sz w:val="22"/>
          <w:szCs w:val="22"/>
        </w:rPr>
        <w:t>vers l'Italie</w:t>
      </w:r>
      <w:r>
        <w:rPr>
          <w:rFonts w:asciiTheme="minorHAnsi" w:hAnsiTheme="minorHAnsi" w:cstheme="minorHAnsi"/>
          <w:color w:val="1D1D1D"/>
          <w:sz w:val="22"/>
          <w:szCs w:val="22"/>
        </w:rPr>
        <w:t xml:space="preserve"> ; le vent les mène près de l'une des embouchures du Pô. Les uns s'y établissent, qui sont finalement </w:t>
      </w:r>
      <w:r w:rsidRPr="003F24CC">
        <w:rPr>
          <w:rFonts w:asciiTheme="minorHAnsi" w:hAnsiTheme="minorHAnsi" w:cstheme="minorHAnsi"/>
          <w:b/>
          <w:color w:val="1D1D1D"/>
          <w:sz w:val="22"/>
          <w:szCs w:val="22"/>
        </w:rPr>
        <w:t xml:space="preserve">chassés </w:t>
      </w:r>
      <w:r>
        <w:rPr>
          <w:rFonts w:asciiTheme="minorHAnsi" w:hAnsiTheme="minorHAnsi" w:cstheme="minorHAnsi"/>
          <w:color w:val="1D1D1D"/>
          <w:sz w:val="22"/>
          <w:szCs w:val="22"/>
        </w:rPr>
        <w:t xml:space="preserve">par des peuplades barbares ; les autres s'enfoncent dans les terres, en pays ombrien ; bientôt </w:t>
      </w:r>
      <w:r w:rsidRPr="003F24CC">
        <w:rPr>
          <w:rFonts w:asciiTheme="minorHAnsi" w:hAnsiTheme="minorHAnsi" w:cstheme="minorHAnsi"/>
          <w:b/>
          <w:color w:val="1D1D1D"/>
          <w:sz w:val="22"/>
          <w:szCs w:val="22"/>
        </w:rPr>
        <w:t xml:space="preserve">attaqués </w:t>
      </w:r>
      <w:r>
        <w:rPr>
          <w:rFonts w:asciiTheme="minorHAnsi" w:hAnsiTheme="minorHAnsi" w:cstheme="minorHAnsi"/>
          <w:color w:val="1D1D1D"/>
          <w:sz w:val="22"/>
          <w:szCs w:val="22"/>
        </w:rPr>
        <w:t xml:space="preserve">par une multitude d'ennemis, ils passent dans le territoire voisin, celui des Aborigènes. Ces derniers s'apprêtent alors à les </w:t>
      </w:r>
      <w:r w:rsidRPr="003F24CC">
        <w:rPr>
          <w:rFonts w:asciiTheme="minorHAnsi" w:hAnsiTheme="minorHAnsi" w:cstheme="minorHAnsi"/>
          <w:b/>
          <w:color w:val="1D1D1D"/>
          <w:sz w:val="22"/>
          <w:szCs w:val="22"/>
        </w:rPr>
        <w:t>expulser</w:t>
      </w:r>
      <w:r>
        <w:rPr>
          <w:rFonts w:asciiTheme="minorHAnsi" w:hAnsiTheme="minorHAnsi" w:cstheme="minorHAnsi"/>
          <w:color w:val="1D1D1D"/>
          <w:sz w:val="22"/>
          <w:szCs w:val="22"/>
        </w:rPr>
        <w:t xml:space="preserve"> ; mais </w:t>
      </w:r>
      <w:r w:rsidRPr="003F24CC">
        <w:rPr>
          <w:rFonts w:asciiTheme="minorHAnsi" w:hAnsiTheme="minorHAnsi" w:cstheme="minorHAnsi"/>
          <w:color w:val="1D1D1D"/>
          <w:sz w:val="22"/>
          <w:szCs w:val="22"/>
          <w:bdr w:val="single" w:sz="4" w:space="0" w:color="auto"/>
          <w:shd w:val="clear" w:color="auto" w:fill="FFF2CC" w:themeFill="accent4" w:themeFillTint="33"/>
        </w:rPr>
        <w:t>les Pélasges</w:t>
      </w:r>
      <w:r>
        <w:rPr>
          <w:rFonts w:asciiTheme="minorHAnsi" w:hAnsiTheme="minorHAnsi" w:cstheme="minorHAnsi"/>
          <w:color w:val="1D1D1D"/>
          <w:sz w:val="22"/>
          <w:szCs w:val="22"/>
        </w:rPr>
        <w:t xml:space="preserve">, reconnaissant en cet endroit celui indiqué par l'oracle, vont à la rencontre des Aborigènes en </w:t>
      </w:r>
      <w:r w:rsidRPr="003F24CC">
        <w:rPr>
          <w:rFonts w:asciiTheme="minorHAnsi" w:hAnsiTheme="minorHAnsi" w:cstheme="minorHAnsi"/>
          <w:color w:val="1D1D1D"/>
          <w:sz w:val="22"/>
          <w:szCs w:val="22"/>
          <w:bdr w:val="single" w:sz="4" w:space="0" w:color="auto"/>
        </w:rPr>
        <w:t>suppliant</w:t>
      </w:r>
      <w:r>
        <w:rPr>
          <w:rFonts w:asciiTheme="minorHAnsi" w:hAnsiTheme="minorHAnsi" w:cstheme="minorHAnsi"/>
          <w:color w:val="1D1D1D"/>
          <w:sz w:val="22"/>
          <w:szCs w:val="22"/>
        </w:rPr>
        <w:t xml:space="preserve">, annoncent leurs </w:t>
      </w:r>
      <w:r w:rsidRPr="003F24CC">
        <w:rPr>
          <w:rFonts w:asciiTheme="minorHAnsi" w:hAnsiTheme="minorHAnsi" w:cstheme="minorHAnsi"/>
          <w:b/>
          <w:color w:val="1D1D1D"/>
          <w:sz w:val="22"/>
          <w:szCs w:val="22"/>
        </w:rPr>
        <w:t>intentions pacifiques</w:t>
      </w:r>
      <w:r>
        <w:rPr>
          <w:rFonts w:asciiTheme="minorHAnsi" w:hAnsiTheme="minorHAnsi" w:cstheme="minorHAnsi"/>
          <w:color w:val="1D1D1D"/>
          <w:sz w:val="22"/>
          <w:szCs w:val="22"/>
        </w:rPr>
        <w:t xml:space="preserve"> et expliquent que c'est la divinité qui les guide. Les deux peuples </w:t>
      </w:r>
      <w:r w:rsidRPr="003F24CC">
        <w:rPr>
          <w:rFonts w:asciiTheme="minorHAnsi" w:hAnsiTheme="minorHAnsi" w:cstheme="minorHAnsi"/>
          <w:color w:val="1D1D1D"/>
          <w:sz w:val="22"/>
          <w:szCs w:val="22"/>
          <w:shd w:val="clear" w:color="auto" w:fill="FFF2CC" w:themeFill="accent4" w:themeFillTint="33"/>
        </w:rPr>
        <w:t>s'allient,</w:t>
      </w:r>
      <w:r>
        <w:rPr>
          <w:rFonts w:asciiTheme="minorHAnsi" w:hAnsiTheme="minorHAnsi" w:cstheme="minorHAnsi"/>
          <w:color w:val="1D1D1D"/>
          <w:sz w:val="22"/>
          <w:szCs w:val="22"/>
        </w:rPr>
        <w:t xml:space="preserve"> notamment contre les Ombriens de Crotone et les Sicules. Plusieurs villes sont ainsi habitées par les Aborigènes et les Pélasges, entre autres Caere et Pise.</w:t>
      </w:r>
    </w:p>
    <w:p w:rsidR="003F24CC" w:rsidRDefault="003F24CC" w:rsidP="008C0B9D">
      <w:pPr>
        <w:pStyle w:val="alinea"/>
        <w:spacing w:before="0" w:beforeAutospacing="0" w:after="92" w:afterAutospacing="0"/>
        <w:jc w:val="both"/>
        <w:rPr>
          <w:rFonts w:asciiTheme="minorHAnsi" w:hAnsiTheme="minorHAnsi" w:cstheme="minorHAnsi"/>
          <w:color w:val="1D1D1D"/>
          <w:sz w:val="22"/>
          <w:szCs w:val="22"/>
        </w:rPr>
      </w:pPr>
    </w:p>
    <w:p w:rsidR="003F24CC" w:rsidRDefault="003F24CC" w:rsidP="003F24CC">
      <w:pPr>
        <w:pStyle w:val="alinea"/>
        <w:pBdr>
          <w:top w:val="single" w:sz="4" w:space="1" w:color="auto"/>
          <w:left w:val="single" w:sz="4" w:space="4" w:color="auto"/>
          <w:bottom w:val="single" w:sz="4" w:space="1" w:color="auto"/>
          <w:right w:val="single" w:sz="4" w:space="4" w:color="auto"/>
        </w:pBdr>
        <w:spacing w:before="0" w:beforeAutospacing="0" w:after="92" w:afterAutospacing="0"/>
        <w:jc w:val="both"/>
        <w:rPr>
          <w:rFonts w:asciiTheme="minorHAnsi" w:hAnsiTheme="minorHAnsi" w:cstheme="minorHAnsi"/>
          <w:color w:val="1D1D1D"/>
          <w:sz w:val="22"/>
          <w:szCs w:val="22"/>
        </w:rPr>
      </w:pPr>
      <w:r>
        <w:rPr>
          <w:rFonts w:asciiTheme="minorHAnsi" w:hAnsiTheme="minorHAnsi" w:cstheme="minorHAnsi"/>
          <w:color w:val="1D1D1D"/>
          <w:sz w:val="22"/>
          <w:szCs w:val="22"/>
        </w:rPr>
        <w:t xml:space="preserve">Chez Eschyle : </w:t>
      </w:r>
    </w:p>
    <w:p w:rsidR="008C0B9D" w:rsidRDefault="008C0B9D" w:rsidP="008C0B9D">
      <w:pPr>
        <w:pStyle w:val="alinea"/>
        <w:spacing w:before="0" w:beforeAutospacing="0" w:after="92" w:afterAutospacing="0"/>
        <w:jc w:val="both"/>
        <w:rPr>
          <w:rFonts w:asciiTheme="minorHAnsi" w:hAnsiTheme="minorHAnsi" w:cstheme="minorHAnsi"/>
          <w:color w:val="1D1D1D"/>
          <w:sz w:val="22"/>
          <w:szCs w:val="22"/>
        </w:rPr>
      </w:pPr>
    </w:p>
    <w:p w:rsidR="002305CE" w:rsidRDefault="008C0B9D" w:rsidP="008C0B9D">
      <w:pPr>
        <w:rPr>
          <w:rFonts w:cstheme="minorHAnsi"/>
          <w:color w:val="1D1D1D"/>
        </w:rPr>
      </w:pPr>
      <w:r>
        <w:rPr>
          <w:rFonts w:cstheme="minorHAnsi"/>
          <w:color w:val="1D1D1D"/>
        </w:rPr>
        <w:t>Dans </w:t>
      </w:r>
      <w:r w:rsidR="002305CE" w:rsidRPr="002305CE">
        <w:rPr>
          <w:rFonts w:cstheme="minorHAnsi"/>
          <w:b/>
          <w:color w:val="1D1D1D"/>
        </w:rPr>
        <w:t>L</w:t>
      </w:r>
      <w:r w:rsidRPr="002305CE">
        <w:rPr>
          <w:rFonts w:cstheme="minorHAnsi"/>
          <w:b/>
          <w:iCs/>
          <w:color w:val="1D1D1D"/>
          <w:u w:val="single"/>
        </w:rPr>
        <w:t>es Suppliantes</w:t>
      </w:r>
      <w:r>
        <w:rPr>
          <w:rFonts w:cstheme="minorHAnsi"/>
          <w:color w:val="1D1D1D"/>
        </w:rPr>
        <w:t xml:space="preserve">, Eschyle fait de </w:t>
      </w:r>
      <w:r>
        <w:rPr>
          <w:rFonts w:cstheme="minorHAnsi"/>
          <w:b/>
          <w:color w:val="1D1D1D"/>
        </w:rPr>
        <w:t>la ville d'Argos</w:t>
      </w:r>
      <w:r>
        <w:rPr>
          <w:rFonts w:cstheme="minorHAnsi"/>
          <w:color w:val="1D1D1D"/>
        </w:rPr>
        <w:t xml:space="preserve">, voisine de Mycènes, </w:t>
      </w:r>
      <w:r>
        <w:rPr>
          <w:rFonts w:cstheme="minorHAnsi"/>
          <w:b/>
          <w:color w:val="1D1D1D"/>
        </w:rPr>
        <w:t>le lieu d'origine de leur race</w:t>
      </w:r>
      <w:r>
        <w:rPr>
          <w:rFonts w:cstheme="minorHAnsi"/>
          <w:color w:val="1D1D1D"/>
        </w:rPr>
        <w:t>. Éphore, pour sa part, affirme que le Péloponnèse fut appelé Pélasgie</w:t>
      </w:r>
      <w:r w:rsidR="002305CE">
        <w:rPr>
          <w:rFonts w:cstheme="minorHAnsi"/>
          <w:color w:val="1D1D1D"/>
        </w:rPr>
        <w:t>.</w:t>
      </w:r>
      <w:r>
        <w:rPr>
          <w:rFonts w:cstheme="minorHAnsi"/>
          <w:color w:val="1D1D1D"/>
        </w:rPr>
        <w:t xml:space="preserve"> </w:t>
      </w:r>
    </w:p>
    <w:p w:rsidR="002305CE" w:rsidRDefault="002305CE" w:rsidP="008C0B9D">
      <w:pPr>
        <w:rPr>
          <w:rFonts w:cstheme="minorHAnsi"/>
          <w:color w:val="1D1D1D"/>
        </w:rPr>
      </w:pPr>
    </w:p>
    <w:p w:rsidR="008C0B9D" w:rsidRDefault="002305CE" w:rsidP="002305CE">
      <w:pPr>
        <w:pBdr>
          <w:top w:val="single" w:sz="4" w:space="1" w:color="auto"/>
          <w:left w:val="single" w:sz="4" w:space="4" w:color="auto"/>
          <w:bottom w:val="single" w:sz="4" w:space="1" w:color="auto"/>
          <w:right w:val="single" w:sz="4" w:space="4" w:color="auto"/>
        </w:pBdr>
        <w:rPr>
          <w:rFonts w:cstheme="minorHAnsi"/>
          <w:color w:val="1D1D1D"/>
        </w:rPr>
      </w:pPr>
      <w:r>
        <w:rPr>
          <w:rFonts w:cstheme="minorHAnsi"/>
          <w:color w:val="1D1D1D"/>
        </w:rPr>
        <w:t>Mais</w:t>
      </w:r>
      <w:r w:rsidR="008C0B9D">
        <w:rPr>
          <w:rFonts w:cstheme="minorHAnsi"/>
          <w:color w:val="1D1D1D"/>
        </w:rPr>
        <w:t xml:space="preserve"> </w:t>
      </w:r>
      <w:r w:rsidR="008C0B9D" w:rsidRPr="002305CE">
        <w:rPr>
          <w:rFonts w:cstheme="minorHAnsi"/>
          <w:b/>
          <w:color w:val="1D1D1D"/>
        </w:rPr>
        <w:t>Euripide</w:t>
      </w:r>
      <w:r w:rsidR="008C0B9D">
        <w:rPr>
          <w:rFonts w:cstheme="minorHAnsi"/>
          <w:color w:val="1D1D1D"/>
        </w:rPr>
        <w:t>, dans son </w:t>
      </w:r>
      <w:r w:rsidR="008C0B9D">
        <w:rPr>
          <w:rFonts w:cstheme="minorHAnsi"/>
          <w:i/>
          <w:iCs/>
          <w:color w:val="1D1D1D"/>
        </w:rPr>
        <w:t>Archélaos</w:t>
      </w:r>
      <w:r w:rsidR="008C0B9D">
        <w:rPr>
          <w:rFonts w:cstheme="minorHAnsi"/>
          <w:color w:val="1D1D1D"/>
        </w:rPr>
        <w:t>, s'exprime ainsi : « </w:t>
      </w:r>
      <w:r w:rsidR="008C0B9D" w:rsidRPr="002305CE">
        <w:rPr>
          <w:rFonts w:cstheme="minorHAnsi"/>
          <w:b/>
          <w:color w:val="7030A0"/>
        </w:rPr>
        <w:t>Danaos</w:t>
      </w:r>
      <w:r w:rsidR="008C0B9D" w:rsidRPr="002305CE">
        <w:rPr>
          <w:rFonts w:cstheme="minorHAnsi"/>
          <w:color w:val="7030A0"/>
        </w:rPr>
        <w:t xml:space="preserve">, père de cinquante filles, / Arrivé à </w:t>
      </w:r>
      <w:r w:rsidR="008C0B9D" w:rsidRPr="002305CE">
        <w:rPr>
          <w:rFonts w:cstheme="minorHAnsi"/>
          <w:b/>
          <w:color w:val="7030A0"/>
        </w:rPr>
        <w:t>Argos</w:t>
      </w:r>
      <w:r w:rsidR="008C0B9D" w:rsidRPr="002305CE">
        <w:rPr>
          <w:rFonts w:cstheme="minorHAnsi"/>
          <w:color w:val="7030A0"/>
        </w:rPr>
        <w:t xml:space="preserve"> fonda la cité d'Inachos ; / Et ceux qui jusqu'alors étaient appelés </w:t>
      </w:r>
      <w:r w:rsidR="008C0B9D" w:rsidRPr="00D23725">
        <w:rPr>
          <w:rFonts w:cstheme="minorHAnsi"/>
          <w:b/>
          <w:color w:val="7030A0"/>
        </w:rPr>
        <w:t>Pélasges</w:t>
      </w:r>
      <w:r w:rsidR="008C0B9D" w:rsidRPr="002305CE">
        <w:rPr>
          <w:rFonts w:cstheme="minorHAnsi"/>
          <w:color w:val="7030A0"/>
        </w:rPr>
        <w:t xml:space="preserve"> / – C'était </w:t>
      </w:r>
      <w:r w:rsidR="008C0B9D" w:rsidRPr="00D23725">
        <w:rPr>
          <w:rFonts w:cstheme="minorHAnsi"/>
          <w:b/>
          <w:color w:val="7030A0"/>
        </w:rPr>
        <w:t>sa décision</w:t>
      </w:r>
      <w:r w:rsidR="008C0B9D" w:rsidRPr="002305CE">
        <w:rPr>
          <w:rFonts w:cstheme="minorHAnsi"/>
          <w:color w:val="7030A0"/>
        </w:rPr>
        <w:t xml:space="preserve"> – devaient dans toute la Grèce être appelés </w:t>
      </w:r>
      <w:r w:rsidR="008C0B9D" w:rsidRPr="00D23725">
        <w:rPr>
          <w:rFonts w:cstheme="minorHAnsi"/>
          <w:b/>
          <w:color w:val="7030A0"/>
        </w:rPr>
        <w:t>Danaens</w:t>
      </w:r>
      <w:r w:rsidR="008C0B9D" w:rsidRPr="002305CE">
        <w:rPr>
          <w:rFonts w:cstheme="minorHAnsi"/>
          <w:color w:val="7030A0"/>
        </w:rPr>
        <w:t>.</w:t>
      </w:r>
      <w:r w:rsidR="008C0B9D">
        <w:rPr>
          <w:rFonts w:cstheme="minorHAnsi"/>
          <w:color w:val="1D1D1D"/>
        </w:rPr>
        <w:t> »</w:t>
      </w:r>
      <w:r>
        <w:rPr>
          <w:rFonts w:cstheme="minorHAnsi"/>
          <w:color w:val="1D1D1D"/>
        </w:rPr>
        <w:t xml:space="preserve">. </w:t>
      </w:r>
    </w:p>
    <w:p w:rsidR="002305CE" w:rsidRDefault="002305CE" w:rsidP="002305CE">
      <w:pPr>
        <w:pBdr>
          <w:top w:val="single" w:sz="4" w:space="1" w:color="auto"/>
          <w:left w:val="single" w:sz="4" w:space="4" w:color="auto"/>
          <w:bottom w:val="single" w:sz="4" w:space="1" w:color="auto"/>
          <w:right w:val="single" w:sz="4" w:space="4" w:color="auto"/>
        </w:pBdr>
        <w:rPr>
          <w:rFonts w:cstheme="minorHAnsi"/>
          <w:color w:val="1D1D1D"/>
        </w:rPr>
      </w:pPr>
      <w:r>
        <w:rPr>
          <w:rFonts w:cstheme="minorHAnsi"/>
          <w:color w:val="1D1D1D"/>
        </w:rPr>
        <w:t>La démarche des Danaïdes cacherait-elle une forme d’</w:t>
      </w:r>
      <w:r w:rsidRPr="002305CE">
        <w:rPr>
          <w:rFonts w:cstheme="minorHAnsi"/>
          <w:b/>
          <w:color w:val="1D1D1D"/>
        </w:rPr>
        <w:t>entrisme</w:t>
      </w:r>
      <w:r>
        <w:rPr>
          <w:rFonts w:cstheme="minorHAnsi"/>
          <w:color w:val="1D1D1D"/>
        </w:rPr>
        <w:t xml:space="preserve"> de Danaos qui, de fait, se retrouve sans terre ? Son intention est-elle de profiter de l’hospitalité de Pelasgos pour prendre le pouvoir ? La littérature est libre de compléter le mythe ou de l’interpréter à l’infini…   </w:t>
      </w:r>
    </w:p>
    <w:p w:rsidR="008C0B9D" w:rsidRDefault="008C0B9D" w:rsidP="008C0B9D">
      <w:pPr>
        <w:rPr>
          <w:rFonts w:cstheme="minorHAnsi"/>
          <w:color w:val="000000"/>
        </w:rPr>
      </w:pPr>
    </w:p>
    <w:p w:rsidR="008C0B9D" w:rsidRPr="00E34CFD" w:rsidRDefault="008C0B9D" w:rsidP="00E34CFD">
      <w:pPr>
        <w:pStyle w:val="NormalWeb"/>
        <w:numPr>
          <w:ilvl w:val="0"/>
          <w:numId w:val="1"/>
        </w:numPr>
        <w:shd w:val="clear" w:color="auto" w:fill="FFFFFF"/>
        <w:spacing w:before="120" w:beforeAutospacing="0" w:after="240" w:afterAutospacing="0"/>
        <w:rPr>
          <w:rFonts w:asciiTheme="minorHAnsi" w:hAnsiTheme="minorHAnsi" w:cstheme="minorHAnsi"/>
          <w:color w:val="C45911" w:themeColor="accent2" w:themeShade="BF"/>
          <w:u w:val="single"/>
        </w:rPr>
      </w:pPr>
      <w:r w:rsidRPr="009B750C">
        <w:rPr>
          <w:rFonts w:asciiTheme="minorHAnsi" w:hAnsiTheme="minorHAnsi" w:cstheme="minorHAnsi"/>
          <w:b/>
          <w:color w:val="C45911" w:themeColor="accent2" w:themeShade="BF"/>
          <w:u w:val="single"/>
        </w:rPr>
        <w:t>Le mythe fondateur</w:t>
      </w:r>
      <w:r w:rsidRPr="009B750C">
        <w:rPr>
          <w:rFonts w:asciiTheme="minorHAnsi" w:hAnsiTheme="minorHAnsi" w:cstheme="minorHAnsi"/>
          <w:color w:val="C45911" w:themeColor="accent2" w:themeShade="BF"/>
          <w:u w:val="single"/>
        </w:rPr>
        <w:t> :</w:t>
      </w:r>
      <w:r w:rsidR="009B750C">
        <w:rPr>
          <w:rFonts w:asciiTheme="minorHAnsi" w:hAnsiTheme="minorHAnsi" w:cstheme="minorHAnsi"/>
          <w:color w:val="C45911" w:themeColor="accent2" w:themeShade="BF"/>
          <w:u w:val="single"/>
        </w:rPr>
        <w:t xml:space="preserve"> </w:t>
      </w:r>
      <w:r w:rsidR="009B750C" w:rsidRPr="009B750C">
        <w:rPr>
          <w:rFonts w:asciiTheme="minorHAnsi" w:hAnsiTheme="minorHAnsi" w:cstheme="minorHAnsi"/>
          <w:b/>
          <w:color w:val="C45911" w:themeColor="accent2" w:themeShade="BF"/>
          <w:u w:val="single"/>
        </w:rPr>
        <w:t>Danaos et Egyptos, rivalité et rapports de force entre deux frères</w:t>
      </w:r>
    </w:p>
    <w:p w:rsidR="00E34CFD" w:rsidRPr="009B750C" w:rsidRDefault="00E34CFD" w:rsidP="00E34CFD">
      <w:pPr>
        <w:pStyle w:val="NormalWeb"/>
        <w:shd w:val="clear" w:color="auto" w:fill="FFFFFF"/>
        <w:spacing w:before="120" w:beforeAutospacing="0" w:after="240" w:afterAutospacing="0"/>
        <w:rPr>
          <w:rFonts w:asciiTheme="minorHAnsi" w:hAnsiTheme="minorHAnsi" w:cstheme="minorHAnsi"/>
          <w:color w:val="C45911" w:themeColor="accent2" w:themeShade="BF"/>
          <w:u w:val="single"/>
        </w:rPr>
      </w:pPr>
    </w:p>
    <w:p w:rsidR="008C0B9D" w:rsidRDefault="008C0B9D" w:rsidP="00E34CFD">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À la mort de </w:t>
      </w:r>
      <w:r w:rsidR="009B750C">
        <w:rPr>
          <w:rFonts w:asciiTheme="minorHAnsi" w:hAnsiTheme="minorHAnsi" w:cstheme="minorHAnsi"/>
          <w:color w:val="202122"/>
          <w:sz w:val="22"/>
          <w:szCs w:val="22"/>
        </w:rPr>
        <w:t>leur</w:t>
      </w:r>
      <w:r>
        <w:rPr>
          <w:rFonts w:asciiTheme="minorHAnsi" w:hAnsiTheme="minorHAnsi" w:cstheme="minorHAnsi"/>
          <w:color w:val="202122"/>
          <w:sz w:val="22"/>
          <w:szCs w:val="22"/>
        </w:rPr>
        <w:t xml:space="preserve"> père, </w:t>
      </w:r>
      <w:r w:rsidR="009B750C">
        <w:rPr>
          <w:rFonts w:asciiTheme="minorHAnsi" w:hAnsiTheme="minorHAnsi" w:cstheme="minorHAnsi"/>
          <w:color w:val="202122"/>
          <w:sz w:val="22"/>
          <w:szCs w:val="22"/>
        </w:rPr>
        <w:t xml:space="preserve">Le frère de </w:t>
      </w:r>
      <w:r w:rsidR="009B750C" w:rsidRPr="009B750C">
        <w:rPr>
          <w:rFonts w:asciiTheme="minorHAnsi" w:hAnsiTheme="minorHAnsi" w:cstheme="minorHAnsi"/>
          <w:b/>
          <w:color w:val="202122"/>
          <w:sz w:val="22"/>
          <w:szCs w:val="22"/>
        </w:rPr>
        <w:t>Danaos</w:t>
      </w:r>
      <w:r w:rsidR="009B750C">
        <w:rPr>
          <w:rFonts w:asciiTheme="minorHAnsi" w:hAnsiTheme="minorHAnsi" w:cstheme="minorHAnsi"/>
          <w:color w:val="202122"/>
          <w:sz w:val="22"/>
          <w:szCs w:val="22"/>
        </w:rPr>
        <w:t>,</w:t>
      </w:r>
      <w:r w:rsidRPr="009B750C">
        <w:rPr>
          <w:rFonts w:asciiTheme="minorHAnsi" w:hAnsiTheme="minorHAnsi" w:cstheme="minorHAnsi"/>
          <w:b/>
          <w:color w:val="202122"/>
          <w:sz w:val="22"/>
          <w:szCs w:val="22"/>
        </w:rPr>
        <w:t xml:space="preserve"> Égyptos</w:t>
      </w:r>
      <w:r>
        <w:rPr>
          <w:rFonts w:asciiTheme="minorHAnsi" w:hAnsiTheme="minorHAnsi" w:cstheme="minorHAnsi"/>
          <w:color w:val="202122"/>
          <w:sz w:val="22"/>
          <w:szCs w:val="22"/>
        </w:rPr>
        <w:t>, souverain d'</w:t>
      </w:r>
      <w:r>
        <w:rPr>
          <w:rFonts w:asciiTheme="minorHAnsi" w:eastAsiaTheme="majorEastAsia" w:hAnsiTheme="minorHAnsi" w:cstheme="minorHAnsi"/>
          <w:color w:val="202122"/>
          <w:sz w:val="22"/>
          <w:szCs w:val="22"/>
        </w:rPr>
        <w:t>Arabie</w:t>
      </w:r>
      <w:r>
        <w:rPr>
          <w:rFonts w:asciiTheme="minorHAnsi" w:hAnsiTheme="minorHAnsi" w:cstheme="minorHAnsi"/>
          <w:color w:val="202122"/>
          <w:sz w:val="22"/>
          <w:szCs w:val="22"/>
        </w:rPr>
        <w:t>, s'empare du territoire de l'</w:t>
      </w:r>
      <w:r>
        <w:rPr>
          <w:rFonts w:asciiTheme="minorHAnsi" w:eastAsiaTheme="majorEastAsia" w:hAnsiTheme="minorHAnsi" w:cstheme="minorHAnsi"/>
          <w:color w:val="202122"/>
          <w:sz w:val="22"/>
          <w:szCs w:val="22"/>
        </w:rPr>
        <w:t>Égypte</w:t>
      </w:r>
      <w:r>
        <w:rPr>
          <w:rFonts w:asciiTheme="minorHAnsi" w:hAnsiTheme="minorHAnsi" w:cstheme="minorHAnsi"/>
          <w:color w:val="202122"/>
          <w:sz w:val="22"/>
          <w:szCs w:val="22"/>
        </w:rPr>
        <w:t> (Danaos lui-même gouvernait la </w:t>
      </w:r>
      <w:r>
        <w:rPr>
          <w:rFonts w:asciiTheme="minorHAnsi" w:eastAsiaTheme="majorEastAsia" w:hAnsiTheme="minorHAnsi" w:cstheme="minorHAnsi"/>
          <w:color w:val="202122"/>
          <w:sz w:val="22"/>
          <w:szCs w:val="22"/>
        </w:rPr>
        <w:t>Libye</w:t>
      </w:r>
      <w:r>
        <w:rPr>
          <w:rFonts w:asciiTheme="minorHAnsi" w:hAnsiTheme="minorHAnsi" w:cstheme="minorHAnsi"/>
          <w:color w:val="202122"/>
          <w:sz w:val="22"/>
          <w:szCs w:val="22"/>
        </w:rPr>
        <w:t>). Égyptos avait eu cinquante fils de différents lits, tout comme Danaos avait eu cinquante filles, les </w:t>
      </w:r>
      <w:r>
        <w:rPr>
          <w:rFonts w:asciiTheme="minorHAnsi" w:eastAsiaTheme="majorEastAsia" w:hAnsiTheme="minorHAnsi" w:cstheme="minorHAnsi"/>
          <w:color w:val="202122"/>
          <w:sz w:val="22"/>
          <w:szCs w:val="22"/>
        </w:rPr>
        <w:t>Danaïdes</w:t>
      </w:r>
      <w:r>
        <w:rPr>
          <w:rFonts w:asciiTheme="minorHAnsi" w:hAnsiTheme="minorHAnsi" w:cstheme="minorHAnsi"/>
          <w:color w:val="202122"/>
          <w:sz w:val="22"/>
          <w:szCs w:val="22"/>
        </w:rPr>
        <w:t xml:space="preserve">. Égyptos propose à son frère une union entre ses fils et les Danaïdes, mais celui-ci, craignant ses neveux, préfère </w:t>
      </w:r>
      <w:r w:rsidRPr="009B750C">
        <w:rPr>
          <w:rFonts w:asciiTheme="minorHAnsi" w:hAnsiTheme="minorHAnsi" w:cstheme="minorHAnsi"/>
          <w:b/>
          <w:color w:val="202122"/>
          <w:sz w:val="22"/>
          <w:szCs w:val="22"/>
        </w:rPr>
        <w:t>fuir la Libye</w:t>
      </w:r>
      <w:r>
        <w:rPr>
          <w:rFonts w:asciiTheme="minorHAnsi" w:hAnsiTheme="minorHAnsi" w:cstheme="minorHAnsi"/>
          <w:color w:val="202122"/>
          <w:sz w:val="22"/>
          <w:szCs w:val="22"/>
        </w:rPr>
        <w:t>. Il construit pour cela, avec l'aide d'</w:t>
      </w:r>
      <w:r>
        <w:rPr>
          <w:rFonts w:asciiTheme="minorHAnsi" w:eastAsiaTheme="majorEastAsia" w:hAnsiTheme="minorHAnsi" w:cstheme="minorHAnsi"/>
          <w:color w:val="202122"/>
          <w:sz w:val="22"/>
          <w:szCs w:val="22"/>
        </w:rPr>
        <w:t>Athéna</w:t>
      </w:r>
      <w:r>
        <w:rPr>
          <w:rFonts w:asciiTheme="minorHAnsi" w:hAnsiTheme="minorHAnsi" w:cstheme="minorHAnsi"/>
          <w:color w:val="202122"/>
          <w:sz w:val="22"/>
          <w:szCs w:val="22"/>
        </w:rPr>
        <w:t xml:space="preserve">, </w:t>
      </w:r>
      <w:r>
        <w:rPr>
          <w:rFonts w:asciiTheme="minorHAnsi" w:hAnsiTheme="minorHAnsi" w:cstheme="minorHAnsi"/>
          <w:b/>
          <w:color w:val="202122"/>
          <w:sz w:val="22"/>
          <w:szCs w:val="22"/>
        </w:rPr>
        <w:t>le tout premier </w:t>
      </w:r>
      <w:r>
        <w:rPr>
          <w:rFonts w:asciiTheme="minorHAnsi" w:eastAsiaTheme="majorEastAsia" w:hAnsiTheme="minorHAnsi" w:cstheme="minorHAnsi"/>
          <w:b/>
          <w:color w:val="202122"/>
          <w:sz w:val="22"/>
          <w:szCs w:val="22"/>
        </w:rPr>
        <w:t>bateau</w:t>
      </w:r>
      <w:r>
        <w:rPr>
          <w:rFonts w:asciiTheme="minorHAnsi" w:hAnsiTheme="minorHAnsi" w:cstheme="minorHAnsi"/>
          <w:color w:val="202122"/>
          <w:sz w:val="22"/>
          <w:szCs w:val="22"/>
        </w:rPr>
        <w:t xml:space="preserve"> et parvient finalement </w:t>
      </w:r>
      <w:r w:rsidRPr="009B750C">
        <w:rPr>
          <w:rFonts w:asciiTheme="minorHAnsi" w:hAnsiTheme="minorHAnsi" w:cstheme="minorHAnsi"/>
          <w:color w:val="202122"/>
          <w:sz w:val="22"/>
          <w:szCs w:val="22"/>
          <w:shd w:val="clear" w:color="auto" w:fill="FFF2CC" w:themeFill="accent4" w:themeFillTint="33"/>
        </w:rPr>
        <w:t>à Argos</w:t>
      </w:r>
      <w:r>
        <w:rPr>
          <w:rFonts w:asciiTheme="minorHAnsi" w:hAnsiTheme="minorHAnsi" w:cstheme="minorHAnsi"/>
          <w:color w:val="202122"/>
          <w:sz w:val="22"/>
          <w:szCs w:val="22"/>
        </w:rPr>
        <w:t>, ville à laquelle il était lié par son ancêtre </w:t>
      </w:r>
      <w:r>
        <w:rPr>
          <w:rFonts w:asciiTheme="minorHAnsi" w:eastAsiaTheme="majorEastAsia" w:hAnsiTheme="minorHAnsi" w:cstheme="minorHAnsi"/>
          <w:color w:val="202122"/>
          <w:sz w:val="22"/>
          <w:szCs w:val="22"/>
        </w:rPr>
        <w:t>Io</w:t>
      </w:r>
      <w:r>
        <w:rPr>
          <w:rFonts w:asciiTheme="minorHAnsi" w:hAnsiTheme="minorHAnsi" w:cstheme="minorHAnsi"/>
          <w:color w:val="202122"/>
          <w:sz w:val="22"/>
          <w:szCs w:val="22"/>
        </w:rPr>
        <w:t>.</w:t>
      </w:r>
    </w:p>
    <w:p w:rsidR="008C0B9D" w:rsidRDefault="008C0B9D" w:rsidP="00E34CFD">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240" w:afterAutospacing="0"/>
        <w:rPr>
          <w:rFonts w:asciiTheme="minorHAnsi" w:hAnsiTheme="minorHAnsi" w:cstheme="minorHAnsi"/>
          <w:color w:val="202122"/>
          <w:sz w:val="22"/>
          <w:szCs w:val="22"/>
        </w:rPr>
      </w:pPr>
      <w:r>
        <w:rPr>
          <w:rFonts w:asciiTheme="minorHAnsi" w:hAnsiTheme="minorHAnsi" w:cstheme="minorHAnsi"/>
          <w:color w:val="202122"/>
          <w:sz w:val="22"/>
          <w:szCs w:val="22"/>
        </w:rPr>
        <w:t xml:space="preserve">Argos était alors gouvernée </w:t>
      </w:r>
      <w:r w:rsidRPr="009B750C">
        <w:rPr>
          <w:rFonts w:asciiTheme="minorHAnsi" w:eastAsiaTheme="majorEastAsia" w:hAnsiTheme="minorHAnsi" w:cstheme="minorHAnsi"/>
          <w:color w:val="202122"/>
          <w:sz w:val="22"/>
          <w:szCs w:val="22"/>
          <w:shd w:val="clear" w:color="auto" w:fill="FFF2CC" w:themeFill="accent4" w:themeFillTint="33"/>
        </w:rPr>
        <w:t>Pélasgos</w:t>
      </w:r>
      <w:r>
        <w:rPr>
          <w:rFonts w:asciiTheme="minorHAnsi" w:hAnsiTheme="minorHAnsi" w:cstheme="minorHAnsi"/>
          <w:color w:val="202122"/>
          <w:sz w:val="22"/>
          <w:szCs w:val="22"/>
        </w:rPr>
        <w:t> </w:t>
      </w:r>
      <w:r w:rsidR="009B750C">
        <w:rPr>
          <w:rFonts w:asciiTheme="minorHAnsi" w:hAnsiTheme="minorHAnsi" w:cstheme="minorHAnsi"/>
          <w:color w:val="202122"/>
          <w:sz w:val="22"/>
          <w:szCs w:val="22"/>
        </w:rPr>
        <w:t>( ou par le roi </w:t>
      </w:r>
      <w:r w:rsidR="009B750C">
        <w:rPr>
          <w:rFonts w:asciiTheme="minorHAnsi" w:eastAsiaTheme="majorEastAsia" w:hAnsiTheme="minorHAnsi" w:cstheme="minorHAnsi"/>
          <w:color w:val="202122"/>
          <w:sz w:val="22"/>
          <w:szCs w:val="22"/>
        </w:rPr>
        <w:t>Gélanor</w:t>
      </w:r>
      <w:r w:rsidR="009B750C">
        <w:rPr>
          <w:rFonts w:asciiTheme="minorHAnsi" w:hAnsiTheme="minorHAnsi" w:cstheme="minorHAnsi"/>
          <w:color w:val="202122"/>
          <w:sz w:val="22"/>
          <w:szCs w:val="22"/>
        </w:rPr>
        <w:t> </w:t>
      </w:r>
      <w:r>
        <w:rPr>
          <w:rFonts w:asciiTheme="minorHAnsi" w:hAnsiTheme="minorHAnsi" w:cstheme="minorHAnsi"/>
          <w:color w:val="202122"/>
          <w:sz w:val="22"/>
          <w:szCs w:val="22"/>
        </w:rPr>
        <w:t>selon les sources). </w:t>
      </w:r>
    </w:p>
    <w:p w:rsidR="008C0B9D" w:rsidRDefault="008C0B9D" w:rsidP="00E34CFD">
      <w:pPr>
        <w:rPr>
          <w:rFonts w:cstheme="minorHAnsi"/>
          <w:color w:val="000000"/>
        </w:rPr>
      </w:pPr>
    </w:p>
    <w:p w:rsidR="008C0B9D" w:rsidRDefault="008C0B9D" w:rsidP="008C0B9D">
      <w:pPr>
        <w:rPr>
          <w:rFonts w:cstheme="minorHAnsi"/>
        </w:rPr>
      </w:pPr>
    </w:p>
    <w:p w:rsidR="008C0B9D" w:rsidRDefault="009F28CA" w:rsidP="008C0B9D">
      <w:pPr>
        <w:rPr>
          <w:b/>
          <w:bCs/>
          <w:color w:val="C00000"/>
          <w:sz w:val="28"/>
          <w:szCs w:val="28"/>
        </w:rPr>
      </w:pPr>
      <w:r>
        <w:rPr>
          <w:b/>
          <w:bCs/>
          <w:color w:val="C00000"/>
          <w:sz w:val="28"/>
          <w:szCs w:val="28"/>
        </w:rPr>
        <w:t>D</w:t>
      </w:r>
      <w:r w:rsidR="008C0B9D">
        <w:rPr>
          <w:b/>
          <w:bCs/>
          <w:color w:val="C00000"/>
          <w:sz w:val="28"/>
          <w:szCs w:val="28"/>
        </w:rPr>
        <w:t>. Structure</w:t>
      </w:r>
    </w:p>
    <w:p w:rsidR="008C0B9D" w:rsidRDefault="008C0B9D" w:rsidP="008C0B9D"/>
    <w:p w:rsidR="008C0B9D" w:rsidRDefault="008C0B9D" w:rsidP="008C0B9D">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r>
        <w:rPr>
          <w:b/>
          <w:bCs/>
        </w:rPr>
        <w:t>Prologue</w:t>
      </w:r>
      <w:r>
        <w:t xml:space="preserve"> (v. 1-40). p 51-52</w:t>
      </w:r>
    </w:p>
    <w:p w:rsidR="008C0B9D" w:rsidRDefault="008C0B9D" w:rsidP="008C0B9D">
      <w:r>
        <w:t xml:space="preserve">L'action se situe aux portes de la cité d'Argos, la skènė figurant un tertre duquel on voit aussi bien à l'intérieur de la cité que ce qui se passe sur le rivage avoisinant. Dirigé par le </w:t>
      </w:r>
      <w:r>
        <w:rPr>
          <w:b/>
          <w:color w:val="0070C0"/>
        </w:rPr>
        <w:t>coryphée</w:t>
      </w:r>
      <w:r>
        <w:t>, le</w:t>
      </w:r>
      <w:r>
        <w:rPr>
          <w:b/>
          <w:color w:val="0070C0"/>
        </w:rPr>
        <w:t xml:space="preserve"> chœur des Danaïdes</w:t>
      </w:r>
      <w:r>
        <w:rPr>
          <w:color w:val="0070C0"/>
        </w:rPr>
        <w:t xml:space="preserve"> </w:t>
      </w:r>
      <w:r>
        <w:t xml:space="preserve">accompagnées de </w:t>
      </w:r>
      <w:r>
        <w:rPr>
          <w:b/>
          <w:color w:val="0070C0"/>
        </w:rPr>
        <w:t>leurs servantes</w:t>
      </w:r>
      <w:r>
        <w:rPr>
          <w:color w:val="0070C0"/>
        </w:rPr>
        <w:t xml:space="preserve"> </w:t>
      </w:r>
      <w:r>
        <w:t xml:space="preserve">entre directement dans </w:t>
      </w:r>
      <w:r>
        <w:rPr>
          <w:b/>
        </w:rPr>
        <w:t xml:space="preserve">l'orchestra.  Le coryphée </w:t>
      </w:r>
      <w:r>
        <w:rPr>
          <w:b/>
          <w:color w:val="0070C0"/>
        </w:rPr>
        <w:t>expose leur situation</w:t>
      </w:r>
      <w:r>
        <w:rPr>
          <w:color w:val="0070C0"/>
        </w:rPr>
        <w:t xml:space="preserve"> </w:t>
      </w:r>
      <w:r>
        <w:t xml:space="preserve">: elles ont quitté l'Égypte avec leur père Danaos pour fuir un mariage avec leurs cousins, les fils d'Égyptos. </w:t>
      </w:r>
    </w:p>
    <w:p w:rsidR="00676C31" w:rsidRDefault="00676C31" w:rsidP="008C0B9D">
      <w:r>
        <w:t xml:space="preserve">Dès le départ, le </w:t>
      </w:r>
      <w:r w:rsidRPr="00676C31">
        <w:rPr>
          <w:shd w:val="clear" w:color="auto" w:fill="FFF2CC" w:themeFill="accent4" w:themeFillTint="33"/>
        </w:rPr>
        <w:t>coryphée</w:t>
      </w:r>
      <w:r>
        <w:t xml:space="preserve"> pointe leur </w:t>
      </w:r>
      <w:r w:rsidRPr="00676C31">
        <w:rPr>
          <w:b/>
        </w:rPr>
        <w:t>origine étrangère</w:t>
      </w:r>
      <w:r>
        <w:t xml:space="preserve"> : un « stigmate » qu’il va falloir compenser pour pouvoir être </w:t>
      </w:r>
      <w:r w:rsidRPr="00676C31">
        <w:rPr>
          <w:b/>
        </w:rPr>
        <w:t>accueillies</w:t>
      </w:r>
      <w:r>
        <w:t xml:space="preserve">. Les Danaïdes préparent leurs métamorphoses en </w:t>
      </w:r>
      <w:r w:rsidRPr="00676C31">
        <w:rPr>
          <w:b/>
        </w:rPr>
        <w:t>exilées</w:t>
      </w:r>
      <w:r>
        <w:t xml:space="preserve">… </w:t>
      </w:r>
    </w:p>
    <w:p w:rsidR="00676C31" w:rsidRPr="00676C31" w:rsidRDefault="00676C31" w:rsidP="00676C31">
      <w:pPr>
        <w:pBdr>
          <w:top w:val="single" w:sz="4" w:space="1" w:color="auto"/>
          <w:left w:val="single" w:sz="4" w:space="4" w:color="auto"/>
          <w:bottom w:val="single" w:sz="4" w:space="1" w:color="auto"/>
          <w:right w:val="single" w:sz="4" w:space="4" w:color="auto"/>
        </w:pBdr>
        <w:rPr>
          <w:color w:val="7030A0"/>
        </w:rPr>
      </w:pPr>
      <w:r w:rsidRPr="00676C31">
        <w:rPr>
          <w:color w:val="7030A0"/>
        </w:rPr>
        <w:t xml:space="preserve">« Daigne Zeus Suppliant jeter un </w:t>
      </w:r>
      <w:r w:rsidRPr="00676C31">
        <w:rPr>
          <w:b/>
          <w:color w:val="7030A0"/>
        </w:rPr>
        <w:t>regard</w:t>
      </w:r>
      <w:r w:rsidRPr="00676C31">
        <w:rPr>
          <w:color w:val="7030A0"/>
        </w:rPr>
        <w:t xml:space="preserve"> </w:t>
      </w:r>
      <w:r w:rsidRPr="00676C31">
        <w:rPr>
          <w:b/>
          <w:color w:val="7030A0"/>
        </w:rPr>
        <w:t xml:space="preserve">favorable </w:t>
      </w:r>
      <w:r w:rsidRPr="00676C31">
        <w:rPr>
          <w:color w:val="7030A0"/>
        </w:rPr>
        <w:t xml:space="preserve">sur cette </w:t>
      </w:r>
      <w:r w:rsidRPr="00676C31">
        <w:rPr>
          <w:b/>
          <w:color w:val="7030A0"/>
        </w:rPr>
        <w:t xml:space="preserve">troupe </w:t>
      </w:r>
      <w:r w:rsidRPr="00676C31">
        <w:rPr>
          <w:color w:val="7030A0"/>
        </w:rPr>
        <w:t xml:space="preserve">vagabonde, dont la nef est partie des </w:t>
      </w:r>
      <w:r w:rsidRPr="00676C31">
        <w:rPr>
          <w:b/>
          <w:color w:val="C00000"/>
        </w:rPr>
        <w:t>bouches</w:t>
      </w:r>
      <w:r w:rsidRPr="00676C31">
        <w:rPr>
          <w:color w:val="7030A0"/>
        </w:rPr>
        <w:t xml:space="preserve"> au sables fin du </w:t>
      </w:r>
      <w:r w:rsidRPr="00676C31">
        <w:rPr>
          <w:b/>
          <w:color w:val="C00000"/>
        </w:rPr>
        <w:t>Nil</w:t>
      </w:r>
      <w:r w:rsidRPr="00676C31">
        <w:rPr>
          <w:color w:val="7030A0"/>
        </w:rPr>
        <w:t xml:space="preserve">. </w:t>
      </w:r>
      <w:r w:rsidRPr="00676C31">
        <w:rPr>
          <w:b/>
          <w:color w:val="C00000"/>
        </w:rPr>
        <w:t>Loin du sol de Zeus</w:t>
      </w:r>
      <w:r w:rsidRPr="00676C31">
        <w:rPr>
          <w:color w:val="7030A0"/>
        </w:rPr>
        <w:t>. »</w:t>
      </w:r>
    </w:p>
    <w:p w:rsidR="008C0B9D" w:rsidRDefault="008C0B9D" w:rsidP="008C0B9D"/>
    <w:p w:rsidR="009F28CA" w:rsidRDefault="009F28CA" w:rsidP="008C0B9D"/>
    <w:p w:rsidR="008C0B9D" w:rsidRDefault="008C0B9D" w:rsidP="008C0B9D">
      <w:pPr>
        <w:pBdr>
          <w:top w:val="single" w:sz="4" w:space="1" w:color="auto"/>
          <w:left w:val="single" w:sz="4" w:space="4" w:color="auto"/>
          <w:bottom w:val="single" w:sz="4" w:space="1" w:color="auto"/>
          <w:right w:val="single" w:sz="4" w:space="4" w:color="auto"/>
        </w:pBdr>
        <w:shd w:val="clear" w:color="auto" w:fill="E2EFD9" w:themeFill="accent6" w:themeFillTint="33"/>
      </w:pPr>
      <w:r>
        <w:rPr>
          <w:b/>
          <w:bCs/>
        </w:rPr>
        <w:t>Parodos</w:t>
      </w:r>
      <w:r>
        <w:t xml:space="preserve"> (v. 41-175). p 52-56</w:t>
      </w:r>
    </w:p>
    <w:p w:rsidR="008C0B9D" w:rsidRDefault="008C0B9D" w:rsidP="008C0B9D">
      <w:r>
        <w:t>Les Danaïdes se mettent à chanter leur propre chant funèbre tout en suppliant Zeus de les protéger. Après une longue navigation, elles débarquent sur les terres d’Argos dont les origines leur sont communes : elles invoquent et prient leurs ancêtres</w:t>
      </w:r>
      <w:r>
        <w:rPr>
          <w:b/>
          <w:shd w:val="clear" w:color="auto" w:fill="E2EFD9" w:themeFill="accent6" w:themeFillTint="33"/>
        </w:rPr>
        <w:t>, Io</w:t>
      </w:r>
      <w:r>
        <w:t xml:space="preserve"> et Zeus afin qu’ils accèdent à leurs supplications et ne permettent pas aux hommes d’Egyptos de les ramener sur leurs terres et les forcer à se marier.   </w:t>
      </w:r>
    </w:p>
    <w:p w:rsidR="008C0B9D" w:rsidRDefault="008C0B9D" w:rsidP="005F0CDD">
      <w:pPr>
        <w:pBdr>
          <w:top w:val="single" w:sz="4" w:space="1" w:color="auto"/>
          <w:left w:val="single" w:sz="4" w:space="4" w:color="auto"/>
          <w:bottom w:val="single" w:sz="4" w:space="1" w:color="auto"/>
          <w:right w:val="single" w:sz="4" w:space="4" w:color="auto"/>
        </w:pBdr>
      </w:pPr>
      <w:r>
        <w:t>« </w:t>
      </w:r>
      <w:r>
        <w:rPr>
          <w:b/>
          <w:color w:val="7030A0"/>
        </w:rPr>
        <w:t>Que les enfants d’une auguste mère échappent aux embrassements des mâles, libres d’hymen, libres de joug</w:t>
      </w:r>
      <w:r>
        <w:t>. »</w:t>
      </w:r>
    </w:p>
    <w:p w:rsidR="006F0366" w:rsidRDefault="008C0B9D" w:rsidP="008C0B9D">
      <w:r>
        <w:t xml:space="preserve"> Elles inscrivent leur histoire dans celle de leur ancêtre </w:t>
      </w:r>
      <w:r>
        <w:rPr>
          <w:b/>
        </w:rPr>
        <w:t xml:space="preserve">Io </w:t>
      </w:r>
      <w:r>
        <w:t xml:space="preserve">et se comparent à </w:t>
      </w:r>
      <w:r w:rsidRPr="000D50B7">
        <w:rPr>
          <w:b/>
          <w:color w:val="C00000"/>
        </w:rPr>
        <w:t>Philomèle violée</w:t>
      </w:r>
      <w:r w:rsidRPr="000D50B7">
        <w:rPr>
          <w:color w:val="C00000"/>
        </w:rPr>
        <w:t xml:space="preserve"> </w:t>
      </w:r>
      <w:r>
        <w:t xml:space="preserve">puis </w:t>
      </w:r>
      <w:r>
        <w:rPr>
          <w:b/>
        </w:rPr>
        <w:t>mutilée</w:t>
      </w:r>
      <w:r>
        <w:t xml:space="preserve"> par Térée. </w:t>
      </w:r>
    </w:p>
    <w:p w:rsidR="008C0B9D" w:rsidRDefault="006F0366" w:rsidP="00A52A2E">
      <w:pPr>
        <w:pBdr>
          <w:top w:val="single" w:sz="4" w:space="1" w:color="auto"/>
          <w:left w:val="single" w:sz="4" w:space="4" w:color="auto"/>
          <w:bottom w:val="single" w:sz="4" w:space="1" w:color="auto"/>
          <w:right w:val="single" w:sz="4" w:space="4" w:color="auto"/>
        </w:pBdr>
      </w:pPr>
      <w:r>
        <w:t xml:space="preserve"> </w:t>
      </w:r>
      <w:r w:rsidR="008C0B9D">
        <w:t>« </w:t>
      </w:r>
      <w:r w:rsidR="008C0B9D">
        <w:rPr>
          <w:b/>
          <w:color w:val="7030A0"/>
        </w:rPr>
        <w:t xml:space="preserve">Et s’il est près de moi un homme d’ici qui sache interpréter </w:t>
      </w:r>
      <w:r w:rsidR="008C0B9D" w:rsidRPr="00A52A2E">
        <w:rPr>
          <w:b/>
          <w:color w:val="C00000"/>
        </w:rPr>
        <w:t>le chant des oiseaux</w:t>
      </w:r>
      <w:r w:rsidR="008C0B9D">
        <w:rPr>
          <w:b/>
          <w:color w:val="7030A0"/>
        </w:rPr>
        <w:t xml:space="preserve">, à entendre ma plainte, il </w:t>
      </w:r>
      <w:r w:rsidR="008C0B9D" w:rsidRPr="000D50B7">
        <w:rPr>
          <w:b/>
          <w:color w:val="C00000"/>
        </w:rPr>
        <w:t xml:space="preserve">croira ouïr </w:t>
      </w:r>
      <w:r w:rsidR="008C0B9D">
        <w:rPr>
          <w:b/>
          <w:color w:val="7030A0"/>
        </w:rPr>
        <w:t xml:space="preserve">la voix de l’épouse de Térée, pitoyable en ses remords, </w:t>
      </w:r>
      <w:r w:rsidR="008C0B9D" w:rsidRPr="000D50B7">
        <w:rPr>
          <w:b/>
          <w:color w:val="C00000"/>
        </w:rPr>
        <w:t xml:space="preserve">la voix du rossignol </w:t>
      </w:r>
      <w:r w:rsidR="008C0B9D">
        <w:rPr>
          <w:b/>
          <w:color w:val="7030A0"/>
        </w:rPr>
        <w:t xml:space="preserve">qui poursuit </w:t>
      </w:r>
      <w:r w:rsidR="008C0B9D" w:rsidRPr="000D50B7">
        <w:rPr>
          <w:b/>
          <w:color w:val="C00000"/>
        </w:rPr>
        <w:t>l’épervier</w:t>
      </w:r>
      <w:r w:rsidR="008C0B9D">
        <w:rPr>
          <w:b/>
          <w:color w:val="7030A0"/>
        </w:rPr>
        <w:t>.</w:t>
      </w:r>
      <w:r w:rsidR="008C0B9D">
        <w:rPr>
          <w:color w:val="7030A0"/>
        </w:rPr>
        <w:t> </w:t>
      </w:r>
      <w:r w:rsidR="008C0B9D">
        <w:t>»</w:t>
      </w:r>
    </w:p>
    <w:p w:rsidR="00181ACD" w:rsidRDefault="006F0366" w:rsidP="006F0366">
      <w:r>
        <w:t xml:space="preserve">La encore, grâce à l’évocation d’un </w:t>
      </w:r>
      <w:r w:rsidRPr="006F0366">
        <w:rPr>
          <w:b/>
        </w:rPr>
        <w:t>mythe</w:t>
      </w:r>
      <w:r>
        <w:rPr>
          <w:b/>
        </w:rPr>
        <w:t xml:space="preserve"> </w:t>
      </w:r>
      <w:r w:rsidRPr="006F0366">
        <w:t>qui sert de</w:t>
      </w:r>
      <w:r>
        <w:rPr>
          <w:b/>
        </w:rPr>
        <w:t xml:space="preserve"> passerelle </w:t>
      </w:r>
      <w:r w:rsidR="00181ACD">
        <w:rPr>
          <w:b/>
        </w:rPr>
        <w:t>culturelle, l</w:t>
      </w:r>
      <w:r w:rsidR="00181ACD" w:rsidRPr="006F0366">
        <w:rPr>
          <w:b/>
        </w:rPr>
        <w:t>es</w:t>
      </w:r>
      <w:r>
        <w:rPr>
          <w:b/>
        </w:rPr>
        <w:t xml:space="preserve"> Danaïdes</w:t>
      </w:r>
      <w:r>
        <w:t xml:space="preserve"> vont détourner</w:t>
      </w:r>
      <w:r w:rsidR="00181ACD">
        <w:t xml:space="preserve"> l’attention focalisée sur leur étrangeté. Il s’agit d’atténuer l</w:t>
      </w:r>
      <w:r>
        <w:t>a stigmatisation</w:t>
      </w:r>
      <w:r w:rsidR="00181ACD">
        <w:t xml:space="preserve"> portant sur leur accent « exotique » pour ne pas être traitées en</w:t>
      </w:r>
      <w:r>
        <w:t xml:space="preserve"> « barbares ». </w:t>
      </w:r>
    </w:p>
    <w:p w:rsidR="006F0366" w:rsidRPr="006F0366" w:rsidRDefault="006F0366" w:rsidP="006F0366">
      <w:pPr>
        <w:rPr>
          <w:rFonts w:cstheme="minorHAnsi"/>
        </w:rPr>
      </w:pPr>
      <w:r w:rsidRPr="000D50B7">
        <w:rPr>
          <w:b/>
          <w:u w:val="single"/>
        </w:rPr>
        <w:t>Rappel </w:t>
      </w:r>
      <w:r>
        <w:t>: En</w:t>
      </w:r>
      <w:r w:rsidRPr="00FB6D7A">
        <w:rPr>
          <w:rFonts w:ascii="Georgia" w:hAnsi="Georgia"/>
          <w:color w:val="212427"/>
          <w:sz w:val="30"/>
          <w:szCs w:val="30"/>
          <w:shd w:val="clear" w:color="auto" w:fill="FFFFFF"/>
        </w:rPr>
        <w:t xml:space="preserve"> </w:t>
      </w:r>
      <w:r w:rsidRPr="006F0366">
        <w:rPr>
          <w:rFonts w:cstheme="minorHAnsi"/>
          <w:color w:val="212427"/>
          <w:shd w:val="clear" w:color="auto" w:fill="FFFFFF"/>
        </w:rPr>
        <w:t>grec βάρβαρος qu</w:t>
      </w:r>
      <w:r>
        <w:rPr>
          <w:rFonts w:cstheme="minorHAnsi"/>
          <w:color w:val="212427"/>
          <w:shd w:val="clear" w:color="auto" w:fill="FFFFFF"/>
        </w:rPr>
        <w:t>i a donné</w:t>
      </w:r>
      <w:r w:rsidRPr="006F0366">
        <w:rPr>
          <w:rFonts w:cstheme="minorHAnsi"/>
          <w:color w:val="212427"/>
          <w:shd w:val="clear" w:color="auto" w:fill="FFFFFF"/>
        </w:rPr>
        <w:t xml:space="preserve"> le mot « barbare ». Le mot est formé sur une onomatopée, barbar, censée, à l’instar de notre « charabia » français, imiter les </w:t>
      </w:r>
      <w:r w:rsidRPr="006F0366">
        <w:rPr>
          <w:rFonts w:cstheme="minorHAnsi"/>
          <w:b/>
          <w:color w:val="212427"/>
          <w:shd w:val="clear" w:color="auto" w:fill="FFFFFF"/>
        </w:rPr>
        <w:t>sons d’une langue étrange et incompréhensible</w:t>
      </w:r>
      <w:r w:rsidRPr="006F0366">
        <w:rPr>
          <w:rFonts w:cstheme="minorHAnsi"/>
          <w:color w:val="212427"/>
          <w:shd w:val="clear" w:color="auto" w:fill="FFFFFF"/>
        </w:rPr>
        <w:t xml:space="preserve">. Employé comme nom commun, barbaros (barbaroi au pluriel) sert, en grec, à désigner de façon collective tous </w:t>
      </w:r>
      <w:r w:rsidRPr="001C37B7">
        <w:rPr>
          <w:rFonts w:cstheme="minorHAnsi"/>
          <w:b/>
          <w:color w:val="212427"/>
          <w:shd w:val="clear" w:color="auto" w:fill="FFFFFF"/>
        </w:rPr>
        <w:t>les non-Grecs</w:t>
      </w:r>
      <w:r w:rsidRPr="006F0366">
        <w:rPr>
          <w:rFonts w:cstheme="minorHAnsi"/>
          <w:color w:val="212427"/>
          <w:shd w:val="clear" w:color="auto" w:fill="FFFFFF"/>
        </w:rPr>
        <w:t>. </w:t>
      </w:r>
    </w:p>
    <w:p w:rsidR="008C0B9D" w:rsidRDefault="008C0B9D" w:rsidP="008C0B9D"/>
    <w:p w:rsidR="008C0B9D" w:rsidRDefault="008C0B9D" w:rsidP="008C0B9D"/>
    <w:p w:rsidR="008C0B9D" w:rsidRDefault="008C0B9D" w:rsidP="008C0B9D">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r>
        <w:rPr>
          <w:b/>
          <w:bCs/>
        </w:rPr>
        <w:t>Premier épisode</w:t>
      </w:r>
      <w:r>
        <w:t xml:space="preserve"> (v. 176-523). p 57-69</w:t>
      </w:r>
    </w:p>
    <w:p w:rsidR="008C0B9D" w:rsidRDefault="008C0B9D" w:rsidP="008C0B9D">
      <w:r>
        <w:t>Danaos, leur père, les prépare à leur rencontre avec le roi d'Argos, en faisant preuve de prudence et de persuasion, mais aussi en respectant scrupuleusement les rites religieux de la supplication et en priant tous les dieux dont les statues sont présentes.</w:t>
      </w:r>
    </w:p>
    <w:p w:rsidR="008C0B9D" w:rsidRPr="001C37B7" w:rsidRDefault="001C37B7" w:rsidP="001C37B7">
      <w:pPr>
        <w:pBdr>
          <w:top w:val="single" w:sz="4" w:space="1" w:color="auto"/>
          <w:left w:val="single" w:sz="4" w:space="4" w:color="auto"/>
          <w:bottom w:val="single" w:sz="4" w:space="1" w:color="auto"/>
          <w:right w:val="single" w:sz="4" w:space="4" w:color="auto"/>
        </w:pBdr>
        <w:rPr>
          <w:color w:val="7030A0"/>
        </w:rPr>
      </w:pPr>
      <w:r w:rsidRPr="001C37B7">
        <w:rPr>
          <w:color w:val="7030A0"/>
        </w:rPr>
        <w:t xml:space="preserve"> « Danaos : […] Mais, que celui qui conduit l’élan de cette troupe arrive ici </w:t>
      </w:r>
      <w:r w:rsidRPr="001C37B7">
        <w:rPr>
          <w:b/>
          <w:color w:val="7030A0"/>
        </w:rPr>
        <w:t>sans</w:t>
      </w:r>
      <w:r w:rsidRPr="001C37B7">
        <w:rPr>
          <w:color w:val="7030A0"/>
        </w:rPr>
        <w:t xml:space="preserve"> </w:t>
      </w:r>
      <w:r w:rsidRPr="001C37B7">
        <w:rPr>
          <w:b/>
          <w:color w:val="7030A0"/>
        </w:rPr>
        <w:t>intention méchante</w:t>
      </w:r>
      <w:r w:rsidRPr="001C37B7">
        <w:rPr>
          <w:color w:val="7030A0"/>
        </w:rPr>
        <w:t xml:space="preserve">, ou qu’il ait au contraire, aiguisé des </w:t>
      </w:r>
      <w:r w:rsidRPr="001C37B7">
        <w:rPr>
          <w:b/>
          <w:color w:val="7030A0"/>
        </w:rPr>
        <w:t>instincts cruels</w:t>
      </w:r>
      <w:r w:rsidRPr="001C37B7">
        <w:rPr>
          <w:color w:val="7030A0"/>
        </w:rPr>
        <w:t xml:space="preserve">, mieux vaut, pour </w:t>
      </w:r>
      <w:r w:rsidRPr="001C37B7">
        <w:rPr>
          <w:b/>
          <w:color w:val="7030A0"/>
        </w:rPr>
        <w:t>tout prévoir</w:t>
      </w:r>
      <w:r w:rsidRPr="001C37B7">
        <w:rPr>
          <w:color w:val="7030A0"/>
        </w:rPr>
        <w:t>, mes filles, vous asseoir su</w:t>
      </w:r>
      <w:r>
        <w:rPr>
          <w:color w:val="7030A0"/>
        </w:rPr>
        <w:t>r</w:t>
      </w:r>
      <w:r w:rsidRPr="001C37B7">
        <w:rPr>
          <w:color w:val="7030A0"/>
        </w:rPr>
        <w:t xml:space="preserve"> ce </w:t>
      </w:r>
      <w:r w:rsidRPr="001C37B7">
        <w:rPr>
          <w:b/>
          <w:color w:val="7030A0"/>
        </w:rPr>
        <w:t>tertre sacré</w:t>
      </w:r>
      <w:r w:rsidRPr="001C37B7">
        <w:rPr>
          <w:color w:val="7030A0"/>
        </w:rPr>
        <w:t xml:space="preserve"> consacré aux dieux d’une cité : encore mieux qu’un rempart, un autel est un </w:t>
      </w:r>
      <w:r w:rsidRPr="001C37B7">
        <w:rPr>
          <w:b/>
          <w:color w:val="7030A0"/>
        </w:rPr>
        <w:t>infrangible bouclier</w:t>
      </w:r>
      <w:r w:rsidRPr="001C37B7">
        <w:rPr>
          <w:color w:val="7030A0"/>
        </w:rPr>
        <w:t>. »</w:t>
      </w:r>
    </w:p>
    <w:p w:rsidR="00DE3B6C" w:rsidRDefault="00A57E0F" w:rsidP="008C0B9D">
      <w:r>
        <w:t>L</w:t>
      </w:r>
      <w:r w:rsidR="008C0B9D">
        <w:t>e roi arrive sur son char. L'échange d'informations sur l'identité de chacun est l'occasion de dépeindre et d'opposer la cité d'Argos à l'Égypte originelle des Danaïdes, mais aussi de rappeler les principaux épisodes des amours de Zeus et d'lo, puis de son errance douloureuse.</w:t>
      </w:r>
      <w:r w:rsidR="001C37B7">
        <w:t xml:space="preserve"> Ce qui permet d’en référer à des </w:t>
      </w:r>
      <w:r w:rsidR="001C37B7" w:rsidRPr="00DE3B6C">
        <w:rPr>
          <w:b/>
        </w:rPr>
        <w:t>ancêtres communs</w:t>
      </w:r>
      <w:r w:rsidR="001C37B7">
        <w:t xml:space="preserve"> d’origine prestigieuse</w:t>
      </w:r>
      <w:r w:rsidR="00DE3B6C">
        <w:t xml:space="preserve"> et </w:t>
      </w:r>
      <w:r w:rsidR="001C37B7">
        <w:t>qui</w:t>
      </w:r>
      <w:r w:rsidR="00DE3B6C">
        <w:t xml:space="preserve"> </w:t>
      </w:r>
      <w:r w:rsidR="00DE3B6C" w:rsidRPr="00DE3B6C">
        <w:rPr>
          <w:b/>
        </w:rPr>
        <w:t>distinguent</w:t>
      </w:r>
      <w:r w:rsidR="00DE3B6C">
        <w:t xml:space="preserve"> alors </w:t>
      </w:r>
      <w:r w:rsidR="00DE3B6C" w:rsidRPr="00DE3B6C">
        <w:rPr>
          <w:b/>
        </w:rPr>
        <w:t>positivement</w:t>
      </w:r>
      <w:r w:rsidR="00DE3B6C">
        <w:t xml:space="preserve"> les Danaïdes.</w:t>
      </w:r>
      <w:r w:rsidR="001C37B7">
        <w:t xml:space="preserve"> </w:t>
      </w:r>
    </w:p>
    <w:p w:rsidR="00DE3B6C" w:rsidRDefault="008C0B9D" w:rsidP="008C0B9D">
      <w:r>
        <w:t xml:space="preserve">Les Danaïdes exposent les motifs de leur exil. </w:t>
      </w:r>
    </w:p>
    <w:p w:rsidR="00DE3B6C" w:rsidRDefault="008C0B9D" w:rsidP="008C0B9D">
      <w:r w:rsidRPr="00DE3B6C">
        <w:rPr>
          <w:bdr w:val="single" w:sz="4" w:space="0" w:color="auto"/>
          <w:shd w:val="clear" w:color="auto" w:fill="FFF2CC" w:themeFill="accent4" w:themeFillTint="33"/>
        </w:rPr>
        <w:t>Le roi</w:t>
      </w:r>
      <w:r>
        <w:t xml:space="preserve">, qui </w:t>
      </w:r>
      <w:r w:rsidRPr="00DE3B6C">
        <w:rPr>
          <w:b/>
        </w:rPr>
        <w:t>craint une guerre contre les fils d'Égyptos</w:t>
      </w:r>
      <w:r>
        <w:t xml:space="preserve">, est </w:t>
      </w:r>
      <w:r w:rsidRPr="00DE3B6C">
        <w:rPr>
          <w:shd w:val="clear" w:color="auto" w:fill="FFF2CC" w:themeFill="accent4" w:themeFillTint="33"/>
        </w:rPr>
        <w:t>réticent</w:t>
      </w:r>
      <w:r>
        <w:t xml:space="preserve">. L'opposition monte en tension : aux arguments parlés du roi (conséquences de la guerre pour </w:t>
      </w:r>
      <w:r w:rsidRPr="00DE3B6C">
        <w:rPr>
          <w:b/>
        </w:rPr>
        <w:t>les citoyens</w:t>
      </w:r>
      <w:r>
        <w:t xml:space="preserve"> d'Argos, </w:t>
      </w:r>
      <w:r w:rsidRPr="00DE3B6C">
        <w:rPr>
          <w:b/>
        </w:rPr>
        <w:t>légalité du mariage</w:t>
      </w:r>
      <w:r>
        <w:t xml:space="preserve">, nécessité de prendre en compte </w:t>
      </w:r>
      <w:r w:rsidRPr="00DE3B6C">
        <w:rPr>
          <w:b/>
        </w:rPr>
        <w:t>la volonté des citoyens</w:t>
      </w:r>
      <w:r>
        <w:t xml:space="preserve">), correspondent chants du chœur qui insistent sur la </w:t>
      </w:r>
      <w:r w:rsidRPr="00DE3B6C">
        <w:rPr>
          <w:shd w:val="clear" w:color="auto" w:fill="FFF2CC" w:themeFill="accent4" w:themeFillTint="33"/>
        </w:rPr>
        <w:t>nécessité religieuse</w:t>
      </w:r>
      <w:r>
        <w:t xml:space="preserve"> de respecter </w:t>
      </w:r>
      <w:r w:rsidRPr="00DE3B6C">
        <w:rPr>
          <w:shd w:val="clear" w:color="auto" w:fill="FFF2CC" w:themeFill="accent4" w:themeFillTint="33"/>
        </w:rPr>
        <w:t>le rite de la supplication</w:t>
      </w:r>
      <w:r>
        <w:t xml:space="preserve">. </w:t>
      </w:r>
    </w:p>
    <w:p w:rsidR="00DE3B6C" w:rsidRDefault="007A21C9" w:rsidP="00DE3B6C">
      <w:pPr>
        <w:pBdr>
          <w:top w:val="single" w:sz="4" w:space="1" w:color="auto"/>
          <w:left w:val="single" w:sz="4" w:space="4" w:color="auto"/>
          <w:bottom w:val="single" w:sz="4" w:space="1" w:color="auto"/>
          <w:right w:val="single" w:sz="4" w:space="4" w:color="auto"/>
        </w:pBdr>
      </w:pPr>
      <w:r>
        <w:t xml:space="preserve"> </w:t>
      </w:r>
      <w:r w:rsidR="00DE3B6C">
        <w:t xml:space="preserve">« Le Roi : </w:t>
      </w:r>
      <w:r w:rsidR="00DE3B6C" w:rsidRPr="00DE3B6C">
        <w:rPr>
          <w:b/>
        </w:rPr>
        <w:t>vous n’êtes pas assises à mon propre foyer</w:t>
      </w:r>
      <w:r w:rsidR="00DE3B6C">
        <w:t xml:space="preserve"> : si la souillure est pour Argos, pour la cité entière, que le peuple s’occupe d’en découvrir le remède. Pour moi, je ne peux pas te faire de promesse, avant d’avoir communiqué les faits </w:t>
      </w:r>
      <w:r w:rsidR="00DE3B6C" w:rsidRPr="00DE3B6C">
        <w:rPr>
          <w:b/>
        </w:rPr>
        <w:t>à tous les Argiens</w:t>
      </w:r>
      <w:r w:rsidR="00DE3B6C">
        <w:t>. » p 64</w:t>
      </w:r>
    </w:p>
    <w:p w:rsidR="00DE3B6C" w:rsidRDefault="00DE3B6C" w:rsidP="008C0B9D"/>
    <w:p w:rsidR="008C0B9D" w:rsidRDefault="007A21C9" w:rsidP="008C0B9D">
      <w:r>
        <w:t>Ne pouvant en appeler efficacement à la « Justice », les Danaïdes</w:t>
      </w:r>
      <w:r w:rsidR="008C0B9D">
        <w:t xml:space="preserve"> finissent par menacer de </w:t>
      </w:r>
      <w:r w:rsidR="008C0B9D" w:rsidRPr="00DE3B6C">
        <w:rPr>
          <w:b/>
        </w:rPr>
        <w:t>se suicider</w:t>
      </w:r>
      <w:r w:rsidR="008C0B9D">
        <w:t xml:space="preserve"> si elles ne sont pas protégées</w:t>
      </w:r>
      <w:r>
        <w:t xml:space="preserve"> (p67)</w:t>
      </w:r>
      <w:r w:rsidR="008C0B9D">
        <w:t xml:space="preserve">. Le roi accepte que </w:t>
      </w:r>
      <w:r w:rsidR="008C0B9D" w:rsidRPr="00DE3B6C">
        <w:rPr>
          <w:bdr w:val="single" w:sz="4" w:space="0" w:color="auto"/>
          <w:shd w:val="clear" w:color="auto" w:fill="FFF2CC" w:themeFill="accent4" w:themeFillTint="33"/>
        </w:rPr>
        <w:t>Danaos</w:t>
      </w:r>
      <w:r w:rsidR="008C0B9D">
        <w:t xml:space="preserve"> aille plaider la cause de ses filles dans la cité d'Argos et essaye de </w:t>
      </w:r>
      <w:r w:rsidR="008C0B9D" w:rsidRPr="00DE3B6C">
        <w:rPr>
          <w:b/>
        </w:rPr>
        <w:t>persuader</w:t>
      </w:r>
      <w:r w:rsidR="008C0B9D">
        <w:t xml:space="preserve"> le peuple de les accueillir</w:t>
      </w:r>
      <w:r>
        <w:t xml:space="preserve"> (p68)</w:t>
      </w:r>
      <w:r w:rsidR="008C0B9D">
        <w:t>.</w:t>
      </w:r>
      <w:r w:rsidR="00024148">
        <w:t xml:space="preserve"> Il se propose même de lui « </w:t>
      </w:r>
      <w:r w:rsidR="00024148" w:rsidRPr="00024148">
        <w:rPr>
          <w:color w:val="7030A0"/>
        </w:rPr>
        <w:t>enseigner le langage qu’il doit tenir </w:t>
      </w:r>
      <w:r w:rsidR="00024148">
        <w:t xml:space="preserve">» pour ne pas indisposer la foule à son égard. (p 69) </w:t>
      </w:r>
    </w:p>
    <w:p w:rsidR="007A21C9" w:rsidRDefault="007A21C9" w:rsidP="007A21C9">
      <w:pPr>
        <w:pBdr>
          <w:top w:val="single" w:sz="4" w:space="1" w:color="auto"/>
          <w:left w:val="single" w:sz="4" w:space="4" w:color="auto"/>
          <w:bottom w:val="single" w:sz="4" w:space="1" w:color="auto"/>
          <w:right w:val="single" w:sz="4" w:space="4" w:color="auto"/>
        </w:pBdr>
      </w:pPr>
      <w:r>
        <w:t xml:space="preserve">Commentaire : Pélasge parle </w:t>
      </w:r>
      <w:r w:rsidRPr="00DE3B6C">
        <w:rPr>
          <w:b/>
        </w:rPr>
        <w:t>en dissociant l’individu singulier de l’homme d’Etat</w:t>
      </w:r>
      <w:r>
        <w:t xml:space="preserve"> qui est garant de la paix et de la sécurité dans son royaume : il a charge d’âme et ne peut pas faire ce qu’il veut. Sa fonction lui donne une </w:t>
      </w:r>
      <w:r w:rsidRPr="00DE3B6C">
        <w:rPr>
          <w:b/>
        </w:rPr>
        <w:t>responsabilité civile</w:t>
      </w:r>
      <w:r>
        <w:t xml:space="preserve"> : assurer le bien commun. Il est certes le gardien de la Cité mais il doit d’abord, de façon démocratique consulter l’avis du peuple qui semble pouvoir décider en dernier recours. Ce </w:t>
      </w:r>
      <w:r w:rsidRPr="007A21C9">
        <w:rPr>
          <w:b/>
        </w:rPr>
        <w:t xml:space="preserve">référendum </w:t>
      </w:r>
      <w:r w:rsidRPr="007A21C9">
        <w:t xml:space="preserve">permet de </w:t>
      </w:r>
      <w:r w:rsidRPr="007A21C9">
        <w:rPr>
          <w:b/>
        </w:rPr>
        <w:t>diluer</w:t>
      </w:r>
      <w:r w:rsidRPr="007A21C9">
        <w:t xml:space="preserve"> sa </w:t>
      </w:r>
      <w:r w:rsidRPr="007A21C9">
        <w:rPr>
          <w:bdr w:val="single" w:sz="4" w:space="0" w:color="auto"/>
        </w:rPr>
        <w:t>responsabilité</w:t>
      </w:r>
      <w:r w:rsidRPr="007A21C9">
        <w:t xml:space="preserve"> mais en même temps, empêche toute </w:t>
      </w:r>
      <w:r w:rsidRPr="007A21C9">
        <w:rPr>
          <w:b/>
        </w:rPr>
        <w:t>décision arbitraire</w:t>
      </w:r>
      <w:r>
        <w:t xml:space="preserve">. Tous vont </w:t>
      </w:r>
      <w:r w:rsidRPr="007A21C9">
        <w:rPr>
          <w:b/>
        </w:rPr>
        <w:t>partager la responsabilité</w:t>
      </w:r>
      <w:r>
        <w:t xml:space="preserve"> de leur choix non pas singulier mais collectif. </w:t>
      </w:r>
    </w:p>
    <w:p w:rsidR="007A21C9" w:rsidRDefault="007A21C9" w:rsidP="007A21C9">
      <w:pPr>
        <w:pBdr>
          <w:top w:val="single" w:sz="4" w:space="1" w:color="auto"/>
          <w:left w:val="single" w:sz="4" w:space="4" w:color="auto"/>
          <w:bottom w:val="single" w:sz="4" w:space="1" w:color="auto"/>
          <w:right w:val="single" w:sz="4" w:space="4" w:color="auto"/>
        </w:pBdr>
      </w:pPr>
      <w:r>
        <w:t xml:space="preserve">Néanmoins, le </w:t>
      </w:r>
      <w:r w:rsidRPr="007D2A36">
        <w:rPr>
          <w:b/>
          <w:shd w:val="clear" w:color="auto" w:fill="FFF2CC" w:themeFill="accent4" w:themeFillTint="33"/>
        </w:rPr>
        <w:t>chantage affectif</w:t>
      </w:r>
      <w:r>
        <w:t xml:space="preserve"> pèse gros dans la balance et biaise la décision qui n’est pas forcément rationnelle, mais qui privilégie tout de même la valeur phare qui unit les grecs- </w:t>
      </w:r>
      <w:r w:rsidRPr="007A21C9">
        <w:rPr>
          <w:b/>
          <w:color w:val="C00000"/>
          <w:shd w:val="clear" w:color="auto" w:fill="FFF2CC" w:themeFill="accent4" w:themeFillTint="33"/>
        </w:rPr>
        <w:t>l’hospitalité</w:t>
      </w:r>
      <w:r>
        <w:t xml:space="preserve">- sur la sécurité : un </w:t>
      </w:r>
      <w:r w:rsidRPr="007A21C9">
        <w:rPr>
          <w:b/>
        </w:rPr>
        <w:t>choix éthique</w:t>
      </w:r>
      <w:r>
        <w:t xml:space="preserve"> cohérent mais </w:t>
      </w:r>
      <w:r w:rsidRPr="007A21C9">
        <w:rPr>
          <w:b/>
        </w:rPr>
        <w:t>imprudent</w:t>
      </w:r>
      <w:r>
        <w:t>.</w:t>
      </w:r>
    </w:p>
    <w:p w:rsidR="008C0B9D" w:rsidRDefault="008C0B9D" w:rsidP="008C0B9D"/>
    <w:p w:rsidR="009F28CA" w:rsidRDefault="009F28CA" w:rsidP="008C0B9D"/>
    <w:p w:rsidR="008C0B9D" w:rsidRDefault="008C0B9D" w:rsidP="008C0B9D">
      <w:pPr>
        <w:pBdr>
          <w:top w:val="single" w:sz="4" w:space="1" w:color="auto"/>
          <w:left w:val="single" w:sz="4" w:space="4" w:color="auto"/>
          <w:bottom w:val="single" w:sz="4" w:space="1" w:color="auto"/>
          <w:right w:val="single" w:sz="4" w:space="4" w:color="auto"/>
        </w:pBdr>
        <w:shd w:val="clear" w:color="auto" w:fill="E2EFD9" w:themeFill="accent6" w:themeFillTint="33"/>
      </w:pPr>
      <w:r>
        <w:rPr>
          <w:b/>
          <w:bCs/>
        </w:rPr>
        <w:t>Premier stasimon</w:t>
      </w:r>
      <w:r>
        <w:t xml:space="preserve"> (v. 524-599). p 70-72</w:t>
      </w:r>
    </w:p>
    <w:p w:rsidR="008C0B9D" w:rsidRDefault="008C0B9D" w:rsidP="008C0B9D">
      <w:r>
        <w:t>Prière à Zeus : les Danaïdes demandent protection au roi des dieux en évoquant leur parenté avec Io.</w:t>
      </w:r>
    </w:p>
    <w:p w:rsidR="008C0B9D" w:rsidRDefault="00506BD0" w:rsidP="00506BD0">
      <w:pPr>
        <w:pBdr>
          <w:top w:val="single" w:sz="4" w:space="1" w:color="auto"/>
          <w:left w:val="single" w:sz="4" w:space="4" w:color="auto"/>
          <w:bottom w:val="single" w:sz="4" w:space="1" w:color="auto"/>
          <w:right w:val="single" w:sz="4" w:space="4" w:color="auto"/>
        </w:pBdr>
        <w:rPr>
          <w:color w:val="7030A0"/>
        </w:rPr>
      </w:pPr>
      <w:r w:rsidRPr="00506BD0">
        <w:rPr>
          <w:color w:val="7030A0"/>
        </w:rPr>
        <w:t>« Le chœur :  </w:t>
      </w:r>
      <w:r>
        <w:rPr>
          <w:color w:val="7030A0"/>
        </w:rPr>
        <w:t xml:space="preserve">Nous sommes </w:t>
      </w:r>
      <w:r w:rsidRPr="00506BD0">
        <w:rPr>
          <w:b/>
          <w:color w:val="7030A0"/>
        </w:rPr>
        <w:t xml:space="preserve">filles de </w:t>
      </w:r>
      <w:r w:rsidRPr="00B83C29">
        <w:rPr>
          <w:b/>
          <w:color w:val="7030A0"/>
          <w:bdr w:val="single" w:sz="4" w:space="0" w:color="auto"/>
          <w:shd w:val="clear" w:color="auto" w:fill="FFF2CC" w:themeFill="accent4" w:themeFillTint="33"/>
        </w:rPr>
        <w:t>Zeus</w:t>
      </w:r>
      <w:r>
        <w:rPr>
          <w:color w:val="7030A0"/>
        </w:rPr>
        <w:t xml:space="preserve">, et </w:t>
      </w:r>
      <w:r w:rsidRPr="00506BD0">
        <w:rPr>
          <w:color w:val="7030A0"/>
        </w:rPr>
        <w:t>c’est de</w:t>
      </w:r>
      <w:r w:rsidRPr="00506BD0">
        <w:rPr>
          <w:b/>
          <w:color w:val="7030A0"/>
        </w:rPr>
        <w:t xml:space="preserve"> ce rivage </w:t>
      </w:r>
      <w:r w:rsidRPr="00506BD0">
        <w:rPr>
          <w:color w:val="7030A0"/>
        </w:rPr>
        <w:t>qu’est partie</w:t>
      </w:r>
      <w:r w:rsidRPr="00506BD0">
        <w:rPr>
          <w:b/>
          <w:color w:val="7030A0"/>
        </w:rPr>
        <w:t xml:space="preserve"> notre colonie</w:t>
      </w:r>
      <w:r>
        <w:rPr>
          <w:color w:val="7030A0"/>
        </w:rPr>
        <w:t xml:space="preserve">. </w:t>
      </w:r>
      <w:r w:rsidRPr="00506BD0">
        <w:rPr>
          <w:color w:val="7030A0"/>
        </w:rPr>
        <w:t xml:space="preserve">Une </w:t>
      </w:r>
      <w:r w:rsidRPr="00506BD0">
        <w:rPr>
          <w:b/>
          <w:color w:val="7030A0"/>
        </w:rPr>
        <w:t>trace ancienne</w:t>
      </w:r>
      <w:r w:rsidRPr="00506BD0">
        <w:rPr>
          <w:color w:val="7030A0"/>
        </w:rPr>
        <w:t xml:space="preserve"> me ramène aujourd’hui aux lieux où sous l’œil d’un gardien jadis paissait </w:t>
      </w:r>
      <w:r w:rsidRPr="00B83C29">
        <w:rPr>
          <w:color w:val="7030A0"/>
          <w:bdr w:val="single" w:sz="4" w:space="0" w:color="auto"/>
          <w:shd w:val="clear" w:color="auto" w:fill="FFF2CC" w:themeFill="accent4" w:themeFillTint="33"/>
        </w:rPr>
        <w:t>ma mère</w:t>
      </w:r>
      <w:r w:rsidRPr="00506BD0">
        <w:rPr>
          <w:color w:val="7030A0"/>
        </w:rPr>
        <w:t>. » p 70</w:t>
      </w:r>
    </w:p>
    <w:p w:rsidR="00506BD0" w:rsidRDefault="00506BD0" w:rsidP="008C0B9D">
      <w:pPr>
        <w:rPr>
          <w:color w:val="7030A0"/>
        </w:rPr>
      </w:pPr>
    </w:p>
    <w:p w:rsidR="009F28CA" w:rsidRPr="00506BD0" w:rsidRDefault="009F28CA" w:rsidP="008C0B9D">
      <w:pPr>
        <w:rPr>
          <w:color w:val="7030A0"/>
        </w:rPr>
      </w:pPr>
    </w:p>
    <w:p w:rsidR="008C0B9D" w:rsidRDefault="008C0B9D" w:rsidP="008C0B9D">
      <w:pPr>
        <w:pBdr>
          <w:top w:val="single" w:sz="4" w:space="1" w:color="auto"/>
          <w:left w:val="single" w:sz="4" w:space="4" w:color="auto"/>
          <w:bottom w:val="single" w:sz="4" w:space="1" w:color="auto"/>
          <w:right w:val="single" w:sz="4" w:space="4" w:color="auto"/>
        </w:pBdr>
        <w:shd w:val="clear" w:color="auto" w:fill="E2EFD9" w:themeFill="accent6" w:themeFillTint="33"/>
      </w:pPr>
      <w:r>
        <w:rPr>
          <w:b/>
          <w:bCs/>
        </w:rPr>
        <w:t>Deuxième épisode</w:t>
      </w:r>
      <w:r>
        <w:t xml:space="preserve"> (v. 600-624). p72-73</w:t>
      </w:r>
    </w:p>
    <w:p w:rsidR="00E850E5" w:rsidRDefault="008C0B9D" w:rsidP="008C0B9D">
      <w:r>
        <w:t xml:space="preserve">Danaos, de retour, annonce à ses filles que le peuple argien accepte de les accueillir comme </w:t>
      </w:r>
      <w:r w:rsidR="00B53E1C">
        <w:t>« </w:t>
      </w:r>
      <w:r>
        <w:t>métèques</w:t>
      </w:r>
      <w:r w:rsidR="00B53E1C">
        <w:t> »</w:t>
      </w:r>
      <w:r w:rsidR="00AB73FB">
        <w:t xml:space="preserve"> (= étranger domicilié)</w:t>
      </w:r>
      <w:r>
        <w:t>.</w:t>
      </w:r>
      <w:r w:rsidR="00CE472C">
        <w:t xml:space="preserve"> </w:t>
      </w:r>
    </w:p>
    <w:p w:rsidR="008C0B9D" w:rsidRPr="00CE472C" w:rsidRDefault="00E850E5" w:rsidP="00CE472C">
      <w:pPr>
        <w:pBdr>
          <w:top w:val="single" w:sz="4" w:space="1" w:color="auto"/>
          <w:left w:val="single" w:sz="4" w:space="4" w:color="auto"/>
          <w:bottom w:val="single" w:sz="4" w:space="1" w:color="auto"/>
          <w:right w:val="single" w:sz="4" w:space="4" w:color="auto"/>
        </w:pBdr>
        <w:rPr>
          <w:color w:val="7030A0"/>
        </w:rPr>
      </w:pPr>
      <w:r w:rsidRPr="00CE472C">
        <w:rPr>
          <w:color w:val="7030A0"/>
        </w:rPr>
        <w:t xml:space="preserve"> </w:t>
      </w:r>
      <w:r w:rsidR="00B53E1C" w:rsidRPr="00CE472C">
        <w:rPr>
          <w:color w:val="7030A0"/>
        </w:rPr>
        <w:t xml:space="preserve">« Danaos : Argos s’est prononcé d’une </w:t>
      </w:r>
      <w:r w:rsidR="00B53E1C" w:rsidRPr="00CE472C">
        <w:rPr>
          <w:b/>
          <w:color w:val="7030A0"/>
        </w:rPr>
        <w:t>voix unanime</w:t>
      </w:r>
      <w:r w:rsidR="00B53E1C" w:rsidRPr="00CE472C">
        <w:rPr>
          <w:color w:val="7030A0"/>
        </w:rPr>
        <w:t> :  [...]</w:t>
      </w:r>
      <w:r w:rsidR="00CE472C" w:rsidRPr="00CE472C">
        <w:rPr>
          <w:color w:val="7030A0"/>
        </w:rPr>
        <w:t xml:space="preserve"> « la résidence en ce pays, libres et protégés contre toute reprise par un </w:t>
      </w:r>
      <w:r w:rsidR="00CE472C" w:rsidRPr="00CE472C">
        <w:rPr>
          <w:b/>
          <w:color w:val="7030A0"/>
          <w:shd w:val="clear" w:color="auto" w:fill="FFF2CC" w:themeFill="accent4" w:themeFillTint="33"/>
        </w:rPr>
        <w:t>droit d’asile reconnu</w:t>
      </w:r>
      <w:r w:rsidR="00CE472C" w:rsidRPr="00CE472C">
        <w:rPr>
          <w:color w:val="7030A0"/>
        </w:rPr>
        <w:t xml:space="preserve"> ; </w:t>
      </w:r>
      <w:r w:rsidR="00CE472C" w:rsidRPr="00CE472C">
        <w:rPr>
          <w:b/>
          <w:color w:val="7030A0"/>
        </w:rPr>
        <w:t>nul habitant</w:t>
      </w:r>
      <w:r w:rsidR="00CE472C" w:rsidRPr="00CE472C">
        <w:rPr>
          <w:color w:val="7030A0"/>
        </w:rPr>
        <w:t xml:space="preserve"> </w:t>
      </w:r>
      <w:r w:rsidR="00CE472C" w:rsidRPr="00CE472C">
        <w:rPr>
          <w:b/>
          <w:color w:val="7030A0"/>
        </w:rPr>
        <w:t>ni étrangers</w:t>
      </w:r>
      <w:r w:rsidR="00CE472C" w:rsidRPr="00CE472C">
        <w:rPr>
          <w:color w:val="7030A0"/>
        </w:rPr>
        <w:t xml:space="preserve"> ne pourra nous saisir ; use-t-on de violence, </w:t>
      </w:r>
      <w:r w:rsidR="00CE472C" w:rsidRPr="00CE472C">
        <w:rPr>
          <w:b/>
          <w:color w:val="7030A0"/>
        </w:rPr>
        <w:t>tout bourgeois d’Argos</w:t>
      </w:r>
      <w:r w:rsidR="00CE472C" w:rsidRPr="00CE472C">
        <w:rPr>
          <w:color w:val="7030A0"/>
        </w:rPr>
        <w:t xml:space="preserve"> qui ne nous prête aide est </w:t>
      </w:r>
      <w:r w:rsidR="00CE472C" w:rsidRPr="00CE472C">
        <w:rPr>
          <w:b/>
          <w:color w:val="7030A0"/>
        </w:rPr>
        <w:t>frappé d’atimie</w:t>
      </w:r>
      <w:r w:rsidR="00CE472C" w:rsidRPr="00CE472C">
        <w:rPr>
          <w:color w:val="7030A0"/>
        </w:rPr>
        <w:t>, exilé par sentence du peuple. »p72</w:t>
      </w:r>
    </w:p>
    <w:p w:rsidR="00E850E5" w:rsidRDefault="00E850E5" w:rsidP="00E850E5">
      <w:pPr>
        <w:rPr>
          <w:b/>
        </w:rPr>
      </w:pPr>
    </w:p>
    <w:p w:rsidR="00E850E5" w:rsidRDefault="00E850E5" w:rsidP="00E850E5">
      <w:pPr>
        <w:pBdr>
          <w:top w:val="single" w:sz="4" w:space="1" w:color="auto"/>
          <w:left w:val="single" w:sz="4" w:space="4" w:color="auto"/>
          <w:bottom w:val="single" w:sz="4" w:space="1" w:color="auto"/>
          <w:right w:val="single" w:sz="4" w:space="4" w:color="auto"/>
        </w:pBdr>
      </w:pPr>
      <w:r w:rsidRPr="00E850E5">
        <w:rPr>
          <w:b/>
          <w:u w:val="single"/>
        </w:rPr>
        <w:t>Commentaire </w:t>
      </w:r>
      <w:r>
        <w:rPr>
          <w:b/>
        </w:rPr>
        <w:t xml:space="preserve">: </w:t>
      </w:r>
      <w:r w:rsidRPr="00E850E5">
        <w:rPr>
          <w:b/>
        </w:rPr>
        <w:t>La loi morale</w:t>
      </w:r>
      <w:r w:rsidRPr="00CE472C">
        <w:t xml:space="preserve"> l’emporte : elle s’applique également à tous, y compris aux Argiens qui pourraient les maltrait</w:t>
      </w:r>
      <w:r>
        <w:t>er</w:t>
      </w:r>
      <w:r w:rsidRPr="00CE472C">
        <w:t xml:space="preserve"> comme </w:t>
      </w:r>
      <w:r w:rsidRPr="00E850E5">
        <w:rPr>
          <w:b/>
        </w:rPr>
        <w:t>étrangers</w:t>
      </w:r>
      <w:r>
        <w:rPr>
          <w:b/>
        </w:rPr>
        <w:t>.</w:t>
      </w:r>
    </w:p>
    <w:p w:rsidR="00CE472C" w:rsidRDefault="00E850E5" w:rsidP="00E850E5">
      <w:pPr>
        <w:pBdr>
          <w:top w:val="single" w:sz="4" w:space="1" w:color="auto"/>
          <w:left w:val="single" w:sz="4" w:space="4" w:color="auto"/>
          <w:bottom w:val="single" w:sz="4" w:space="1" w:color="auto"/>
          <w:right w:val="single" w:sz="4" w:space="4" w:color="auto"/>
        </w:pBdr>
        <w:rPr>
          <w:rFonts w:cstheme="minorHAnsi"/>
        </w:rPr>
      </w:pPr>
      <w:r w:rsidRPr="00E850E5">
        <w:t xml:space="preserve">Toute transgression du devoir d’hospitalité entraîne une </w:t>
      </w:r>
      <w:r w:rsidRPr="00E850E5">
        <w:rPr>
          <w:shd w:val="clear" w:color="auto" w:fill="FFF2CC" w:themeFill="accent4" w:themeFillTint="33"/>
        </w:rPr>
        <w:t>sanction forte</w:t>
      </w:r>
      <w:r w:rsidRPr="00E850E5">
        <w:rPr>
          <w:rFonts w:cstheme="minorHAnsi"/>
        </w:rPr>
        <w:t>.</w:t>
      </w:r>
      <w:r w:rsidRPr="00E850E5">
        <w:rPr>
          <w:rFonts w:cstheme="minorHAnsi"/>
          <w:shd w:val="clear" w:color="auto" w:fill="FFFFFF"/>
        </w:rPr>
        <w:t xml:space="preserve"> </w:t>
      </w:r>
      <w:r w:rsidRPr="00E850E5">
        <w:rPr>
          <w:rFonts w:cstheme="minorHAnsi"/>
          <w:bdr w:val="single" w:sz="4" w:space="0" w:color="auto"/>
          <w:shd w:val="clear" w:color="auto" w:fill="FFF2CC" w:themeFill="accent4" w:themeFillTint="33"/>
        </w:rPr>
        <w:t xml:space="preserve">L'atimie </w:t>
      </w:r>
      <w:r w:rsidRPr="00E850E5">
        <w:rPr>
          <w:rFonts w:cstheme="minorHAnsi"/>
          <w:shd w:val="clear" w:color="auto" w:fill="FFFFFF"/>
        </w:rPr>
        <w:t>(du grec ancien ἀτιμία / atimía, « mépris », d'un α privatif et de τιμή / timế, « honneur ») </w:t>
      </w:r>
      <w:r w:rsidRPr="00E850E5">
        <w:rPr>
          <w:rStyle w:val="Accentuation"/>
          <w:rFonts w:cstheme="minorHAnsi"/>
          <w:b/>
          <w:bCs/>
          <w:i w:val="0"/>
          <w:iCs w:val="0"/>
          <w:shd w:val="clear" w:color="auto" w:fill="FFFFFF"/>
        </w:rPr>
        <w:t>est une privation totale ou partielle des droits civiques</w:t>
      </w:r>
      <w:r>
        <w:rPr>
          <w:rStyle w:val="Accentuation"/>
          <w:rFonts w:cstheme="minorHAnsi"/>
          <w:b/>
          <w:bCs/>
          <w:i w:val="0"/>
          <w:iCs w:val="0"/>
          <w:shd w:val="clear" w:color="auto" w:fill="FFFFFF"/>
        </w:rPr>
        <w:t>.</w:t>
      </w:r>
      <w:r w:rsidRPr="00E850E5">
        <w:rPr>
          <w:rFonts w:cstheme="minorHAnsi"/>
        </w:rPr>
        <w:t xml:space="preserve"> </w:t>
      </w:r>
    </w:p>
    <w:p w:rsidR="00E850E5" w:rsidRDefault="00E850E5" w:rsidP="008C0B9D">
      <w:pPr>
        <w:rPr>
          <w:rFonts w:cstheme="minorHAnsi"/>
        </w:rPr>
      </w:pPr>
    </w:p>
    <w:p w:rsidR="009F28CA" w:rsidRPr="00E850E5" w:rsidRDefault="009F28CA" w:rsidP="008C0B9D">
      <w:pPr>
        <w:rPr>
          <w:rFonts w:cstheme="minorHAnsi"/>
        </w:rPr>
      </w:pPr>
    </w:p>
    <w:p w:rsidR="008C0B9D" w:rsidRDefault="008C0B9D" w:rsidP="008C0B9D">
      <w:pPr>
        <w:pBdr>
          <w:top w:val="single" w:sz="4" w:space="1" w:color="auto"/>
          <w:left w:val="single" w:sz="4" w:space="4" w:color="auto"/>
          <w:bottom w:val="single" w:sz="4" w:space="1" w:color="auto"/>
          <w:right w:val="single" w:sz="4" w:space="4" w:color="auto"/>
        </w:pBdr>
        <w:shd w:val="clear" w:color="auto" w:fill="E2EFD9" w:themeFill="accent6" w:themeFillTint="33"/>
      </w:pPr>
      <w:r>
        <w:rPr>
          <w:b/>
          <w:bCs/>
        </w:rPr>
        <w:t>Deuxième stasimon</w:t>
      </w:r>
      <w:r>
        <w:t xml:space="preserve"> (v. 625-709). p 73-75</w:t>
      </w:r>
    </w:p>
    <w:p w:rsidR="008C0B9D" w:rsidRDefault="008C0B9D" w:rsidP="008C0B9D">
      <w:r>
        <w:t>Prière pour la prospérité et le bonheur des Argiens.</w:t>
      </w:r>
    </w:p>
    <w:p w:rsidR="003036A3" w:rsidRPr="002B76E9" w:rsidRDefault="002B76E9" w:rsidP="002B76E9">
      <w:pPr>
        <w:pBdr>
          <w:top w:val="single" w:sz="4" w:space="1" w:color="auto"/>
          <w:left w:val="single" w:sz="4" w:space="4" w:color="auto"/>
          <w:bottom w:val="single" w:sz="4" w:space="1" w:color="auto"/>
          <w:right w:val="single" w:sz="4" w:space="4" w:color="auto"/>
        </w:pBdr>
        <w:rPr>
          <w:color w:val="7030A0"/>
        </w:rPr>
      </w:pPr>
      <w:r w:rsidRPr="002B76E9">
        <w:rPr>
          <w:color w:val="7030A0"/>
        </w:rPr>
        <w:t>« </w:t>
      </w:r>
      <w:r w:rsidR="003036A3" w:rsidRPr="002B76E9">
        <w:rPr>
          <w:color w:val="7030A0"/>
        </w:rPr>
        <w:t>Le chœur : Que jamais la terre des Pélasges</w:t>
      </w:r>
      <w:r w:rsidRPr="002B76E9">
        <w:rPr>
          <w:color w:val="7030A0"/>
        </w:rPr>
        <w:t xml:space="preserve"> ne soit en proie aux feux de l’ardent Arès […]</w:t>
      </w:r>
    </w:p>
    <w:p w:rsidR="002B76E9" w:rsidRDefault="002B76E9" w:rsidP="008C0B9D"/>
    <w:p w:rsidR="002B76E9" w:rsidRPr="002B76E9" w:rsidRDefault="002B76E9" w:rsidP="008C0B9D"/>
    <w:p w:rsidR="008C0B9D" w:rsidRDefault="008C0B9D" w:rsidP="008C0B9D">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r>
        <w:rPr>
          <w:b/>
          <w:bCs/>
        </w:rPr>
        <w:t>Troisième épisode</w:t>
      </w:r>
      <w:r>
        <w:t xml:space="preserve"> (v. 710-775). p75-78</w:t>
      </w:r>
      <w:r w:rsidR="002B76E9">
        <w:t> »</w:t>
      </w:r>
    </w:p>
    <w:p w:rsidR="008C0B9D" w:rsidRDefault="008C0B9D" w:rsidP="008C0B9D">
      <w:r>
        <w:t xml:space="preserve">Danaos aperçoit </w:t>
      </w:r>
      <w:r w:rsidRPr="002B76E9">
        <w:rPr>
          <w:b/>
        </w:rPr>
        <w:t>l'arrivée des navires égyptiens</w:t>
      </w:r>
      <w:r>
        <w:t xml:space="preserve">. Malgré les tentatives de Danaos pour les apaiser, les Danaïdes laissent éclater leur </w:t>
      </w:r>
      <w:r w:rsidRPr="002B76E9">
        <w:rPr>
          <w:b/>
        </w:rPr>
        <w:t>angoisse</w:t>
      </w:r>
      <w:r>
        <w:t xml:space="preserve"> dans des tirades chantées. Danaos décide de retourner dans la cité </w:t>
      </w:r>
      <w:r w:rsidRPr="002B76E9">
        <w:rPr>
          <w:b/>
        </w:rPr>
        <w:t>chercher de l'aide</w:t>
      </w:r>
      <w:r w:rsidR="002B76E9">
        <w:rPr>
          <w:b/>
        </w:rPr>
        <w:t>.</w:t>
      </w:r>
    </w:p>
    <w:p w:rsidR="002B76E9" w:rsidRPr="002B76E9" w:rsidRDefault="002B76E9" w:rsidP="002B76E9">
      <w:pPr>
        <w:pBdr>
          <w:top w:val="single" w:sz="4" w:space="1" w:color="auto"/>
          <w:left w:val="single" w:sz="4" w:space="4" w:color="auto"/>
          <w:bottom w:val="single" w:sz="4" w:space="1" w:color="auto"/>
          <w:right w:val="single" w:sz="4" w:space="4" w:color="auto"/>
        </w:pBdr>
        <w:rPr>
          <w:color w:val="7030A0"/>
        </w:rPr>
      </w:pPr>
      <w:r w:rsidRPr="002B76E9">
        <w:rPr>
          <w:color w:val="7030A0"/>
        </w:rPr>
        <w:t>« Danaos : […]</w:t>
      </w:r>
      <w:r>
        <w:rPr>
          <w:color w:val="7030A0"/>
        </w:rPr>
        <w:t xml:space="preserve"> </w:t>
      </w:r>
      <w:r w:rsidRPr="002B76E9">
        <w:rPr>
          <w:color w:val="7030A0"/>
        </w:rPr>
        <w:t xml:space="preserve">Je distingue </w:t>
      </w:r>
      <w:r w:rsidRPr="002B76E9">
        <w:rPr>
          <w:b/>
          <w:color w:val="7030A0"/>
        </w:rPr>
        <w:t>l’équipage</w:t>
      </w:r>
      <w:r w:rsidRPr="002B76E9">
        <w:rPr>
          <w:color w:val="7030A0"/>
        </w:rPr>
        <w:t xml:space="preserve"> avec </w:t>
      </w:r>
      <w:r w:rsidRPr="002B76E9">
        <w:rPr>
          <w:b/>
          <w:color w:val="7030A0"/>
        </w:rPr>
        <w:t>ces membres noirs</w:t>
      </w:r>
      <w:r w:rsidRPr="002B76E9">
        <w:rPr>
          <w:color w:val="7030A0"/>
        </w:rPr>
        <w:t xml:space="preserve"> sortant des tuniques blanches. Et voici le reste de </w:t>
      </w:r>
      <w:r w:rsidRPr="002B76E9">
        <w:rPr>
          <w:b/>
          <w:color w:val="7030A0"/>
        </w:rPr>
        <w:t>la flotte</w:t>
      </w:r>
      <w:r w:rsidRPr="002B76E9">
        <w:rPr>
          <w:color w:val="7030A0"/>
        </w:rPr>
        <w:t xml:space="preserve">, et </w:t>
      </w:r>
      <w:r w:rsidRPr="002B76E9">
        <w:rPr>
          <w:b/>
          <w:color w:val="7030A0"/>
        </w:rPr>
        <w:t>toute l’armée</w:t>
      </w:r>
      <w:r w:rsidRPr="002B76E9">
        <w:rPr>
          <w:color w:val="7030A0"/>
        </w:rPr>
        <w:t>, bien en vue ! » p76</w:t>
      </w:r>
    </w:p>
    <w:p w:rsidR="002B76E9" w:rsidRDefault="002B76E9" w:rsidP="008C0B9D">
      <w:r>
        <w:t>A son tour, il stigmatise ceux qui sont à présent des « étrangers » pour leur groupe « assimilé » aux Argiens.</w:t>
      </w:r>
    </w:p>
    <w:p w:rsidR="002B76E9" w:rsidRDefault="002B76E9" w:rsidP="008C0B9D"/>
    <w:p w:rsidR="009F28CA" w:rsidRDefault="009F28CA" w:rsidP="008C0B9D"/>
    <w:p w:rsidR="008C0B9D" w:rsidRDefault="008C0B9D" w:rsidP="008C0B9D">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r>
        <w:rPr>
          <w:b/>
          <w:bCs/>
        </w:rPr>
        <w:t>Troisième stasimon</w:t>
      </w:r>
      <w:r>
        <w:t xml:space="preserve"> (v. 778-824). p78-80</w:t>
      </w:r>
    </w:p>
    <w:p w:rsidR="008C0B9D" w:rsidRDefault="008C0B9D" w:rsidP="008C0B9D">
      <w:r>
        <w:t>Chant d'angoisse du chœur face à l'arrivée imminente de ses cousins.</w:t>
      </w:r>
    </w:p>
    <w:p w:rsidR="008C0B9D" w:rsidRPr="00EC1A0E" w:rsidRDefault="002934BE" w:rsidP="00EC1A0E">
      <w:pPr>
        <w:pBdr>
          <w:top w:val="single" w:sz="4" w:space="1" w:color="auto"/>
          <w:left w:val="single" w:sz="4" w:space="4" w:color="auto"/>
          <w:bottom w:val="single" w:sz="4" w:space="1" w:color="auto"/>
          <w:right w:val="single" w:sz="4" w:space="4" w:color="auto"/>
        </w:pBdr>
        <w:rPr>
          <w:color w:val="7030A0"/>
        </w:rPr>
      </w:pPr>
      <w:r w:rsidRPr="00EC1A0E">
        <w:rPr>
          <w:b/>
          <w:color w:val="7030A0"/>
        </w:rPr>
        <w:t>« </w:t>
      </w:r>
      <w:r w:rsidR="00EC1A0E" w:rsidRPr="00EC1A0E">
        <w:rPr>
          <w:color w:val="7030A0"/>
        </w:rPr>
        <w:t xml:space="preserve">Le chœur : Des </w:t>
      </w:r>
      <w:r w:rsidR="00EC1A0E" w:rsidRPr="00EC1A0E">
        <w:rPr>
          <w:b/>
          <w:color w:val="7030A0"/>
        </w:rPr>
        <w:t>frissons</w:t>
      </w:r>
      <w:r w:rsidR="00EC1A0E" w:rsidRPr="00EC1A0E">
        <w:rPr>
          <w:color w:val="7030A0"/>
        </w:rPr>
        <w:t xml:space="preserve"> sans cesse vont courant sur mon âme ; </w:t>
      </w:r>
      <w:r w:rsidR="00EC1A0E" w:rsidRPr="00EC1A0E">
        <w:rPr>
          <w:b/>
          <w:color w:val="7030A0"/>
        </w:rPr>
        <w:t>mon cœur</w:t>
      </w:r>
      <w:r w:rsidR="00EC1A0E" w:rsidRPr="00EC1A0E">
        <w:rPr>
          <w:color w:val="7030A0"/>
        </w:rPr>
        <w:t xml:space="preserve">, maintenant noir, </w:t>
      </w:r>
      <w:r w:rsidR="00EC1A0E" w:rsidRPr="00EC1A0E">
        <w:rPr>
          <w:b/>
          <w:color w:val="7030A0"/>
        </w:rPr>
        <w:t>palpite</w:t>
      </w:r>
      <w:r w:rsidR="00EC1A0E" w:rsidRPr="00EC1A0E">
        <w:rPr>
          <w:color w:val="7030A0"/>
        </w:rPr>
        <w:t xml:space="preserve">. Ce qu’a vu mon père de sa guette m’a saisie, </w:t>
      </w:r>
      <w:r w:rsidR="00EC1A0E" w:rsidRPr="00EC1A0E">
        <w:rPr>
          <w:b/>
          <w:color w:val="7030A0"/>
        </w:rPr>
        <w:t>je suis morte d’effroi</w:t>
      </w:r>
      <w:r w:rsidR="00EC1A0E" w:rsidRPr="00EC1A0E">
        <w:rPr>
          <w:color w:val="7030A0"/>
        </w:rPr>
        <w:t>. »p 78</w:t>
      </w:r>
    </w:p>
    <w:p w:rsidR="00EC1A0E" w:rsidRDefault="00EC1A0E" w:rsidP="008C0B9D">
      <w:r>
        <w:t>Le suicide est de nouveau envisagé « </w:t>
      </w:r>
      <w:r w:rsidRPr="00EC1A0E">
        <w:rPr>
          <w:color w:val="7030A0"/>
        </w:rPr>
        <w:t>contre l’hymen d’un ravisseur ! </w:t>
      </w:r>
      <w:r>
        <w:t>» p79</w:t>
      </w:r>
    </w:p>
    <w:p w:rsidR="00EC1A0E" w:rsidRDefault="00EC1A0E" w:rsidP="008C0B9D"/>
    <w:p w:rsidR="009F28CA" w:rsidRDefault="009F28CA" w:rsidP="008C0B9D"/>
    <w:p w:rsidR="008C0B9D" w:rsidRDefault="008C0B9D" w:rsidP="008C0B9D">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 </w:t>
      </w:r>
      <w:r>
        <w:rPr>
          <w:b/>
          <w:bCs/>
        </w:rPr>
        <w:t>Quatrième épisode</w:t>
      </w:r>
      <w:r>
        <w:t xml:space="preserve"> (v. 825-1017) </w:t>
      </w:r>
      <w:r>
        <w:rPr>
          <w:shd w:val="clear" w:color="auto" w:fill="FFF2CC" w:themeFill="accent4" w:themeFillTint="33"/>
        </w:rPr>
        <w:t>kommos</w:t>
      </w:r>
    </w:p>
    <w:p w:rsidR="008C0B9D" w:rsidRDefault="008C0B9D" w:rsidP="008C0B9D">
      <w:r>
        <w:t xml:space="preserve"> </w:t>
      </w:r>
      <w:r w:rsidR="00286E0F" w:rsidRPr="00286E0F">
        <w:rPr>
          <w:bdr w:val="single" w:sz="4" w:space="0" w:color="auto"/>
        </w:rPr>
        <w:t>U</w:t>
      </w:r>
      <w:r w:rsidRPr="00286E0F">
        <w:rPr>
          <w:bdr w:val="single" w:sz="4" w:space="0" w:color="auto"/>
        </w:rPr>
        <w:t>n héraut</w:t>
      </w:r>
      <w:r>
        <w:t xml:space="preserve"> envoyé par les fils d'Égyptos arrive sur scène pour ramener de force les jeunes femmes aux navires. Les Danaïdes tentent de se défendre en lançant des malédictions contre le héraut et leurs cousins. </w:t>
      </w:r>
    </w:p>
    <w:p w:rsidR="00342220" w:rsidRDefault="00AB73FB" w:rsidP="00AB73FB">
      <w:pPr>
        <w:pBdr>
          <w:top w:val="single" w:sz="4" w:space="1" w:color="auto"/>
          <w:left w:val="single" w:sz="4" w:space="4" w:color="auto"/>
          <w:bottom w:val="single" w:sz="4" w:space="1" w:color="auto"/>
          <w:right w:val="single" w:sz="4" w:space="4" w:color="auto"/>
        </w:pBdr>
        <w:rPr>
          <w:color w:val="7030A0"/>
        </w:rPr>
      </w:pPr>
      <w:r>
        <w:rPr>
          <w:color w:val="7030A0"/>
        </w:rPr>
        <w:t>« </w:t>
      </w:r>
      <w:r w:rsidR="00342220" w:rsidRPr="00AB73FB">
        <w:rPr>
          <w:color w:val="7030A0"/>
        </w:rPr>
        <w:t xml:space="preserve">Le chœur : Ah ! Ah ! </w:t>
      </w:r>
      <w:r w:rsidR="00342220" w:rsidRPr="00AB73FB">
        <w:rPr>
          <w:b/>
          <w:color w:val="7030A0"/>
        </w:rPr>
        <w:t xml:space="preserve">puisse-tu </w:t>
      </w:r>
      <w:r w:rsidR="00342220" w:rsidRPr="00AB73FB">
        <w:rPr>
          <w:color w:val="7030A0"/>
        </w:rPr>
        <w:t xml:space="preserve">donc </w:t>
      </w:r>
      <w:r w:rsidR="00342220" w:rsidRPr="00AB73FB">
        <w:rPr>
          <w:b/>
          <w:color w:val="7030A0"/>
        </w:rPr>
        <w:t xml:space="preserve">périr </w:t>
      </w:r>
      <w:r w:rsidR="00342220" w:rsidRPr="00AB73FB">
        <w:rPr>
          <w:color w:val="7030A0"/>
        </w:rPr>
        <w:t>d’une mort brutale</w:t>
      </w:r>
      <w:r w:rsidRPr="00AB73FB">
        <w:rPr>
          <w:color w:val="7030A0"/>
        </w:rPr>
        <w:t xml:space="preserve">, </w:t>
      </w:r>
      <w:r w:rsidRPr="00AB73FB">
        <w:rPr>
          <w:b/>
          <w:color w:val="7030A0"/>
        </w:rPr>
        <w:t xml:space="preserve">englouti </w:t>
      </w:r>
      <w:r w:rsidRPr="00AB73FB">
        <w:rPr>
          <w:color w:val="7030A0"/>
        </w:rPr>
        <w:t xml:space="preserve">dans les eaux saintes de la mer, </w:t>
      </w:r>
      <w:r w:rsidRPr="00AB73FB">
        <w:rPr>
          <w:b/>
          <w:color w:val="7030A0"/>
        </w:rPr>
        <w:t>après avoir erré</w:t>
      </w:r>
      <w:r w:rsidRPr="00AB73FB">
        <w:rPr>
          <w:color w:val="7030A0"/>
        </w:rPr>
        <w:t xml:space="preserve"> au gré des vents célestes autour de la tombe où, dans le sable, dort Sarpédon !</w:t>
      </w:r>
      <w:r>
        <w:rPr>
          <w:color w:val="7030A0"/>
        </w:rPr>
        <w:t> »</w:t>
      </w:r>
      <w:r w:rsidR="00D4782D">
        <w:rPr>
          <w:color w:val="7030A0"/>
        </w:rPr>
        <w:t xml:space="preserve"> </w:t>
      </w:r>
      <w:r>
        <w:rPr>
          <w:color w:val="7030A0"/>
        </w:rPr>
        <w:t>p 80</w:t>
      </w:r>
      <w:r w:rsidRPr="00AB73FB">
        <w:rPr>
          <w:color w:val="7030A0"/>
        </w:rPr>
        <w:t xml:space="preserve"> </w:t>
      </w:r>
    </w:p>
    <w:p w:rsidR="00AB73FB" w:rsidRPr="00AB73FB" w:rsidRDefault="00AB73FB" w:rsidP="00AB73FB">
      <w:pPr>
        <w:pBdr>
          <w:top w:val="single" w:sz="4" w:space="1" w:color="auto"/>
          <w:left w:val="single" w:sz="4" w:space="4" w:color="auto"/>
          <w:bottom w:val="single" w:sz="4" w:space="1" w:color="auto"/>
          <w:right w:val="single" w:sz="4" w:space="4" w:color="auto"/>
        </w:pBdr>
        <w:rPr>
          <w:color w:val="7030A0"/>
        </w:rPr>
      </w:pPr>
      <w:r>
        <w:rPr>
          <w:color w:val="7030A0"/>
        </w:rPr>
        <w:t>N.B : Cap Sarpédonien</w:t>
      </w:r>
      <w:r w:rsidR="00D4782D">
        <w:rPr>
          <w:color w:val="7030A0"/>
        </w:rPr>
        <w:t>, sur la côte de Cilicie,</w:t>
      </w:r>
      <w:r>
        <w:rPr>
          <w:color w:val="7030A0"/>
        </w:rPr>
        <w:t xml:space="preserve"> en face de Chypre</w:t>
      </w:r>
      <w:r w:rsidR="00D4782D">
        <w:rPr>
          <w:color w:val="7030A0"/>
        </w:rPr>
        <w:t>.</w:t>
      </w:r>
    </w:p>
    <w:p w:rsidR="00342220" w:rsidRDefault="00342220" w:rsidP="008C0B9D"/>
    <w:p w:rsidR="00837C46" w:rsidRPr="00837C46" w:rsidRDefault="00837C46" w:rsidP="00837C46">
      <w:pPr>
        <w:pBdr>
          <w:top w:val="single" w:sz="4" w:space="1" w:color="auto"/>
          <w:left w:val="single" w:sz="4" w:space="4" w:color="auto"/>
          <w:bottom w:val="single" w:sz="4" w:space="1" w:color="auto"/>
          <w:right w:val="single" w:sz="4" w:space="4" w:color="auto"/>
        </w:pBdr>
        <w:rPr>
          <w:color w:val="7030A0"/>
        </w:rPr>
      </w:pPr>
      <w:r w:rsidRPr="00837C46">
        <w:rPr>
          <w:color w:val="7030A0"/>
        </w:rPr>
        <w:t xml:space="preserve">Le Héraut : Si tu ne te résignes pas à gagner le vaisseau, </w:t>
      </w:r>
      <w:r w:rsidRPr="00837C46">
        <w:rPr>
          <w:b/>
          <w:color w:val="7030A0"/>
        </w:rPr>
        <w:t>ta tunique ouvragée sera déchirée</w:t>
      </w:r>
      <w:r w:rsidRPr="00837C46">
        <w:rPr>
          <w:color w:val="7030A0"/>
        </w:rPr>
        <w:t xml:space="preserve"> sans pitié […] </w:t>
      </w:r>
      <w:r w:rsidRPr="00837C46">
        <w:rPr>
          <w:b/>
          <w:color w:val="7030A0"/>
        </w:rPr>
        <w:t>Des seigneurs vous en aurez</w:t>
      </w:r>
      <w:r w:rsidRPr="00837C46">
        <w:rPr>
          <w:color w:val="7030A0"/>
        </w:rPr>
        <w:t xml:space="preserve"> bientôt - en nombre : </w:t>
      </w:r>
      <w:r w:rsidRPr="00837C46">
        <w:rPr>
          <w:b/>
          <w:color w:val="7030A0"/>
        </w:rPr>
        <w:t>les fils d’Egyptos</w:t>
      </w:r>
      <w:r w:rsidRPr="00837C46">
        <w:rPr>
          <w:color w:val="7030A0"/>
        </w:rPr>
        <w:t> » p 81</w:t>
      </w:r>
    </w:p>
    <w:p w:rsidR="00837C46" w:rsidRDefault="00837C46" w:rsidP="008C0B9D"/>
    <w:p w:rsidR="00D4782D" w:rsidRDefault="00286E0F" w:rsidP="008C0B9D">
      <w:r w:rsidRPr="00286E0F">
        <w:rPr>
          <w:b/>
          <w:bdr w:val="single" w:sz="4" w:space="0" w:color="auto"/>
        </w:rPr>
        <w:t>L</w:t>
      </w:r>
      <w:r w:rsidR="008C0B9D" w:rsidRPr="00286E0F">
        <w:rPr>
          <w:b/>
          <w:bdr w:val="single" w:sz="4" w:space="0" w:color="auto"/>
        </w:rPr>
        <w:t>e roi d'Argos</w:t>
      </w:r>
      <w:r w:rsidR="008C0B9D">
        <w:t xml:space="preserve"> arrive sur scène et, après avoir affronté verbalement </w:t>
      </w:r>
      <w:r w:rsidR="008C0B9D" w:rsidRPr="00286E0F">
        <w:rPr>
          <w:b/>
        </w:rPr>
        <w:t>le héraut</w:t>
      </w:r>
      <w:r w:rsidR="008C0B9D">
        <w:t xml:space="preserve">, déclare officiellement </w:t>
      </w:r>
      <w:r w:rsidR="008C0B9D" w:rsidRPr="00286E0F">
        <w:rPr>
          <w:b/>
          <w:color w:val="C00000"/>
        </w:rPr>
        <w:t>la guerre</w:t>
      </w:r>
      <w:r w:rsidR="008C0B9D" w:rsidRPr="00286E0F">
        <w:rPr>
          <w:color w:val="C00000"/>
        </w:rPr>
        <w:t xml:space="preserve"> </w:t>
      </w:r>
      <w:r w:rsidR="008C0B9D">
        <w:t>aux fils d'Égyptos.</w:t>
      </w:r>
      <w:r>
        <w:t xml:space="preserve"> </w:t>
      </w:r>
    </w:p>
    <w:p w:rsidR="00D4782D" w:rsidRPr="00AC0792" w:rsidRDefault="00AC0792" w:rsidP="00AC0792">
      <w:pPr>
        <w:pBdr>
          <w:top w:val="single" w:sz="4" w:space="1" w:color="auto"/>
          <w:left w:val="single" w:sz="4" w:space="4" w:color="auto"/>
          <w:bottom w:val="single" w:sz="4" w:space="1" w:color="auto"/>
          <w:right w:val="single" w:sz="4" w:space="4" w:color="auto"/>
        </w:pBdr>
        <w:rPr>
          <w:color w:val="7030A0"/>
        </w:rPr>
      </w:pPr>
      <w:r>
        <w:rPr>
          <w:color w:val="7030A0"/>
        </w:rPr>
        <w:t>« </w:t>
      </w:r>
      <w:r w:rsidR="00D4782D" w:rsidRPr="00AC0792">
        <w:rPr>
          <w:color w:val="7030A0"/>
        </w:rPr>
        <w:t xml:space="preserve">Le héraut : Sache dès lors que tu soulèves là </w:t>
      </w:r>
      <w:r w:rsidR="00D4782D" w:rsidRPr="00AC0792">
        <w:rPr>
          <w:b/>
          <w:color w:val="7030A0"/>
        </w:rPr>
        <w:t>une guerre incertaine</w:t>
      </w:r>
      <w:r w:rsidR="00D4782D" w:rsidRPr="00AC0792">
        <w:rPr>
          <w:color w:val="7030A0"/>
        </w:rPr>
        <w:t>. La victoire et la conquête puisse</w:t>
      </w:r>
      <w:r>
        <w:rPr>
          <w:color w:val="7030A0"/>
        </w:rPr>
        <w:t>n</w:t>
      </w:r>
      <w:r w:rsidR="00D4782D" w:rsidRPr="00AC0792">
        <w:rPr>
          <w:color w:val="7030A0"/>
        </w:rPr>
        <w:t>t-elle</w:t>
      </w:r>
      <w:r>
        <w:rPr>
          <w:color w:val="7030A0"/>
        </w:rPr>
        <w:t>s</w:t>
      </w:r>
      <w:r w:rsidR="00D4782D" w:rsidRPr="00AC0792">
        <w:rPr>
          <w:color w:val="7030A0"/>
        </w:rPr>
        <w:t xml:space="preserve"> être pour les mâles !</w:t>
      </w:r>
    </w:p>
    <w:p w:rsidR="00D4782D" w:rsidRPr="00AC0792" w:rsidRDefault="00D4782D" w:rsidP="00AC0792">
      <w:pPr>
        <w:pBdr>
          <w:top w:val="single" w:sz="4" w:space="1" w:color="auto"/>
          <w:left w:val="single" w:sz="4" w:space="4" w:color="auto"/>
          <w:bottom w:val="single" w:sz="4" w:space="1" w:color="auto"/>
          <w:right w:val="single" w:sz="4" w:space="4" w:color="auto"/>
        </w:pBdr>
        <w:rPr>
          <w:color w:val="7030A0"/>
        </w:rPr>
      </w:pPr>
      <w:r w:rsidRPr="00AC0792">
        <w:rPr>
          <w:color w:val="7030A0"/>
        </w:rPr>
        <w:t xml:space="preserve">Le roi : </w:t>
      </w:r>
      <w:r w:rsidR="00AC0792" w:rsidRPr="00AC0792">
        <w:rPr>
          <w:color w:val="7030A0"/>
        </w:rPr>
        <w:t>Des mâles vous en trouverez aussi dans ce pays, et qui ne boivent pas un vin fait avec de l’orge.</w:t>
      </w:r>
      <w:r w:rsidR="00AC0792">
        <w:rPr>
          <w:color w:val="7030A0"/>
        </w:rPr>
        <w:t> » </w:t>
      </w:r>
    </w:p>
    <w:p w:rsidR="008C0B9D" w:rsidRDefault="00286E0F" w:rsidP="008C0B9D">
      <w:r>
        <w:t>A</w:t>
      </w:r>
      <w:r w:rsidR="008C0B9D">
        <w:t xml:space="preserve">près le départ du héraut, il </w:t>
      </w:r>
      <w:r w:rsidR="008C0B9D" w:rsidRPr="00286E0F">
        <w:rPr>
          <w:b/>
        </w:rPr>
        <w:t>accueille</w:t>
      </w:r>
      <w:r w:rsidR="008C0B9D">
        <w:t xml:space="preserve"> </w:t>
      </w:r>
      <w:r w:rsidR="008C0B9D" w:rsidRPr="00286E0F">
        <w:rPr>
          <w:b/>
        </w:rPr>
        <w:t>officiellement</w:t>
      </w:r>
      <w:r w:rsidR="008C0B9D">
        <w:t xml:space="preserve"> les Danaïdes et leur père dans la cité.</w:t>
      </w:r>
    </w:p>
    <w:p w:rsidR="008C0B9D" w:rsidRDefault="008C0B9D" w:rsidP="008C0B9D">
      <w:r w:rsidRPr="00286E0F">
        <w:rPr>
          <w:bdr w:val="single" w:sz="4" w:space="0" w:color="auto"/>
        </w:rPr>
        <w:t>Danaos</w:t>
      </w:r>
      <w:r>
        <w:t xml:space="preserve"> exhorte ses filles à un </w:t>
      </w:r>
      <w:r w:rsidRPr="00286E0F">
        <w:rPr>
          <w:b/>
        </w:rPr>
        <w:t>comportement exemplaire</w:t>
      </w:r>
      <w:r>
        <w:t xml:space="preserve"> quand elles auront pénétré la </w:t>
      </w:r>
      <w:r w:rsidR="00286E0F">
        <w:t>cité :</w:t>
      </w:r>
      <w:r>
        <w:t xml:space="preserve"> gratitude, modestie, sens de l'honneur.</w:t>
      </w:r>
    </w:p>
    <w:p w:rsidR="00AC0792" w:rsidRPr="00AC0792" w:rsidRDefault="00AC0792" w:rsidP="00AC0792">
      <w:pPr>
        <w:pBdr>
          <w:top w:val="single" w:sz="4" w:space="1" w:color="auto"/>
          <w:left w:val="single" w:sz="4" w:space="4" w:color="auto"/>
          <w:bottom w:val="single" w:sz="4" w:space="1" w:color="auto"/>
          <w:right w:val="single" w:sz="4" w:space="4" w:color="auto"/>
        </w:pBdr>
        <w:rPr>
          <w:color w:val="7030A0"/>
        </w:rPr>
      </w:pPr>
      <w:r w:rsidRPr="00AC0792">
        <w:rPr>
          <w:color w:val="7030A0"/>
        </w:rPr>
        <w:t xml:space="preserve">« Danaos : </w:t>
      </w:r>
      <w:r w:rsidRPr="00AC0792">
        <w:rPr>
          <w:color w:val="7030A0"/>
          <w:shd w:val="clear" w:color="auto" w:fill="FFF2CC" w:themeFill="accent4" w:themeFillTint="33"/>
        </w:rPr>
        <w:t>Mes filles</w:t>
      </w:r>
      <w:r w:rsidRPr="00AC0792">
        <w:rPr>
          <w:color w:val="7030A0"/>
        </w:rPr>
        <w:t xml:space="preserve">, </w:t>
      </w:r>
      <w:r w:rsidRPr="00AC0792">
        <w:rPr>
          <w:b/>
          <w:color w:val="7030A0"/>
        </w:rPr>
        <w:t>il faut</w:t>
      </w:r>
      <w:r w:rsidRPr="00AC0792">
        <w:rPr>
          <w:color w:val="7030A0"/>
        </w:rPr>
        <w:t xml:space="preserve"> qu’aux </w:t>
      </w:r>
      <w:r w:rsidRPr="00AC0792">
        <w:rPr>
          <w:color w:val="7030A0"/>
          <w:bdr w:val="single" w:sz="4" w:space="0" w:color="auto"/>
          <w:shd w:val="clear" w:color="auto" w:fill="FFF2CC" w:themeFill="accent4" w:themeFillTint="33"/>
        </w:rPr>
        <w:t>Argiens</w:t>
      </w:r>
      <w:r w:rsidRPr="00AC0792">
        <w:rPr>
          <w:color w:val="7030A0"/>
        </w:rPr>
        <w:t xml:space="preserve"> vous offriez </w:t>
      </w:r>
      <w:r w:rsidRPr="00AC0792">
        <w:rPr>
          <w:b/>
          <w:color w:val="7030A0"/>
        </w:rPr>
        <w:t>prières</w:t>
      </w:r>
      <w:r w:rsidRPr="00AC0792">
        <w:rPr>
          <w:color w:val="7030A0"/>
        </w:rPr>
        <w:t xml:space="preserve">, </w:t>
      </w:r>
      <w:r w:rsidRPr="00AC0792">
        <w:rPr>
          <w:b/>
          <w:color w:val="7030A0"/>
        </w:rPr>
        <w:t>sacrifices</w:t>
      </w:r>
      <w:r w:rsidRPr="00AC0792">
        <w:rPr>
          <w:color w:val="7030A0"/>
        </w:rPr>
        <w:t xml:space="preserve"> et </w:t>
      </w:r>
      <w:r w:rsidRPr="00AC0792">
        <w:rPr>
          <w:b/>
          <w:color w:val="7030A0"/>
        </w:rPr>
        <w:t>libations</w:t>
      </w:r>
      <w:r w:rsidRPr="00AC0792">
        <w:rPr>
          <w:color w:val="7030A0"/>
        </w:rPr>
        <w:t xml:space="preserve">, comme à des dieux de l’Olympe ; car sans se partager, tous ont été </w:t>
      </w:r>
      <w:r w:rsidRPr="00AC0792">
        <w:rPr>
          <w:b/>
          <w:color w:val="7030A0"/>
        </w:rPr>
        <w:t>nos sauveurs</w:t>
      </w:r>
      <w:r w:rsidRPr="00AC0792">
        <w:rPr>
          <w:color w:val="7030A0"/>
        </w:rPr>
        <w:t>. »</w:t>
      </w:r>
    </w:p>
    <w:p w:rsidR="00286E0F" w:rsidRDefault="00286E0F" w:rsidP="008C0B9D"/>
    <w:p w:rsidR="00286E0F" w:rsidRDefault="0082609D" w:rsidP="0082609D">
      <w:pPr>
        <w:pBdr>
          <w:top w:val="single" w:sz="4" w:space="1" w:color="auto"/>
          <w:left w:val="single" w:sz="4" w:space="4" w:color="auto"/>
          <w:bottom w:val="single" w:sz="4" w:space="1" w:color="auto"/>
          <w:right w:val="single" w:sz="4" w:space="4" w:color="auto"/>
        </w:pBdr>
      </w:pPr>
      <w:r w:rsidRPr="0082609D">
        <w:rPr>
          <w:b/>
          <w:u w:val="single"/>
        </w:rPr>
        <w:t>Commentaire</w:t>
      </w:r>
      <w:r>
        <w:t xml:space="preserve"> : </w:t>
      </w:r>
      <w:r w:rsidR="00286E0F">
        <w:t xml:space="preserve">On remarque ici que </w:t>
      </w:r>
      <w:r w:rsidR="00286E0F" w:rsidRPr="0082609D">
        <w:rPr>
          <w:bdr w:val="single" w:sz="4" w:space="0" w:color="auto"/>
          <w:shd w:val="clear" w:color="auto" w:fill="FFF2CC" w:themeFill="accent4" w:themeFillTint="33"/>
        </w:rPr>
        <w:t>les Danaïdes</w:t>
      </w:r>
      <w:r w:rsidR="00286E0F">
        <w:t xml:space="preserve"> ne sont plus </w:t>
      </w:r>
      <w:r w:rsidR="00286E0F" w:rsidRPr="0082609D">
        <w:rPr>
          <w:b/>
        </w:rPr>
        <w:t>agentes</w:t>
      </w:r>
      <w:r>
        <w:rPr>
          <w:b/>
        </w:rPr>
        <w:t xml:space="preserve"> directes</w:t>
      </w:r>
      <w:r w:rsidR="00286E0F">
        <w:t xml:space="preserve"> de l’action</w:t>
      </w:r>
      <w:r>
        <w:t>. E</w:t>
      </w:r>
      <w:r w:rsidR="00286E0F">
        <w:t>lles sont au centre de l’action</w:t>
      </w:r>
      <w:r>
        <w:t xml:space="preserve"> qu’elles </w:t>
      </w:r>
      <w:r w:rsidR="00286E0F">
        <w:t>l’influence</w:t>
      </w:r>
      <w:r>
        <w:t xml:space="preserve">nt mais continuent de </w:t>
      </w:r>
      <w:r w:rsidR="00286E0F">
        <w:t>dépend</w:t>
      </w:r>
      <w:r>
        <w:t>re</w:t>
      </w:r>
      <w:r w:rsidR="00286E0F">
        <w:t xml:space="preserve"> d’un rapport de force entre les hommes qui se les disputent</w:t>
      </w:r>
      <w:r>
        <w:t xml:space="preserve"> : les Egyptos, Danaos, Pélasge. Mais cela tourne au conflit entre </w:t>
      </w:r>
      <w:r w:rsidRPr="0082609D">
        <w:rPr>
          <w:bdr w:val="single" w:sz="4" w:space="0" w:color="auto"/>
          <w:shd w:val="clear" w:color="auto" w:fill="FFF2CC" w:themeFill="accent4" w:themeFillTint="33"/>
        </w:rPr>
        <w:t>les communautés</w:t>
      </w:r>
      <w:r w:rsidR="00286E0F">
        <w:t xml:space="preserve">.  </w:t>
      </w:r>
      <w:r>
        <w:t xml:space="preserve">Même </w:t>
      </w:r>
      <w:r w:rsidR="00286E0F" w:rsidRPr="0082609D">
        <w:rPr>
          <w:b/>
        </w:rPr>
        <w:t xml:space="preserve">sans pouvoir </w:t>
      </w:r>
      <w:r>
        <w:rPr>
          <w:b/>
        </w:rPr>
        <w:t>agir</w:t>
      </w:r>
      <w:r w:rsidR="00286E0F" w:rsidRPr="0082609D">
        <w:rPr>
          <w:b/>
        </w:rPr>
        <w:t xml:space="preserve"> dans le champ politique</w:t>
      </w:r>
      <w:r w:rsidR="00286E0F">
        <w:t xml:space="preserve">, elles </w:t>
      </w:r>
      <w:r>
        <w:t xml:space="preserve">ont </w:t>
      </w:r>
      <w:r w:rsidR="00286E0F">
        <w:t>boulevers</w:t>
      </w:r>
      <w:r>
        <w:t>é</w:t>
      </w:r>
      <w:r w:rsidR="00286E0F">
        <w:t xml:space="preserve"> les r</w:t>
      </w:r>
      <w:r>
        <w:t>elations</w:t>
      </w:r>
      <w:r w:rsidR="00286E0F">
        <w:t xml:space="preserve"> entre les nations</w:t>
      </w:r>
      <w:r>
        <w:t xml:space="preserve"> parla formulation de leurs revendications</w:t>
      </w:r>
      <w:r w:rsidR="00286E0F">
        <w:t>.</w:t>
      </w:r>
    </w:p>
    <w:p w:rsidR="004E36C9" w:rsidRDefault="0082609D" w:rsidP="0082609D">
      <w:pPr>
        <w:pBdr>
          <w:top w:val="single" w:sz="4" w:space="1" w:color="auto"/>
          <w:left w:val="single" w:sz="4" w:space="4" w:color="auto"/>
          <w:bottom w:val="single" w:sz="4" w:space="1" w:color="auto"/>
          <w:right w:val="single" w:sz="4" w:space="4" w:color="auto"/>
        </w:pBdr>
      </w:pPr>
      <w:r>
        <w:t xml:space="preserve">Comment </w:t>
      </w:r>
      <w:r w:rsidRPr="004E36C9">
        <w:rPr>
          <w:bdr w:val="single" w:sz="4" w:space="0" w:color="auto"/>
          <w:shd w:val="clear" w:color="auto" w:fill="FFF2CC" w:themeFill="accent4" w:themeFillTint="33"/>
        </w:rPr>
        <w:t>Spinoza</w:t>
      </w:r>
      <w:r>
        <w:t xml:space="preserve"> appréhenderait-il cette </w:t>
      </w:r>
      <w:r w:rsidRPr="00F6401D">
        <w:rPr>
          <w:b/>
        </w:rPr>
        <w:t>« liberté » de parole</w:t>
      </w:r>
      <w:r>
        <w:t> </w:t>
      </w:r>
      <w:r w:rsidR="004E36C9">
        <w:t xml:space="preserve">(cf.  </w:t>
      </w:r>
      <w:r w:rsidR="004E36C9" w:rsidRPr="004E36C9">
        <w:rPr>
          <w:b/>
        </w:rPr>
        <w:t>ch. XX</w:t>
      </w:r>
      <w:r w:rsidR="004E36C9">
        <w:t xml:space="preserve">) </w:t>
      </w:r>
      <w:r>
        <w:t xml:space="preserve">? </w:t>
      </w:r>
      <w:r w:rsidR="004E36C9">
        <w:t xml:space="preserve">Doit-on l’autoriser ? Si les Danaïdes évoquent </w:t>
      </w:r>
      <w:r w:rsidR="004E36C9" w:rsidRPr="004E36C9">
        <w:rPr>
          <w:b/>
        </w:rPr>
        <w:t>l’argument de l’inceste</w:t>
      </w:r>
      <w:r w:rsidR="004E36C9">
        <w:t xml:space="preserve">, à cause de la trop grande proximité avec leurs cousins, leur </w:t>
      </w:r>
      <w:r w:rsidR="004E36C9" w:rsidRPr="004E36C9">
        <w:rPr>
          <w:b/>
        </w:rPr>
        <w:t>dégoût du mariage</w:t>
      </w:r>
      <w:r w:rsidR="004E36C9">
        <w:t xml:space="preserve"> reflète davantage une </w:t>
      </w:r>
      <w:r w:rsidR="004E36C9" w:rsidRPr="004E36C9">
        <w:rPr>
          <w:b/>
          <w:bdr w:val="single" w:sz="4" w:space="0" w:color="auto"/>
          <w:shd w:val="clear" w:color="auto" w:fill="FFF2CC" w:themeFill="accent4" w:themeFillTint="33"/>
        </w:rPr>
        <w:t>peur</w:t>
      </w:r>
      <w:r w:rsidR="004E36C9">
        <w:t xml:space="preserve"> et ne fait pas l’objet d’un </w:t>
      </w:r>
      <w:r w:rsidR="004E36C9" w:rsidRPr="004E36C9">
        <w:rPr>
          <w:b/>
        </w:rPr>
        <w:t>discours raisonné</w:t>
      </w:r>
      <w:r w:rsidR="004E36C9">
        <w:t>. Néanmoins, on peut le comprendre par le fait qu’elles arrivent en « </w:t>
      </w:r>
      <w:r w:rsidR="004E36C9" w:rsidRPr="004E36C9">
        <w:rPr>
          <w:shd w:val="clear" w:color="auto" w:fill="FFF2CC" w:themeFill="accent4" w:themeFillTint="33"/>
        </w:rPr>
        <w:t>suppliantes</w:t>
      </w:r>
      <w:r w:rsidR="004E36C9">
        <w:t xml:space="preserve"> » et s’inscrivent dans un ensemble de </w:t>
      </w:r>
      <w:r w:rsidR="004E36C9" w:rsidRPr="004E36C9">
        <w:rPr>
          <w:shd w:val="clear" w:color="auto" w:fill="FFF2CC" w:themeFill="accent4" w:themeFillTint="33"/>
        </w:rPr>
        <w:t>protocoles</w:t>
      </w:r>
      <w:r w:rsidR="004E36C9">
        <w:t xml:space="preserve"> </w:t>
      </w:r>
      <w:r w:rsidR="004E36C9" w:rsidRPr="004E36C9">
        <w:rPr>
          <w:shd w:val="clear" w:color="auto" w:fill="FFF2CC" w:themeFill="accent4" w:themeFillTint="33"/>
        </w:rPr>
        <w:t>culturels</w:t>
      </w:r>
      <w:r w:rsidR="004E36C9">
        <w:t xml:space="preserve"> à respecter. </w:t>
      </w:r>
    </w:p>
    <w:p w:rsidR="004E36C9" w:rsidRDefault="00F6401D" w:rsidP="0082609D">
      <w:pPr>
        <w:pBdr>
          <w:top w:val="single" w:sz="4" w:space="1" w:color="auto"/>
          <w:left w:val="single" w:sz="4" w:space="4" w:color="auto"/>
          <w:bottom w:val="single" w:sz="4" w:space="1" w:color="auto"/>
          <w:right w:val="single" w:sz="4" w:space="4" w:color="auto"/>
        </w:pBdr>
      </w:pPr>
      <w:r>
        <w:t>D’autre part, p</w:t>
      </w:r>
      <w:r w:rsidR="0082609D">
        <w:t xml:space="preserve">eut-on considérer cette </w:t>
      </w:r>
      <w:r w:rsidR="0082609D" w:rsidRPr="00F6401D">
        <w:rPr>
          <w:b/>
        </w:rPr>
        <w:t>parole</w:t>
      </w:r>
      <w:r w:rsidR="0082609D">
        <w:t xml:space="preserve"> com</w:t>
      </w:r>
      <w:r>
        <w:t>m</w:t>
      </w:r>
      <w:r w:rsidR="0082609D">
        <w:t>e « </w:t>
      </w:r>
      <w:r w:rsidR="0082609D" w:rsidRPr="00F6401D">
        <w:rPr>
          <w:b/>
        </w:rPr>
        <w:t>libre</w:t>
      </w:r>
      <w:r w:rsidR="0082609D">
        <w:t xml:space="preserve"> » puisque </w:t>
      </w:r>
      <w:r w:rsidR="004E36C9">
        <w:t>les jeunes filles</w:t>
      </w:r>
      <w:r w:rsidR="0082609D">
        <w:t xml:space="preserve"> se vantent en quelque sorte de faire tout ce que leur père leur commande. Une stratégie qui </w:t>
      </w:r>
      <w:r w:rsidR="004E36C9">
        <w:t xml:space="preserve">vise </w:t>
      </w:r>
      <w:r w:rsidR="0082609D">
        <w:t xml:space="preserve">à </w:t>
      </w:r>
      <w:r w:rsidR="0082609D" w:rsidRPr="00F6401D">
        <w:rPr>
          <w:b/>
        </w:rPr>
        <w:t>légitimer</w:t>
      </w:r>
      <w:r w:rsidR="0082609D">
        <w:t xml:space="preserve"> leur propos</w:t>
      </w:r>
      <w:r w:rsidR="004E36C9">
        <w:t xml:space="preserve"> mais qui trahit un </w:t>
      </w:r>
      <w:r w:rsidR="004E36C9" w:rsidRPr="00F6401D">
        <w:rPr>
          <w:b/>
        </w:rPr>
        <w:t>rapport de domination</w:t>
      </w:r>
      <w:r w:rsidR="004E36C9">
        <w:t xml:space="preserve"> et laisse planner le soupçon d’une </w:t>
      </w:r>
      <w:r w:rsidR="004E36C9" w:rsidRPr="00F6401D">
        <w:rPr>
          <w:shd w:val="clear" w:color="auto" w:fill="FFF2CC" w:themeFill="accent4" w:themeFillTint="33"/>
        </w:rPr>
        <w:t>manipulation</w:t>
      </w:r>
      <w:r w:rsidR="004E36C9">
        <w:t xml:space="preserve"> de Danaos qui n’a aucun intérêt à ce que le mariage se fasse.</w:t>
      </w:r>
    </w:p>
    <w:p w:rsidR="0082609D" w:rsidRDefault="004E36C9" w:rsidP="0082609D">
      <w:pPr>
        <w:pBdr>
          <w:top w:val="single" w:sz="4" w:space="1" w:color="auto"/>
          <w:left w:val="single" w:sz="4" w:space="4" w:color="auto"/>
          <w:bottom w:val="single" w:sz="4" w:space="1" w:color="auto"/>
          <w:right w:val="single" w:sz="4" w:space="4" w:color="auto"/>
        </w:pBdr>
      </w:pPr>
      <w:r>
        <w:t xml:space="preserve"> Cette histoire masque en fait </w:t>
      </w:r>
      <w:r w:rsidRPr="00F6401D">
        <w:rPr>
          <w:b/>
          <w:shd w:val="clear" w:color="auto" w:fill="FFF2CC" w:themeFill="accent4" w:themeFillTint="33"/>
        </w:rPr>
        <w:t>la rivalité entre deux frères</w:t>
      </w:r>
      <w:r>
        <w:t xml:space="preserve"> qui se disputent le pouvoir et engendrent la violence et les catastrophes.  </w:t>
      </w:r>
      <w:r w:rsidR="00F6401D">
        <w:t xml:space="preserve">Le </w:t>
      </w:r>
      <w:r w:rsidR="00F6401D" w:rsidRPr="00F6401D">
        <w:rPr>
          <w:b/>
        </w:rPr>
        <w:t>chœur</w:t>
      </w:r>
      <w:r w:rsidR="00F6401D">
        <w:t xml:space="preserve"> est en fait une sorte de </w:t>
      </w:r>
      <w:r w:rsidR="00F6401D" w:rsidRPr="00F6401D">
        <w:rPr>
          <w:bdr w:val="single" w:sz="4" w:space="0" w:color="auto"/>
          <w:shd w:val="clear" w:color="auto" w:fill="FFF2CC" w:themeFill="accent4" w:themeFillTint="33"/>
        </w:rPr>
        <w:t>façade</w:t>
      </w:r>
      <w:r w:rsidR="00F6401D">
        <w:t xml:space="preserve"> destiné à </w:t>
      </w:r>
      <w:r w:rsidR="00F6401D" w:rsidRPr="00F6401D">
        <w:rPr>
          <w:b/>
        </w:rPr>
        <w:t>détourner l’attention</w:t>
      </w:r>
      <w:r w:rsidR="00F6401D">
        <w:t xml:space="preserve"> du véritable problème : Au contraire de </w:t>
      </w:r>
      <w:r w:rsidR="00F6401D" w:rsidRPr="00F6401D">
        <w:rPr>
          <w:b/>
        </w:rPr>
        <w:t>Polynice</w:t>
      </w:r>
      <w:r w:rsidR="00F6401D">
        <w:t xml:space="preserve">, </w:t>
      </w:r>
      <w:r w:rsidR="00F6401D" w:rsidRPr="00F6401D">
        <w:rPr>
          <w:bdr w:val="single" w:sz="4" w:space="0" w:color="auto"/>
          <w:shd w:val="clear" w:color="auto" w:fill="FFF2CC" w:themeFill="accent4" w:themeFillTint="33"/>
        </w:rPr>
        <w:t>Danaos</w:t>
      </w:r>
      <w:r w:rsidR="00F6401D">
        <w:t xml:space="preserve"> ne fait pas la guerre à son frère, il la </w:t>
      </w:r>
      <w:r w:rsidR="00F6401D" w:rsidRPr="00F6401D">
        <w:rPr>
          <w:b/>
        </w:rPr>
        <w:t>délègue à Pélasge</w:t>
      </w:r>
      <w:r w:rsidR="00F6401D">
        <w:t>… ! On attend la pièce suivante…</w:t>
      </w:r>
    </w:p>
    <w:p w:rsidR="008C0B9D" w:rsidRDefault="008C0B9D" w:rsidP="008C0B9D">
      <w:pPr>
        <w:pBdr>
          <w:top w:val="single" w:sz="4" w:space="1" w:color="auto"/>
          <w:left w:val="single" w:sz="4" w:space="4" w:color="auto"/>
          <w:bottom w:val="single" w:sz="4" w:space="1" w:color="auto"/>
          <w:right w:val="single" w:sz="4" w:space="4" w:color="auto"/>
        </w:pBdr>
        <w:shd w:val="clear" w:color="auto" w:fill="E2EFD9" w:themeFill="accent6" w:themeFillTint="33"/>
      </w:pPr>
      <w:r>
        <w:rPr>
          <w:b/>
          <w:bCs/>
        </w:rPr>
        <w:t>Exodos</w:t>
      </w:r>
      <w:r>
        <w:t xml:space="preserve"> (v. 1018-1074). </w:t>
      </w:r>
      <w:r w:rsidR="00500BCE">
        <w:t>p 86-p87</w:t>
      </w:r>
    </w:p>
    <w:p w:rsidR="008C0B9D" w:rsidRDefault="008C0B9D" w:rsidP="008C0B9D">
      <w:r w:rsidRPr="00286E0F">
        <w:rPr>
          <w:b/>
        </w:rPr>
        <w:t>Le chœur se divise en deux</w:t>
      </w:r>
      <w:r>
        <w:t xml:space="preserve"> entre les Danaïdes et leurs s</w:t>
      </w:r>
      <w:r w:rsidR="00286E0F">
        <w:t>uivantes</w:t>
      </w:r>
      <w:r>
        <w:t xml:space="preserve"> : à la prière que font les Danaïdes en l'honneur de la cité d'Argos, leurs servantes répondent par un rappel des </w:t>
      </w:r>
      <w:r w:rsidRPr="00286E0F">
        <w:rPr>
          <w:b/>
        </w:rPr>
        <w:t>pouvoirs d'Aphrodite</w:t>
      </w:r>
      <w:r>
        <w:t xml:space="preserve"> et finissent par les exhorter à </w:t>
      </w:r>
      <w:r w:rsidRPr="00286E0F">
        <w:rPr>
          <w:b/>
        </w:rPr>
        <w:t>accepter le mariage</w:t>
      </w:r>
      <w:r>
        <w:t xml:space="preserve"> avec leurs cousins.</w:t>
      </w:r>
    </w:p>
    <w:p w:rsidR="008C0B9D" w:rsidRDefault="008C0B9D" w:rsidP="008C0B9D"/>
    <w:p w:rsidR="009F28CA" w:rsidRDefault="009F28CA" w:rsidP="008C0B9D"/>
    <w:p w:rsidR="009F28CA" w:rsidRDefault="009F28CA" w:rsidP="008C0B9D"/>
    <w:p w:rsidR="008C0B9D" w:rsidRDefault="009F28CA" w:rsidP="008C0B9D">
      <w:pPr>
        <w:rPr>
          <w:b/>
          <w:bCs/>
          <w:color w:val="7030A0"/>
          <w:sz w:val="28"/>
          <w:szCs w:val="28"/>
          <w:u w:val="single"/>
        </w:rPr>
      </w:pPr>
      <w:r>
        <w:rPr>
          <w:b/>
          <w:bCs/>
          <w:color w:val="7030A0"/>
          <w:sz w:val="28"/>
          <w:szCs w:val="28"/>
          <w:u w:val="single"/>
        </w:rPr>
        <w:t xml:space="preserve">E. </w:t>
      </w:r>
      <w:r w:rsidR="008C0B9D">
        <w:rPr>
          <w:b/>
          <w:bCs/>
          <w:color w:val="7030A0"/>
          <w:sz w:val="28"/>
          <w:szCs w:val="28"/>
          <w:u w:val="single"/>
        </w:rPr>
        <w:t>Un chœur atypique</w:t>
      </w:r>
      <w:r w:rsidR="00286E0F">
        <w:rPr>
          <w:b/>
          <w:bCs/>
          <w:color w:val="7030A0"/>
          <w:sz w:val="28"/>
          <w:szCs w:val="28"/>
          <w:u w:val="single"/>
        </w:rPr>
        <w:t> : le spectacle avant tout.</w:t>
      </w:r>
    </w:p>
    <w:p w:rsidR="008C0B9D" w:rsidRDefault="008C0B9D" w:rsidP="008C0B9D">
      <w:pPr>
        <w:ind w:firstLine="708"/>
      </w:pPr>
      <w:r>
        <w:t xml:space="preserve">Dans </w:t>
      </w:r>
      <w:r w:rsidRPr="008C0B9D">
        <w:rPr>
          <w:u w:val="single"/>
        </w:rPr>
        <w:t>Les Suppliantes</w:t>
      </w:r>
      <w:r>
        <w:t xml:space="preserve">, comme dans </w:t>
      </w:r>
      <w:r w:rsidRPr="008C0B9D">
        <w:rPr>
          <w:u w:val="single"/>
        </w:rPr>
        <w:t>Les Sept contre Thèbes</w:t>
      </w:r>
      <w:r>
        <w:t xml:space="preserve">, </w:t>
      </w:r>
      <w:r w:rsidRPr="008C0B9D">
        <w:rPr>
          <w:bdr w:val="single" w:sz="4" w:space="0" w:color="auto"/>
        </w:rPr>
        <w:t>le chœur</w:t>
      </w:r>
      <w:r>
        <w:t xml:space="preserve"> occupe une place prépondérante, une particularité des </w:t>
      </w:r>
      <w:r w:rsidRPr="000B5EE5">
        <w:rPr>
          <w:b/>
        </w:rPr>
        <w:t>débuts de la tragédie grecque</w:t>
      </w:r>
      <w:r>
        <w:t xml:space="preserve"> qui semble s’appuyer davantage sur </w:t>
      </w:r>
      <w:r w:rsidRPr="00D65A20">
        <w:rPr>
          <w:b/>
        </w:rPr>
        <w:t>le chant</w:t>
      </w:r>
      <w:r>
        <w:t xml:space="preserve"> et </w:t>
      </w:r>
      <w:r w:rsidRPr="00D65A20">
        <w:rPr>
          <w:b/>
        </w:rPr>
        <w:t>la danse</w:t>
      </w:r>
      <w:r>
        <w:t>.</w:t>
      </w:r>
      <w:r w:rsidR="003658D6" w:rsidRPr="003658D6">
        <w:t xml:space="preserve"> </w:t>
      </w:r>
      <w:r w:rsidR="003658D6">
        <w:t>Le dramaturge s’applique donc à mettre en scène</w:t>
      </w:r>
      <w:r w:rsidR="003658D6" w:rsidRPr="003658D6">
        <w:t xml:space="preserve"> </w:t>
      </w:r>
      <w:r w:rsidR="003658D6">
        <w:t xml:space="preserve">un </w:t>
      </w:r>
      <w:r w:rsidR="003658D6" w:rsidRPr="003658D6">
        <w:rPr>
          <w:b/>
        </w:rPr>
        <w:t>échange</w:t>
      </w:r>
      <w:r w:rsidR="003658D6">
        <w:t xml:space="preserve"> entre une </w:t>
      </w:r>
      <w:r w:rsidR="003658D6" w:rsidRPr="003658D6">
        <w:rPr>
          <w:b/>
        </w:rPr>
        <w:t>communauté</w:t>
      </w:r>
      <w:r w:rsidR="003658D6">
        <w:t xml:space="preserve"> (le chœur) et un </w:t>
      </w:r>
      <w:r w:rsidR="003658D6" w:rsidRPr="003658D6">
        <w:rPr>
          <w:b/>
        </w:rPr>
        <w:t>individu</w:t>
      </w:r>
      <w:r w:rsidR="003658D6">
        <w:t xml:space="preserve"> (l’acteur) qui se trouve sur la scène ; cet individu peut aussi- comme le héraut des Egyptos- représenter une collectivité. Dans </w:t>
      </w:r>
      <w:r w:rsidR="003658D6" w:rsidRPr="003C335B">
        <w:rPr>
          <w:u w:val="single"/>
        </w:rPr>
        <w:t>Les Sept contre Thèbes</w:t>
      </w:r>
      <w:r w:rsidR="003658D6">
        <w:t xml:space="preserve">, cette </w:t>
      </w:r>
      <w:r w:rsidR="003658D6" w:rsidRPr="00F74C4A">
        <w:rPr>
          <w:b/>
          <w:bdr w:val="single" w:sz="4" w:space="0" w:color="auto"/>
        </w:rPr>
        <w:t>voix collective</w:t>
      </w:r>
      <w:r w:rsidR="003658D6">
        <w:t xml:space="preserve"> tend à exprimer avec lyrisme le rapport des hommes </w:t>
      </w:r>
      <w:r w:rsidR="003658D6" w:rsidRPr="003658D6">
        <w:rPr>
          <w:b/>
        </w:rPr>
        <w:t>aux dieux</w:t>
      </w:r>
      <w:r w:rsidR="003658D6">
        <w:t xml:space="preserve">, en </w:t>
      </w:r>
      <w:r w:rsidR="003658D6" w:rsidRPr="000B5EE5">
        <w:rPr>
          <w:b/>
        </w:rPr>
        <w:t>commentant</w:t>
      </w:r>
      <w:r w:rsidR="003658D6">
        <w:rPr>
          <w:b/>
        </w:rPr>
        <w:t xml:space="preserve"> </w:t>
      </w:r>
      <w:r w:rsidR="003658D6" w:rsidRPr="003658D6">
        <w:t xml:space="preserve">fréquemment </w:t>
      </w:r>
      <w:r w:rsidR="003C335B">
        <w:t>l</w:t>
      </w:r>
      <w:r w:rsidR="003658D6" w:rsidRPr="000B5EE5">
        <w:rPr>
          <w:b/>
        </w:rPr>
        <w:t>es actions épiques</w:t>
      </w:r>
      <w:r w:rsidR="003658D6">
        <w:t xml:space="preserve"> qui affectent un </w:t>
      </w:r>
      <w:r w:rsidR="003658D6" w:rsidRPr="000B5EE5">
        <w:rPr>
          <w:b/>
        </w:rPr>
        <w:t xml:space="preserve">individu </w:t>
      </w:r>
      <w:r w:rsidR="003658D6">
        <w:t xml:space="preserve">ou une </w:t>
      </w:r>
      <w:r w:rsidR="003658D6" w:rsidRPr="000B5EE5">
        <w:rPr>
          <w:b/>
        </w:rPr>
        <w:t>communauté</w:t>
      </w:r>
      <w:r w:rsidR="003C335B">
        <w:rPr>
          <w:b/>
        </w:rPr>
        <w:t>.</w:t>
      </w:r>
    </w:p>
    <w:p w:rsidR="003C335B" w:rsidRDefault="003658D6" w:rsidP="008C0B9D">
      <w:pPr>
        <w:ind w:firstLine="708"/>
      </w:pPr>
      <w:r>
        <w:t>Or d</w:t>
      </w:r>
      <w:r w:rsidR="008C0B9D">
        <w:t xml:space="preserve">ans </w:t>
      </w:r>
      <w:r w:rsidR="008C0B9D" w:rsidRPr="008C0B9D">
        <w:rPr>
          <w:b/>
          <w:u w:val="single"/>
        </w:rPr>
        <w:t>Les Suppliantes</w:t>
      </w:r>
      <w:r w:rsidR="008C0B9D">
        <w:t xml:space="preserve">, il faut le considérer, non pas </w:t>
      </w:r>
      <w:r w:rsidR="000B5EE5">
        <w:t>comme un</w:t>
      </w:r>
      <w:r w:rsidR="008C0B9D">
        <w:t xml:space="preserve"> intermédiaire </w:t>
      </w:r>
      <w:r w:rsidR="00D65A20">
        <w:t>mais comme</w:t>
      </w:r>
      <w:r w:rsidR="008C0B9D">
        <w:t xml:space="preserve"> un </w:t>
      </w:r>
      <w:r w:rsidR="008C0B9D" w:rsidRPr="003658D6">
        <w:rPr>
          <w:shd w:val="clear" w:color="auto" w:fill="FFF2CC" w:themeFill="accent4" w:themeFillTint="33"/>
        </w:rPr>
        <w:t>personnage à part entière</w:t>
      </w:r>
      <w:r w:rsidR="000B5EE5">
        <w:t xml:space="preserve"> : il est même </w:t>
      </w:r>
      <w:r w:rsidR="000B5EE5" w:rsidRPr="008C0B9D">
        <w:rPr>
          <w:b/>
        </w:rPr>
        <w:t xml:space="preserve">le </w:t>
      </w:r>
      <w:r w:rsidR="000B5EE5" w:rsidRPr="003658D6">
        <w:rPr>
          <w:b/>
          <w:shd w:val="clear" w:color="auto" w:fill="FFF2CC" w:themeFill="accent4" w:themeFillTint="33"/>
        </w:rPr>
        <w:t>personnage principal</w:t>
      </w:r>
      <w:r w:rsidR="000B5EE5">
        <w:rPr>
          <w:b/>
        </w:rPr>
        <w:t xml:space="preserve"> </w:t>
      </w:r>
      <w:r w:rsidR="000B5EE5" w:rsidRPr="003658D6">
        <w:t>au centre de l’attention</w:t>
      </w:r>
      <w:r w:rsidR="003C335B">
        <w:t xml:space="preserve">, directement </w:t>
      </w:r>
      <w:r w:rsidR="003C335B" w:rsidRPr="003C335B">
        <w:rPr>
          <w:b/>
        </w:rPr>
        <w:t>impliqué dans l’intrigue</w:t>
      </w:r>
      <w:r w:rsidR="008C0B9D">
        <w:t xml:space="preserve">. </w:t>
      </w:r>
    </w:p>
    <w:p w:rsidR="003C335B" w:rsidRDefault="008C0B9D" w:rsidP="008C0B9D">
      <w:pPr>
        <w:ind w:firstLine="708"/>
      </w:pPr>
      <w:r>
        <w:t xml:space="preserve">Les </w:t>
      </w:r>
      <w:r w:rsidRPr="003C335B">
        <w:rPr>
          <w:b/>
        </w:rPr>
        <w:t>Danaïdes</w:t>
      </w:r>
      <w:r>
        <w:t xml:space="preserve"> étant traditionnellement </w:t>
      </w:r>
      <w:r w:rsidRPr="003C335B">
        <w:rPr>
          <w:b/>
        </w:rPr>
        <w:t>cinquante</w:t>
      </w:r>
      <w:r>
        <w:t xml:space="preserve">, </w:t>
      </w:r>
      <w:r w:rsidR="003C335B">
        <w:t xml:space="preserve">comme elles ont fui avec leurs suivantes, </w:t>
      </w:r>
      <w:r>
        <w:t xml:space="preserve">ce seraient </w:t>
      </w:r>
      <w:r w:rsidRPr="003C335B">
        <w:rPr>
          <w:b/>
        </w:rPr>
        <w:t>cent jeunes femmes</w:t>
      </w:r>
      <w:r>
        <w:t xml:space="preserve"> qui auraient fui l'Égypte pour débarquer à Argos</w:t>
      </w:r>
      <w:r w:rsidR="003C335B">
        <w:t>.</w:t>
      </w:r>
      <w:r>
        <w:t xml:space="preserve"> Il est possible qu'Eschyle et son chorège aient poussé l'audace jusqu'à </w:t>
      </w:r>
      <w:r w:rsidRPr="003C335B">
        <w:rPr>
          <w:b/>
        </w:rPr>
        <w:t>augmenter le nombre de choreutes</w:t>
      </w:r>
      <w:r>
        <w:t>, traditionnellement fixé à douze citoyens, ce qui aurait contribué au succès et à la victoire de la trilogie</w:t>
      </w:r>
      <w:r w:rsidR="003C335B">
        <w:t xml:space="preserve"> pour son aspect </w:t>
      </w:r>
      <w:r w:rsidR="003C335B" w:rsidRPr="003C335B">
        <w:rPr>
          <w:b/>
        </w:rPr>
        <w:t>spectaculaire</w:t>
      </w:r>
      <w:r w:rsidR="003C335B">
        <w:t>,</w:t>
      </w:r>
      <w:r w:rsidR="003C335B" w:rsidRPr="003C335B">
        <w:t xml:space="preserve"> </w:t>
      </w:r>
      <w:r w:rsidR="003C335B">
        <w:t xml:space="preserve">sans doute renforcé par les </w:t>
      </w:r>
      <w:r w:rsidR="003C335B" w:rsidRPr="003C335B">
        <w:rPr>
          <w:b/>
        </w:rPr>
        <w:t>costumes égyptiens</w:t>
      </w:r>
      <w:r w:rsidR="003C335B">
        <w:t> !</w:t>
      </w:r>
    </w:p>
    <w:p w:rsidR="003C335B" w:rsidRDefault="003C335B" w:rsidP="008C0B9D">
      <w:pPr>
        <w:ind w:firstLine="708"/>
      </w:pPr>
    </w:p>
    <w:p w:rsidR="00286E0F" w:rsidRDefault="00402812" w:rsidP="008C0B9D">
      <w:pPr>
        <w:ind w:firstLine="708"/>
      </w:pPr>
      <w:r>
        <w:rPr>
          <w:b/>
          <w:u w:val="single"/>
        </w:rPr>
        <w:t xml:space="preserve">N.B : </w:t>
      </w:r>
      <w:r w:rsidRPr="00402812">
        <w:rPr>
          <w:b/>
          <w:u w:val="single"/>
        </w:rPr>
        <w:t>Pour ceux qui ont eu accès à une autre structuration de la pièce</w:t>
      </w:r>
      <w:r>
        <w:t> :</w:t>
      </w:r>
      <w:r w:rsidR="00B22B06">
        <w:t xml:space="preserve"> </w:t>
      </w:r>
    </w:p>
    <w:p w:rsidR="00402812" w:rsidRDefault="00B22B06" w:rsidP="00286E0F">
      <w:pPr>
        <w:pBdr>
          <w:top w:val="single" w:sz="4" w:space="1" w:color="auto"/>
          <w:left w:val="single" w:sz="4" w:space="4" w:color="auto"/>
          <w:bottom w:val="single" w:sz="4" w:space="1" w:color="auto"/>
          <w:right w:val="single" w:sz="4" w:space="4" w:color="auto"/>
        </w:pBdr>
        <w:shd w:val="clear" w:color="auto" w:fill="FFF2CC" w:themeFill="accent4" w:themeFillTint="33"/>
      </w:pPr>
      <w:r w:rsidRPr="00286E0F">
        <w:rPr>
          <w:b/>
        </w:rPr>
        <w:t>Eschyle</w:t>
      </w:r>
      <w:r>
        <w:t xml:space="preserve">, un dramaturge </w:t>
      </w:r>
      <w:r w:rsidRPr="00B22B06">
        <w:rPr>
          <w:b/>
        </w:rPr>
        <w:t>audacieux</w:t>
      </w:r>
      <w:r>
        <w:t xml:space="preserve"> qui s’écarte de la norme et du « cadre », un poète </w:t>
      </w:r>
      <w:r w:rsidRPr="00B22B06">
        <w:rPr>
          <w:b/>
        </w:rPr>
        <w:t>anticonformiste</w:t>
      </w:r>
      <w:r>
        <w:t> ?</w:t>
      </w:r>
    </w:p>
    <w:p w:rsidR="00402812" w:rsidRDefault="008C0B9D" w:rsidP="008C0B9D">
      <w:pPr>
        <w:ind w:firstLine="708"/>
      </w:pPr>
      <w:r>
        <w:t xml:space="preserve">Cette variation qui peut sembler mineure bouleverse l'équilibre </w:t>
      </w:r>
      <w:r w:rsidRPr="00B22B06">
        <w:rPr>
          <w:b/>
        </w:rPr>
        <w:t xml:space="preserve">attendu </w:t>
      </w:r>
      <w:r>
        <w:t>entre les parties chantées et les parties dialoguées</w:t>
      </w:r>
      <w:r w:rsidR="003C335B">
        <w:t xml:space="preserve"> et certains considèrent que la pièce ne comporte pas </w:t>
      </w:r>
      <w:r w:rsidR="00402812">
        <w:t xml:space="preserve">véritablement </w:t>
      </w:r>
      <w:r w:rsidR="003C335B">
        <w:t xml:space="preserve">de </w:t>
      </w:r>
      <w:r w:rsidR="00402812">
        <w:t>prologue :</w:t>
      </w:r>
      <w:r>
        <w:t xml:space="preserve"> la pièce commence</w:t>
      </w:r>
      <w:r w:rsidR="00402812">
        <w:t>rait</w:t>
      </w:r>
      <w:r>
        <w:t xml:space="preserve"> par une sorte de </w:t>
      </w:r>
      <w:r w:rsidRPr="00402812">
        <w:rPr>
          <w:b/>
        </w:rPr>
        <w:t>long parodos</w:t>
      </w:r>
      <w:r w:rsidR="00402812">
        <w:t xml:space="preserve"> reposant sur </w:t>
      </w:r>
      <w:r>
        <w:t xml:space="preserve">un </w:t>
      </w:r>
      <w:r w:rsidRPr="00402812">
        <w:rPr>
          <w:b/>
        </w:rPr>
        <w:t xml:space="preserve">thrène </w:t>
      </w:r>
      <w:r w:rsidR="00402812">
        <w:t>-</w:t>
      </w:r>
      <w:r>
        <w:t>une musique de funérailles</w:t>
      </w:r>
      <w:r w:rsidR="00402812">
        <w:t xml:space="preserve">- fusionné avec </w:t>
      </w:r>
      <w:r>
        <w:t>le rituel de supplication</w:t>
      </w:r>
      <w:r w:rsidR="00402812">
        <w:t xml:space="preserve">. L’ouverture serait davantage utilisée pour installer une </w:t>
      </w:r>
      <w:r w:rsidR="00402812" w:rsidRPr="00402812">
        <w:rPr>
          <w:b/>
        </w:rPr>
        <w:t>atmosphère</w:t>
      </w:r>
      <w:r w:rsidR="00402812">
        <w:t xml:space="preserve">, à la fois pathétique et solennelle, que pour </w:t>
      </w:r>
      <w:r>
        <w:t xml:space="preserve">installer la fiction, </w:t>
      </w:r>
      <w:r w:rsidRPr="00402812">
        <w:t>fonction traditionnelle</w:t>
      </w:r>
      <w:r>
        <w:t xml:space="preserve"> </w:t>
      </w:r>
      <w:r w:rsidR="00402812">
        <w:t>d’</w:t>
      </w:r>
      <w:r w:rsidR="00402812" w:rsidRPr="00402812">
        <w:rPr>
          <w:b/>
        </w:rPr>
        <w:t xml:space="preserve">exposition </w:t>
      </w:r>
      <w:r>
        <w:t>du prologue</w:t>
      </w:r>
      <w:r w:rsidR="00402812">
        <w:t>.</w:t>
      </w:r>
    </w:p>
    <w:p w:rsidR="00402812" w:rsidRDefault="00402812" w:rsidP="008C0B9D">
      <w:pPr>
        <w:ind w:firstLine="708"/>
      </w:pPr>
    </w:p>
    <w:p w:rsidR="00B22B06" w:rsidRDefault="00B22B06" w:rsidP="008C0B9D">
      <w:pPr>
        <w:ind w:firstLine="708"/>
      </w:pPr>
      <w:r w:rsidRPr="00B22B06">
        <w:t>De plus</w:t>
      </w:r>
      <w:r>
        <w:rPr>
          <w:b/>
        </w:rPr>
        <w:t>, l</w:t>
      </w:r>
      <w:r w:rsidR="008C0B9D" w:rsidRPr="00402812">
        <w:rPr>
          <w:b/>
        </w:rPr>
        <w:t>e kommos</w:t>
      </w:r>
      <w:r w:rsidR="008C0B9D">
        <w:t xml:space="preserve">, est situé à un moment crucial de l'action, quand </w:t>
      </w:r>
      <w:r w:rsidR="008C0B9D" w:rsidRPr="00B22B06">
        <w:rPr>
          <w:b/>
        </w:rPr>
        <w:t>les Égyptiens débarquent</w:t>
      </w:r>
      <w:r w:rsidR="008C0B9D">
        <w:t xml:space="preserve"> et envoient un </w:t>
      </w:r>
      <w:r w:rsidR="008C0B9D" w:rsidRPr="00B22B06">
        <w:rPr>
          <w:b/>
          <w:bdr w:val="single" w:sz="4" w:space="0" w:color="auto"/>
          <w:shd w:val="clear" w:color="auto" w:fill="FFF2CC" w:themeFill="accent4" w:themeFillTint="33"/>
        </w:rPr>
        <w:t>héraut</w:t>
      </w:r>
      <w:r w:rsidR="008C0B9D">
        <w:t xml:space="preserve"> pour ramener de force les Danaïdes aux navires, tandis que Danaos part chercher du secours. Ainsi, tandis que </w:t>
      </w:r>
      <w:r w:rsidR="008C0B9D" w:rsidRPr="00B22B06">
        <w:rPr>
          <w:b/>
        </w:rPr>
        <w:t>traditionnellement</w:t>
      </w:r>
      <w:r w:rsidR="008C0B9D">
        <w:t xml:space="preserve"> le kommos est un moment où le chœur compatit de manière spectaculaire avec le personnage principal, </w:t>
      </w:r>
      <w:r w:rsidR="008C0B9D" w:rsidRPr="00B22B06">
        <w:rPr>
          <w:b/>
        </w:rPr>
        <w:t xml:space="preserve">c'est lui-même qui subit le malheur tragique </w:t>
      </w:r>
      <w:r w:rsidR="008C0B9D">
        <w:t xml:space="preserve">et son chant s'écarte du pathétique traditionnellement dévolu à cette partie de la tragédie : il ne s'agit pas en effet d'un </w:t>
      </w:r>
      <w:r w:rsidR="008C0B9D" w:rsidRPr="00B22B06">
        <w:rPr>
          <w:b/>
        </w:rPr>
        <w:t>chant de deuil</w:t>
      </w:r>
      <w:r w:rsidR="008C0B9D">
        <w:t xml:space="preserve"> exacerbé, mais d'un </w:t>
      </w:r>
      <w:r w:rsidR="008C0B9D" w:rsidRPr="00B22B06">
        <w:rPr>
          <w:b/>
          <w:color w:val="7030A0"/>
        </w:rPr>
        <w:t>chant violent et agressif</w:t>
      </w:r>
      <w:r w:rsidR="008C0B9D">
        <w:t xml:space="preserve">, partagé avec le héraut égyptien, dans lequel s'opposent </w:t>
      </w:r>
      <w:r w:rsidR="008C0B9D" w:rsidRPr="00B22B06">
        <w:rPr>
          <w:b/>
          <w:color w:val="7030A0"/>
        </w:rPr>
        <w:t>malédictions et menaces</w:t>
      </w:r>
      <w:r w:rsidR="008C0B9D">
        <w:t xml:space="preserve">. </w:t>
      </w:r>
    </w:p>
    <w:p w:rsidR="00C35291" w:rsidRDefault="008C0B9D" w:rsidP="008C0B9D">
      <w:pPr>
        <w:ind w:firstLine="708"/>
        <w:rPr>
          <w:b/>
        </w:rPr>
      </w:pPr>
      <w:r>
        <w:t xml:space="preserve">Enfin, </w:t>
      </w:r>
      <w:r w:rsidRPr="00B22B06">
        <w:rPr>
          <w:b/>
          <w:shd w:val="clear" w:color="auto" w:fill="FFF2CC" w:themeFill="accent4" w:themeFillTint="33"/>
        </w:rPr>
        <w:t>l'exodos</w:t>
      </w:r>
      <w:r>
        <w:t xml:space="preserve"> également est </w:t>
      </w:r>
      <w:r w:rsidRPr="00B22B06">
        <w:rPr>
          <w:b/>
          <w:shd w:val="clear" w:color="auto" w:fill="FFF2CC" w:themeFill="accent4" w:themeFillTint="33"/>
        </w:rPr>
        <w:t>atypique</w:t>
      </w:r>
      <w:r>
        <w:t xml:space="preserve"> : soudainement, </w:t>
      </w:r>
      <w:r w:rsidRPr="00B22B06">
        <w:rPr>
          <w:b/>
          <w:color w:val="C00000"/>
        </w:rPr>
        <w:t>les cinquante s</w:t>
      </w:r>
      <w:r w:rsidR="00B22B06" w:rsidRPr="00B22B06">
        <w:rPr>
          <w:b/>
          <w:color w:val="C00000"/>
        </w:rPr>
        <w:t>uivantes</w:t>
      </w:r>
      <w:r w:rsidRPr="00B22B06">
        <w:rPr>
          <w:color w:val="C00000"/>
        </w:rPr>
        <w:t xml:space="preserve"> </w:t>
      </w:r>
      <w:r>
        <w:t xml:space="preserve">des Danaïdes forment </w:t>
      </w:r>
      <w:r w:rsidRPr="00B22B06">
        <w:rPr>
          <w:b/>
          <w:bdr w:val="single" w:sz="4" w:space="0" w:color="auto"/>
          <w:shd w:val="clear" w:color="auto" w:fill="FFF2CC" w:themeFill="accent4" w:themeFillTint="33"/>
        </w:rPr>
        <w:t>un demi-chœur</w:t>
      </w:r>
      <w:r>
        <w:t xml:space="preserve">, se mettent à chanter </w:t>
      </w:r>
      <w:r w:rsidRPr="00B22B06">
        <w:rPr>
          <w:b/>
        </w:rPr>
        <w:t>en s'opposant à la volonté</w:t>
      </w:r>
      <w:r>
        <w:t xml:space="preserve"> </w:t>
      </w:r>
      <w:r w:rsidRPr="00B22B06">
        <w:rPr>
          <w:b/>
        </w:rPr>
        <w:t xml:space="preserve">de leurs maîtresses </w:t>
      </w:r>
      <w:r>
        <w:t xml:space="preserve">de fuir le mariage avec leurs cousins et en les exhortant à plus de modération. Elles annoncent peut-être la pièce suivante, mais on notera que cette distance est aussi une distance formelle, puisque </w:t>
      </w:r>
      <w:r w:rsidRPr="007E43C4">
        <w:rPr>
          <w:b/>
        </w:rPr>
        <w:t>les servantes</w:t>
      </w:r>
      <w:r>
        <w:t xml:space="preserve"> prennent ainsi </w:t>
      </w:r>
      <w:r w:rsidRPr="00B22B06">
        <w:rPr>
          <w:b/>
        </w:rPr>
        <w:t>le rôle traditionnel du chœur</w:t>
      </w:r>
      <w:r>
        <w:t xml:space="preserve">, dont l'une des fonctions est d'incarner une </w:t>
      </w:r>
      <w:r w:rsidRPr="00B22B06">
        <w:rPr>
          <w:b/>
        </w:rPr>
        <w:t>sagesse populaire modérée</w:t>
      </w:r>
      <w:r w:rsidR="00B22B06">
        <w:rPr>
          <w:b/>
        </w:rPr>
        <w:t>.</w:t>
      </w:r>
      <w:r w:rsidR="00C35291">
        <w:rPr>
          <w:b/>
        </w:rPr>
        <w:t xml:space="preserve"> </w:t>
      </w:r>
    </w:p>
    <w:p w:rsidR="003C335B" w:rsidRDefault="00C35291" w:rsidP="00C35291">
      <w:pPr>
        <w:pBdr>
          <w:top w:val="single" w:sz="4" w:space="1" w:color="auto"/>
          <w:left w:val="single" w:sz="4" w:space="4" w:color="auto"/>
          <w:bottom w:val="single" w:sz="4" w:space="1" w:color="auto"/>
          <w:right w:val="single" w:sz="4" w:space="4" w:color="auto"/>
        </w:pBdr>
        <w:ind w:firstLine="708"/>
      </w:pPr>
      <w:r>
        <w:rPr>
          <w:b/>
        </w:rPr>
        <w:t xml:space="preserve">Cette </w:t>
      </w:r>
      <w:r w:rsidRPr="008B2CD5">
        <w:rPr>
          <w:b/>
          <w:shd w:val="clear" w:color="auto" w:fill="FFF2CC" w:themeFill="accent4" w:themeFillTint="33"/>
        </w:rPr>
        <w:t>séparation</w:t>
      </w:r>
      <w:r>
        <w:rPr>
          <w:b/>
        </w:rPr>
        <w:t xml:space="preserve"> met bien en valeur le </w:t>
      </w:r>
      <w:r w:rsidRPr="008B2CD5">
        <w:rPr>
          <w:b/>
          <w:color w:val="C00000"/>
        </w:rPr>
        <w:t>conflit</w:t>
      </w:r>
      <w:r>
        <w:rPr>
          <w:b/>
        </w:rPr>
        <w:t xml:space="preserve"> entre les Danaïdes et tout un </w:t>
      </w:r>
      <w:r w:rsidRPr="008B2CD5">
        <w:rPr>
          <w:b/>
          <w:color w:val="C00000"/>
        </w:rPr>
        <w:t>système patriarcal</w:t>
      </w:r>
      <w:r>
        <w:rPr>
          <w:b/>
        </w:rPr>
        <w:t xml:space="preserve"> largement </w:t>
      </w:r>
      <w:r w:rsidRPr="008B2CD5">
        <w:rPr>
          <w:b/>
          <w:color w:val="C00000"/>
        </w:rPr>
        <w:t xml:space="preserve">intériorisé </w:t>
      </w:r>
      <w:r>
        <w:rPr>
          <w:b/>
        </w:rPr>
        <w:t xml:space="preserve">par la population. Par leur </w:t>
      </w:r>
      <w:r w:rsidRPr="008B2CD5">
        <w:rPr>
          <w:b/>
          <w:color w:val="C00000"/>
        </w:rPr>
        <w:t xml:space="preserve">refus radical </w:t>
      </w:r>
      <w:r>
        <w:rPr>
          <w:b/>
        </w:rPr>
        <w:t xml:space="preserve">du mariage, </w:t>
      </w:r>
      <w:r w:rsidR="008B2CD5">
        <w:rPr>
          <w:b/>
        </w:rPr>
        <w:t>elles se</w:t>
      </w:r>
      <w:r>
        <w:rPr>
          <w:b/>
        </w:rPr>
        <w:t xml:space="preserve"> retrouvent symboliquement </w:t>
      </w:r>
      <w:r w:rsidRPr="008B2CD5">
        <w:rPr>
          <w:b/>
          <w:color w:val="C00000"/>
        </w:rPr>
        <w:t xml:space="preserve">seules et sans appui </w:t>
      </w:r>
      <w:r>
        <w:rPr>
          <w:b/>
        </w:rPr>
        <w:t>à la fin de la pièce.</w:t>
      </w:r>
      <w:r w:rsidR="008C0B9D">
        <w:t xml:space="preserve"> </w:t>
      </w:r>
      <w:r w:rsidR="008B2CD5" w:rsidRPr="008B2CD5">
        <w:rPr>
          <w:b/>
        </w:rPr>
        <w:t xml:space="preserve">Elles redeviennent </w:t>
      </w:r>
      <w:r w:rsidR="008B2CD5">
        <w:rPr>
          <w:b/>
        </w:rPr>
        <w:t xml:space="preserve">en quelque sorte </w:t>
      </w:r>
      <w:r w:rsidR="008B2CD5" w:rsidRPr="008B2CD5">
        <w:rPr>
          <w:b/>
        </w:rPr>
        <w:t xml:space="preserve">des </w:t>
      </w:r>
      <w:r w:rsidR="008B2CD5" w:rsidRPr="008B2CD5">
        <w:rPr>
          <w:b/>
          <w:color w:val="C00000"/>
        </w:rPr>
        <w:t>étrangères</w:t>
      </w:r>
      <w:r w:rsidR="008B2CD5" w:rsidRPr="008B2CD5">
        <w:rPr>
          <w:b/>
        </w:rPr>
        <w:t xml:space="preserve">, </w:t>
      </w:r>
      <w:r w:rsidR="008B2CD5" w:rsidRPr="008B2CD5">
        <w:rPr>
          <w:b/>
          <w:bdr w:val="single" w:sz="4" w:space="0" w:color="auto"/>
          <w:shd w:val="clear" w:color="auto" w:fill="FFF2CC" w:themeFill="accent4" w:themeFillTint="33"/>
        </w:rPr>
        <w:t>incomprises</w:t>
      </w:r>
      <w:r w:rsidR="008B2CD5" w:rsidRPr="008B2CD5">
        <w:rPr>
          <w:b/>
        </w:rPr>
        <w:t xml:space="preserve"> de la société</w:t>
      </w:r>
      <w:r w:rsidR="008B2CD5">
        <w:t xml:space="preserve">. </w:t>
      </w:r>
    </w:p>
    <w:p w:rsidR="003C335B" w:rsidRDefault="003C335B" w:rsidP="008C0B9D">
      <w:pPr>
        <w:ind w:firstLine="708"/>
      </w:pPr>
    </w:p>
    <w:p w:rsidR="003C335B" w:rsidRDefault="003C335B" w:rsidP="008C0B9D">
      <w:pPr>
        <w:ind w:firstLine="708"/>
      </w:pPr>
    </w:p>
    <w:p w:rsidR="008C0B9D" w:rsidRDefault="008C0B9D" w:rsidP="008C0B9D"/>
    <w:p w:rsidR="008C0B9D" w:rsidRDefault="008C0B9D" w:rsidP="008C0B9D"/>
    <w:p w:rsidR="00476E20" w:rsidRDefault="00476E20" w:rsidP="00E34CFD">
      <w:pPr>
        <w:spacing w:after="0" w:line="240" w:lineRule="auto"/>
        <w:textAlignment w:val="baseline"/>
        <w:rPr>
          <w:rFonts w:eastAsia="Times New Roman" w:cstheme="minorHAnsi"/>
          <w:kern w:val="0"/>
          <w:lang w:eastAsia="fr-BE"/>
          <w14:ligatures w14:val="none"/>
        </w:rPr>
      </w:pPr>
      <w:bookmarkStart w:id="0" w:name="_GoBack"/>
      <w:bookmarkEnd w:id="0"/>
    </w:p>
    <w:p w:rsidR="00E34CFD" w:rsidRDefault="00E34CFD" w:rsidP="00E34CFD">
      <w:pPr>
        <w:spacing w:after="0" w:line="240" w:lineRule="auto"/>
        <w:textAlignment w:val="baseline"/>
        <w:rPr>
          <w:rFonts w:eastAsia="Times New Roman" w:cstheme="minorHAnsi"/>
          <w:kern w:val="0"/>
          <w:lang w:eastAsia="fr-BE"/>
          <w14:ligatures w14:val="none"/>
        </w:rPr>
      </w:pPr>
    </w:p>
    <w:p w:rsidR="008C0B9D" w:rsidRDefault="008C0B9D"/>
    <w:sectPr w:rsidR="008C0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B12A4"/>
    <w:multiLevelType w:val="hybridMultilevel"/>
    <w:tmpl w:val="7A48C380"/>
    <w:lvl w:ilvl="0" w:tplc="AE349F24">
      <w:start w:val="1"/>
      <w:numFmt w:val="upperLetter"/>
      <w:lvlText w:val="%1)"/>
      <w:lvlJc w:val="left"/>
      <w:pPr>
        <w:ind w:left="360" w:hanging="360"/>
      </w:pPr>
      <w:rPr>
        <w:rFonts w:hint="default"/>
        <w:b/>
        <w:color w:val="C45911" w:themeColor="accent2" w:themeShade="BF"/>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B9D"/>
    <w:rsid w:val="00024148"/>
    <w:rsid w:val="000B5EE5"/>
    <w:rsid w:val="000D50B7"/>
    <w:rsid w:val="00181ACD"/>
    <w:rsid w:val="001C37B7"/>
    <w:rsid w:val="001D3FB0"/>
    <w:rsid w:val="002305CE"/>
    <w:rsid w:val="00286E0F"/>
    <w:rsid w:val="002934BE"/>
    <w:rsid w:val="002A6829"/>
    <w:rsid w:val="002B76E9"/>
    <w:rsid w:val="003036A3"/>
    <w:rsid w:val="00342220"/>
    <w:rsid w:val="0034699E"/>
    <w:rsid w:val="003658D6"/>
    <w:rsid w:val="003C335B"/>
    <w:rsid w:val="003F24CC"/>
    <w:rsid w:val="00402812"/>
    <w:rsid w:val="00476E20"/>
    <w:rsid w:val="004E36C9"/>
    <w:rsid w:val="00500BCE"/>
    <w:rsid w:val="00506BD0"/>
    <w:rsid w:val="005943A9"/>
    <w:rsid w:val="005F0CDD"/>
    <w:rsid w:val="005F2EDD"/>
    <w:rsid w:val="0067681E"/>
    <w:rsid w:val="00676C31"/>
    <w:rsid w:val="006F0366"/>
    <w:rsid w:val="00793A1B"/>
    <w:rsid w:val="007A21C9"/>
    <w:rsid w:val="007A715F"/>
    <w:rsid w:val="007D2A36"/>
    <w:rsid w:val="007E43C4"/>
    <w:rsid w:val="0082609D"/>
    <w:rsid w:val="00837C46"/>
    <w:rsid w:val="00856AD1"/>
    <w:rsid w:val="008B2CD5"/>
    <w:rsid w:val="008C0B9D"/>
    <w:rsid w:val="008C3FA6"/>
    <w:rsid w:val="00972689"/>
    <w:rsid w:val="00977B45"/>
    <w:rsid w:val="009B750C"/>
    <w:rsid w:val="009F28CA"/>
    <w:rsid w:val="00A52A2E"/>
    <w:rsid w:val="00A57E0F"/>
    <w:rsid w:val="00AB73FB"/>
    <w:rsid w:val="00AC0792"/>
    <w:rsid w:val="00B22B06"/>
    <w:rsid w:val="00B53E1C"/>
    <w:rsid w:val="00B70D5B"/>
    <w:rsid w:val="00B70E40"/>
    <w:rsid w:val="00B83C29"/>
    <w:rsid w:val="00BF560D"/>
    <w:rsid w:val="00C35291"/>
    <w:rsid w:val="00CE472C"/>
    <w:rsid w:val="00D23725"/>
    <w:rsid w:val="00D4782D"/>
    <w:rsid w:val="00D65A20"/>
    <w:rsid w:val="00DE3B6C"/>
    <w:rsid w:val="00E34CFD"/>
    <w:rsid w:val="00E850E5"/>
    <w:rsid w:val="00EC1A0E"/>
    <w:rsid w:val="00F6401D"/>
    <w:rsid w:val="00F74C4A"/>
    <w:rsid w:val="00FB6D7A"/>
    <w:rsid w:val="00FC2EA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8861"/>
  <w15:chartTrackingRefBased/>
  <w15:docId w15:val="{AFD2DF5B-2230-4093-B9AA-DBE74EE9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B9D"/>
    <w:pPr>
      <w:spacing w:line="256" w:lineRule="auto"/>
    </w:pPr>
    <w:rPr>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C0B9D"/>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paragraph" w:customStyle="1" w:styleId="alinea">
    <w:name w:val="alinea"/>
    <w:basedOn w:val="Normal"/>
    <w:uiPriority w:val="99"/>
    <w:semiHidden/>
    <w:rsid w:val="008C0B9D"/>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customStyle="1" w:styleId="lang-grc">
    <w:name w:val="lang-grc"/>
    <w:basedOn w:val="Policepardfaut"/>
    <w:rsid w:val="008C0B9D"/>
  </w:style>
  <w:style w:type="character" w:customStyle="1" w:styleId="lang-grc-latn">
    <w:name w:val="lang-grc-latn"/>
    <w:basedOn w:val="Policepardfaut"/>
    <w:rsid w:val="008C0B9D"/>
  </w:style>
  <w:style w:type="character" w:customStyle="1" w:styleId="romain">
    <w:name w:val="romain"/>
    <w:basedOn w:val="Policepardfaut"/>
    <w:rsid w:val="008C0B9D"/>
  </w:style>
  <w:style w:type="paragraph" w:styleId="Paragraphedeliste">
    <w:name w:val="List Paragraph"/>
    <w:basedOn w:val="Normal"/>
    <w:uiPriority w:val="34"/>
    <w:qFormat/>
    <w:rsid w:val="00856AD1"/>
    <w:pPr>
      <w:ind w:left="720"/>
      <w:contextualSpacing/>
    </w:pPr>
  </w:style>
  <w:style w:type="character" w:styleId="Accentuation">
    <w:name w:val="Emphasis"/>
    <w:basedOn w:val="Policepardfaut"/>
    <w:uiPriority w:val="20"/>
    <w:qFormat/>
    <w:rsid w:val="00E850E5"/>
    <w:rPr>
      <w:i/>
      <w:iCs/>
    </w:rPr>
  </w:style>
  <w:style w:type="paragraph" w:styleId="Textedebulles">
    <w:name w:val="Balloon Text"/>
    <w:basedOn w:val="Normal"/>
    <w:link w:val="TextedebullesCar"/>
    <w:uiPriority w:val="99"/>
    <w:semiHidden/>
    <w:unhideWhenUsed/>
    <w:rsid w:val="005943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43A9"/>
    <w:rPr>
      <w:rFonts w:ascii="Segoe UI" w:hAnsi="Segoe UI" w:cs="Segoe UI"/>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58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3368</Words>
  <Characters>18530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Sallé</dc:creator>
  <cp:keywords/>
  <dc:description/>
  <cp:lastModifiedBy>prof</cp:lastModifiedBy>
  <cp:revision>22</cp:revision>
  <cp:lastPrinted>2025-02-07T17:58:00Z</cp:lastPrinted>
  <dcterms:created xsi:type="dcterms:W3CDTF">2025-02-07T12:02:00Z</dcterms:created>
  <dcterms:modified xsi:type="dcterms:W3CDTF">2025-02-07T17:59:00Z</dcterms:modified>
</cp:coreProperties>
</file>