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63ABC" w14:textId="3D765A90" w:rsidR="00E33811" w:rsidRPr="00E33811" w:rsidRDefault="00E33811" w:rsidP="00E33811">
      <w:pPr>
        <w:jc w:val="center"/>
        <w:rPr>
          <w:b/>
          <w:bCs/>
        </w:rPr>
      </w:pPr>
    </w:p>
    <w:tbl>
      <w:tblPr>
        <w:tblStyle w:val="Reatabula"/>
        <w:tblW w:w="12475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3544"/>
        <w:gridCol w:w="3401"/>
        <w:gridCol w:w="2695"/>
        <w:gridCol w:w="2835"/>
      </w:tblGrid>
      <w:tr w:rsidR="00230A5D" w:rsidRPr="00230A5D" w14:paraId="25C8B569" w14:textId="6701AA07" w:rsidTr="00A272CD">
        <w:tc>
          <w:tcPr>
            <w:tcW w:w="3544" w:type="dxa"/>
          </w:tcPr>
          <w:p w14:paraId="1620F268" w14:textId="3C701374" w:rsidR="00973D43" w:rsidRPr="00230A5D" w:rsidRDefault="00973D43" w:rsidP="003B06EC">
            <w:r w:rsidRPr="00230A5D">
              <w:rPr>
                <w:b/>
                <w:bCs/>
              </w:rPr>
              <w:t>Nekonvertēts (pasvītroti vārdi, kas sakrīt ar „zelta standartu”)</w:t>
            </w:r>
          </w:p>
        </w:tc>
        <w:tc>
          <w:tcPr>
            <w:tcW w:w="3401" w:type="dxa"/>
          </w:tcPr>
          <w:p w14:paraId="79BD1B1C" w14:textId="77777777" w:rsidR="00A272CD" w:rsidRDefault="00973D43" w:rsidP="00A272CD">
            <w:pPr>
              <w:ind w:right="-4648"/>
              <w:rPr>
                <w:b/>
                <w:bCs/>
              </w:rPr>
            </w:pPr>
            <w:r w:rsidRPr="00230A5D">
              <w:rPr>
                <w:b/>
                <w:bCs/>
              </w:rPr>
              <w:t>Konvertēts ar pilotkonvertoru</w:t>
            </w:r>
          </w:p>
          <w:p w14:paraId="5529D1E1" w14:textId="77777777" w:rsidR="00A272CD" w:rsidRDefault="00973D43" w:rsidP="00A272CD">
            <w:pPr>
              <w:ind w:right="-4648"/>
              <w:rPr>
                <w:b/>
                <w:bCs/>
              </w:rPr>
            </w:pPr>
            <w:r w:rsidRPr="00230A5D">
              <w:rPr>
                <w:b/>
                <w:bCs/>
              </w:rPr>
              <w:t xml:space="preserve"> (pasvītroti vārdi, kas nesakrīt</w:t>
            </w:r>
          </w:p>
          <w:p w14:paraId="09002E8A" w14:textId="30C20C70" w:rsidR="00973D43" w:rsidRPr="00A272CD" w:rsidRDefault="00A272CD" w:rsidP="00A272CD">
            <w:pPr>
              <w:ind w:right="-4648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230A5D">
              <w:rPr>
                <w:b/>
                <w:bCs/>
              </w:rPr>
              <w:t>ar</w:t>
            </w:r>
            <w:r>
              <w:rPr>
                <w:b/>
                <w:bCs/>
              </w:rPr>
              <w:t xml:space="preserve"> </w:t>
            </w:r>
            <w:r w:rsidRPr="00230A5D">
              <w:rPr>
                <w:b/>
                <w:bCs/>
              </w:rPr>
              <w:t>„zelta</w:t>
            </w:r>
            <w:r>
              <w:rPr>
                <w:b/>
                <w:bCs/>
              </w:rPr>
              <w:t xml:space="preserve"> </w:t>
            </w:r>
            <w:r w:rsidRPr="00230A5D">
              <w:rPr>
                <w:b/>
                <w:bCs/>
              </w:rPr>
              <w:t>standartu”</w:t>
            </w:r>
            <w:r w:rsidR="007A49BB">
              <w:rPr>
                <w:b/>
                <w:bCs/>
              </w:rPr>
              <w:t>)</w:t>
            </w:r>
          </w:p>
        </w:tc>
        <w:tc>
          <w:tcPr>
            <w:tcW w:w="2695" w:type="dxa"/>
          </w:tcPr>
          <w:p w14:paraId="5AB930A9" w14:textId="77777777" w:rsidR="00973D43" w:rsidRPr="00230A5D" w:rsidRDefault="00973D43" w:rsidP="00973D43">
            <w:pPr>
              <w:ind w:right="-4648"/>
              <w:rPr>
                <w:b/>
                <w:bCs/>
              </w:rPr>
            </w:pPr>
            <w:r w:rsidRPr="00230A5D">
              <w:rPr>
                <w:b/>
                <w:bCs/>
              </w:rPr>
              <w:t>Konvertēts ar individuālo</w:t>
            </w:r>
          </w:p>
          <w:p w14:paraId="0D8CB776" w14:textId="77777777" w:rsidR="00973D43" w:rsidRPr="00230A5D" w:rsidRDefault="00973D43" w:rsidP="00973D43">
            <w:pPr>
              <w:ind w:right="-4648"/>
              <w:rPr>
                <w:b/>
                <w:bCs/>
              </w:rPr>
            </w:pPr>
            <w:r w:rsidRPr="00230A5D">
              <w:rPr>
                <w:b/>
                <w:bCs/>
              </w:rPr>
              <w:t>konvertoru (pasvītroti</w:t>
            </w:r>
          </w:p>
          <w:p w14:paraId="42990ECE" w14:textId="77777777" w:rsidR="00973D43" w:rsidRPr="00230A5D" w:rsidRDefault="00973D43" w:rsidP="00973D43">
            <w:pPr>
              <w:ind w:right="-4648"/>
              <w:rPr>
                <w:b/>
                <w:bCs/>
              </w:rPr>
            </w:pPr>
            <w:r w:rsidRPr="00230A5D">
              <w:rPr>
                <w:b/>
                <w:bCs/>
              </w:rPr>
              <w:t>vārdi, kas nesakrīt ar</w:t>
            </w:r>
          </w:p>
          <w:p w14:paraId="6A66EB34" w14:textId="38CA43D5" w:rsidR="00973D43" w:rsidRPr="00230A5D" w:rsidRDefault="00973D43" w:rsidP="00973D43">
            <w:pPr>
              <w:ind w:right="-4648"/>
              <w:rPr>
                <w:b/>
                <w:bCs/>
              </w:rPr>
            </w:pPr>
            <w:r w:rsidRPr="00230A5D">
              <w:rPr>
                <w:b/>
                <w:bCs/>
              </w:rPr>
              <w:t>„zelta</w:t>
            </w:r>
          </w:p>
          <w:p w14:paraId="71BE7694" w14:textId="095A12B8" w:rsidR="00973D43" w:rsidRPr="00230A5D" w:rsidRDefault="00973D43" w:rsidP="00973D43">
            <w:r w:rsidRPr="00230A5D">
              <w:rPr>
                <w:b/>
                <w:bCs/>
              </w:rPr>
              <w:t>standartu”)</w:t>
            </w:r>
          </w:p>
        </w:tc>
        <w:tc>
          <w:tcPr>
            <w:tcW w:w="2835" w:type="dxa"/>
          </w:tcPr>
          <w:p w14:paraId="45E4BF03" w14:textId="5A38495D" w:rsidR="00973D43" w:rsidRPr="00230A5D" w:rsidRDefault="00973D43" w:rsidP="003B06EC">
            <w:pPr>
              <w:ind w:right="-4648"/>
            </w:pPr>
            <w:r w:rsidRPr="00230A5D">
              <w:rPr>
                <w:b/>
                <w:bCs/>
              </w:rPr>
              <w:t>„Zelta standarts”</w:t>
            </w:r>
          </w:p>
        </w:tc>
      </w:tr>
      <w:tr w:rsidR="00230A5D" w:rsidRPr="00230A5D" w14:paraId="7D9B862A" w14:textId="1BFDB2D4" w:rsidTr="00A272CD">
        <w:tc>
          <w:tcPr>
            <w:tcW w:w="3544" w:type="dxa"/>
          </w:tcPr>
          <w:p w14:paraId="21DF081B" w14:textId="77777777" w:rsidR="00973D43" w:rsidRPr="00230A5D" w:rsidRDefault="00973D43" w:rsidP="003B06EC">
            <w:r w:rsidRPr="00230A5D">
              <w:t>Neapskahpjami Likkumi</w:t>
            </w:r>
          </w:p>
          <w:p w14:paraId="0446AA83" w14:textId="77777777" w:rsidR="00973D43" w:rsidRPr="00230A5D" w:rsidRDefault="00973D43" w:rsidP="003B06EC">
            <w:r w:rsidRPr="00230A5D">
              <w:t>pehz</w:t>
            </w:r>
          </w:p>
          <w:p w14:paraId="260807A2" w14:textId="77777777" w:rsidR="00973D43" w:rsidRPr="00230A5D" w:rsidRDefault="00973D43" w:rsidP="003B06EC">
            <w:r w:rsidRPr="00230A5D">
              <w:t>Labbibas Krah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chanas</w:t>
            </w:r>
          </w:p>
          <w:p w14:paraId="1D19937E" w14:textId="77777777" w:rsidR="00973D43" w:rsidRPr="00230A5D" w:rsidRDefault="00973D43" w:rsidP="003B06EC">
            <w:r w:rsidRPr="00230A5D">
              <w:t>preek</w:t>
            </w:r>
            <w:r w:rsidRPr="00230A5D">
              <w:rPr>
                <w:rFonts w:ascii="Calibri" w:hAnsi="Calibri" w:cs="Calibri"/>
              </w:rPr>
              <w:t>ẜ</w:t>
            </w:r>
          </w:p>
          <w:p w14:paraId="793C00BE" w14:textId="77777777" w:rsidR="00973D43" w:rsidRPr="00230A5D" w:rsidRDefault="00973D43" w:rsidP="003B06EC">
            <w:r w:rsidRPr="00230A5D">
              <w:t>Mehr=Mui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chas Semneekeem.</w:t>
            </w:r>
          </w:p>
          <w:p w14:paraId="4013B4C2" w14:textId="77777777" w:rsidR="00973D43" w:rsidRPr="00230A5D" w:rsidRDefault="00973D43" w:rsidP="003B06EC">
            <w:r w:rsidRPr="00230A5D">
              <w:t>Rihgâ,</w:t>
            </w:r>
          </w:p>
          <w:p w14:paraId="4F0A4CDE" w14:textId="77777777" w:rsidR="00973D43" w:rsidRPr="00230A5D" w:rsidRDefault="00973D43" w:rsidP="003B06EC">
            <w:r w:rsidRPr="00230A5D">
              <w:t xml:space="preserve">pee </w:t>
            </w:r>
            <w:r w:rsidRPr="00230A5D">
              <w:rPr>
                <w:u w:val="thick"/>
              </w:rPr>
              <w:t>Julius</w:t>
            </w:r>
            <w:r w:rsidRPr="00230A5D">
              <w:t xml:space="preserve"> Conrad </w:t>
            </w:r>
            <w:r w:rsidRPr="00230A5D">
              <w:rPr>
                <w:u w:val="thick"/>
              </w:rPr>
              <w:t>Daniel</w:t>
            </w:r>
            <w:r w:rsidRPr="00230A5D">
              <w:t xml:space="preserve"> Müller.</w:t>
            </w:r>
          </w:p>
          <w:p w14:paraId="572CABDB" w14:textId="77777777" w:rsidR="00973D43" w:rsidRPr="00230A5D" w:rsidRDefault="00973D43" w:rsidP="003B06EC">
            <w:r w:rsidRPr="00230A5D">
              <w:t>Sinnams: Labbibas Krahjums preek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ch</w:t>
            </w:r>
          </w:p>
          <w:p w14:paraId="67C9C4DA" w14:textId="77777777" w:rsidR="00973D43" w:rsidRPr="00230A5D" w:rsidRDefault="00973D43" w:rsidP="003B06EC">
            <w:r w:rsidRPr="00230A5D">
              <w:t xml:space="preserve">Semneekeem </w:t>
            </w:r>
            <w:r w:rsidRPr="00230A5D">
              <w:rPr>
                <w:u w:val="thick"/>
              </w:rPr>
              <w:t>laikam</w:t>
            </w:r>
            <w:r w:rsidRPr="00230A5D">
              <w:t xml:space="preserve"> tà ja=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 xml:space="preserve">agahda, </w:t>
            </w:r>
            <w:r w:rsidRPr="00230A5D">
              <w:rPr>
                <w:u w:val="thick"/>
              </w:rPr>
              <w:t>ka</w:t>
            </w:r>
          </w:p>
          <w:p w14:paraId="4291C64C" w14:textId="77777777" w:rsidR="00973D43" w:rsidRPr="00230A5D" w:rsidRDefault="00973D43" w:rsidP="003B06EC">
            <w:r w:rsidRPr="00230A5D">
              <w:t>Dſimts=</w:t>
            </w:r>
            <w:r w:rsidRPr="00230A5D">
              <w:rPr>
                <w:u w:val="thick"/>
              </w:rPr>
              <w:t>Kungam</w:t>
            </w:r>
            <w:r w:rsidRPr="00230A5D">
              <w:t xml:space="preserve"> atlezz Labbums lihdſ</w:t>
            </w:r>
          </w:p>
          <w:p w14:paraId="6D71290C" w14:textId="77777777" w:rsidR="00973D43" w:rsidRPr="00230A5D" w:rsidRDefault="00973D43" w:rsidP="003B06EC">
            <w:r w:rsidRPr="00230A5D">
              <w:rPr>
                <w:u w:val="thick"/>
              </w:rPr>
              <w:t>ar</w:t>
            </w:r>
            <w:r w:rsidRPr="00230A5D">
              <w:t xml:space="preserve"> Semneekeem. Tadehļ 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 xml:space="preserve">preedu 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chohs</w:t>
            </w:r>
          </w:p>
          <w:p w14:paraId="31C354D1" w14:textId="6AF3F3A7" w:rsidR="00973D43" w:rsidRPr="00230A5D" w:rsidRDefault="00973D43" w:rsidP="003B06EC">
            <w:r w:rsidRPr="00230A5D">
              <w:t xml:space="preserve">Likkumus, kuŗŗus </w:t>
            </w:r>
            <w:r w:rsidRPr="00230A5D">
              <w:rPr>
                <w:u w:val="thick"/>
              </w:rPr>
              <w:t>ne</w:t>
            </w:r>
            <w:r w:rsidRPr="00230A5D">
              <w:t xml:space="preserve"> mannim, </w:t>
            </w:r>
            <w:r w:rsidRPr="00230A5D">
              <w:rPr>
                <w:u w:val="thick"/>
              </w:rPr>
              <w:t>ne</w:t>
            </w:r>
            <w:r w:rsidRPr="00230A5D">
              <w:t xml:space="preserve"> manneem Pehznahkameem Waļļas buhs,</w:t>
            </w:r>
          </w:p>
          <w:p w14:paraId="21D23C6B" w14:textId="77777777" w:rsidR="003B5559" w:rsidRPr="00230A5D" w:rsidRDefault="00973D43" w:rsidP="003B06EC">
            <w:r w:rsidRPr="00230A5D">
              <w:t>pahrkahpt.</w:t>
            </w:r>
          </w:p>
          <w:p w14:paraId="0003E5E0" w14:textId="2B6376D3" w:rsidR="00973D43" w:rsidRPr="00230A5D" w:rsidRDefault="00973D43" w:rsidP="003B06EC">
            <w:r w:rsidRPr="00230A5D">
              <w:lastRenderedPageBreak/>
              <w:t xml:space="preserve">Pirmehja 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 xml:space="preserve">chahs Labbibas Krahjuma dehļ 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 xml:space="preserve">chkinkoju </w:t>
            </w:r>
            <w:r w:rsidRPr="00230A5D">
              <w:rPr>
                <w:u w:val="thick"/>
              </w:rPr>
              <w:t>es</w:t>
            </w:r>
            <w:r w:rsidRPr="00230A5D">
              <w:t xml:space="preserve">, </w:t>
            </w:r>
            <w:r w:rsidRPr="00230A5D">
              <w:rPr>
                <w:u w:val="thick"/>
              </w:rPr>
              <w:t>ka</w:t>
            </w:r>
            <w:r w:rsidRPr="00230A5D">
              <w:t xml:space="preserve"> Wahrds</w:t>
            </w:r>
          </w:p>
          <w:p w14:paraId="30966046" w14:textId="77777777" w:rsidR="00973D43" w:rsidRPr="00230A5D" w:rsidRDefault="00973D43" w:rsidP="003B06EC">
            <w:r w:rsidRPr="00230A5D">
              <w:rPr>
                <w:rFonts w:ascii="Calibri" w:hAnsi="Calibri" w:cs="Calibri"/>
              </w:rPr>
              <w:t>ẜ</w:t>
            </w:r>
            <w:r w:rsidRPr="00230A5D">
              <w:t>cheem Rakſteem Gallâ peeſihmehts irr,</w:t>
            </w:r>
          </w:p>
          <w:p w14:paraId="3167F45A" w14:textId="6C31A251" w:rsidR="00973D43" w:rsidRPr="00230A5D" w:rsidRDefault="00973D43" w:rsidP="003B06EC">
            <w:r w:rsidRPr="00230A5D">
              <w:rPr>
                <w:rFonts w:ascii="Calibri" w:hAnsi="Calibri" w:cs="Calibri"/>
              </w:rPr>
              <w:t>ẜ</w:t>
            </w:r>
            <w:r w:rsidRPr="00230A5D">
              <w:t>imts Puhrus Rudſu, peez de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mit Puhrus Meeſchu, peez de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mit Puhrus Auſu,</w:t>
            </w:r>
          </w:p>
          <w:p w14:paraId="7C15F699" w14:textId="77777777" w:rsidR="00973D43" w:rsidRPr="00230A5D" w:rsidRDefault="00973D43" w:rsidP="003B06EC">
            <w:r w:rsidRPr="00230A5D">
              <w:rPr>
                <w:u w:val="thick"/>
              </w:rPr>
              <w:t>un</w:t>
            </w:r>
            <w:r w:rsidRPr="00230A5D">
              <w:t xml:space="preserve"> peez de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mit Puhrus Griķķu, us tahdu</w:t>
            </w:r>
          </w:p>
          <w:p w14:paraId="71A2423A" w14:textId="77777777" w:rsidR="00973D43" w:rsidRPr="00230A5D" w:rsidRDefault="00973D43" w:rsidP="003B06EC">
            <w:r w:rsidRPr="00230A5D">
              <w:t xml:space="preserve">Wihſi, </w:t>
            </w:r>
            <w:r w:rsidRPr="00230A5D">
              <w:rPr>
                <w:u w:val="thick"/>
              </w:rPr>
              <w:t>ka</w:t>
            </w:r>
            <w:r w:rsidRPr="00230A5D">
              <w:t xml:space="preserve"> 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chee diwi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imti peez de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mit</w:t>
            </w:r>
          </w:p>
          <w:p w14:paraId="6C1C25A3" w14:textId="236CC246" w:rsidR="00973D43" w:rsidRPr="00230A5D" w:rsidRDefault="00973D43" w:rsidP="003B06EC">
            <w:r w:rsidRPr="00230A5D">
              <w:t xml:space="preserve">Puhri Labbibas </w:t>
            </w:r>
            <w:r w:rsidRPr="00230A5D">
              <w:rPr>
                <w:u w:val="thick"/>
              </w:rPr>
              <w:t>ne</w:t>
            </w:r>
            <w:r w:rsidRPr="00230A5D">
              <w:t xml:space="preserve"> muhſcham, </w:t>
            </w:r>
            <w:r w:rsidRPr="00230A5D">
              <w:rPr>
                <w:u w:val="thick"/>
              </w:rPr>
              <w:t>ar</w:t>
            </w:r>
            <w:r w:rsidRPr="00230A5D">
              <w:t xml:space="preserve"> </w:t>
            </w:r>
            <w:r w:rsidRPr="00230A5D">
              <w:rPr>
                <w:u w:val="thick"/>
              </w:rPr>
              <w:t>it</w:t>
            </w:r>
            <w:r w:rsidRPr="00230A5D">
              <w:t xml:space="preserve"> nekahdeem Rinķeem nedſ </w:t>
            </w:r>
            <w:r w:rsidRPr="00230A5D">
              <w:rPr>
                <w:u w:val="thick"/>
              </w:rPr>
              <w:t>no</w:t>
            </w:r>
            <w:r w:rsidRPr="00230A5D">
              <w:t xml:space="preserve"> mann, nedſ </w:t>
            </w:r>
            <w:r w:rsidRPr="00230A5D">
              <w:rPr>
                <w:u w:val="thick"/>
              </w:rPr>
              <w:t>no</w:t>
            </w:r>
          </w:p>
          <w:p w14:paraId="7D3DBE18" w14:textId="661764AC" w:rsidR="00973D43" w:rsidRPr="00230A5D" w:rsidRDefault="00973D43" w:rsidP="003B06EC">
            <w:r w:rsidRPr="00230A5D">
              <w:t>manneem Pehznahkameem drihkſt</w:t>
            </w:r>
          </w:p>
          <w:p w14:paraId="44B296C1" w14:textId="77777777" w:rsidR="00973D43" w:rsidRPr="00230A5D" w:rsidRDefault="00973D43" w:rsidP="003B06EC">
            <w:r w:rsidRPr="00230A5D">
              <w:rPr>
                <w:u w:val="thick"/>
              </w:rPr>
              <w:t>atrauti</w:t>
            </w:r>
            <w:r w:rsidRPr="00230A5D">
              <w:t xml:space="preserve"> kļuht: </w:t>
            </w:r>
            <w:r w:rsidRPr="00230A5D">
              <w:rPr>
                <w:u w:val="thick"/>
              </w:rPr>
              <w:t>bet</w:t>
            </w:r>
            <w:r w:rsidRPr="00230A5D">
              <w:t xml:space="preserve"> aisweenumehr gluſchi</w:t>
            </w:r>
          </w:p>
          <w:p w14:paraId="124E43A8" w14:textId="77777777" w:rsidR="00973D43" w:rsidRPr="00230A5D" w:rsidRDefault="00973D43" w:rsidP="003B06EC">
            <w:r w:rsidRPr="00230A5D">
              <w:t xml:space="preserve">pee 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chahs Labbibas Krahjuma peederr.</w:t>
            </w:r>
          </w:p>
          <w:p w14:paraId="5F8639D4" w14:textId="013B9C37" w:rsidR="00973D43" w:rsidRPr="00230A5D" w:rsidRDefault="00973D43" w:rsidP="003B06EC">
            <w:r w:rsidRPr="00230A5D">
              <w:t xml:space="preserve"> Us preek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 xml:space="preserve">ch, </w:t>
            </w:r>
            <w:r w:rsidRPr="00230A5D">
              <w:rPr>
                <w:u w:val="thick"/>
              </w:rPr>
              <w:t>kad</w:t>
            </w:r>
            <w:r w:rsidRPr="00230A5D">
              <w:t xml:space="preserve"> Labbiba </w:t>
            </w:r>
            <w:r w:rsidRPr="00230A5D">
              <w:rPr>
                <w:u w:val="thick"/>
              </w:rPr>
              <w:t>papilnam</w:t>
            </w:r>
          </w:p>
          <w:p w14:paraId="3B6563E4" w14:textId="77777777" w:rsidR="00973D43" w:rsidRPr="00230A5D" w:rsidRDefault="00973D43" w:rsidP="003B06EC">
            <w:r w:rsidRPr="00230A5D">
              <w:rPr>
                <w:u w:val="thick"/>
              </w:rPr>
              <w:t>jau</w:t>
            </w:r>
            <w:r w:rsidRPr="00230A5D">
              <w:t xml:space="preserve"> krahju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 xml:space="preserve">ees, </w:t>
            </w:r>
            <w:r w:rsidRPr="00230A5D">
              <w:rPr>
                <w:u w:val="thick"/>
              </w:rPr>
              <w:t>tad</w:t>
            </w:r>
            <w:r w:rsidRPr="00230A5D">
              <w:t xml:space="preserve"> turklaht wi</w:t>
            </w:r>
            <w:r w:rsidRPr="00230A5D">
              <w:rPr>
                <w:rFonts w:ascii="Calibri" w:hAnsi="Calibri" w:cs="Calibri"/>
              </w:rPr>
              <w:t>ẜẜ</w:t>
            </w:r>
            <w:r w:rsidRPr="00230A5D">
              <w:t xml:space="preserve">a ta </w:t>
            </w:r>
            <w:r w:rsidRPr="00230A5D">
              <w:rPr>
                <w:u w:val="thick"/>
              </w:rPr>
              <w:t>pulka</w:t>
            </w:r>
          </w:p>
          <w:p w14:paraId="4D8D976D" w14:textId="4281BC98" w:rsidR="00973D43" w:rsidRPr="00230A5D" w:rsidRDefault="00973D43" w:rsidP="003B06EC">
            <w:r w:rsidRPr="00230A5D">
              <w:t xml:space="preserve">Labbibas, </w:t>
            </w:r>
            <w:r w:rsidRPr="00230A5D">
              <w:rPr>
                <w:u w:val="thick"/>
              </w:rPr>
              <w:t>kas</w:t>
            </w:r>
            <w:r w:rsidRPr="00230A5D">
              <w:t xml:space="preserve"> </w:t>
            </w:r>
            <w:r w:rsidRPr="00230A5D">
              <w:rPr>
                <w:u w:val="thick"/>
              </w:rPr>
              <w:t>no</w:t>
            </w:r>
            <w:r w:rsidRPr="00230A5D">
              <w:t xml:space="preserve"> Tee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 xml:space="preserve">as </w:t>
            </w:r>
            <w:r w:rsidRPr="00230A5D">
              <w:rPr>
                <w:u w:val="thick"/>
              </w:rPr>
              <w:t>ik</w:t>
            </w:r>
            <w:r w:rsidRPr="00230A5D">
              <w:t xml:space="preserve"> gaddôs pahrluhkota teek pee 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 xml:space="preserve">cha Krahjuma, </w:t>
            </w:r>
            <w:r w:rsidRPr="00230A5D">
              <w:rPr>
                <w:u w:val="thick"/>
              </w:rPr>
              <w:t>dalikta</w:t>
            </w:r>
            <w:r w:rsidRPr="00230A5D">
              <w:t xml:space="preserve"> guļļ</w:t>
            </w:r>
          </w:p>
          <w:p w14:paraId="4BF70245" w14:textId="6C931680" w:rsidR="00973D43" w:rsidRPr="00230A5D" w:rsidRDefault="00973D43" w:rsidP="003B06EC">
            <w:r w:rsidRPr="00230A5D">
              <w:rPr>
                <w:u w:val="thick"/>
              </w:rPr>
              <w:lastRenderedPageBreak/>
              <w:t>un</w:t>
            </w:r>
            <w:r w:rsidR="003B5559" w:rsidRPr="00230A5D">
              <w:t xml:space="preserve"> </w:t>
            </w:r>
            <w:r w:rsidRPr="00230A5D">
              <w:t xml:space="preserve">Muiſchai </w:t>
            </w:r>
            <w:r w:rsidRPr="00230A5D">
              <w:rPr>
                <w:u w:val="thick"/>
              </w:rPr>
              <w:t>par</w:t>
            </w:r>
            <w:r w:rsidRPr="00230A5D">
              <w:t xml:space="preserve"> </w:t>
            </w:r>
            <w:r w:rsidRPr="00230A5D">
              <w:rPr>
                <w:u w:val="thick"/>
              </w:rPr>
              <w:t>to</w:t>
            </w:r>
            <w:r w:rsidRPr="00230A5D">
              <w:t xml:space="preserve"> nekahdas Raiſes wairs</w:t>
            </w:r>
          </w:p>
          <w:p w14:paraId="5E1EEA74" w14:textId="77777777" w:rsidR="00973D43" w:rsidRPr="00230A5D" w:rsidRDefault="00973D43" w:rsidP="003B06EC">
            <w:r w:rsidRPr="00230A5D">
              <w:t xml:space="preserve">buhs; tadehļ </w:t>
            </w:r>
            <w:r w:rsidRPr="00230A5D">
              <w:rPr>
                <w:u w:val="thick"/>
              </w:rPr>
              <w:t>ka</w:t>
            </w:r>
            <w:r w:rsidRPr="00230A5D">
              <w:t xml:space="preserve"> </w:t>
            </w:r>
            <w:r w:rsidRPr="00230A5D">
              <w:rPr>
                <w:u w:val="thick"/>
              </w:rPr>
              <w:t>no</w:t>
            </w:r>
            <w:r w:rsidRPr="00230A5D">
              <w:t xml:space="preserve"> mannim </w:t>
            </w:r>
            <w:r w:rsidRPr="00230A5D">
              <w:rPr>
                <w:u w:val="thick"/>
              </w:rPr>
              <w:t>tik</w:t>
            </w:r>
            <w:r w:rsidRPr="00230A5D">
              <w:t xml:space="preserve"> daudſ</w:t>
            </w:r>
          </w:p>
          <w:p w14:paraId="631558BA" w14:textId="77777777" w:rsidR="00973D43" w:rsidRPr="00230A5D" w:rsidRDefault="00973D43" w:rsidP="003B06EC">
            <w:r w:rsidRPr="00230A5D">
              <w:t xml:space="preserve">Puhri Labbibas </w:t>
            </w:r>
            <w:r w:rsidRPr="00230A5D">
              <w:rPr>
                <w:u w:val="thick"/>
              </w:rPr>
              <w:t>tai</w:t>
            </w:r>
            <w:r w:rsidRPr="00230A5D">
              <w:t xml:space="preserve"> Labbibas Krah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chani</w:t>
            </w:r>
          </w:p>
          <w:p w14:paraId="44F9C9B0" w14:textId="77777777" w:rsidR="00973D43" w:rsidRPr="00230A5D" w:rsidRDefault="00973D43" w:rsidP="003B06EC">
            <w:r w:rsidRPr="00230A5D">
              <w:t>ſchkinkoti irr.</w:t>
            </w:r>
          </w:p>
          <w:p w14:paraId="3DBB30EA" w14:textId="194F9EB6" w:rsidR="00973D43" w:rsidRPr="00230A5D" w:rsidRDefault="00973D43" w:rsidP="003B06EC">
            <w:r w:rsidRPr="00230A5D">
              <w:t xml:space="preserve">Semneekeem </w:t>
            </w:r>
            <w:r w:rsidRPr="00230A5D">
              <w:rPr>
                <w:u w:val="thick"/>
              </w:rPr>
              <w:t>ne</w:t>
            </w:r>
            <w:r w:rsidRPr="00230A5D">
              <w:t xml:space="preserve"> patikke, </w:t>
            </w:r>
            <w:r w:rsidRPr="00230A5D">
              <w:rPr>
                <w:u w:val="thick"/>
              </w:rPr>
              <w:t>tik</w:t>
            </w:r>
            <w:r w:rsidRPr="00230A5D">
              <w:t xml:space="preserve"> daudſ</w:t>
            </w:r>
          </w:p>
          <w:p w14:paraId="515061E4" w14:textId="77777777" w:rsidR="00973D43" w:rsidRPr="00230A5D" w:rsidRDefault="00973D43" w:rsidP="003B06EC">
            <w:r w:rsidRPr="00230A5D">
              <w:t>Mui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chas Semmi apſtrahdaht, zik teem</w:t>
            </w:r>
          </w:p>
          <w:p w14:paraId="13C83C5A" w14:textId="77777777" w:rsidR="00973D43" w:rsidRPr="00230A5D" w:rsidRDefault="00973D43" w:rsidP="003B06EC">
            <w:r w:rsidRPr="00230A5D">
              <w:t>pehz no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azzitas Rudſu=</w:t>
            </w:r>
            <w:r w:rsidRPr="00230A5D">
              <w:rPr>
                <w:rFonts w:ascii="Arial" w:hAnsi="Arial" w:cs="Arial"/>
              </w:rPr>
              <w:t>Ꞩ</w:t>
            </w:r>
            <w:r w:rsidRPr="00230A5D">
              <w:t>amanto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chanas</w:t>
            </w:r>
          </w:p>
          <w:p w14:paraId="7698FCE5" w14:textId="02BA9F35" w:rsidR="00973D43" w:rsidRPr="00230A5D" w:rsidRDefault="00973D43" w:rsidP="003B06EC">
            <w:r w:rsidRPr="00230A5D">
              <w:t xml:space="preserve">bihju atwehlejis. Taggad </w:t>
            </w:r>
            <w:r w:rsidRPr="00230A5D">
              <w:rPr>
                <w:u w:val="thick"/>
              </w:rPr>
              <w:t>tai</w:t>
            </w:r>
            <w:r w:rsidRPr="00230A5D">
              <w:t xml:space="preserve"> Weetâ nahkahs ikkuŗŗam </w:t>
            </w:r>
            <w:r w:rsidRPr="00230A5D">
              <w:rPr>
                <w:rFonts w:ascii="Arial" w:hAnsi="Arial" w:cs="Arial"/>
              </w:rPr>
              <w:t>Ꞩ</w:t>
            </w:r>
            <w:r w:rsidRPr="00230A5D">
              <w:t>aimneekam, Ruddeni</w:t>
            </w:r>
          </w:p>
          <w:p w14:paraId="662ADD8B" w14:textId="4C7A5479" w:rsidR="00973D43" w:rsidRPr="00230A5D" w:rsidRDefault="00973D43" w:rsidP="003B06EC">
            <w:r w:rsidRPr="00230A5D">
              <w:t>Gadda weenu puhru Rudſu,</w:t>
            </w:r>
          </w:p>
          <w:p w14:paraId="1581FD2F" w14:textId="1759D6CE" w:rsidR="00973D43" w:rsidRPr="00230A5D" w:rsidRDefault="00973D43" w:rsidP="003B06EC">
            <w:r w:rsidRPr="00230A5D">
              <w:t xml:space="preserve">Ruddeni  Gadda </w:t>
            </w:r>
            <w:r w:rsidRPr="00230A5D">
              <w:rPr>
                <w:u w:val="thick"/>
              </w:rPr>
              <w:t>atkal</w:t>
            </w:r>
            <w:r w:rsidRPr="00230A5D">
              <w:t xml:space="preserve"> weenu</w:t>
            </w:r>
          </w:p>
          <w:p w14:paraId="36DAA5D4" w14:textId="6C924E70" w:rsidR="00973D43" w:rsidRPr="00230A5D" w:rsidRDefault="00973D43" w:rsidP="003B06EC">
            <w:r w:rsidRPr="00230A5D">
              <w:t xml:space="preserve">Puhru Rudſu, </w:t>
            </w:r>
            <w:r w:rsidRPr="00230A5D">
              <w:rPr>
                <w:u w:val="thick"/>
              </w:rPr>
              <w:t>un</w:t>
            </w:r>
            <w:r w:rsidRPr="00230A5D">
              <w:t xml:space="preserve"> Ruddeni, </w:t>
            </w:r>
          </w:p>
          <w:p w14:paraId="7D1880DE" w14:textId="77777777" w:rsidR="00973D43" w:rsidRPr="00230A5D" w:rsidRDefault="00973D43" w:rsidP="003B06EC">
            <w:r w:rsidRPr="00230A5D">
              <w:t>Gadda pehdigâ Reiſê weenu Puhru</w:t>
            </w:r>
          </w:p>
          <w:p w14:paraId="3014B019" w14:textId="77777777" w:rsidR="00973D43" w:rsidRPr="00230A5D" w:rsidRDefault="00973D43" w:rsidP="003B06EC">
            <w:r w:rsidRPr="00230A5D">
              <w:t xml:space="preserve">Rudſu, </w:t>
            </w:r>
            <w:r w:rsidRPr="00230A5D">
              <w:rPr>
                <w:u w:val="thick"/>
              </w:rPr>
              <w:t>ar</w:t>
            </w:r>
            <w:r w:rsidRPr="00230A5D">
              <w:t xml:space="preserve"> Labbu Prahtu pee Labbibas</w:t>
            </w:r>
          </w:p>
          <w:p w14:paraId="24B474D8" w14:textId="095CECB6" w:rsidR="00973D43" w:rsidRPr="00230A5D" w:rsidRDefault="00973D43" w:rsidP="003B06EC">
            <w:r w:rsidRPr="00230A5D">
              <w:t>Krahjuma</w:t>
            </w:r>
            <w:r w:rsidR="002970A8" w:rsidRPr="00230A5D">
              <w:t xml:space="preserve"> </w:t>
            </w:r>
            <w:r w:rsidRPr="00230A5D">
              <w:t xml:space="preserve">peebehrt. </w:t>
            </w:r>
            <w:r w:rsidRPr="00230A5D">
              <w:rPr>
                <w:u w:val="thick"/>
              </w:rPr>
              <w:t>Bet</w:t>
            </w:r>
            <w:r w:rsidRPr="00230A5D">
              <w:t xml:space="preserve"> arr</w:t>
            </w:r>
          </w:p>
          <w:p w14:paraId="7DED947A" w14:textId="5E3D05E1" w:rsidR="00973D43" w:rsidRPr="00230A5D" w:rsidRDefault="00973D43" w:rsidP="003B06EC">
            <w:r w:rsidRPr="00230A5D">
              <w:rPr>
                <w:u w:val="thick"/>
              </w:rPr>
              <w:t>Jo</w:t>
            </w:r>
            <w:r w:rsidRPr="00230A5D">
              <w:t xml:space="preserve"> wairak </w:t>
            </w:r>
            <w:r w:rsidRPr="00230A5D">
              <w:rPr>
                <w:u w:val="thick"/>
              </w:rPr>
              <w:t>tas</w:t>
            </w:r>
            <w:r w:rsidRPr="00230A5D">
              <w:t xml:space="preserve"> </w:t>
            </w:r>
            <w:r w:rsidRPr="00230A5D">
              <w:rPr>
                <w:rFonts w:ascii="Arial" w:hAnsi="Arial" w:cs="Arial"/>
              </w:rPr>
              <w:t>Ꞩ</w:t>
            </w:r>
            <w:r w:rsidRPr="00230A5D">
              <w:t xml:space="preserve">aimneeks, </w:t>
            </w:r>
            <w:r w:rsidRPr="00230A5D">
              <w:rPr>
                <w:u w:val="thick"/>
              </w:rPr>
              <w:t>kas</w:t>
            </w:r>
          </w:p>
          <w:p w14:paraId="1E65FC91" w14:textId="77777777" w:rsidR="00973D43" w:rsidRPr="00230A5D" w:rsidRDefault="00973D43" w:rsidP="003B06EC">
            <w:r w:rsidRPr="00230A5D">
              <w:rPr>
                <w:u w:val="thick"/>
              </w:rPr>
              <w:t>ne</w:t>
            </w:r>
            <w:r w:rsidRPr="00230A5D">
              <w:t xml:space="preserve"> </w:t>
            </w:r>
            <w:r w:rsidRPr="00230A5D">
              <w:rPr>
                <w:u w:val="thick"/>
              </w:rPr>
              <w:t>ko</w:t>
            </w:r>
            <w:r w:rsidRPr="00230A5D">
              <w:t xml:space="preserve"> aisņemm, </w:t>
            </w:r>
            <w:r w:rsidRPr="00230A5D">
              <w:rPr>
                <w:u w:val="thick"/>
              </w:rPr>
              <w:t>tiks</w:t>
            </w:r>
            <w:r w:rsidRPr="00230A5D">
              <w:t xml:space="preserve"> usſkubbinahts. </w:t>
            </w:r>
            <w:r w:rsidRPr="00230A5D">
              <w:rPr>
                <w:u w:val="thick"/>
              </w:rPr>
              <w:t>Tam</w:t>
            </w:r>
            <w:r w:rsidRPr="00230A5D">
              <w:t>,</w:t>
            </w:r>
          </w:p>
          <w:p w14:paraId="409CF51D" w14:textId="5497D3CC" w:rsidR="00973D43" w:rsidRPr="00230A5D" w:rsidRDefault="00973D43" w:rsidP="003B06EC">
            <w:r w:rsidRPr="00230A5D">
              <w:rPr>
                <w:u w:val="thick"/>
              </w:rPr>
              <w:lastRenderedPageBreak/>
              <w:t>kas</w:t>
            </w:r>
            <w:r w:rsidRPr="00230A5D">
              <w:t xml:space="preserve"> </w:t>
            </w:r>
            <w:r w:rsidRPr="00230A5D">
              <w:rPr>
                <w:u w:val="thick"/>
              </w:rPr>
              <w:t>pa</w:t>
            </w:r>
            <w:r w:rsidRPr="00230A5D">
              <w:t xml:space="preserve"> teem peeminnehteem </w:t>
            </w:r>
            <w:r w:rsidRPr="00230A5D">
              <w:rPr>
                <w:u w:val="thick"/>
              </w:rPr>
              <w:t>trim</w:t>
            </w:r>
            <w:r w:rsidRPr="00230A5D">
              <w:t xml:space="preserve"> Gaddeem </w:t>
            </w:r>
            <w:r w:rsidRPr="00230A5D">
              <w:rPr>
                <w:u w:val="thick"/>
              </w:rPr>
              <w:t>ne</w:t>
            </w:r>
            <w:r w:rsidRPr="00230A5D">
              <w:t xml:space="preserve"> </w:t>
            </w:r>
            <w:r w:rsidRPr="00230A5D">
              <w:rPr>
                <w:u w:val="thick"/>
              </w:rPr>
              <w:t>ko</w:t>
            </w:r>
            <w:r w:rsidRPr="00230A5D">
              <w:t xml:space="preserve"> aisņemm, </w:t>
            </w:r>
            <w:r w:rsidRPr="00230A5D">
              <w:rPr>
                <w:u w:val="thick"/>
              </w:rPr>
              <w:t>ne</w:t>
            </w:r>
            <w:r w:rsidRPr="00230A5D">
              <w:t xml:space="preserve"> buhs </w:t>
            </w:r>
            <w:r w:rsidRPr="00230A5D">
              <w:rPr>
                <w:u w:val="thick"/>
              </w:rPr>
              <w:t>ar</w:t>
            </w:r>
            <w:r w:rsidRPr="00230A5D">
              <w:t xml:space="preserve"> </w:t>
            </w:r>
            <w:r w:rsidRPr="00230A5D">
              <w:rPr>
                <w:u w:val="thick"/>
              </w:rPr>
              <w:t>ne</w:t>
            </w:r>
            <w:r w:rsidRPr="00230A5D">
              <w:t xml:space="preserve"> </w:t>
            </w:r>
            <w:r w:rsidRPr="00230A5D">
              <w:rPr>
                <w:u w:val="thick"/>
              </w:rPr>
              <w:t>ko</w:t>
            </w:r>
          </w:p>
          <w:p w14:paraId="607442CF" w14:textId="77777777" w:rsidR="00973D43" w:rsidRPr="00230A5D" w:rsidRDefault="00973D43" w:rsidP="003B06EC">
            <w:r w:rsidRPr="00230A5D">
              <w:t>preek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 xml:space="preserve">ch 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cheem Gaddeem pee Labbibas</w:t>
            </w:r>
          </w:p>
          <w:p w14:paraId="6733E0E7" w14:textId="77777777" w:rsidR="00973D43" w:rsidRPr="00230A5D" w:rsidRDefault="00973D43" w:rsidP="003B06EC">
            <w:r w:rsidRPr="00230A5D">
              <w:t xml:space="preserve">Krahjuma lihdſinaht. </w:t>
            </w:r>
            <w:r w:rsidRPr="00230A5D">
              <w:rPr>
                <w:u w:val="thick"/>
              </w:rPr>
              <w:t>Bet</w:t>
            </w:r>
            <w:r w:rsidRPr="00230A5D">
              <w:t xml:space="preserve"> </w:t>
            </w:r>
            <w:r w:rsidRPr="00230A5D">
              <w:rPr>
                <w:u w:val="thick"/>
              </w:rPr>
              <w:t>ka</w:t>
            </w:r>
            <w:r w:rsidRPr="00230A5D">
              <w:t xml:space="preserve"> irr </w:t>
            </w:r>
            <w:r w:rsidRPr="00230A5D">
              <w:rPr>
                <w:u w:val="thick"/>
              </w:rPr>
              <w:t>jau</w:t>
            </w:r>
          </w:p>
          <w:p w14:paraId="4C47F8BA" w14:textId="77777777" w:rsidR="00973D43" w:rsidRPr="00230A5D" w:rsidRDefault="00973D43" w:rsidP="003B06EC">
            <w:r w:rsidRPr="00230A5D">
              <w:t>wi</w:t>
            </w:r>
            <w:r w:rsidRPr="00230A5D">
              <w:rPr>
                <w:rFonts w:ascii="Calibri" w:hAnsi="Calibri" w:cs="Calibri"/>
              </w:rPr>
              <w:t>ẜẜ</w:t>
            </w:r>
            <w:r w:rsidRPr="00230A5D">
              <w:t xml:space="preserve">ai leels Truhkums </w:t>
            </w:r>
            <w:r w:rsidRPr="00230A5D">
              <w:rPr>
                <w:u w:val="thick"/>
              </w:rPr>
              <w:t>ne</w:t>
            </w:r>
            <w:r w:rsidRPr="00230A5D">
              <w:t xml:space="preserve"> raſtohs, </w:t>
            </w:r>
            <w:r w:rsidRPr="00230A5D">
              <w:rPr>
                <w:u w:val="thick"/>
              </w:rPr>
              <w:t>tad</w:t>
            </w:r>
          </w:p>
          <w:p w14:paraId="114B2E17" w14:textId="5B47C0C6" w:rsidR="00973D43" w:rsidRPr="00230A5D" w:rsidRDefault="00973D43" w:rsidP="003B06EC">
            <w:r w:rsidRPr="00230A5D">
              <w:t xml:space="preserve">nodohd Muiſcha, 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 xml:space="preserve">cheem tahdeem gohdigeem </w:t>
            </w:r>
            <w:r w:rsidRPr="00230A5D">
              <w:rPr>
                <w:rFonts w:ascii="Arial" w:hAnsi="Arial" w:cs="Arial"/>
              </w:rPr>
              <w:t>Ꞩ</w:t>
            </w:r>
            <w:r w:rsidRPr="00230A5D">
              <w:t xml:space="preserve">aimneekeem </w:t>
            </w:r>
            <w:r w:rsidRPr="00230A5D">
              <w:rPr>
                <w:u w:val="thick"/>
              </w:rPr>
              <w:t>par</w:t>
            </w:r>
            <w:r w:rsidRPr="00230A5D">
              <w:t xml:space="preserve"> labbu eek</w:t>
            </w:r>
            <w:r w:rsidRPr="00230A5D">
              <w:rPr>
                <w:rFonts w:ascii="Calibri" w:hAnsi="Calibri" w:cs="Calibri"/>
              </w:rPr>
              <w:t>ẜ</w:t>
            </w:r>
            <w:r w:rsidRPr="00230A5D">
              <w:t>ch teem</w:t>
            </w:r>
          </w:p>
          <w:p w14:paraId="0C33DB9D" w14:textId="77777777" w:rsidR="00973D43" w:rsidRPr="00230A5D" w:rsidRDefault="00973D43" w:rsidP="003B06EC">
            <w:r w:rsidRPr="00230A5D">
              <w:rPr>
                <w:u w:val="thick"/>
              </w:rPr>
              <w:t>trim</w:t>
            </w:r>
            <w:r w:rsidRPr="00230A5D">
              <w:t xml:space="preserve"> Gaddeem Patti weenu Puhru</w:t>
            </w:r>
          </w:p>
          <w:p w14:paraId="3C7CBACF" w14:textId="77777777" w:rsidR="00973D43" w:rsidRPr="00230A5D" w:rsidRDefault="00973D43" w:rsidP="003B06EC">
            <w:r w:rsidRPr="00230A5D">
              <w:t xml:space="preserve">Rudſu, </w:t>
            </w:r>
            <w:r w:rsidRPr="00230A5D">
              <w:rPr>
                <w:u w:val="thick"/>
              </w:rPr>
              <w:t>tai</w:t>
            </w:r>
            <w:r w:rsidRPr="00230A5D">
              <w:t xml:space="preserve"> Rudſu Puhra Weetâ, </w:t>
            </w:r>
            <w:r w:rsidRPr="00230A5D">
              <w:rPr>
                <w:u w:val="thick"/>
              </w:rPr>
              <w:t>kas</w:t>
            </w:r>
          </w:p>
          <w:p w14:paraId="751CDAB0" w14:textId="181759A5" w:rsidR="00973D43" w:rsidRPr="00230A5D" w:rsidRDefault="00973D43" w:rsidP="003B06EC">
            <w:r w:rsidRPr="00230A5D">
              <w:t>wiņņeem buhtu bihjis jadohd.</w:t>
            </w:r>
          </w:p>
        </w:tc>
        <w:tc>
          <w:tcPr>
            <w:tcW w:w="3401" w:type="dxa"/>
          </w:tcPr>
          <w:p w14:paraId="12A3D4D0" w14:textId="77777777" w:rsidR="00973D43" w:rsidRPr="00230A5D" w:rsidRDefault="00973D43" w:rsidP="003B06EC">
            <w:r w:rsidRPr="00230A5D">
              <w:lastRenderedPageBreak/>
              <w:t>neapskāpjami likumi</w:t>
            </w:r>
          </w:p>
          <w:p w14:paraId="3227E776" w14:textId="77777777" w:rsidR="00973D43" w:rsidRPr="00230A5D" w:rsidRDefault="00973D43" w:rsidP="003B06EC">
            <w:r w:rsidRPr="00230A5D">
              <w:t>pēc</w:t>
            </w:r>
          </w:p>
          <w:p w14:paraId="3FE760AD" w14:textId="77777777" w:rsidR="00973D43" w:rsidRPr="00230A5D" w:rsidRDefault="00973D43" w:rsidP="003B06EC">
            <w:r w:rsidRPr="00230A5D">
              <w:t>labibas krāšanas</w:t>
            </w:r>
          </w:p>
          <w:p w14:paraId="2A749947" w14:textId="77777777" w:rsidR="00973D43" w:rsidRPr="00230A5D" w:rsidRDefault="00973D43" w:rsidP="003B06EC">
            <w:r w:rsidRPr="00230A5D">
              <w:rPr>
                <w:u w:val="thick"/>
              </w:rPr>
              <w:t>prieks</w:t>
            </w:r>
          </w:p>
          <w:p w14:paraId="5628F6C2" w14:textId="77777777" w:rsidR="00973D43" w:rsidRPr="00230A5D" w:rsidRDefault="00973D43" w:rsidP="003B06EC">
            <w:r w:rsidRPr="00230A5D">
              <w:rPr>
                <w:u w:val="thick"/>
              </w:rPr>
              <w:t>mēr</w:t>
            </w:r>
            <w:r w:rsidRPr="00230A5D">
              <w:t>=</w:t>
            </w:r>
            <w:r w:rsidRPr="00230A5D">
              <w:rPr>
                <w:u w:val="thick"/>
              </w:rPr>
              <w:t>muišas</w:t>
            </w:r>
            <w:r w:rsidRPr="00230A5D">
              <w:t xml:space="preserve"> zemniekiem.</w:t>
            </w:r>
          </w:p>
          <w:p w14:paraId="442A9D69" w14:textId="77777777" w:rsidR="00973D43" w:rsidRPr="00230A5D" w:rsidRDefault="00973D43" w:rsidP="003B06EC">
            <w:r w:rsidRPr="00230A5D">
              <w:t>rīgā,</w:t>
            </w:r>
          </w:p>
          <w:p w14:paraId="31E59D90" w14:textId="77777777" w:rsidR="00973D43" w:rsidRPr="00230A5D" w:rsidRDefault="00973D43" w:rsidP="003B06EC">
            <w:r w:rsidRPr="00230A5D">
              <w:t xml:space="preserve">pie julius </w:t>
            </w:r>
            <w:r w:rsidRPr="00230A5D">
              <w:rPr>
                <w:u w:val="thick"/>
              </w:rPr>
              <w:t>conrad</w:t>
            </w:r>
            <w:r w:rsidRPr="00230A5D">
              <w:t xml:space="preserve"> daniel </w:t>
            </w:r>
            <w:r w:rsidRPr="00230A5D">
              <w:rPr>
                <w:u w:val="thick"/>
              </w:rPr>
              <w:t>miler</w:t>
            </w:r>
            <w:r w:rsidRPr="00230A5D">
              <w:t>.</w:t>
            </w:r>
          </w:p>
          <w:p w14:paraId="4EE842AB" w14:textId="77777777" w:rsidR="00973D43" w:rsidRPr="00230A5D" w:rsidRDefault="00973D43" w:rsidP="003B06EC">
            <w:r w:rsidRPr="00230A5D">
              <w:t>zinams: labibas krājums priekš</w:t>
            </w:r>
          </w:p>
          <w:p w14:paraId="3F52826C" w14:textId="77777777" w:rsidR="00973D43" w:rsidRPr="00230A5D" w:rsidRDefault="00973D43" w:rsidP="003B06EC">
            <w:r w:rsidRPr="00230A5D">
              <w:t>zemniekiem laikam tā ja=sagāda, ka</w:t>
            </w:r>
          </w:p>
          <w:p w14:paraId="5B623D14" w14:textId="77777777" w:rsidR="00973D43" w:rsidRPr="00230A5D" w:rsidRDefault="00973D43" w:rsidP="003B06EC">
            <w:r w:rsidRPr="00230A5D">
              <w:t>dzimts=kungam atlec labums līdz</w:t>
            </w:r>
          </w:p>
          <w:p w14:paraId="62CE0BEB" w14:textId="77777777" w:rsidR="00973D43" w:rsidRPr="00230A5D" w:rsidRDefault="00973D43" w:rsidP="003B06EC">
            <w:r w:rsidRPr="00230A5D">
              <w:t xml:space="preserve">ar zemniekiem. </w:t>
            </w:r>
            <w:r w:rsidRPr="00230A5D">
              <w:rPr>
                <w:u w:val="thick"/>
              </w:rPr>
              <w:t>tadēļ</w:t>
            </w:r>
            <w:r w:rsidRPr="00230A5D">
              <w:t xml:space="preserve"> spriedu šos</w:t>
            </w:r>
          </w:p>
          <w:p w14:paraId="15AC268B" w14:textId="77777777" w:rsidR="00973D43" w:rsidRPr="00230A5D" w:rsidRDefault="00973D43" w:rsidP="003B06EC">
            <w:r w:rsidRPr="00230A5D">
              <w:t>likumus, kuŗus ne manim, ne maniem</w:t>
            </w:r>
          </w:p>
          <w:p w14:paraId="084F52C1" w14:textId="77777777" w:rsidR="00973D43" w:rsidRPr="00230A5D" w:rsidRDefault="00973D43" w:rsidP="003B06EC">
            <w:r w:rsidRPr="00230A5D">
              <w:t>pēcnākamiem vaļas būs,</w:t>
            </w:r>
          </w:p>
          <w:p w14:paraId="662668B0" w14:textId="77777777" w:rsidR="00973D43" w:rsidRPr="00230A5D" w:rsidRDefault="00973D43" w:rsidP="003B06EC">
            <w:r w:rsidRPr="00230A5D">
              <w:t>pārkāpt.</w:t>
            </w:r>
          </w:p>
          <w:p w14:paraId="6A8B1914" w14:textId="799D462D" w:rsidR="00973D43" w:rsidRPr="00230A5D" w:rsidRDefault="00973D43" w:rsidP="003B06EC">
            <w:r w:rsidRPr="00230A5D">
              <w:t>pirmēja šās labibas krājuma</w:t>
            </w:r>
          </w:p>
          <w:p w14:paraId="754DF8BE" w14:textId="77777777" w:rsidR="00973D43" w:rsidRPr="00230A5D" w:rsidRDefault="00973D43" w:rsidP="003B06EC">
            <w:r w:rsidRPr="00230A5D">
              <w:t>dēļ šķinkoju es, ka vārds</w:t>
            </w:r>
          </w:p>
          <w:p w14:paraId="4B4C811E" w14:textId="77777777" w:rsidR="00973D43" w:rsidRPr="00230A5D" w:rsidRDefault="00973D43" w:rsidP="003B06EC">
            <w:r w:rsidRPr="00230A5D">
              <w:lastRenderedPageBreak/>
              <w:t>šiem rakstiem galā piezīmēts ir,</w:t>
            </w:r>
          </w:p>
          <w:p w14:paraId="51022B8C" w14:textId="77777777" w:rsidR="00973D43" w:rsidRPr="00230A5D" w:rsidRDefault="00973D43" w:rsidP="003B06EC">
            <w:r w:rsidRPr="00230A5D">
              <w:t>simts pūrus rudzu, piec desmit pūrus</w:t>
            </w:r>
          </w:p>
          <w:p w14:paraId="5B4D76EB" w14:textId="77777777" w:rsidR="00973D43" w:rsidRPr="00230A5D" w:rsidRDefault="00973D43" w:rsidP="003B06EC">
            <w:r w:rsidRPr="00230A5D">
              <w:t>miežu, piec desmit pūrus auzu,</w:t>
            </w:r>
          </w:p>
          <w:p w14:paraId="45D80623" w14:textId="77777777" w:rsidR="00973D43" w:rsidRPr="00230A5D" w:rsidRDefault="00973D43" w:rsidP="003B06EC">
            <w:r w:rsidRPr="00230A5D">
              <w:t>un piec desmit pūrus griķu, uz tādu</w:t>
            </w:r>
          </w:p>
          <w:p w14:paraId="0B7054B8" w14:textId="77777777" w:rsidR="00973D43" w:rsidRPr="00230A5D" w:rsidRDefault="00973D43" w:rsidP="003B06EC">
            <w:r w:rsidRPr="00230A5D">
              <w:t>vīzi, ka šie divisimti piec desmit</w:t>
            </w:r>
          </w:p>
          <w:p w14:paraId="6F6ECED0" w14:textId="77777777" w:rsidR="00973D43" w:rsidRPr="00230A5D" w:rsidRDefault="00973D43" w:rsidP="003B06EC">
            <w:r w:rsidRPr="00230A5D">
              <w:t>pūri labibas ne mūžam, ar it nekādiem</w:t>
            </w:r>
          </w:p>
          <w:p w14:paraId="0900F5B4" w14:textId="77777777" w:rsidR="00973D43" w:rsidRPr="00230A5D" w:rsidRDefault="00973D43" w:rsidP="003B06EC">
            <w:r w:rsidRPr="00230A5D">
              <w:rPr>
                <w:u w:val="thick"/>
              </w:rPr>
              <w:t>rinķiem</w:t>
            </w:r>
            <w:r w:rsidRPr="00230A5D">
              <w:t xml:space="preserve"> nedz no man, nedz no</w:t>
            </w:r>
          </w:p>
          <w:p w14:paraId="37CDC9C9" w14:textId="3989C5D8" w:rsidR="00973D43" w:rsidRPr="00230A5D" w:rsidRDefault="00973D43" w:rsidP="003B06EC">
            <w:r w:rsidRPr="00230A5D">
              <w:t>maniem pēcnākamiem</w:t>
            </w:r>
            <w:r w:rsidR="003B5559" w:rsidRPr="00230A5D">
              <w:t xml:space="preserve"> </w:t>
            </w:r>
            <w:r w:rsidRPr="00230A5D">
              <w:t>drīkst</w:t>
            </w:r>
          </w:p>
          <w:p w14:paraId="6CC30221" w14:textId="77777777" w:rsidR="00973D43" w:rsidRPr="00230A5D" w:rsidRDefault="00973D43" w:rsidP="003B06EC">
            <w:r w:rsidRPr="00230A5D">
              <w:t>atrauti kļūt: bet aizvienumēr gluži</w:t>
            </w:r>
          </w:p>
          <w:p w14:paraId="10358B3A" w14:textId="77777777" w:rsidR="00973D43" w:rsidRPr="00230A5D" w:rsidRDefault="00973D43" w:rsidP="003B06EC">
            <w:r w:rsidRPr="00230A5D">
              <w:t>pie šās labibas krājuma pieder.</w:t>
            </w:r>
          </w:p>
          <w:p w14:paraId="712ADE73" w14:textId="3825B90A" w:rsidR="00973D43" w:rsidRPr="00230A5D" w:rsidRDefault="00973D43" w:rsidP="003B06EC">
            <w:r w:rsidRPr="00230A5D">
              <w:t>uz priekš, kad labiba papilnam</w:t>
            </w:r>
          </w:p>
          <w:p w14:paraId="14A4CC54" w14:textId="77777777" w:rsidR="00973D43" w:rsidRPr="00230A5D" w:rsidRDefault="00973D43" w:rsidP="003B06EC">
            <w:r w:rsidRPr="00230A5D">
              <w:t xml:space="preserve">jau krājusies, tad turklāt visa </w:t>
            </w:r>
            <w:r w:rsidRPr="00230A5D">
              <w:rPr>
                <w:u w:val="thick"/>
              </w:rPr>
              <w:t>ta</w:t>
            </w:r>
            <w:r w:rsidRPr="00230A5D">
              <w:t xml:space="preserve"> pulka</w:t>
            </w:r>
          </w:p>
          <w:p w14:paraId="113F7162" w14:textId="77777777" w:rsidR="00973D43" w:rsidRPr="00230A5D" w:rsidRDefault="00973D43" w:rsidP="003B06EC">
            <w:r w:rsidRPr="00230A5D">
              <w:t>labibas, kas no tiesas ik gados pārlūkota</w:t>
            </w:r>
          </w:p>
          <w:p w14:paraId="49ED7F4A" w14:textId="77777777" w:rsidR="00973D43" w:rsidRPr="00230A5D" w:rsidRDefault="00973D43" w:rsidP="003B06EC">
            <w:r w:rsidRPr="00230A5D">
              <w:t xml:space="preserve">tiek pie </w:t>
            </w:r>
            <w:r w:rsidRPr="00230A5D">
              <w:rPr>
                <w:u w:val="thick"/>
              </w:rPr>
              <w:t>ša</w:t>
            </w:r>
            <w:r w:rsidRPr="00230A5D">
              <w:t xml:space="preserve"> krājuma, dalikta guļ</w:t>
            </w:r>
          </w:p>
          <w:p w14:paraId="373906AF" w14:textId="7C0536F7" w:rsidR="00973D43" w:rsidRPr="00230A5D" w:rsidRDefault="00973D43" w:rsidP="003B06EC">
            <w:r w:rsidRPr="00230A5D">
              <w:t>un</w:t>
            </w:r>
            <w:r w:rsidR="003B5559" w:rsidRPr="00230A5D">
              <w:t xml:space="preserve"> </w:t>
            </w:r>
            <w:r w:rsidRPr="00230A5D">
              <w:t>muižai par to nekādas raizes vairs</w:t>
            </w:r>
          </w:p>
          <w:p w14:paraId="21C24862" w14:textId="77777777" w:rsidR="00973D43" w:rsidRPr="00230A5D" w:rsidRDefault="00973D43" w:rsidP="003B06EC">
            <w:r w:rsidRPr="00230A5D">
              <w:t xml:space="preserve">būs; </w:t>
            </w:r>
            <w:r w:rsidRPr="00230A5D">
              <w:rPr>
                <w:u w:val="thick"/>
              </w:rPr>
              <w:t>tadēļ</w:t>
            </w:r>
            <w:r w:rsidRPr="00230A5D">
              <w:t xml:space="preserve"> ka no manim tik daudz</w:t>
            </w:r>
          </w:p>
          <w:p w14:paraId="355FA527" w14:textId="77777777" w:rsidR="00973D43" w:rsidRPr="00230A5D" w:rsidRDefault="00973D43" w:rsidP="003B06EC">
            <w:r w:rsidRPr="00230A5D">
              <w:t>pūri labibas tai labibas krāšani</w:t>
            </w:r>
          </w:p>
          <w:p w14:paraId="314FA2EF" w14:textId="77777777" w:rsidR="00973D43" w:rsidRPr="00230A5D" w:rsidRDefault="00973D43" w:rsidP="003B06EC">
            <w:r w:rsidRPr="00230A5D">
              <w:lastRenderedPageBreak/>
              <w:t>šķinkoti ir.</w:t>
            </w:r>
          </w:p>
          <w:p w14:paraId="572A7587" w14:textId="1E887DB7" w:rsidR="00973D43" w:rsidRPr="00230A5D" w:rsidRDefault="00973D43" w:rsidP="003B06EC">
            <w:r w:rsidRPr="00230A5D">
              <w:t>zemniekiem ne patike, tik daudz</w:t>
            </w:r>
          </w:p>
          <w:p w14:paraId="12EB998E" w14:textId="77777777" w:rsidR="00973D43" w:rsidRPr="00230A5D" w:rsidRDefault="00973D43" w:rsidP="003B06EC">
            <w:r w:rsidRPr="00230A5D">
              <w:rPr>
                <w:u w:val="thick"/>
              </w:rPr>
              <w:t>muišas</w:t>
            </w:r>
            <w:r w:rsidRPr="00230A5D">
              <w:t xml:space="preserve"> zemi apstrādāt, cik tiem</w:t>
            </w:r>
          </w:p>
          <w:p w14:paraId="736EAA6F" w14:textId="77777777" w:rsidR="00973D43" w:rsidRPr="00230A5D" w:rsidRDefault="00973D43" w:rsidP="003B06EC">
            <w:r w:rsidRPr="00230A5D">
              <w:t>pēc nosacitas rudzu=samantošanas</w:t>
            </w:r>
          </w:p>
          <w:p w14:paraId="778D59F5" w14:textId="77777777" w:rsidR="00973D43" w:rsidRPr="00230A5D" w:rsidRDefault="00973D43" w:rsidP="003B06EC">
            <w:r w:rsidRPr="00230A5D">
              <w:rPr>
                <w:u w:val="thick"/>
              </w:rPr>
              <w:t>bīju</w:t>
            </w:r>
            <w:r w:rsidRPr="00230A5D">
              <w:t xml:space="preserve"> atvēlejis. tagad tai vietā nākās</w:t>
            </w:r>
          </w:p>
          <w:p w14:paraId="04C1131B" w14:textId="77777777" w:rsidR="00973D43" w:rsidRPr="00230A5D" w:rsidRDefault="00973D43" w:rsidP="003B06EC">
            <w:r w:rsidRPr="00230A5D">
              <w:t>ikkuŗam saimniekam, rudeni</w:t>
            </w:r>
          </w:p>
          <w:p w14:paraId="7E069319" w14:textId="0C0783D9" w:rsidR="00973D43" w:rsidRPr="00230A5D" w:rsidRDefault="00973D43" w:rsidP="003B06EC">
            <w:r w:rsidRPr="00230A5D">
              <w:t>gada vienu pūru rudzu,</w:t>
            </w:r>
          </w:p>
          <w:p w14:paraId="5D46314C" w14:textId="43D801F8" w:rsidR="00973D43" w:rsidRPr="00230A5D" w:rsidRDefault="00973D43" w:rsidP="003B06EC">
            <w:r w:rsidRPr="00230A5D">
              <w:t>rudeni  gada atkal vienu</w:t>
            </w:r>
          </w:p>
          <w:p w14:paraId="68DE1D54" w14:textId="50D0547E" w:rsidR="00973D43" w:rsidRPr="00230A5D" w:rsidRDefault="00973D43" w:rsidP="003B06EC">
            <w:r w:rsidRPr="00230A5D">
              <w:t xml:space="preserve">pūru rudzu, un rudeni, </w:t>
            </w:r>
          </w:p>
          <w:p w14:paraId="2C180EDC" w14:textId="77777777" w:rsidR="00973D43" w:rsidRPr="00230A5D" w:rsidRDefault="00973D43" w:rsidP="003B06EC">
            <w:r w:rsidRPr="00230A5D">
              <w:t>gada pēdigā reizē vienu pūru</w:t>
            </w:r>
          </w:p>
          <w:p w14:paraId="31FEE49D" w14:textId="77777777" w:rsidR="00973D43" w:rsidRPr="00230A5D" w:rsidRDefault="00973D43" w:rsidP="003B06EC">
            <w:r w:rsidRPr="00230A5D">
              <w:t>rudzu, ar labu prātu pie labibas</w:t>
            </w:r>
          </w:p>
          <w:p w14:paraId="1A953AF2" w14:textId="4CF1B1C5" w:rsidR="00973D43" w:rsidRPr="00230A5D" w:rsidRDefault="00973D43" w:rsidP="003B06EC">
            <w:r w:rsidRPr="00230A5D">
              <w:t>krājumapiebērt. bet ar</w:t>
            </w:r>
          </w:p>
          <w:p w14:paraId="014EBE77" w14:textId="008CA18C" w:rsidR="00973D43" w:rsidRPr="00230A5D" w:rsidRDefault="00973D43" w:rsidP="003B06EC">
            <w:r w:rsidRPr="00230A5D">
              <w:t xml:space="preserve"> jo </w:t>
            </w:r>
            <w:r w:rsidRPr="00230A5D">
              <w:rPr>
                <w:u w:val="thick"/>
              </w:rPr>
              <w:t>vairak</w:t>
            </w:r>
            <w:r w:rsidRPr="00230A5D">
              <w:t xml:space="preserve"> tas saimnieks, kas</w:t>
            </w:r>
          </w:p>
          <w:p w14:paraId="44ED93CD" w14:textId="77777777" w:rsidR="00973D43" w:rsidRPr="00230A5D" w:rsidRDefault="00973D43" w:rsidP="003B06EC">
            <w:r w:rsidRPr="00230A5D">
              <w:t>ne ko aizņem, tiks uzskubināts. tam,</w:t>
            </w:r>
          </w:p>
          <w:p w14:paraId="694BFEA1" w14:textId="77777777" w:rsidR="00973D43" w:rsidRPr="00230A5D" w:rsidRDefault="00973D43" w:rsidP="003B06EC">
            <w:r w:rsidRPr="00230A5D">
              <w:t>kas pa tiem pieminētiem trim gadiem</w:t>
            </w:r>
          </w:p>
          <w:p w14:paraId="23746605" w14:textId="77777777" w:rsidR="00973D43" w:rsidRPr="00230A5D" w:rsidRDefault="00973D43" w:rsidP="003B06EC">
            <w:r w:rsidRPr="00230A5D">
              <w:t>ne ko aizņem, ne būs ar ne ko</w:t>
            </w:r>
          </w:p>
          <w:p w14:paraId="437A8723" w14:textId="77777777" w:rsidR="00973D43" w:rsidRPr="00230A5D" w:rsidRDefault="00973D43" w:rsidP="003B06EC">
            <w:r w:rsidRPr="00230A5D">
              <w:t>priekš šiem gadiem pie labibas</w:t>
            </w:r>
          </w:p>
          <w:p w14:paraId="4E9F21D4" w14:textId="77777777" w:rsidR="00973D43" w:rsidRPr="00230A5D" w:rsidRDefault="00973D43" w:rsidP="003B06EC">
            <w:r w:rsidRPr="00230A5D">
              <w:t>krājuma līdzināt. bet ka ir jau</w:t>
            </w:r>
          </w:p>
          <w:p w14:paraId="49E1B33B" w14:textId="77777777" w:rsidR="00973D43" w:rsidRPr="00230A5D" w:rsidRDefault="00973D43" w:rsidP="003B06EC">
            <w:r w:rsidRPr="00230A5D">
              <w:t>visai liels trūkums ne rastos, tad</w:t>
            </w:r>
          </w:p>
          <w:p w14:paraId="72A5C9E1" w14:textId="77777777" w:rsidR="00973D43" w:rsidRPr="00230A5D" w:rsidRDefault="00973D43" w:rsidP="003B06EC">
            <w:r w:rsidRPr="00230A5D">
              <w:lastRenderedPageBreak/>
              <w:t>nodod muiža, šiem tādiem godigiem</w:t>
            </w:r>
          </w:p>
          <w:p w14:paraId="5D3EA8B5" w14:textId="77777777" w:rsidR="00973D43" w:rsidRPr="00230A5D" w:rsidRDefault="00973D43" w:rsidP="003B06EC">
            <w:r w:rsidRPr="00230A5D">
              <w:t>saimniekiem par labu iekš tiem</w:t>
            </w:r>
          </w:p>
          <w:p w14:paraId="47DB1E37" w14:textId="77777777" w:rsidR="00973D43" w:rsidRPr="00230A5D" w:rsidRDefault="00973D43" w:rsidP="003B06EC">
            <w:r w:rsidRPr="00230A5D">
              <w:t>trim gadiem pati vienu pūru</w:t>
            </w:r>
          </w:p>
          <w:p w14:paraId="3C23047D" w14:textId="77777777" w:rsidR="00973D43" w:rsidRPr="00230A5D" w:rsidRDefault="00973D43" w:rsidP="003B06EC">
            <w:r w:rsidRPr="00230A5D">
              <w:t>rudzu, tai rudzu pūra vietā, kas</w:t>
            </w:r>
          </w:p>
          <w:p w14:paraId="6EFE82B4" w14:textId="26700774" w:rsidR="00973D43" w:rsidRPr="00230A5D" w:rsidRDefault="00973D43" w:rsidP="003B06EC">
            <w:r w:rsidRPr="00230A5D">
              <w:t xml:space="preserve">viņiem būtu </w:t>
            </w:r>
            <w:r w:rsidRPr="00230A5D">
              <w:rPr>
                <w:u w:val="thick"/>
              </w:rPr>
              <w:t>bījis</w:t>
            </w:r>
            <w:r w:rsidRPr="00230A5D">
              <w:t xml:space="preserve"> jadod.</w:t>
            </w:r>
          </w:p>
        </w:tc>
        <w:tc>
          <w:tcPr>
            <w:tcW w:w="2695" w:type="dxa"/>
          </w:tcPr>
          <w:p w14:paraId="28D62CFF" w14:textId="77777777" w:rsidR="00973D43" w:rsidRPr="00230A5D" w:rsidRDefault="00973D43" w:rsidP="003B06EC">
            <w:r w:rsidRPr="00230A5D">
              <w:lastRenderedPageBreak/>
              <w:t>neapskāpjami likumi</w:t>
            </w:r>
          </w:p>
          <w:p w14:paraId="3B88F626" w14:textId="77777777" w:rsidR="00973D43" w:rsidRPr="00230A5D" w:rsidRDefault="00973D43" w:rsidP="003B06EC">
            <w:r w:rsidRPr="00230A5D">
              <w:t>pēc</w:t>
            </w:r>
          </w:p>
          <w:p w14:paraId="1057DC89" w14:textId="77777777" w:rsidR="00973D43" w:rsidRPr="00230A5D" w:rsidRDefault="00973D43" w:rsidP="003B06EC">
            <w:r w:rsidRPr="00230A5D">
              <w:t>labības krāšanas</w:t>
            </w:r>
          </w:p>
          <w:p w14:paraId="15B42740" w14:textId="77777777" w:rsidR="00973D43" w:rsidRPr="00230A5D" w:rsidRDefault="00973D43" w:rsidP="003B06EC">
            <w:r w:rsidRPr="00230A5D">
              <w:t>priekš</w:t>
            </w:r>
          </w:p>
          <w:p w14:paraId="3B526D8F" w14:textId="77777777" w:rsidR="00973D43" w:rsidRPr="00230A5D" w:rsidRDefault="00973D43" w:rsidP="003B06EC">
            <w:r w:rsidRPr="00230A5D">
              <w:t>mēr=muižas zemniekiem.</w:t>
            </w:r>
          </w:p>
          <w:p w14:paraId="4392B222" w14:textId="77777777" w:rsidR="00973D43" w:rsidRPr="00230A5D" w:rsidRDefault="00973D43" w:rsidP="003B06EC">
            <w:r w:rsidRPr="00230A5D">
              <w:t>rīgā,</w:t>
            </w:r>
          </w:p>
          <w:p w14:paraId="6DC88E54" w14:textId="77777777" w:rsidR="00973D43" w:rsidRPr="00230A5D" w:rsidRDefault="00973D43" w:rsidP="003B06EC">
            <w:r w:rsidRPr="00230A5D">
              <w:t xml:space="preserve">pie julius </w:t>
            </w:r>
            <w:r w:rsidRPr="00230A5D">
              <w:rPr>
                <w:u w:val="thick"/>
              </w:rPr>
              <w:t>conrād</w:t>
            </w:r>
            <w:r w:rsidRPr="00230A5D">
              <w:t xml:space="preserve"> daniel </w:t>
            </w:r>
            <w:r w:rsidRPr="00230A5D">
              <w:rPr>
                <w:u w:val="thick"/>
              </w:rPr>
              <w:t>miler</w:t>
            </w:r>
            <w:r w:rsidRPr="00230A5D">
              <w:t>.</w:t>
            </w:r>
          </w:p>
          <w:p w14:paraId="5B5E7AEA" w14:textId="77777777" w:rsidR="00973D43" w:rsidRPr="00230A5D" w:rsidRDefault="00973D43" w:rsidP="003B06EC">
            <w:r w:rsidRPr="00230A5D">
              <w:t>zinams: labības krājums priekš</w:t>
            </w:r>
          </w:p>
          <w:p w14:paraId="529E5054" w14:textId="77777777" w:rsidR="00973D43" w:rsidRPr="00230A5D" w:rsidRDefault="00973D43" w:rsidP="003B06EC">
            <w:r w:rsidRPr="00230A5D">
              <w:t>zemniekiem laikam tā ja=sagāda, ka</w:t>
            </w:r>
          </w:p>
          <w:p w14:paraId="1E7C80E2" w14:textId="77777777" w:rsidR="00973D43" w:rsidRPr="00230A5D" w:rsidRDefault="00973D43" w:rsidP="003B06EC">
            <w:r w:rsidRPr="00230A5D">
              <w:t>dzimts=kungam atlec labums līdz</w:t>
            </w:r>
          </w:p>
          <w:p w14:paraId="296913D4" w14:textId="77777777" w:rsidR="00973D43" w:rsidRPr="00230A5D" w:rsidRDefault="00973D43" w:rsidP="003B06EC">
            <w:r w:rsidRPr="00230A5D">
              <w:t>ar zemniekiem. tādēļ spriedu šos</w:t>
            </w:r>
          </w:p>
          <w:p w14:paraId="3F2A688F" w14:textId="77777777" w:rsidR="00973D43" w:rsidRPr="00230A5D" w:rsidRDefault="00973D43" w:rsidP="003B06EC">
            <w:r w:rsidRPr="00230A5D">
              <w:t>likumus, kuŗus ne manim, ne maniem</w:t>
            </w:r>
          </w:p>
          <w:p w14:paraId="58FA06CC" w14:textId="77777777" w:rsidR="00973D43" w:rsidRPr="00230A5D" w:rsidRDefault="00973D43" w:rsidP="003B06EC">
            <w:r w:rsidRPr="00230A5D">
              <w:t>pēcnākamiem vaļas būs,</w:t>
            </w:r>
          </w:p>
          <w:p w14:paraId="0AE39994" w14:textId="77777777" w:rsidR="00973D43" w:rsidRPr="00230A5D" w:rsidRDefault="00973D43" w:rsidP="003B06EC">
            <w:r w:rsidRPr="00230A5D">
              <w:lastRenderedPageBreak/>
              <w:t>pārkāpt.</w:t>
            </w:r>
          </w:p>
          <w:p w14:paraId="58877198" w14:textId="021A996E" w:rsidR="00973D43" w:rsidRPr="00230A5D" w:rsidRDefault="00973D43" w:rsidP="003B06EC">
            <w:r w:rsidRPr="00230A5D">
              <w:t>pirmēja šās labības krājuma</w:t>
            </w:r>
          </w:p>
          <w:p w14:paraId="5F1DC236" w14:textId="77777777" w:rsidR="00973D43" w:rsidRPr="00230A5D" w:rsidRDefault="00973D43" w:rsidP="003B06EC">
            <w:r w:rsidRPr="00230A5D">
              <w:t>dēļ šķinkoju es, ka vārds</w:t>
            </w:r>
          </w:p>
          <w:p w14:paraId="13B08456" w14:textId="77777777" w:rsidR="00973D43" w:rsidRPr="00230A5D" w:rsidRDefault="00973D43" w:rsidP="003B06EC">
            <w:r w:rsidRPr="00230A5D">
              <w:t>šiem rakstiem galā piezīmēts ir,</w:t>
            </w:r>
          </w:p>
          <w:p w14:paraId="75D18E3D" w14:textId="77777777" w:rsidR="00973D43" w:rsidRPr="00230A5D" w:rsidRDefault="00973D43" w:rsidP="003B06EC">
            <w:r w:rsidRPr="00230A5D">
              <w:t>simts pūrus rudzu, piec desmit pūrus</w:t>
            </w:r>
          </w:p>
          <w:p w14:paraId="034AA071" w14:textId="77777777" w:rsidR="00973D43" w:rsidRPr="00230A5D" w:rsidRDefault="00973D43" w:rsidP="003B06EC">
            <w:r w:rsidRPr="00230A5D">
              <w:t>miežu, piec desmit pūrus auzu,</w:t>
            </w:r>
          </w:p>
          <w:p w14:paraId="60F9C047" w14:textId="77777777" w:rsidR="00973D43" w:rsidRPr="00230A5D" w:rsidRDefault="00973D43" w:rsidP="003B06EC">
            <w:r w:rsidRPr="00230A5D">
              <w:t>un piec desmit pūrus griķu, uz tādu</w:t>
            </w:r>
          </w:p>
          <w:p w14:paraId="68524A98" w14:textId="77777777" w:rsidR="00973D43" w:rsidRPr="00230A5D" w:rsidRDefault="00973D43" w:rsidP="003B06EC">
            <w:r w:rsidRPr="00230A5D">
              <w:t>vīzi, ka šie divisimti piec desmit</w:t>
            </w:r>
          </w:p>
          <w:p w14:paraId="3804A227" w14:textId="77777777" w:rsidR="00973D43" w:rsidRPr="00230A5D" w:rsidRDefault="00973D43" w:rsidP="003B06EC">
            <w:r w:rsidRPr="00230A5D">
              <w:t>pūri labības ne mūžam, ar it nekādiem</w:t>
            </w:r>
          </w:p>
          <w:p w14:paraId="24CD9274" w14:textId="77777777" w:rsidR="00973D43" w:rsidRPr="00230A5D" w:rsidRDefault="00973D43" w:rsidP="003B06EC">
            <w:r w:rsidRPr="00230A5D">
              <w:rPr>
                <w:u w:val="thick"/>
              </w:rPr>
              <w:t>rinķiem</w:t>
            </w:r>
            <w:r w:rsidRPr="00230A5D">
              <w:t xml:space="preserve"> nedz no man, nedz no</w:t>
            </w:r>
          </w:p>
          <w:p w14:paraId="4AC3A3EF" w14:textId="0D2E3967" w:rsidR="00973D43" w:rsidRPr="00230A5D" w:rsidRDefault="00973D43" w:rsidP="003B06EC">
            <w:r w:rsidRPr="00230A5D">
              <w:t>maniem pēcnākamiem</w:t>
            </w:r>
            <w:r w:rsidR="003B5559" w:rsidRPr="00230A5D">
              <w:t xml:space="preserve"> </w:t>
            </w:r>
            <w:r w:rsidRPr="00230A5D">
              <w:t>drīkst</w:t>
            </w:r>
          </w:p>
          <w:p w14:paraId="4E74EEB3" w14:textId="77777777" w:rsidR="00973D43" w:rsidRPr="00230A5D" w:rsidRDefault="00973D43" w:rsidP="003B06EC">
            <w:r w:rsidRPr="00230A5D">
              <w:t>atrauti kļūt: bet aizvienumēr gluži</w:t>
            </w:r>
          </w:p>
          <w:p w14:paraId="76F631ED" w14:textId="77777777" w:rsidR="00973D43" w:rsidRPr="00230A5D" w:rsidRDefault="00973D43" w:rsidP="003B06EC">
            <w:r w:rsidRPr="00230A5D">
              <w:t>pie šās labības krājuma pieder.</w:t>
            </w:r>
          </w:p>
          <w:p w14:paraId="5DE63653" w14:textId="77777777" w:rsidR="00973D43" w:rsidRPr="00230A5D" w:rsidRDefault="00973D43" w:rsidP="003B06EC">
            <w:r w:rsidRPr="00230A5D">
              <w:t xml:space="preserve">    uz priekš, kad labība papilnam</w:t>
            </w:r>
          </w:p>
          <w:p w14:paraId="63BEF746" w14:textId="77777777" w:rsidR="00973D43" w:rsidRPr="00230A5D" w:rsidRDefault="00973D43" w:rsidP="003B06EC">
            <w:r w:rsidRPr="00230A5D">
              <w:lastRenderedPageBreak/>
              <w:t>jau krājusies, tad turklāt visa ta pulka</w:t>
            </w:r>
          </w:p>
          <w:p w14:paraId="30213290" w14:textId="77777777" w:rsidR="00973D43" w:rsidRPr="00230A5D" w:rsidRDefault="00973D43" w:rsidP="003B06EC">
            <w:r w:rsidRPr="00230A5D">
              <w:t>labības, kas no tiesas ik gados pārlūkota</w:t>
            </w:r>
          </w:p>
          <w:p w14:paraId="049D9B01" w14:textId="77777777" w:rsidR="00973D43" w:rsidRPr="00230A5D" w:rsidRDefault="00973D43" w:rsidP="003B06EC">
            <w:r w:rsidRPr="00230A5D">
              <w:t xml:space="preserve">tiek pie </w:t>
            </w:r>
            <w:r w:rsidRPr="00230A5D">
              <w:rPr>
                <w:u w:val="thick"/>
              </w:rPr>
              <w:t>ša</w:t>
            </w:r>
            <w:r w:rsidRPr="00230A5D">
              <w:t xml:space="preserve"> krājuma, dalikta guļ</w:t>
            </w:r>
          </w:p>
          <w:p w14:paraId="2D501CED" w14:textId="6CEB3253" w:rsidR="00973D43" w:rsidRPr="00230A5D" w:rsidRDefault="00973D43" w:rsidP="003B06EC">
            <w:r w:rsidRPr="00230A5D">
              <w:t>un</w:t>
            </w:r>
            <w:r w:rsidR="003B5559" w:rsidRPr="00230A5D">
              <w:t xml:space="preserve"> </w:t>
            </w:r>
            <w:r w:rsidRPr="00230A5D">
              <w:t>muižai par to nekādas raizes vairs</w:t>
            </w:r>
          </w:p>
          <w:p w14:paraId="75728656" w14:textId="77777777" w:rsidR="00973D43" w:rsidRPr="00230A5D" w:rsidRDefault="00973D43" w:rsidP="003B06EC">
            <w:r w:rsidRPr="00230A5D">
              <w:t>būs; tādēļ ka no manim tik daudz</w:t>
            </w:r>
          </w:p>
          <w:p w14:paraId="45989411" w14:textId="77777777" w:rsidR="00973D43" w:rsidRPr="00230A5D" w:rsidRDefault="00973D43" w:rsidP="003B06EC">
            <w:r w:rsidRPr="00230A5D">
              <w:t>pūri labības tai labības krāšani</w:t>
            </w:r>
          </w:p>
          <w:p w14:paraId="09752FB7" w14:textId="77777777" w:rsidR="00973D43" w:rsidRPr="00230A5D" w:rsidRDefault="00973D43" w:rsidP="003B06EC">
            <w:r w:rsidRPr="00230A5D">
              <w:t>šķinkoti ir.</w:t>
            </w:r>
          </w:p>
          <w:p w14:paraId="6FB4234B" w14:textId="754BA7E6" w:rsidR="00973D43" w:rsidRPr="00230A5D" w:rsidRDefault="00973D43" w:rsidP="003B06EC">
            <w:r w:rsidRPr="00230A5D">
              <w:t>zemniekiem ne patike, tik daudz</w:t>
            </w:r>
          </w:p>
          <w:p w14:paraId="6CBAEDB4" w14:textId="77777777" w:rsidR="00973D43" w:rsidRPr="00230A5D" w:rsidRDefault="00973D43" w:rsidP="003B06EC">
            <w:r w:rsidRPr="00230A5D">
              <w:t>muižas zemi apstrādāt, cik tiem</w:t>
            </w:r>
          </w:p>
          <w:p w14:paraId="5A3DFD2A" w14:textId="77777777" w:rsidR="00973D43" w:rsidRPr="00230A5D" w:rsidRDefault="00973D43" w:rsidP="003B06EC">
            <w:r w:rsidRPr="00230A5D">
              <w:t>pēc nosacitas rudzu=samantošanas</w:t>
            </w:r>
          </w:p>
          <w:p w14:paraId="172607F5" w14:textId="77777777" w:rsidR="00973D43" w:rsidRPr="00230A5D" w:rsidRDefault="00973D43" w:rsidP="003B06EC">
            <w:r w:rsidRPr="00230A5D">
              <w:t>biju atvēlejis. tagad tai vietā nākās</w:t>
            </w:r>
          </w:p>
          <w:p w14:paraId="290BF15C" w14:textId="77777777" w:rsidR="00973D43" w:rsidRPr="00230A5D" w:rsidRDefault="00973D43" w:rsidP="003B06EC">
            <w:r w:rsidRPr="00230A5D">
              <w:t>ikkuŗam saimniekam, rudeni</w:t>
            </w:r>
          </w:p>
          <w:p w14:paraId="4A372878" w14:textId="634657F6" w:rsidR="00973D43" w:rsidRPr="00230A5D" w:rsidRDefault="00973D43" w:rsidP="003B06EC">
            <w:r w:rsidRPr="00230A5D">
              <w:t>gada vienu pūru rudzu,</w:t>
            </w:r>
          </w:p>
          <w:p w14:paraId="41185976" w14:textId="1CA971AE" w:rsidR="00973D43" w:rsidRPr="00230A5D" w:rsidRDefault="00973D43" w:rsidP="003B06EC">
            <w:r w:rsidRPr="00230A5D">
              <w:t>rudeni  gada atkal vienu</w:t>
            </w:r>
          </w:p>
          <w:p w14:paraId="5E2CE3D9" w14:textId="2B7AD69C" w:rsidR="00973D43" w:rsidRPr="00230A5D" w:rsidRDefault="00973D43" w:rsidP="003B06EC">
            <w:r w:rsidRPr="00230A5D">
              <w:t xml:space="preserve">pūru rudzu, un rudeni, </w:t>
            </w:r>
          </w:p>
          <w:p w14:paraId="7B2DEFD1" w14:textId="77777777" w:rsidR="00973D43" w:rsidRPr="00230A5D" w:rsidRDefault="00973D43" w:rsidP="003B06EC">
            <w:r w:rsidRPr="00230A5D">
              <w:t>gada pēdigā reizē vienu pūru</w:t>
            </w:r>
          </w:p>
          <w:p w14:paraId="2C562C06" w14:textId="77777777" w:rsidR="00973D43" w:rsidRPr="00230A5D" w:rsidRDefault="00973D43" w:rsidP="003B06EC">
            <w:r w:rsidRPr="00230A5D">
              <w:lastRenderedPageBreak/>
              <w:t>rudzu, ar labu prātu pie labības</w:t>
            </w:r>
          </w:p>
          <w:p w14:paraId="00E3A8D7" w14:textId="00370709" w:rsidR="00973D43" w:rsidRPr="00230A5D" w:rsidRDefault="00973D43" w:rsidP="003B06EC">
            <w:r w:rsidRPr="00230A5D">
              <w:t>krājuma</w:t>
            </w:r>
            <w:r w:rsidR="002970A8" w:rsidRPr="00230A5D">
              <w:t xml:space="preserve"> </w:t>
            </w:r>
            <w:r w:rsidRPr="00230A5D">
              <w:t>piebērt. bet ar</w:t>
            </w:r>
          </w:p>
          <w:p w14:paraId="3D0D4CA0" w14:textId="77777777" w:rsidR="00973D43" w:rsidRPr="00230A5D" w:rsidRDefault="00973D43" w:rsidP="003B06EC"/>
          <w:p w14:paraId="56E73F87" w14:textId="4A48F90C" w:rsidR="00973D43" w:rsidRPr="00230A5D" w:rsidRDefault="00973D43" w:rsidP="003B06EC">
            <w:r w:rsidRPr="00230A5D">
              <w:t>jo vairak tas saimnieks, kas</w:t>
            </w:r>
          </w:p>
          <w:p w14:paraId="007D12DC" w14:textId="77777777" w:rsidR="00973D43" w:rsidRPr="00230A5D" w:rsidRDefault="00973D43" w:rsidP="003B06EC">
            <w:r w:rsidRPr="00230A5D">
              <w:t>ne ko aizņem, tiks uzskubināts. tam,</w:t>
            </w:r>
          </w:p>
          <w:p w14:paraId="59493C37" w14:textId="77777777" w:rsidR="00973D43" w:rsidRPr="00230A5D" w:rsidRDefault="00973D43" w:rsidP="003B06EC">
            <w:r w:rsidRPr="00230A5D">
              <w:t>kas pa tiem pieminētiem trim gadiem</w:t>
            </w:r>
          </w:p>
          <w:p w14:paraId="6997EFF5" w14:textId="77777777" w:rsidR="00973D43" w:rsidRPr="00230A5D" w:rsidRDefault="00973D43" w:rsidP="003B06EC">
            <w:r w:rsidRPr="00230A5D">
              <w:t>ne ko aizņem, ne būs ar ne ko</w:t>
            </w:r>
          </w:p>
          <w:p w14:paraId="04DD777A" w14:textId="77777777" w:rsidR="00973D43" w:rsidRPr="00230A5D" w:rsidRDefault="00973D43" w:rsidP="003B06EC">
            <w:r w:rsidRPr="00230A5D">
              <w:t>priekš šiem gadiem pie labības</w:t>
            </w:r>
          </w:p>
          <w:p w14:paraId="3F3D4542" w14:textId="77777777" w:rsidR="00973D43" w:rsidRPr="00230A5D" w:rsidRDefault="00973D43" w:rsidP="003B06EC">
            <w:r w:rsidRPr="00230A5D">
              <w:t>krājuma līdzināt. bet ka ir jau</w:t>
            </w:r>
          </w:p>
          <w:p w14:paraId="2C96C8D3" w14:textId="77777777" w:rsidR="00973D43" w:rsidRPr="00230A5D" w:rsidRDefault="00973D43" w:rsidP="003B06EC">
            <w:r w:rsidRPr="00230A5D">
              <w:t>visai liels trūkums ne rastos, tad</w:t>
            </w:r>
          </w:p>
          <w:p w14:paraId="2FA303F2" w14:textId="77777777" w:rsidR="00973D43" w:rsidRPr="00230A5D" w:rsidRDefault="00973D43" w:rsidP="003B06EC">
            <w:r w:rsidRPr="00230A5D">
              <w:t>nodod muiža, šiem tādiem godigiem</w:t>
            </w:r>
          </w:p>
          <w:p w14:paraId="1BDB24B9" w14:textId="77777777" w:rsidR="00973D43" w:rsidRPr="00230A5D" w:rsidRDefault="00973D43" w:rsidP="003B06EC">
            <w:r w:rsidRPr="00230A5D">
              <w:t>saimniekiem par labu iekš tiem</w:t>
            </w:r>
          </w:p>
          <w:p w14:paraId="411C7D76" w14:textId="77777777" w:rsidR="00973D43" w:rsidRPr="00230A5D" w:rsidRDefault="00973D43" w:rsidP="003B06EC">
            <w:r w:rsidRPr="00230A5D">
              <w:t>trim gadiem pati vienu pūru</w:t>
            </w:r>
          </w:p>
          <w:p w14:paraId="7D05F0CE" w14:textId="77777777" w:rsidR="00973D43" w:rsidRPr="00230A5D" w:rsidRDefault="00973D43" w:rsidP="003B06EC">
            <w:r w:rsidRPr="00230A5D">
              <w:t>rudzu, tai rudzu pūra vietā, kas</w:t>
            </w:r>
          </w:p>
          <w:p w14:paraId="6DCF899B" w14:textId="67F3FFFA" w:rsidR="00973D43" w:rsidRPr="00230A5D" w:rsidRDefault="00973D43" w:rsidP="003B06EC">
            <w:r w:rsidRPr="00230A5D">
              <w:t>viņiem būtu bijis jadod.</w:t>
            </w:r>
          </w:p>
        </w:tc>
        <w:tc>
          <w:tcPr>
            <w:tcW w:w="2835" w:type="dxa"/>
          </w:tcPr>
          <w:p w14:paraId="7AAB0D13" w14:textId="77777777" w:rsidR="00973D43" w:rsidRPr="00230A5D" w:rsidRDefault="00973D43" w:rsidP="00990451">
            <w:r w:rsidRPr="00230A5D">
              <w:lastRenderedPageBreak/>
              <w:t>neapskāpjami likumi</w:t>
            </w:r>
          </w:p>
          <w:p w14:paraId="0F2188AB" w14:textId="77777777" w:rsidR="00973D43" w:rsidRPr="00230A5D" w:rsidRDefault="00973D43" w:rsidP="00990451">
            <w:r w:rsidRPr="00230A5D">
              <w:t>pēc</w:t>
            </w:r>
          </w:p>
          <w:p w14:paraId="1484B7DA" w14:textId="77777777" w:rsidR="00973D43" w:rsidRPr="00230A5D" w:rsidRDefault="00973D43" w:rsidP="00990451">
            <w:r w:rsidRPr="00230A5D">
              <w:t>labības krāšanas</w:t>
            </w:r>
          </w:p>
          <w:p w14:paraId="428DF4B8" w14:textId="77777777" w:rsidR="00973D43" w:rsidRPr="00230A5D" w:rsidRDefault="00973D43" w:rsidP="00990451">
            <w:r w:rsidRPr="00230A5D">
              <w:t>priekš</w:t>
            </w:r>
          </w:p>
          <w:p w14:paraId="5AF21E78" w14:textId="5548A934" w:rsidR="00973D43" w:rsidRPr="00230A5D" w:rsidRDefault="00973D43" w:rsidP="00990451">
            <w:r w:rsidRPr="00230A5D">
              <w:t>mērmuižas zemniekiem.</w:t>
            </w:r>
          </w:p>
          <w:p w14:paraId="0D06EC55" w14:textId="77777777" w:rsidR="00973D43" w:rsidRPr="00230A5D" w:rsidRDefault="00973D43" w:rsidP="00990451">
            <w:r w:rsidRPr="00230A5D">
              <w:t>rīgā,</w:t>
            </w:r>
          </w:p>
          <w:p w14:paraId="5DA52276" w14:textId="237EB864" w:rsidR="00973D43" w:rsidRPr="00230A5D" w:rsidRDefault="00973D43" w:rsidP="00990451">
            <w:r w:rsidRPr="00230A5D">
              <w:t xml:space="preserve">pie julius </w:t>
            </w:r>
            <w:r w:rsidR="00462ED7" w:rsidRPr="00230A5D">
              <w:t>k</w:t>
            </w:r>
            <w:r w:rsidRPr="00230A5D">
              <w:t>onr</w:t>
            </w:r>
            <w:r w:rsidR="00462ED7" w:rsidRPr="00230A5D">
              <w:t>a</w:t>
            </w:r>
            <w:r w:rsidRPr="00230A5D">
              <w:t>d daniel mil</w:t>
            </w:r>
            <w:r w:rsidR="00462ED7" w:rsidRPr="00230A5D">
              <w:t>l</w:t>
            </w:r>
            <w:r w:rsidRPr="00230A5D">
              <w:t>er.</w:t>
            </w:r>
          </w:p>
          <w:p w14:paraId="54B5D69D" w14:textId="79C36CE3" w:rsidR="00973D43" w:rsidRPr="00230A5D" w:rsidRDefault="00973D43" w:rsidP="00990451">
            <w:r w:rsidRPr="00230A5D">
              <w:t>zin</w:t>
            </w:r>
            <w:r w:rsidR="00462ED7" w:rsidRPr="00230A5D">
              <w:t>ā</w:t>
            </w:r>
            <w:r w:rsidRPr="00230A5D">
              <w:t>ms: labības krājums priekš</w:t>
            </w:r>
          </w:p>
          <w:p w14:paraId="5EF71548" w14:textId="5F9010B2" w:rsidR="00973D43" w:rsidRPr="00230A5D" w:rsidRDefault="00973D43" w:rsidP="00990451">
            <w:r w:rsidRPr="00230A5D">
              <w:t>zemniekiem laikam tā j</w:t>
            </w:r>
            <w:r w:rsidR="00462ED7" w:rsidRPr="00230A5D">
              <w:t>ā</w:t>
            </w:r>
            <w:r w:rsidRPr="00230A5D">
              <w:t>sagād</w:t>
            </w:r>
            <w:r w:rsidR="00462ED7" w:rsidRPr="00230A5D">
              <w:t>ā</w:t>
            </w:r>
            <w:r w:rsidRPr="00230A5D">
              <w:t>, ka</w:t>
            </w:r>
          </w:p>
          <w:p w14:paraId="47F8599A" w14:textId="34DD7094" w:rsidR="00973D43" w:rsidRPr="00230A5D" w:rsidRDefault="00973D43" w:rsidP="00990451">
            <w:r w:rsidRPr="00230A5D">
              <w:t>dzimtskungam atlec labums līdz</w:t>
            </w:r>
          </w:p>
          <w:p w14:paraId="1D9238BF" w14:textId="77777777" w:rsidR="00973D43" w:rsidRPr="00230A5D" w:rsidRDefault="00973D43" w:rsidP="00990451">
            <w:r w:rsidRPr="00230A5D">
              <w:t>ar zemniekiem. tādēļ spriedu šos</w:t>
            </w:r>
          </w:p>
          <w:p w14:paraId="0D97BC06" w14:textId="77777777" w:rsidR="00973D43" w:rsidRPr="00230A5D" w:rsidRDefault="00973D43" w:rsidP="00990451">
            <w:r w:rsidRPr="00230A5D">
              <w:t>likumus, kuŗus ne manim, ne maniem</w:t>
            </w:r>
          </w:p>
          <w:p w14:paraId="1114F458" w14:textId="77777777" w:rsidR="00973D43" w:rsidRPr="00230A5D" w:rsidRDefault="00973D43" w:rsidP="00990451">
            <w:r w:rsidRPr="00230A5D">
              <w:t>pēcnākamiem vaļas būs,</w:t>
            </w:r>
          </w:p>
          <w:p w14:paraId="6BEE965A" w14:textId="77777777" w:rsidR="00973D43" w:rsidRPr="00230A5D" w:rsidRDefault="00973D43" w:rsidP="00990451">
            <w:r w:rsidRPr="00230A5D">
              <w:t>pārkāpt.</w:t>
            </w:r>
          </w:p>
          <w:p w14:paraId="3B0AF85A" w14:textId="517CB9DF" w:rsidR="00973D43" w:rsidRPr="00230A5D" w:rsidRDefault="00973D43" w:rsidP="00990451">
            <w:r w:rsidRPr="00230A5D">
              <w:lastRenderedPageBreak/>
              <w:t>pirmēja šās labības krājuma</w:t>
            </w:r>
          </w:p>
          <w:p w14:paraId="2EE65FB3" w14:textId="77777777" w:rsidR="00973D43" w:rsidRPr="00230A5D" w:rsidRDefault="00973D43" w:rsidP="00990451">
            <w:r w:rsidRPr="00230A5D">
              <w:t>dēļ šķinkoju es, ka vārds</w:t>
            </w:r>
          </w:p>
          <w:p w14:paraId="56F2290C" w14:textId="77777777" w:rsidR="00973D43" w:rsidRPr="00230A5D" w:rsidRDefault="00973D43" w:rsidP="00990451">
            <w:r w:rsidRPr="00230A5D">
              <w:t>šiem rakstiem galā piezīmēts ir,</w:t>
            </w:r>
          </w:p>
          <w:p w14:paraId="231D9517" w14:textId="77777777" w:rsidR="00973D43" w:rsidRPr="00230A5D" w:rsidRDefault="00973D43" w:rsidP="00990451">
            <w:r w:rsidRPr="00230A5D">
              <w:t>simts pūrus rudzu, piec desmit pūrus</w:t>
            </w:r>
          </w:p>
          <w:p w14:paraId="40ED6421" w14:textId="77777777" w:rsidR="00973D43" w:rsidRPr="00230A5D" w:rsidRDefault="00973D43" w:rsidP="00990451">
            <w:r w:rsidRPr="00230A5D">
              <w:t>miežu, piec desmit pūrus auzu,</w:t>
            </w:r>
          </w:p>
          <w:p w14:paraId="6E27187B" w14:textId="77777777" w:rsidR="00973D43" w:rsidRPr="00230A5D" w:rsidRDefault="00973D43" w:rsidP="00990451">
            <w:r w:rsidRPr="00230A5D">
              <w:t>un piec desmit pūrus griķu, uz tādu</w:t>
            </w:r>
          </w:p>
          <w:p w14:paraId="6CE3265C" w14:textId="77777777" w:rsidR="00973D43" w:rsidRPr="00230A5D" w:rsidRDefault="00973D43" w:rsidP="00990451">
            <w:r w:rsidRPr="00230A5D">
              <w:t>vīzi, ka šie divisimti piec desmit</w:t>
            </w:r>
          </w:p>
          <w:p w14:paraId="6143850A" w14:textId="77777777" w:rsidR="00973D43" w:rsidRPr="00230A5D" w:rsidRDefault="00973D43" w:rsidP="00990451">
            <w:r w:rsidRPr="00230A5D">
              <w:t>pūri labības ne mūžam, ar it nekādiem</w:t>
            </w:r>
          </w:p>
          <w:p w14:paraId="7653C6F1" w14:textId="441F89DA" w:rsidR="00973D43" w:rsidRPr="00230A5D" w:rsidRDefault="00973D43" w:rsidP="00990451">
            <w:r w:rsidRPr="00230A5D">
              <w:t>ri</w:t>
            </w:r>
            <w:r w:rsidR="003B5559" w:rsidRPr="00230A5D">
              <w:t>ņ</w:t>
            </w:r>
            <w:r w:rsidRPr="00230A5D">
              <w:t>ķiem nedz no man, nedz no</w:t>
            </w:r>
          </w:p>
          <w:p w14:paraId="7B25AE7B" w14:textId="24FDD965" w:rsidR="00973D43" w:rsidRPr="00230A5D" w:rsidRDefault="00973D43" w:rsidP="00990451">
            <w:r w:rsidRPr="00230A5D">
              <w:t>maniem pēcnākamiem</w:t>
            </w:r>
            <w:r w:rsidR="003B5559" w:rsidRPr="00230A5D">
              <w:t xml:space="preserve"> </w:t>
            </w:r>
            <w:r w:rsidRPr="00230A5D">
              <w:t>drīkst</w:t>
            </w:r>
          </w:p>
          <w:p w14:paraId="6FA393E0" w14:textId="77777777" w:rsidR="00973D43" w:rsidRPr="00230A5D" w:rsidRDefault="00973D43" w:rsidP="00990451">
            <w:r w:rsidRPr="00230A5D">
              <w:t>atrauti kļūt: bet aizvienumēr gluži</w:t>
            </w:r>
          </w:p>
          <w:p w14:paraId="716CE77E" w14:textId="77777777" w:rsidR="00973D43" w:rsidRPr="00230A5D" w:rsidRDefault="00973D43" w:rsidP="00990451">
            <w:r w:rsidRPr="00230A5D">
              <w:t>pie šās labības krājuma pieder.</w:t>
            </w:r>
          </w:p>
          <w:p w14:paraId="79F9B4FF" w14:textId="0C679C9F" w:rsidR="00973D43" w:rsidRPr="00230A5D" w:rsidRDefault="00973D43" w:rsidP="00990451">
            <w:r w:rsidRPr="00230A5D">
              <w:t>uz priekš, kad labība papilnam</w:t>
            </w:r>
          </w:p>
          <w:p w14:paraId="7BA18DF3" w14:textId="0368F725" w:rsidR="00973D43" w:rsidRPr="00230A5D" w:rsidRDefault="00973D43" w:rsidP="00990451">
            <w:r w:rsidRPr="00230A5D">
              <w:t>jau krājusies, tad turklāt visa t</w:t>
            </w:r>
            <w:r w:rsidR="002970A8" w:rsidRPr="00230A5D">
              <w:t>ā</w:t>
            </w:r>
            <w:r w:rsidRPr="00230A5D">
              <w:t xml:space="preserve"> pulka</w:t>
            </w:r>
          </w:p>
          <w:p w14:paraId="7FCF9218" w14:textId="77777777" w:rsidR="00973D43" w:rsidRPr="00230A5D" w:rsidRDefault="00973D43" w:rsidP="00990451">
            <w:r w:rsidRPr="00230A5D">
              <w:lastRenderedPageBreak/>
              <w:t>labības, kas no tiesas ik gados pārlūkota</w:t>
            </w:r>
          </w:p>
          <w:p w14:paraId="5924956F" w14:textId="1C506C75" w:rsidR="00973D43" w:rsidRPr="00230A5D" w:rsidRDefault="00973D43" w:rsidP="00990451">
            <w:r w:rsidRPr="00230A5D">
              <w:t>tiek pie š</w:t>
            </w:r>
            <w:r w:rsidR="002970A8" w:rsidRPr="00230A5D">
              <w:t>ā</w:t>
            </w:r>
            <w:r w:rsidRPr="00230A5D">
              <w:t xml:space="preserve"> krājuma, dalikta guļ</w:t>
            </w:r>
          </w:p>
          <w:p w14:paraId="6B85A0C2" w14:textId="2C7615E2" w:rsidR="00973D43" w:rsidRPr="00230A5D" w:rsidRDefault="00973D43" w:rsidP="00990451">
            <w:r w:rsidRPr="00230A5D">
              <w:t>un</w:t>
            </w:r>
            <w:r w:rsidR="003B5559" w:rsidRPr="00230A5D">
              <w:t xml:space="preserve"> </w:t>
            </w:r>
            <w:r w:rsidRPr="00230A5D">
              <w:t>muižai par to nekādas raizes vairs</w:t>
            </w:r>
          </w:p>
          <w:p w14:paraId="00751FBA" w14:textId="77777777" w:rsidR="00973D43" w:rsidRPr="00230A5D" w:rsidRDefault="00973D43" w:rsidP="00990451">
            <w:r w:rsidRPr="00230A5D">
              <w:t>būs; tādēļ ka no manim tik daudz</w:t>
            </w:r>
          </w:p>
          <w:p w14:paraId="284ECFC1" w14:textId="77777777" w:rsidR="00973D43" w:rsidRPr="00230A5D" w:rsidRDefault="00973D43" w:rsidP="00990451">
            <w:r w:rsidRPr="00230A5D">
              <w:t>pūri labības tai labības krāšani</w:t>
            </w:r>
          </w:p>
          <w:p w14:paraId="7284E6E5" w14:textId="77777777" w:rsidR="00973D43" w:rsidRPr="00230A5D" w:rsidRDefault="00973D43" w:rsidP="00990451">
            <w:r w:rsidRPr="00230A5D">
              <w:t>šķinkoti ir.</w:t>
            </w:r>
          </w:p>
          <w:p w14:paraId="6F9AC4FB" w14:textId="3B90BEDB" w:rsidR="00973D43" w:rsidRPr="00230A5D" w:rsidRDefault="00973D43" w:rsidP="00990451">
            <w:r w:rsidRPr="00230A5D">
              <w:t>zemniekiem ne patike, tik daudz</w:t>
            </w:r>
          </w:p>
          <w:p w14:paraId="1F83B511" w14:textId="77777777" w:rsidR="00973D43" w:rsidRPr="00230A5D" w:rsidRDefault="00973D43" w:rsidP="00990451">
            <w:r w:rsidRPr="00230A5D">
              <w:t>muižas zemi apstrādāt, cik tiem</w:t>
            </w:r>
          </w:p>
          <w:p w14:paraId="1AC60599" w14:textId="4621DEED" w:rsidR="00973D43" w:rsidRPr="00230A5D" w:rsidRDefault="00973D43" w:rsidP="00990451">
            <w:r w:rsidRPr="00230A5D">
              <w:t>pēc nosac</w:t>
            </w:r>
            <w:r w:rsidR="002970A8" w:rsidRPr="00230A5D">
              <w:t>ī</w:t>
            </w:r>
            <w:r w:rsidRPr="00230A5D">
              <w:t>tas rudzu=samantošanas</w:t>
            </w:r>
          </w:p>
          <w:p w14:paraId="39D18FCE" w14:textId="25F1DCDD" w:rsidR="00973D43" w:rsidRPr="00230A5D" w:rsidRDefault="00973D43" w:rsidP="00990451">
            <w:r w:rsidRPr="00230A5D">
              <w:t>biju atvēl</w:t>
            </w:r>
            <w:r w:rsidR="00761211" w:rsidRPr="00230A5D">
              <w:t>ē</w:t>
            </w:r>
            <w:r w:rsidRPr="00230A5D">
              <w:t>jis. tagad tai vietā nākās</w:t>
            </w:r>
          </w:p>
          <w:p w14:paraId="3786A7C8" w14:textId="4BB2B3A0" w:rsidR="00973D43" w:rsidRPr="00230A5D" w:rsidRDefault="00973D43" w:rsidP="00990451">
            <w:r w:rsidRPr="00230A5D">
              <w:t>ikkuŗam saimniekam, ruden</w:t>
            </w:r>
            <w:r w:rsidR="00761211" w:rsidRPr="00230A5D">
              <w:t>ī</w:t>
            </w:r>
          </w:p>
          <w:p w14:paraId="43DF643F" w14:textId="2E34B788" w:rsidR="00973D43" w:rsidRPr="00230A5D" w:rsidRDefault="00973D43" w:rsidP="00990451">
            <w:r w:rsidRPr="00230A5D">
              <w:t>gada vienu pūru rudzu,</w:t>
            </w:r>
          </w:p>
          <w:p w14:paraId="6C158E64" w14:textId="58E70C93" w:rsidR="00973D43" w:rsidRPr="00230A5D" w:rsidRDefault="00973D43" w:rsidP="00990451">
            <w:r w:rsidRPr="00230A5D">
              <w:t>ruden</w:t>
            </w:r>
            <w:r w:rsidR="00761211" w:rsidRPr="00230A5D">
              <w:t>ī</w:t>
            </w:r>
            <w:r w:rsidRPr="00230A5D">
              <w:t xml:space="preserve">  gada atkal vienu</w:t>
            </w:r>
          </w:p>
          <w:p w14:paraId="12047370" w14:textId="7B0FF24F" w:rsidR="00973D43" w:rsidRPr="00230A5D" w:rsidRDefault="00973D43" w:rsidP="00990451">
            <w:r w:rsidRPr="00230A5D">
              <w:t>pūru rudzu, un ruden</w:t>
            </w:r>
            <w:r w:rsidR="00761211" w:rsidRPr="00230A5D">
              <w:t>ī</w:t>
            </w:r>
            <w:r w:rsidRPr="00230A5D">
              <w:t xml:space="preserve">, </w:t>
            </w:r>
          </w:p>
          <w:p w14:paraId="4FCD52BF" w14:textId="17E89B7E" w:rsidR="00973D43" w:rsidRPr="00230A5D" w:rsidRDefault="00973D43" w:rsidP="00990451">
            <w:r w:rsidRPr="00230A5D">
              <w:t>gada pēd</w:t>
            </w:r>
            <w:r w:rsidR="00761211" w:rsidRPr="00230A5D">
              <w:t>ī</w:t>
            </w:r>
            <w:r w:rsidRPr="00230A5D">
              <w:t>gā reizē vienu pūru</w:t>
            </w:r>
          </w:p>
          <w:p w14:paraId="12EC5908" w14:textId="77777777" w:rsidR="00973D43" w:rsidRPr="00230A5D" w:rsidRDefault="00973D43" w:rsidP="00990451">
            <w:r w:rsidRPr="00230A5D">
              <w:t>rudzu, ar labu prātu pie labības</w:t>
            </w:r>
          </w:p>
          <w:p w14:paraId="1020541D" w14:textId="2F0E40CC" w:rsidR="00973D43" w:rsidRPr="00230A5D" w:rsidRDefault="00973D43" w:rsidP="00990451">
            <w:r w:rsidRPr="00230A5D">
              <w:lastRenderedPageBreak/>
              <w:t>krājuma</w:t>
            </w:r>
            <w:r w:rsidR="002970A8" w:rsidRPr="00230A5D">
              <w:t xml:space="preserve"> </w:t>
            </w:r>
            <w:r w:rsidRPr="00230A5D">
              <w:t>piebērt. bet ar</w:t>
            </w:r>
          </w:p>
          <w:p w14:paraId="1B1ED77A" w14:textId="4D1CC1A2" w:rsidR="00973D43" w:rsidRPr="00230A5D" w:rsidRDefault="00973D43" w:rsidP="00990451">
            <w:r w:rsidRPr="00230A5D">
              <w:t>jo vair</w:t>
            </w:r>
            <w:r w:rsidR="00761211" w:rsidRPr="00230A5D">
              <w:t>ā</w:t>
            </w:r>
            <w:r w:rsidRPr="00230A5D">
              <w:t>k tas saimnieks, kas</w:t>
            </w:r>
          </w:p>
          <w:p w14:paraId="093D25DC" w14:textId="77777777" w:rsidR="00973D43" w:rsidRPr="00230A5D" w:rsidRDefault="00973D43" w:rsidP="00990451">
            <w:r w:rsidRPr="00230A5D">
              <w:t>ne ko aizņem, tiks uzskubināts. tam,</w:t>
            </w:r>
          </w:p>
          <w:p w14:paraId="09E227CA" w14:textId="77777777" w:rsidR="00973D43" w:rsidRPr="00230A5D" w:rsidRDefault="00973D43" w:rsidP="00990451">
            <w:r w:rsidRPr="00230A5D">
              <w:t>kas pa tiem pieminētiem trim gadiem</w:t>
            </w:r>
          </w:p>
          <w:p w14:paraId="441D3312" w14:textId="77777777" w:rsidR="00973D43" w:rsidRPr="00230A5D" w:rsidRDefault="00973D43" w:rsidP="00990451">
            <w:r w:rsidRPr="00230A5D">
              <w:t>ne ko aizņem, ne būs ar ne ko</w:t>
            </w:r>
          </w:p>
          <w:p w14:paraId="2F3D0658" w14:textId="77777777" w:rsidR="00973D43" w:rsidRPr="00230A5D" w:rsidRDefault="00973D43" w:rsidP="00990451">
            <w:r w:rsidRPr="00230A5D">
              <w:t>priekš šiem gadiem pie labības</w:t>
            </w:r>
          </w:p>
          <w:p w14:paraId="53291869" w14:textId="77777777" w:rsidR="00973D43" w:rsidRPr="00230A5D" w:rsidRDefault="00973D43" w:rsidP="00990451">
            <w:r w:rsidRPr="00230A5D">
              <w:t>krājuma līdzināt. bet ka ir jau</w:t>
            </w:r>
          </w:p>
          <w:p w14:paraId="6A9A680E" w14:textId="77777777" w:rsidR="00973D43" w:rsidRPr="00230A5D" w:rsidRDefault="00973D43" w:rsidP="00990451">
            <w:r w:rsidRPr="00230A5D">
              <w:t>visai liels trūkums ne rastos, tad</w:t>
            </w:r>
          </w:p>
          <w:p w14:paraId="4096E137" w14:textId="414ECBA2" w:rsidR="00973D43" w:rsidRPr="00230A5D" w:rsidRDefault="00973D43" w:rsidP="00990451">
            <w:r w:rsidRPr="00230A5D">
              <w:t>nodod muiža, šiem tādiem god</w:t>
            </w:r>
            <w:r w:rsidR="00761211" w:rsidRPr="00230A5D">
              <w:t>ī</w:t>
            </w:r>
            <w:r w:rsidRPr="00230A5D">
              <w:t>giem</w:t>
            </w:r>
          </w:p>
          <w:p w14:paraId="774AC5AE" w14:textId="77777777" w:rsidR="00973D43" w:rsidRPr="00230A5D" w:rsidRDefault="00973D43" w:rsidP="00990451">
            <w:r w:rsidRPr="00230A5D">
              <w:t>saimniekiem par labu iekš tiem</w:t>
            </w:r>
          </w:p>
          <w:p w14:paraId="0A8EA817" w14:textId="77777777" w:rsidR="00973D43" w:rsidRPr="00230A5D" w:rsidRDefault="00973D43" w:rsidP="00990451">
            <w:r w:rsidRPr="00230A5D">
              <w:t>trim gadiem pati vienu pūru</w:t>
            </w:r>
          </w:p>
          <w:p w14:paraId="1DD321D8" w14:textId="77777777" w:rsidR="00973D43" w:rsidRPr="00230A5D" w:rsidRDefault="00973D43" w:rsidP="00990451">
            <w:r w:rsidRPr="00230A5D">
              <w:t>rudzu, tai rudzu pūra vietā, kas</w:t>
            </w:r>
          </w:p>
          <w:p w14:paraId="6EC22603" w14:textId="63A46983" w:rsidR="00973D43" w:rsidRPr="00230A5D" w:rsidRDefault="00973D43" w:rsidP="00990451">
            <w:r w:rsidRPr="00230A5D">
              <w:t>viņiem būtu bijis j</w:t>
            </w:r>
            <w:r w:rsidR="00761211" w:rsidRPr="00230A5D">
              <w:t>ā</w:t>
            </w:r>
            <w:r w:rsidRPr="00230A5D">
              <w:t>dod.</w:t>
            </w:r>
          </w:p>
        </w:tc>
      </w:tr>
      <w:tr w:rsidR="00230A5D" w:rsidRPr="00230A5D" w14:paraId="724D6E8C" w14:textId="77777777" w:rsidTr="00A272CD">
        <w:tc>
          <w:tcPr>
            <w:tcW w:w="3544" w:type="dxa"/>
          </w:tcPr>
          <w:p w14:paraId="77D1248E" w14:textId="360E670D" w:rsidR="00973D43" w:rsidRPr="00230A5D" w:rsidRDefault="00973D43" w:rsidP="003B06EC">
            <w:r w:rsidRPr="00230A5D">
              <w:rPr>
                <w:highlight w:val="yellow"/>
              </w:rPr>
              <w:lastRenderedPageBreak/>
              <w:t>67 no 2</w:t>
            </w:r>
            <w:r w:rsidR="00761211" w:rsidRPr="00230A5D">
              <w:rPr>
                <w:highlight w:val="yellow"/>
              </w:rPr>
              <w:t>68</w:t>
            </w:r>
            <w:r w:rsidRPr="00230A5D">
              <w:rPr>
                <w:highlight w:val="yellow"/>
              </w:rPr>
              <w:t xml:space="preserve"> = </w:t>
            </w:r>
            <w:r w:rsidR="00F74BE2" w:rsidRPr="00230A5D">
              <w:rPr>
                <w:highlight w:val="yellow"/>
              </w:rPr>
              <w:t>25</w:t>
            </w:r>
            <w:r w:rsidRPr="00230A5D">
              <w:rPr>
                <w:highlight w:val="yellow"/>
              </w:rPr>
              <w:t>%</w:t>
            </w:r>
          </w:p>
        </w:tc>
        <w:tc>
          <w:tcPr>
            <w:tcW w:w="3401" w:type="dxa"/>
          </w:tcPr>
          <w:p w14:paraId="2D746335" w14:textId="2EF502B6" w:rsidR="00973D43" w:rsidRPr="00230A5D" w:rsidRDefault="00973D43" w:rsidP="003B06EC">
            <w:r w:rsidRPr="00230A5D">
              <w:rPr>
                <w:highlight w:val="yellow"/>
              </w:rPr>
              <w:t>2</w:t>
            </w:r>
            <w:r w:rsidR="00F74BE2" w:rsidRPr="00230A5D">
              <w:rPr>
                <w:highlight w:val="yellow"/>
              </w:rPr>
              <w:t>68</w:t>
            </w:r>
            <w:r w:rsidRPr="00230A5D">
              <w:rPr>
                <w:highlight w:val="yellow"/>
              </w:rPr>
              <w:t>-1</w:t>
            </w:r>
            <w:r w:rsidR="00F74BE2" w:rsidRPr="00230A5D">
              <w:rPr>
                <w:highlight w:val="yellow"/>
              </w:rPr>
              <w:t>3</w:t>
            </w:r>
            <w:r w:rsidRPr="00230A5D">
              <w:rPr>
                <w:highlight w:val="yellow"/>
              </w:rPr>
              <w:t>=</w:t>
            </w:r>
            <w:r w:rsidR="00F74BE2" w:rsidRPr="00230A5D">
              <w:rPr>
                <w:highlight w:val="yellow"/>
              </w:rPr>
              <w:t>255</w:t>
            </w:r>
            <w:r w:rsidRPr="00230A5D">
              <w:rPr>
                <w:highlight w:val="yellow"/>
              </w:rPr>
              <w:t>; 2</w:t>
            </w:r>
            <w:r w:rsidR="00F74BE2" w:rsidRPr="00230A5D">
              <w:rPr>
                <w:highlight w:val="yellow"/>
              </w:rPr>
              <w:t>55</w:t>
            </w:r>
            <w:r w:rsidRPr="00230A5D">
              <w:rPr>
                <w:highlight w:val="yellow"/>
              </w:rPr>
              <w:t xml:space="preserve"> no 2</w:t>
            </w:r>
            <w:r w:rsidR="00F74BE2" w:rsidRPr="00230A5D">
              <w:rPr>
                <w:highlight w:val="yellow"/>
              </w:rPr>
              <w:t>68</w:t>
            </w:r>
            <w:r w:rsidRPr="00230A5D">
              <w:rPr>
                <w:highlight w:val="yellow"/>
              </w:rPr>
              <w:t>=</w:t>
            </w:r>
            <w:r w:rsidR="00F74BE2" w:rsidRPr="00230A5D">
              <w:rPr>
                <w:highlight w:val="yellow"/>
              </w:rPr>
              <w:t>95,15</w:t>
            </w:r>
            <w:r w:rsidRPr="00230A5D">
              <w:rPr>
                <w:highlight w:val="yellow"/>
              </w:rPr>
              <w:t>%</w:t>
            </w:r>
          </w:p>
        </w:tc>
        <w:tc>
          <w:tcPr>
            <w:tcW w:w="2695" w:type="dxa"/>
          </w:tcPr>
          <w:p w14:paraId="00EB7366" w14:textId="13C8EB04" w:rsidR="00973D43" w:rsidRPr="00230A5D" w:rsidRDefault="00F74BE2" w:rsidP="003B06EC">
            <w:r w:rsidRPr="00230A5D">
              <w:rPr>
                <w:highlight w:val="yellow"/>
              </w:rPr>
              <w:t>268-5=263; 263 no 268=98,13%</w:t>
            </w:r>
            <w:r w:rsidRPr="00230A5D">
              <w:t xml:space="preserve"> </w:t>
            </w:r>
          </w:p>
        </w:tc>
        <w:tc>
          <w:tcPr>
            <w:tcW w:w="2835" w:type="dxa"/>
          </w:tcPr>
          <w:p w14:paraId="63B6AE66" w14:textId="77777777" w:rsidR="00973D43" w:rsidRPr="00230A5D" w:rsidRDefault="00973D43" w:rsidP="00990451"/>
        </w:tc>
      </w:tr>
    </w:tbl>
    <w:p w14:paraId="0A246835" w14:textId="3B9260AD" w:rsidR="00A12C04" w:rsidRPr="00230A5D" w:rsidRDefault="00A12C04" w:rsidP="003B06EC"/>
    <w:sectPr w:rsidR="00A12C04" w:rsidRPr="00230A5D" w:rsidSect="001631EC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7C"/>
    <w:rsid w:val="00061A2C"/>
    <w:rsid w:val="000C33CE"/>
    <w:rsid w:val="00162A90"/>
    <w:rsid w:val="001631EC"/>
    <w:rsid w:val="002053FD"/>
    <w:rsid w:val="00230A5D"/>
    <w:rsid w:val="0028664D"/>
    <w:rsid w:val="00290F66"/>
    <w:rsid w:val="002970A8"/>
    <w:rsid w:val="002A26CC"/>
    <w:rsid w:val="002C24A3"/>
    <w:rsid w:val="002C7825"/>
    <w:rsid w:val="003772F7"/>
    <w:rsid w:val="003B06EC"/>
    <w:rsid w:val="003B1C78"/>
    <w:rsid w:val="003B5559"/>
    <w:rsid w:val="003C21CA"/>
    <w:rsid w:val="00421384"/>
    <w:rsid w:val="00462ED7"/>
    <w:rsid w:val="004E1DB1"/>
    <w:rsid w:val="00556727"/>
    <w:rsid w:val="00584EC7"/>
    <w:rsid w:val="005925A9"/>
    <w:rsid w:val="005C6FBC"/>
    <w:rsid w:val="005E0E82"/>
    <w:rsid w:val="00625515"/>
    <w:rsid w:val="006D1BDD"/>
    <w:rsid w:val="007353E3"/>
    <w:rsid w:val="00737325"/>
    <w:rsid w:val="00761211"/>
    <w:rsid w:val="007A49BB"/>
    <w:rsid w:val="007A6F81"/>
    <w:rsid w:val="00807A83"/>
    <w:rsid w:val="00852588"/>
    <w:rsid w:val="008612FE"/>
    <w:rsid w:val="00890A24"/>
    <w:rsid w:val="00924BC8"/>
    <w:rsid w:val="00942ACE"/>
    <w:rsid w:val="00973D43"/>
    <w:rsid w:val="009748B9"/>
    <w:rsid w:val="00985568"/>
    <w:rsid w:val="00990451"/>
    <w:rsid w:val="009C3920"/>
    <w:rsid w:val="009F5430"/>
    <w:rsid w:val="00A12C04"/>
    <w:rsid w:val="00A272CD"/>
    <w:rsid w:val="00A45917"/>
    <w:rsid w:val="00A76159"/>
    <w:rsid w:val="00A8709E"/>
    <w:rsid w:val="00AB3E0C"/>
    <w:rsid w:val="00AB6AF1"/>
    <w:rsid w:val="00B27BCC"/>
    <w:rsid w:val="00B770AC"/>
    <w:rsid w:val="00B966DB"/>
    <w:rsid w:val="00BC13AF"/>
    <w:rsid w:val="00BD0876"/>
    <w:rsid w:val="00BE747C"/>
    <w:rsid w:val="00BF77E3"/>
    <w:rsid w:val="00C06D64"/>
    <w:rsid w:val="00C44C35"/>
    <w:rsid w:val="00C973EF"/>
    <w:rsid w:val="00CB101C"/>
    <w:rsid w:val="00CF1487"/>
    <w:rsid w:val="00CF5449"/>
    <w:rsid w:val="00D02496"/>
    <w:rsid w:val="00D51496"/>
    <w:rsid w:val="00D60EFD"/>
    <w:rsid w:val="00D72BAF"/>
    <w:rsid w:val="00D856E3"/>
    <w:rsid w:val="00DC3966"/>
    <w:rsid w:val="00E05A59"/>
    <w:rsid w:val="00E23B1F"/>
    <w:rsid w:val="00E23BDA"/>
    <w:rsid w:val="00E33811"/>
    <w:rsid w:val="00E67CE2"/>
    <w:rsid w:val="00E70CDA"/>
    <w:rsid w:val="00E820CD"/>
    <w:rsid w:val="00ED3E7A"/>
    <w:rsid w:val="00F24802"/>
    <w:rsid w:val="00F60DFC"/>
    <w:rsid w:val="00F74BE2"/>
    <w:rsid w:val="00F934FA"/>
    <w:rsid w:val="00FD04C2"/>
    <w:rsid w:val="00FD4C45"/>
    <w:rsid w:val="00FD76EF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CDCC"/>
  <w15:chartTrackingRefBased/>
  <w15:docId w15:val="{128DE27E-95D8-493D-99A0-B15316FB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BE7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BE7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BE7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BE7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BE7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BE7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BE7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BE7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BE7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BE747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BE747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BE747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BE747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BE747C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BE747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BE747C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BE747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BE747C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BE7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BE747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BE7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BE747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BE7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BE747C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BE747C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BE747C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BE7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BE747C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BE747C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16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4563</Words>
  <Characters>2602</Characters>
  <Application>Microsoft Office Word</Application>
  <DocSecurity>0</DocSecurity>
  <Lines>21</Lines>
  <Paragraphs>14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Anta Trumpa</cp:lastModifiedBy>
  <cp:revision>60</cp:revision>
  <dcterms:created xsi:type="dcterms:W3CDTF">2025-01-13T15:07:00Z</dcterms:created>
  <dcterms:modified xsi:type="dcterms:W3CDTF">2025-06-19T14:22:00Z</dcterms:modified>
</cp:coreProperties>
</file>