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04F5D">
      <w:pPr>
        <w:spacing w:line="400" w:lineRule="exact"/>
        <w:rPr>
          <w:rFonts w:ascii="宋体" w:hAnsi="Times New Roman" w:eastAsia="宋体" w:cs="Times New Roman"/>
          <w:szCs w:val="20"/>
          <w:lang w:val="en-GB"/>
        </w:rPr>
      </w:pPr>
    </w:p>
    <w:p w14:paraId="2E5A6E19">
      <w:pPr>
        <w:rPr>
          <w:rFonts w:ascii="Times New Roman" w:hAnsi="Times New Roman" w:eastAsia="宋体" w:cs="Times New Roman"/>
          <w:b/>
          <w:i/>
          <w:sz w:val="28"/>
          <w:szCs w:val="20"/>
        </w:rPr>
      </w:pPr>
    </w:p>
    <w:p w14:paraId="5E3E7C56">
      <w:pPr>
        <w:rPr>
          <w:b/>
          <w:i/>
          <w:sz w:val="28"/>
        </w:rPr>
      </w:pPr>
    </w:p>
    <w:p w14:paraId="6E546B49">
      <w:pPr>
        <w:jc w:val="center"/>
        <w:rPr>
          <w:rFonts w:ascii="Times New Roman" w:hAnsi="Times New Roman" w:eastAsia="宋体" w:cs="Times New Roman"/>
          <w:sz w:val="30"/>
          <w:szCs w:val="20"/>
        </w:rPr>
      </w:pPr>
    </w:p>
    <w:p w14:paraId="37A4B3ED">
      <w:pPr>
        <w:rPr>
          <w:b/>
          <w:i/>
          <w:sz w:val="28"/>
        </w:rPr>
      </w:pPr>
    </w:p>
    <w:p w14:paraId="17B6CA0B">
      <w:pPr>
        <w:jc w:val="center"/>
        <w:rPr>
          <w:rFonts w:hint="eastAsia" w:ascii="Times New Roman" w:hAnsi="Times New Roman" w:eastAsia="黑体" w:cs="Times New Roman"/>
          <w:b/>
          <w:bCs/>
          <w:sz w:val="36"/>
          <w:szCs w:val="20"/>
          <w:u w:val="single"/>
          <w:lang w:val="en-US" w:eastAsia="zh-CN"/>
        </w:rPr>
      </w:pPr>
      <w:r>
        <w:rPr>
          <w:rFonts w:hint="default" w:ascii="Times New Roman" w:hAnsi="Times New Roman" w:eastAsia="黑体" w:cs="Times New Roman"/>
          <w:b/>
          <w:bCs/>
          <w:sz w:val="36"/>
          <w:szCs w:val="20"/>
          <w:u w:val="single"/>
          <w:lang w:val="en-US" w:eastAsia="zh-CN"/>
        </w:rPr>
        <w:t>CISC7204 Assignment 01</w:t>
      </w:r>
      <w:r>
        <w:rPr>
          <w:rFonts w:hint="eastAsia" w:ascii="Times New Roman" w:hAnsi="Times New Roman" w:eastAsia="黑体" w:cs="Times New Roman"/>
          <w:b/>
          <w:bCs/>
          <w:sz w:val="36"/>
          <w:szCs w:val="20"/>
          <w:u w:val="single"/>
          <w:lang w:val="en-US" w:eastAsia="zh-CN"/>
        </w:rPr>
        <w:t xml:space="preserve"> </w:t>
      </w:r>
    </w:p>
    <w:p w14:paraId="7B92C4B0">
      <w:pPr>
        <w:jc w:val="center"/>
        <w:rPr>
          <w:rFonts w:hint="eastAsia" w:ascii="Times New Roman" w:hAnsi="Times New Roman" w:eastAsia="黑体" w:cs="Times New Roman"/>
          <w:b/>
          <w:bCs/>
          <w:sz w:val="36"/>
          <w:szCs w:val="20"/>
          <w:u w:val="single"/>
        </w:rPr>
      </w:pPr>
      <w:r>
        <w:rPr>
          <w:rFonts w:hint="default" w:ascii="Times New Roman" w:hAnsi="Times New Roman" w:eastAsia="黑体" w:cs="Times New Roman"/>
          <w:b/>
          <w:bCs/>
          <w:sz w:val="36"/>
          <w:szCs w:val="20"/>
          <w:u w:val="single"/>
          <w:lang w:val="en-US" w:eastAsia="zh-CN"/>
        </w:rPr>
        <w:t>Preliminary Project Proposal - Pair</w:t>
      </w:r>
    </w:p>
    <w:p w14:paraId="489096FD">
      <w:pPr>
        <w:rPr>
          <w:rFonts w:ascii="Times New Roman" w:hAnsi="Times New Roman" w:eastAsia="宋体" w:cs="Times New Roman"/>
          <w:sz w:val="30"/>
          <w:szCs w:val="20"/>
        </w:rPr>
      </w:pPr>
    </w:p>
    <w:p w14:paraId="6DFD35E8">
      <w:pPr>
        <w:rPr>
          <w:rFonts w:ascii="Times New Roman" w:hAnsi="Times New Roman" w:eastAsia="宋体" w:cs="Times New Roman"/>
          <w:sz w:val="30"/>
          <w:szCs w:val="20"/>
        </w:rPr>
      </w:pPr>
    </w:p>
    <w:tbl>
      <w:tblPr>
        <w:tblStyle w:val="5"/>
        <w:tblW w:w="7506" w:type="dxa"/>
        <w:jc w:val="center"/>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Layout w:type="fixed"/>
        <w:tblCellMar>
          <w:top w:w="0" w:type="dxa"/>
          <w:left w:w="108" w:type="dxa"/>
          <w:bottom w:w="0" w:type="dxa"/>
          <w:right w:w="108" w:type="dxa"/>
        </w:tblCellMar>
      </w:tblPr>
      <w:tblGrid>
        <w:gridCol w:w="1800"/>
        <w:gridCol w:w="5706"/>
      </w:tblGrid>
      <w:tr w14:paraId="7FA4044F">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jc w:val="center"/>
        </w:trPr>
        <w:tc>
          <w:tcPr>
            <w:tcW w:w="1800" w:type="dxa"/>
            <w:shd w:val="clear" w:color="auto" w:fill="FFFFFF"/>
          </w:tcPr>
          <w:p w14:paraId="260A08DB">
            <w:pPr>
              <w:rPr>
                <w:rFonts w:hint="default" w:ascii="Times New Roman" w:hAnsi="Times New Roman" w:eastAsia="宋体" w:cs="Times New Roman"/>
                <w:b/>
                <w:sz w:val="30"/>
                <w:szCs w:val="20"/>
              </w:rPr>
            </w:pPr>
            <w:r>
              <w:rPr>
                <w:rFonts w:hint="eastAsia" w:ascii="Times New Roman" w:hAnsi="Times New Roman" w:eastAsia="宋体" w:cs="Times New Roman"/>
                <w:sz w:val="24"/>
                <w:szCs w:val="24"/>
                <w:lang w:val="en-US" w:eastAsia="zh-CN"/>
              </w:rPr>
              <w:t>S</w:t>
            </w:r>
            <w:r>
              <w:rPr>
                <w:rFonts w:hint="default" w:ascii="Times New Roman" w:hAnsi="Times New Roman" w:eastAsia="宋体" w:cs="Times New Roman"/>
                <w:sz w:val="24"/>
                <w:szCs w:val="24"/>
                <w:lang w:val="en-US" w:eastAsia="zh-CN"/>
              </w:rPr>
              <w:t>tudent ID</w:t>
            </w:r>
          </w:p>
        </w:tc>
        <w:tc>
          <w:tcPr>
            <w:tcW w:w="5706" w:type="dxa"/>
          </w:tcPr>
          <w:p w14:paraId="6A0291E6">
            <w:pPr>
              <w:jc w:val="center"/>
              <w:rPr>
                <w:rFonts w:hint="default" w:ascii="Times New Roman" w:hAnsi="Times New Roman" w:eastAsia="宋体" w:cs="Times New Roman"/>
                <w:sz w:val="30"/>
                <w:szCs w:val="20"/>
                <w:u w:val="single"/>
                <w:lang w:val="en-US" w:eastAsia="zh-CN"/>
              </w:rPr>
            </w:pPr>
            <w:r>
              <w:rPr>
                <w:rFonts w:hint="default" w:ascii="Times New Roman" w:hAnsi="Times New Roman" w:eastAsia="宋体" w:cs="Times New Roman"/>
                <w:sz w:val="30"/>
                <w:szCs w:val="20"/>
                <w:u w:val="single"/>
                <w:lang w:val="en-US" w:eastAsia="zh-CN"/>
              </w:rPr>
              <w:t>MC651023</w:t>
            </w:r>
          </w:p>
        </w:tc>
      </w:tr>
      <w:tr w14:paraId="60EEBB76">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jc w:val="center"/>
        </w:trPr>
        <w:tc>
          <w:tcPr>
            <w:tcW w:w="1800" w:type="dxa"/>
            <w:shd w:val="clear" w:color="auto" w:fill="FFFFFF"/>
          </w:tcPr>
          <w:p w14:paraId="52465025">
            <w:pPr>
              <w:rPr>
                <w:rFonts w:hint="default" w:ascii="Times New Roman" w:hAnsi="Times New Roman" w:eastAsia="宋体" w:cs="Times New Roman"/>
                <w:b/>
                <w:sz w:val="30"/>
                <w:szCs w:val="20"/>
              </w:rPr>
            </w:pPr>
            <w:r>
              <w:rPr>
                <w:rFonts w:hint="eastAsia" w:ascii="Times New Roman" w:hAnsi="Times New Roman" w:eastAsia="宋体" w:cs="Times New Roman"/>
                <w:sz w:val="24"/>
                <w:szCs w:val="24"/>
                <w:lang w:val="en-US" w:eastAsia="zh-CN"/>
              </w:rPr>
              <w:t>S</w:t>
            </w:r>
            <w:r>
              <w:rPr>
                <w:rFonts w:hint="default" w:ascii="Times New Roman" w:hAnsi="Times New Roman" w:eastAsia="宋体" w:cs="Times New Roman"/>
                <w:sz w:val="24"/>
                <w:szCs w:val="24"/>
                <w:lang w:val="en-US" w:eastAsia="zh-CN"/>
              </w:rPr>
              <w:t>tudent name</w:t>
            </w:r>
          </w:p>
        </w:tc>
        <w:tc>
          <w:tcPr>
            <w:tcW w:w="5706" w:type="dxa"/>
          </w:tcPr>
          <w:p w14:paraId="6E7D889C">
            <w:pPr>
              <w:jc w:val="center"/>
              <w:rPr>
                <w:rFonts w:hint="default" w:ascii="Times New Roman" w:hAnsi="Times New Roman" w:eastAsia="宋体" w:cs="Times New Roman"/>
                <w:sz w:val="30"/>
                <w:szCs w:val="20"/>
                <w:u w:val="single"/>
                <w:lang w:val="en-US" w:eastAsia="zh-CN"/>
              </w:rPr>
            </w:pPr>
            <w:r>
              <w:rPr>
                <w:rFonts w:hint="default" w:ascii="Times New Roman" w:hAnsi="Times New Roman" w:eastAsia="宋体" w:cs="Times New Roman"/>
                <w:sz w:val="30"/>
                <w:szCs w:val="20"/>
                <w:u w:val="single"/>
                <w:lang w:val="en-US" w:eastAsia="zh-CN"/>
              </w:rPr>
              <w:t>LUO JUNPENG</w:t>
            </w:r>
          </w:p>
        </w:tc>
      </w:tr>
      <w:tr w14:paraId="73384A78">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jc w:val="center"/>
        </w:trPr>
        <w:tc>
          <w:tcPr>
            <w:tcW w:w="1800" w:type="dxa"/>
            <w:shd w:val="clear" w:color="auto" w:fill="FFFFFF"/>
          </w:tcPr>
          <w:p w14:paraId="3FA1D686">
            <w:pPr>
              <w:rPr>
                <w:rFonts w:hint="default" w:ascii="Times New Roman" w:hAnsi="Times New Roman" w:eastAsia="宋体" w:cs="Times New Roman"/>
                <w:b/>
                <w:sz w:val="30"/>
                <w:szCs w:val="20"/>
                <w:lang w:val="en-GB"/>
              </w:rPr>
            </w:pPr>
            <w:r>
              <w:rPr>
                <w:rFonts w:hint="eastAsia" w:ascii="Times New Roman" w:hAnsi="Times New Roman" w:eastAsia="宋体" w:cs="Times New Roman"/>
                <w:sz w:val="24"/>
                <w:szCs w:val="24"/>
                <w:lang w:val="en-US" w:eastAsia="zh-CN"/>
              </w:rPr>
              <w:t>C</w:t>
            </w:r>
            <w:r>
              <w:rPr>
                <w:rFonts w:hint="default" w:ascii="Times New Roman" w:hAnsi="Times New Roman" w:eastAsia="宋体" w:cs="Times New Roman"/>
                <w:sz w:val="24"/>
                <w:szCs w:val="24"/>
                <w:lang w:val="en-US" w:eastAsia="zh-CN"/>
              </w:rPr>
              <w:t>ourse code</w:t>
            </w:r>
          </w:p>
        </w:tc>
        <w:tc>
          <w:tcPr>
            <w:tcW w:w="5706" w:type="dxa"/>
          </w:tcPr>
          <w:p w14:paraId="3EAFA421">
            <w:pPr>
              <w:jc w:val="center"/>
              <w:rPr>
                <w:rFonts w:hint="default" w:ascii="Times New Roman" w:hAnsi="Times New Roman" w:eastAsia="宋体" w:cs="Times New Roman"/>
                <w:sz w:val="30"/>
                <w:szCs w:val="20"/>
                <w:u w:val="single"/>
              </w:rPr>
            </w:pPr>
            <w:r>
              <w:rPr>
                <w:rFonts w:hint="default" w:ascii="Times New Roman" w:hAnsi="Times New Roman" w:eastAsia="宋体" w:cs="Times New Roman"/>
                <w:sz w:val="30"/>
                <w:szCs w:val="20"/>
                <w:u w:val="single"/>
              </w:rPr>
              <w:t>CISC7204</w:t>
            </w:r>
          </w:p>
        </w:tc>
      </w:tr>
      <w:tr w14:paraId="60EE50D2">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jc w:val="center"/>
        </w:trPr>
        <w:tc>
          <w:tcPr>
            <w:tcW w:w="1800" w:type="dxa"/>
            <w:shd w:val="clear" w:color="auto" w:fill="FFFFFF"/>
            <w:vAlign w:val="top"/>
          </w:tcPr>
          <w:p w14:paraId="518DDE8B">
            <w:pPr>
              <w:rPr>
                <w:rFonts w:hint="default" w:ascii="Times New Roman" w:hAnsi="Times New Roman" w:eastAsia="宋体" w:cs="Times New Roman"/>
                <w:b/>
                <w:kern w:val="2"/>
                <w:sz w:val="30"/>
                <w:szCs w:val="20"/>
                <w:lang w:val="en-US" w:eastAsia="zh-CN" w:bidi="ar-SA"/>
              </w:rPr>
            </w:pPr>
            <w:r>
              <w:rPr>
                <w:rFonts w:hint="eastAsia" w:ascii="Times New Roman" w:hAnsi="Times New Roman" w:eastAsia="宋体" w:cs="Times New Roman"/>
                <w:sz w:val="24"/>
                <w:szCs w:val="24"/>
                <w:lang w:val="en-US" w:eastAsia="zh-CN"/>
              </w:rPr>
              <w:t>C</w:t>
            </w:r>
            <w:r>
              <w:rPr>
                <w:rFonts w:hint="default" w:ascii="Times New Roman" w:hAnsi="Times New Roman" w:eastAsia="宋体" w:cs="Times New Roman"/>
                <w:sz w:val="24"/>
                <w:szCs w:val="24"/>
                <w:lang w:val="en-US" w:eastAsia="zh-CN"/>
              </w:rPr>
              <w:t>ourse title</w:t>
            </w:r>
          </w:p>
        </w:tc>
        <w:tc>
          <w:tcPr>
            <w:tcW w:w="5706" w:type="dxa"/>
          </w:tcPr>
          <w:p w14:paraId="4A9F6B90">
            <w:pPr>
              <w:jc w:val="center"/>
              <w:rPr>
                <w:rFonts w:hint="default" w:ascii="Times New Roman" w:hAnsi="Times New Roman" w:eastAsia="宋体" w:cs="Times New Roman"/>
                <w:sz w:val="30"/>
                <w:szCs w:val="20"/>
                <w:u w:val="single"/>
              </w:rPr>
            </w:pPr>
            <w:r>
              <w:rPr>
                <w:rFonts w:hint="default" w:ascii="Times New Roman" w:hAnsi="Times New Roman" w:eastAsia="宋体" w:cs="Times New Roman"/>
                <w:sz w:val="30"/>
                <w:szCs w:val="20"/>
                <w:u w:val="single"/>
              </w:rPr>
              <w:t>CISC7204-001-D Data Science and Data Visualization (2026-1 001D)</w:t>
            </w:r>
          </w:p>
        </w:tc>
      </w:tr>
      <w:tr w14:paraId="73DB8F4B">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jc w:val="center"/>
        </w:trPr>
        <w:tc>
          <w:tcPr>
            <w:tcW w:w="1800" w:type="dxa"/>
            <w:shd w:val="clear" w:color="auto" w:fill="FFFFFF"/>
            <w:vAlign w:val="top"/>
          </w:tcPr>
          <w:p w14:paraId="319F7C81">
            <w:pPr>
              <w:rPr>
                <w:rFonts w:hint="default" w:ascii="Times New Roman" w:hAnsi="Times New Roman" w:eastAsia="宋体" w:cs="Times New Roman"/>
                <w:b/>
                <w:kern w:val="2"/>
                <w:sz w:val="30"/>
                <w:szCs w:val="20"/>
                <w:lang w:val="en-US" w:eastAsia="zh-CN" w:bidi="ar-SA"/>
              </w:rPr>
            </w:pPr>
            <w:r>
              <w:rPr>
                <w:rFonts w:hint="eastAsia" w:ascii="Times New Roman" w:hAnsi="Times New Roman" w:eastAsia="宋体" w:cs="Times New Roman"/>
                <w:sz w:val="24"/>
                <w:szCs w:val="24"/>
                <w:lang w:val="en-US" w:eastAsia="zh-CN"/>
              </w:rPr>
              <w:t>C</w:t>
            </w:r>
            <w:r>
              <w:rPr>
                <w:rFonts w:hint="default" w:ascii="Times New Roman" w:hAnsi="Times New Roman" w:eastAsia="宋体" w:cs="Times New Roman"/>
                <w:sz w:val="24"/>
                <w:szCs w:val="24"/>
                <w:lang w:val="en-US" w:eastAsia="zh-CN"/>
              </w:rPr>
              <w:t>oursework item</w:t>
            </w:r>
          </w:p>
        </w:tc>
        <w:tc>
          <w:tcPr>
            <w:tcW w:w="5706" w:type="dxa"/>
          </w:tcPr>
          <w:p w14:paraId="4E783023">
            <w:pPr>
              <w:jc w:val="center"/>
              <w:rPr>
                <w:rFonts w:hint="default" w:ascii="Times New Roman" w:hAnsi="Times New Roman" w:eastAsia="宋体" w:cs="Times New Roman"/>
                <w:sz w:val="24"/>
                <w:szCs w:val="20"/>
              </w:rPr>
            </w:pPr>
            <w:r>
              <w:rPr>
                <w:rFonts w:hint="default" w:ascii="Times New Roman" w:hAnsi="Times New Roman" w:eastAsia="宋体" w:cs="Times New Roman"/>
                <w:sz w:val="30"/>
                <w:szCs w:val="20"/>
                <w:u w:val="single"/>
                <w:lang w:val="en-US" w:eastAsia="zh-CN"/>
              </w:rPr>
              <w:t>Project Proposal</w:t>
            </w:r>
            <w:r>
              <w:rPr>
                <w:rFonts w:hint="eastAsia" w:ascii="Times New Roman" w:hAnsi="Times New Roman" w:eastAsia="宋体" w:cs="Times New Roman"/>
                <w:sz w:val="30"/>
                <w:szCs w:val="20"/>
                <w:u w:val="single"/>
                <w:lang w:val="en-US" w:eastAsia="zh-CN"/>
              </w:rPr>
              <w:t xml:space="preserve">: </w:t>
            </w:r>
            <w:r>
              <w:rPr>
                <w:rFonts w:hint="default" w:ascii="Times New Roman" w:hAnsi="Times New Roman" w:eastAsia="宋体" w:cs="Times New Roman"/>
                <w:sz w:val="30"/>
                <w:szCs w:val="20"/>
                <w:u w:val="single"/>
                <w:lang w:val="en-US" w:eastAsia="zh-CN"/>
              </w:rPr>
              <w:t>Analyzing Key Drivers of Housing Prices in California</w:t>
            </w:r>
            <w:bookmarkStart w:id="0" w:name="_GoBack"/>
            <w:bookmarkEnd w:id="0"/>
          </w:p>
        </w:tc>
      </w:tr>
      <w:tr w14:paraId="7A04089F">
        <w:tblPrEx>
          <w:tblBorders>
            <w:top w:val="thinThickLargeGap" w:color="C0C0C0" w:sz="6" w:space="0"/>
            <w:left w:val="thinThickLargeGap" w:color="C0C0C0" w:sz="6" w:space="0"/>
            <w:bottom w:val="thinThickLargeGap" w:color="C0C0C0" w:sz="6" w:space="0"/>
            <w:right w:val="thinThickLargeGap" w:color="C0C0C0" w:sz="6" w:space="0"/>
            <w:insideH w:val="thinThickLargeGap" w:color="C0C0C0" w:sz="6" w:space="0"/>
            <w:insideV w:val="thinThickLargeGap" w:color="C0C0C0" w:sz="6" w:space="0"/>
          </w:tblBorders>
          <w:tblCellMar>
            <w:top w:w="0" w:type="dxa"/>
            <w:left w:w="108" w:type="dxa"/>
            <w:bottom w:w="0" w:type="dxa"/>
            <w:right w:w="108" w:type="dxa"/>
          </w:tblCellMar>
        </w:tblPrEx>
        <w:trPr>
          <w:jc w:val="center"/>
        </w:trPr>
        <w:tc>
          <w:tcPr>
            <w:tcW w:w="1800" w:type="dxa"/>
            <w:shd w:val="clear" w:color="auto" w:fill="FFFFFF"/>
          </w:tcPr>
          <w:p w14:paraId="4915359E">
            <w:pPr>
              <w:rPr>
                <w:rFonts w:hint="default" w:ascii="Times New Roman" w:hAnsi="Times New Roman" w:eastAsia="宋体" w:cs="Times New Roman"/>
                <w:sz w:val="30"/>
                <w:szCs w:val="20"/>
              </w:rPr>
            </w:pPr>
            <w:r>
              <w:rPr>
                <w:rFonts w:hint="default" w:ascii="Times New Roman" w:hAnsi="Times New Roman" w:eastAsia="宋体" w:cs="Times New Roman"/>
                <w:sz w:val="24"/>
                <w:szCs w:val="24"/>
                <w:lang w:val="en-US" w:eastAsia="zh-CN"/>
              </w:rPr>
              <w:t>Submission Date</w:t>
            </w:r>
          </w:p>
        </w:tc>
        <w:tc>
          <w:tcPr>
            <w:tcW w:w="5706" w:type="dxa"/>
          </w:tcPr>
          <w:p w14:paraId="4DB6D486">
            <w:pPr>
              <w:jc w:val="center"/>
              <w:rPr>
                <w:rFonts w:hint="default" w:ascii="Times New Roman" w:hAnsi="Times New Roman" w:eastAsia="宋体" w:cs="Times New Roman"/>
                <w:sz w:val="30"/>
                <w:szCs w:val="20"/>
              </w:rPr>
            </w:pPr>
            <w:r>
              <w:rPr>
                <w:rFonts w:hint="default" w:ascii="Times New Roman" w:hAnsi="Times New Roman" w:eastAsia="宋体" w:cs="Times New Roman"/>
                <w:sz w:val="30"/>
                <w:szCs w:val="20"/>
                <w:u w:val="single"/>
              </w:rPr>
              <w:t>September 19, 2026</w:t>
            </w:r>
          </w:p>
        </w:tc>
      </w:tr>
    </w:tbl>
    <w:p w14:paraId="2F8F13A4">
      <w:pPr>
        <w:rPr>
          <w:rFonts w:ascii="Times New Roman" w:hAnsi="Times New Roman" w:eastAsia="宋体" w:cs="Times New Roman"/>
          <w:sz w:val="30"/>
          <w:szCs w:val="20"/>
        </w:rPr>
      </w:pPr>
    </w:p>
    <w:p w14:paraId="2CCFBBE4">
      <w:pPr>
        <w:rPr>
          <w:rFonts w:hint="default" w:ascii="Times New Roman" w:hAnsi="Times New Roman" w:cs="Times New Roman"/>
          <w:b/>
          <w:bCs/>
          <w:sz w:val="32"/>
          <w:szCs w:val="32"/>
        </w:rPr>
      </w:pPr>
      <w:r>
        <w:rPr>
          <w:rFonts w:hint="default" w:ascii="Times New Roman" w:hAnsi="Times New Roman" w:cs="Times New Roman"/>
          <w:b/>
          <w:bCs/>
          <w:sz w:val="32"/>
          <w:szCs w:val="32"/>
        </w:rPr>
        <w:br w:type="page"/>
      </w:r>
    </w:p>
    <w:p w14:paraId="3D92012E">
      <w:pPr>
        <w:bidi w:val="0"/>
        <w:jc w:val="center"/>
        <w:rPr>
          <w:rFonts w:hint="default" w:ascii="Times New Roman" w:hAnsi="Times New Roman" w:cs="Times New Roman"/>
          <w:b/>
          <w:bCs/>
          <w:sz w:val="32"/>
          <w:szCs w:val="32"/>
        </w:rPr>
      </w:pPr>
      <w:r>
        <w:rPr>
          <w:rFonts w:hint="default" w:ascii="Times New Roman" w:hAnsi="Times New Roman" w:cs="Times New Roman"/>
          <w:b/>
          <w:bCs/>
          <w:sz w:val="32"/>
          <w:szCs w:val="32"/>
        </w:rPr>
        <w:t>Project Proposal: Analyzing Key Drivers of Housing Prices in California</w:t>
      </w:r>
    </w:p>
    <w:p w14:paraId="6D3F58B3">
      <w:pPr>
        <w:bidi w:val="0"/>
        <w:jc w:val="center"/>
        <w:rPr>
          <w:rFonts w:hint="default" w:ascii="Times New Roman" w:hAnsi="Times New Roman" w:cs="Times New Roman"/>
          <w:b/>
          <w:bCs/>
          <w:sz w:val="32"/>
          <w:szCs w:val="32"/>
        </w:rPr>
      </w:pPr>
    </w:p>
    <w:p w14:paraId="69DC4B12">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1. Project Title and Research Question</w:t>
      </w:r>
    </w:p>
    <w:p w14:paraId="5501FA44">
      <w:pPr>
        <w:bidi w:val="0"/>
        <w:rPr>
          <w:rFonts w:hint="default" w:ascii="Times New Roman" w:hAnsi="Times New Roman" w:cs="Times New Roman"/>
          <w:sz w:val="24"/>
          <w:szCs w:val="24"/>
        </w:rPr>
      </w:pPr>
      <w:r>
        <w:rPr>
          <w:rFonts w:hint="default" w:ascii="Times New Roman" w:hAnsi="Times New Roman" w:cs="Times New Roman"/>
          <w:sz w:val="24"/>
          <w:szCs w:val="24"/>
          <w:u w:val="single"/>
        </w:rPr>
        <w:t>Title</w:t>
      </w:r>
      <w:r>
        <w:rPr>
          <w:rFonts w:hint="default" w:ascii="Times New Roman" w:hAnsi="Times New Roman" w:cs="Times New Roman"/>
          <w:sz w:val="24"/>
          <w:szCs w:val="24"/>
        </w:rPr>
        <w:t>: Analyzing the Key Drivers of Median House Value in California</w:t>
      </w:r>
      <w:r>
        <w:rPr>
          <w:rFonts w:hint="default" w:ascii="Times New Roman" w:hAnsi="Times New Roman" w:cs="Times New Roman"/>
          <w:sz w:val="24"/>
          <w:szCs w:val="24"/>
        </w:rPr>
        <w:br w:type="textWrapping"/>
      </w:r>
      <w:r>
        <w:rPr>
          <w:rFonts w:hint="default" w:ascii="Times New Roman" w:hAnsi="Times New Roman" w:cs="Times New Roman"/>
          <w:sz w:val="24"/>
          <w:szCs w:val="24"/>
        </w:rPr>
        <w:t>Research Question: Which features (e.g., median income, house age, location) have the strongest correlation with median house value in California, and how can these insights inform real estate investment strategies?</w:t>
      </w:r>
    </w:p>
    <w:p w14:paraId="7509C732">
      <w:pPr>
        <w:bidi w:val="0"/>
        <w:rPr>
          <w:rFonts w:hint="default" w:ascii="Times New Roman" w:hAnsi="Times New Roman" w:cs="Times New Roman"/>
          <w:sz w:val="24"/>
          <w:szCs w:val="24"/>
        </w:rPr>
      </w:pPr>
    </w:p>
    <w:p w14:paraId="1341767A">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 Project Purpose</w:t>
      </w:r>
    </w:p>
    <w:p w14:paraId="3B464052">
      <w:pPr>
        <w:bidi w:val="0"/>
        <w:rPr>
          <w:rFonts w:hint="default" w:ascii="Times New Roman" w:hAnsi="Times New Roman" w:cs="Times New Roman"/>
          <w:sz w:val="24"/>
          <w:szCs w:val="24"/>
        </w:rPr>
      </w:pPr>
      <w:r>
        <w:rPr>
          <w:rFonts w:hint="default" w:ascii="Times New Roman" w:hAnsi="Times New Roman" w:cs="Times New Roman"/>
          <w:sz w:val="24"/>
          <w:szCs w:val="24"/>
          <w:u w:val="single"/>
        </w:rPr>
        <w:t>Outcomes</w:t>
      </w:r>
      <w:r>
        <w:rPr>
          <w:rFonts w:hint="default" w:ascii="Times New Roman" w:hAnsi="Times New Roman" w:cs="Times New Roman"/>
          <w:sz w:val="24"/>
          <w:szCs w:val="24"/>
        </w:rPr>
        <w:t>: This project connects directly to my Business Administration background by applying data-driven decision-making to real estate—a core area of business strategy and investment. It will help me bridge the gap between business intuition and quantitative analysis, preparing me for a future career as a business data analyst.</w:t>
      </w:r>
      <w:r>
        <w:rPr>
          <w:rFonts w:hint="default" w:ascii="Times New Roman" w:hAnsi="Times New Roman" w:cs="Times New Roman"/>
          <w:sz w:val="24"/>
          <w:szCs w:val="24"/>
        </w:rPr>
        <w:br w:type="textWrapping"/>
      </w:r>
      <w:r>
        <w:rPr>
          <w:rFonts w:hint="default" w:ascii="Times New Roman" w:hAnsi="Times New Roman" w:cs="Times New Roman"/>
          <w:sz w:val="24"/>
          <w:szCs w:val="24"/>
          <w:u w:val="single"/>
        </w:rPr>
        <w:t>Skills</w:t>
      </w:r>
      <w:r>
        <w:rPr>
          <w:rFonts w:hint="default" w:ascii="Times New Roman" w:hAnsi="Times New Roman" w:cs="Times New Roman"/>
          <w:sz w:val="24"/>
          <w:szCs w:val="24"/>
        </w:rPr>
        <w:t>: We will practice essential data science skills, including data loading with Pandas, data cleaning, exploratory data analysis (EDA), and visualization using Matplotlib and Seaborn.</w:t>
      </w:r>
      <w:r>
        <w:rPr>
          <w:rFonts w:hint="default" w:ascii="Times New Roman" w:hAnsi="Times New Roman" w:cs="Times New Roman"/>
          <w:sz w:val="24"/>
          <w:szCs w:val="24"/>
        </w:rPr>
        <w:br w:type="textWrapping"/>
      </w:r>
      <w:r>
        <w:rPr>
          <w:rFonts w:hint="default" w:ascii="Times New Roman" w:hAnsi="Times New Roman" w:cs="Times New Roman"/>
          <w:sz w:val="24"/>
          <w:szCs w:val="24"/>
          <w:u w:val="single"/>
        </w:rPr>
        <w:t>Knowledge</w:t>
      </w:r>
      <w:r>
        <w:rPr>
          <w:rFonts w:hint="default" w:ascii="Times New Roman" w:hAnsi="Times New Roman" w:cs="Times New Roman"/>
          <w:sz w:val="24"/>
          <w:szCs w:val="24"/>
        </w:rPr>
        <w:t>: We will gain knowledge in descriptive statistics, correlation analysis, and how socioeconomic and geographic factors influence housing markets.</w:t>
      </w:r>
    </w:p>
    <w:p w14:paraId="0729C510">
      <w:pPr>
        <w:bidi w:val="0"/>
        <w:rPr>
          <w:rFonts w:hint="default" w:ascii="Times New Roman" w:hAnsi="Times New Roman" w:cs="Times New Roman"/>
          <w:sz w:val="24"/>
          <w:szCs w:val="24"/>
        </w:rPr>
      </w:pPr>
    </w:p>
    <w:p w14:paraId="631503AE">
      <w:pPr>
        <w:bidi w:val="0"/>
        <w:rPr>
          <w:rFonts w:hint="default" w:ascii="Times New Roman" w:hAnsi="Times New Roman" w:cs="Times New Roman"/>
          <w:sz w:val="24"/>
          <w:szCs w:val="24"/>
        </w:rPr>
      </w:pPr>
      <w:r>
        <w:rPr>
          <w:rFonts w:hint="default" w:ascii="Times New Roman" w:hAnsi="Times New Roman" w:cs="Times New Roman"/>
          <w:b/>
          <w:bCs/>
          <w:sz w:val="24"/>
          <w:szCs w:val="24"/>
        </w:rPr>
        <w:t>3. Project Tasks and Deliverables</w:t>
      </w:r>
    </w:p>
    <w:p w14:paraId="0616F3CD">
      <w:pPr>
        <w:bidi w:val="0"/>
        <w:rPr>
          <w:rFonts w:hint="default" w:ascii="Times New Roman" w:hAnsi="Times New Roman" w:cs="Times New Roman"/>
          <w:sz w:val="24"/>
          <w:szCs w:val="24"/>
        </w:rPr>
      </w:pPr>
      <w:r>
        <w:rPr>
          <w:rFonts w:hint="default" w:ascii="Times New Roman" w:hAnsi="Times New Roman" w:cs="Times New Roman"/>
          <w:sz w:val="24"/>
          <w:szCs w:val="24"/>
          <w:u w:val="single"/>
        </w:rPr>
        <w:t>Step 1</w:t>
      </w:r>
      <w:r>
        <w:rPr>
          <w:rFonts w:hint="default" w:ascii="Times New Roman" w:hAnsi="Times New Roman" w:cs="Times New Roman"/>
          <w:sz w:val="24"/>
          <w:szCs w:val="24"/>
        </w:rPr>
        <w:t>: Data Collection. Download the California Housing dataset from Kaggle or Scikit-learn.</w:t>
      </w:r>
    </w:p>
    <w:p w14:paraId="52CE1E45">
      <w:pPr>
        <w:bidi w:val="0"/>
        <w:rPr>
          <w:rFonts w:hint="default" w:ascii="Times New Roman" w:hAnsi="Times New Roman" w:cs="Times New Roman"/>
          <w:sz w:val="24"/>
          <w:szCs w:val="24"/>
        </w:rPr>
      </w:pPr>
      <w:r>
        <w:rPr>
          <w:rFonts w:hint="default" w:ascii="Times New Roman" w:hAnsi="Times New Roman" w:cs="Times New Roman"/>
          <w:sz w:val="24"/>
          <w:szCs w:val="24"/>
          <w:u w:val="single"/>
        </w:rPr>
        <w:t>Step 2</w:t>
      </w:r>
      <w:r>
        <w:rPr>
          <w:rFonts w:hint="default" w:ascii="Times New Roman" w:hAnsi="Times New Roman" w:cs="Times New Roman"/>
          <w:sz w:val="24"/>
          <w:szCs w:val="24"/>
        </w:rPr>
        <w:t>: Data Wrangling. Check for missing values, remove duplicates, and perform basic feature engineering.</w:t>
      </w:r>
    </w:p>
    <w:p w14:paraId="138854DB">
      <w:pPr>
        <w:bidi w:val="0"/>
        <w:rPr>
          <w:rFonts w:hint="default" w:ascii="Times New Roman" w:hAnsi="Times New Roman" w:cs="Times New Roman"/>
          <w:sz w:val="24"/>
          <w:szCs w:val="24"/>
        </w:rPr>
      </w:pPr>
      <w:r>
        <w:rPr>
          <w:rFonts w:hint="default" w:ascii="Times New Roman" w:hAnsi="Times New Roman" w:cs="Times New Roman"/>
          <w:sz w:val="24"/>
          <w:szCs w:val="24"/>
          <w:u w:val="single"/>
        </w:rPr>
        <w:t>Step 3</w:t>
      </w:r>
      <w:r>
        <w:rPr>
          <w:rFonts w:hint="default" w:ascii="Times New Roman" w:hAnsi="Times New Roman" w:cs="Times New Roman"/>
          <w:sz w:val="24"/>
          <w:szCs w:val="24"/>
        </w:rPr>
        <w:t>: Exploratory Data Analysis (EDA). Generate a correlation matrix and heatmap. Create scatter plots to visualize the relationship between key variables.</w:t>
      </w:r>
    </w:p>
    <w:p w14:paraId="781395AD">
      <w:pPr>
        <w:bidi w:val="0"/>
        <w:rPr>
          <w:rFonts w:hint="default" w:ascii="Times New Roman" w:hAnsi="Times New Roman" w:cs="Times New Roman"/>
          <w:sz w:val="24"/>
          <w:szCs w:val="24"/>
        </w:rPr>
      </w:pPr>
      <w:r>
        <w:rPr>
          <w:rFonts w:hint="default" w:ascii="Times New Roman" w:hAnsi="Times New Roman" w:cs="Times New Roman"/>
          <w:sz w:val="24"/>
          <w:szCs w:val="24"/>
          <w:u w:val="single"/>
        </w:rPr>
        <w:t>Step 4</w:t>
      </w:r>
      <w:r>
        <w:rPr>
          <w:rFonts w:hint="default" w:ascii="Times New Roman" w:hAnsi="Times New Roman" w:cs="Times New Roman"/>
          <w:sz w:val="24"/>
          <w:szCs w:val="24"/>
        </w:rPr>
        <w:t>: Interpretation and Storytelling. Translate the statistical findings into a 1-2 paragraph business justification.</w:t>
      </w:r>
    </w:p>
    <w:p w14:paraId="07C4469F">
      <w:pPr>
        <w:bidi w:val="0"/>
        <w:rPr>
          <w:rFonts w:hint="default" w:ascii="Times New Roman" w:hAnsi="Times New Roman" w:cs="Times New Roman"/>
          <w:sz w:val="24"/>
          <w:szCs w:val="24"/>
        </w:rPr>
      </w:pPr>
      <w:r>
        <w:rPr>
          <w:rFonts w:hint="default" w:ascii="Times New Roman" w:hAnsi="Times New Roman" w:cs="Times New Roman"/>
          <w:sz w:val="24"/>
          <w:szCs w:val="24"/>
          <w:u w:val="single"/>
        </w:rPr>
        <w:t>Deliverable</w:t>
      </w:r>
      <w:r>
        <w:rPr>
          <w:rFonts w:hint="default" w:ascii="Times New Roman" w:hAnsi="Times New Roman" w:cs="Times New Roman"/>
          <w:sz w:val="24"/>
          <w:szCs w:val="24"/>
        </w:rPr>
        <w:t>: A clean, well-documented Jupyter Notebook (.ipynb) containing all code, visualizations, and written interpretations.</w:t>
      </w:r>
    </w:p>
    <w:p w14:paraId="409218D9">
      <w:pPr>
        <w:bidi w:val="0"/>
        <w:rPr>
          <w:rFonts w:hint="default" w:ascii="Times New Roman" w:hAnsi="Times New Roman" w:cs="Times New Roman"/>
          <w:sz w:val="24"/>
          <w:szCs w:val="24"/>
        </w:rPr>
      </w:pPr>
    </w:p>
    <w:p w14:paraId="510A1ADB">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4. Criteria for Success</w:t>
      </w:r>
    </w:p>
    <w:p w14:paraId="0F4606A6">
      <w:pPr>
        <w:bidi w:val="0"/>
        <w:rPr>
          <w:rFonts w:hint="default" w:ascii="Times New Roman" w:hAnsi="Times New Roman" w:cs="Times New Roman"/>
          <w:sz w:val="24"/>
          <w:szCs w:val="24"/>
        </w:rPr>
      </w:pPr>
      <w:r>
        <w:rPr>
          <w:rFonts w:hint="default" w:ascii="Times New Roman" w:hAnsi="Times New Roman" w:cs="Times New Roman"/>
          <w:sz w:val="24"/>
          <w:szCs w:val="24"/>
        </w:rPr>
        <w:t>A successful project will produce a complete Jupyter Notebook with high-quality, self-explanatory visualizations. Success will be measured by our ability to clearly answer the research question, demonstrate an understanding of the correlations found, and provide actionable business insights based on the data.</w:t>
      </w:r>
    </w:p>
    <w:p w14:paraId="52B1FE4E">
      <w:pPr>
        <w:bidi w:val="0"/>
        <w:rPr>
          <w:rFonts w:hint="default" w:ascii="Times New Roman" w:hAnsi="Times New Roman" w:cs="Times New Roman"/>
          <w:sz w:val="24"/>
          <w:szCs w:val="24"/>
        </w:rPr>
      </w:pPr>
    </w:p>
    <w:p w14:paraId="1B5F5327">
      <w:pPr>
        <w:bidi w:val="0"/>
        <w:rPr>
          <w:rFonts w:hint="default" w:ascii="Times New Roman" w:hAnsi="Times New Roman" w:cs="Times New Roman"/>
          <w:sz w:val="24"/>
          <w:szCs w:val="24"/>
        </w:rPr>
      </w:pPr>
      <w:r>
        <w:rPr>
          <w:rFonts w:hint="default" w:ascii="Times New Roman" w:hAnsi="Times New Roman" w:cs="Times New Roman"/>
          <w:b/>
          <w:bCs/>
          <w:sz w:val="24"/>
          <w:szCs w:val="24"/>
        </w:rPr>
        <w:t>5. Project Collaboration (For a 2-person team)</w:t>
      </w:r>
    </w:p>
    <w:p w14:paraId="441369C4">
      <w:pPr>
        <w:bidi w:val="0"/>
        <w:rPr>
          <w:rFonts w:hint="default" w:ascii="Times New Roman" w:hAnsi="Times New Roman" w:cs="Times New Roman"/>
          <w:sz w:val="24"/>
          <w:szCs w:val="24"/>
        </w:rPr>
      </w:pPr>
      <w:r>
        <w:rPr>
          <w:rFonts w:hint="default" w:ascii="Times New Roman" w:hAnsi="Times New Roman" w:cs="Times New Roman"/>
          <w:sz w:val="24"/>
          <w:szCs w:val="24"/>
          <w:u w:val="single"/>
        </w:rPr>
        <w:t>Division of Work</w:t>
      </w:r>
      <w:r>
        <w:rPr>
          <w:rFonts w:hint="default" w:ascii="Times New Roman" w:hAnsi="Times New Roman" w:cs="Times New Roman"/>
          <w:sz w:val="24"/>
          <w:szCs w:val="24"/>
        </w:rPr>
        <w:t>:</w:t>
      </w:r>
    </w:p>
    <w:p w14:paraId="73350026">
      <w:pPr>
        <w:bidi w:val="0"/>
        <w:rPr>
          <w:rFonts w:hint="default" w:ascii="Times New Roman" w:hAnsi="Times New Roman" w:cs="Times New Roman"/>
          <w:sz w:val="24"/>
          <w:szCs w:val="24"/>
        </w:rPr>
      </w:pPr>
      <w:r>
        <w:rPr>
          <w:rFonts w:hint="eastAsia" w:ascii="Times New Roman" w:hAnsi="Times New Roman" w:cs="Times New Roman"/>
          <w:sz w:val="24"/>
          <w:szCs w:val="24"/>
          <w:lang w:val="en-US" w:eastAsia="zh-CN"/>
        </w:rPr>
        <w:t>GUO YUANQI</w:t>
      </w:r>
      <w:r>
        <w:rPr>
          <w:rFonts w:hint="default" w:ascii="Times New Roman" w:hAnsi="Times New Roman" w:cs="Times New Roman"/>
          <w:sz w:val="24"/>
          <w:szCs w:val="24"/>
        </w:rPr>
        <w:t>: Leads the technical execution. Responsible for data cleaning, writing the Python code, performing statistical checks, and generating the correlation matrix.</w:t>
      </w:r>
    </w:p>
    <w:p w14:paraId="6A4AA6D1">
      <w:pPr>
        <w:bidi w:val="0"/>
        <w:rPr>
          <w:rFonts w:hint="default" w:ascii="Times New Roman" w:hAnsi="Times New Roman" w:cs="Times New Roman"/>
          <w:sz w:val="24"/>
          <w:szCs w:val="24"/>
        </w:rPr>
      </w:pPr>
      <w:r>
        <w:rPr>
          <w:rFonts w:hint="eastAsia" w:ascii="Times New Roman" w:hAnsi="Times New Roman" w:cs="Times New Roman"/>
          <w:sz w:val="24"/>
          <w:szCs w:val="24"/>
          <w:lang w:val="en-US" w:eastAsia="zh-CN"/>
        </w:rPr>
        <w:t>LUO JUNPENG</w:t>
      </w:r>
      <w:r>
        <w:rPr>
          <w:rFonts w:hint="default" w:ascii="Times New Roman" w:hAnsi="Times New Roman" w:cs="Times New Roman"/>
          <w:sz w:val="24"/>
          <w:szCs w:val="24"/>
        </w:rPr>
        <w:t>: Leads the business analysis and storytelling. Responsible for defining the research question, interpreting the statistical results, designing the visualization story, and writing the final report.</w:t>
      </w:r>
    </w:p>
    <w:p w14:paraId="45AEDDED">
      <w:pPr>
        <w:bidi w:val="0"/>
        <w:rPr>
          <w:rFonts w:hint="default" w:ascii="Times New Roman" w:hAnsi="Times New Roman" w:cs="Times New Roman"/>
          <w:sz w:val="24"/>
          <w:szCs w:val="24"/>
        </w:rPr>
      </w:pPr>
    </w:p>
    <w:p w14:paraId="1C72DD16">
      <w:pPr>
        <w:bidi w:val="0"/>
        <w:rPr>
          <w:rFonts w:hint="default" w:ascii="Times New Roman" w:hAnsi="Times New Roman" w:cs="Times New Roman"/>
          <w:sz w:val="24"/>
          <w:szCs w:val="24"/>
        </w:rPr>
      </w:pPr>
      <w:r>
        <w:rPr>
          <w:rFonts w:hint="default" w:ascii="Times New Roman" w:hAnsi="Times New Roman" w:cs="Times New Roman"/>
          <w:sz w:val="24"/>
          <w:szCs w:val="24"/>
          <w:u w:val="single"/>
        </w:rPr>
        <w:t>Ground Rules</w:t>
      </w:r>
      <w:r>
        <w:rPr>
          <w:rFonts w:hint="default" w:ascii="Times New Roman" w:hAnsi="Times New Roman" w:cs="Times New Roman"/>
          <w:sz w:val="24"/>
          <w:szCs w:val="24"/>
        </w:rPr>
        <w:t>:</w:t>
      </w:r>
    </w:p>
    <w:p w14:paraId="4E5FB042">
      <w:pPr>
        <w:bidi w:val="0"/>
        <w:rPr>
          <w:rFonts w:hint="default" w:ascii="Times New Roman" w:hAnsi="Times New Roman" w:cs="Times New Roman"/>
          <w:sz w:val="24"/>
          <w:szCs w:val="24"/>
        </w:rPr>
      </w:pPr>
      <w:r>
        <w:rPr>
          <w:rFonts w:hint="default" w:ascii="Times New Roman" w:hAnsi="Times New Roman" w:cs="Times New Roman"/>
          <w:sz w:val="24"/>
          <w:szCs w:val="24"/>
        </w:rPr>
        <w:t>Meet twice a week to review progress.</w:t>
      </w:r>
    </w:p>
    <w:p w14:paraId="65AC9A22">
      <w:pPr>
        <w:bidi w:val="0"/>
        <w:rPr>
          <w:rFonts w:hint="default" w:ascii="Times New Roman" w:hAnsi="Times New Roman" w:cs="Times New Roman"/>
          <w:sz w:val="24"/>
          <w:szCs w:val="24"/>
        </w:rPr>
      </w:pPr>
      <w:r>
        <w:rPr>
          <w:rFonts w:hint="default" w:ascii="Times New Roman" w:hAnsi="Times New Roman" w:cs="Times New Roman"/>
          <w:sz w:val="24"/>
          <w:szCs w:val="24"/>
        </w:rPr>
        <w:t>All code must be reviewed by the Statistics major(</w:t>
      </w:r>
      <w:r>
        <w:rPr>
          <w:rFonts w:hint="eastAsia" w:ascii="Times New Roman" w:hAnsi="Times New Roman" w:cs="Times New Roman"/>
          <w:sz w:val="24"/>
          <w:szCs w:val="24"/>
          <w:lang w:val="en-US" w:eastAsia="zh-CN"/>
        </w:rPr>
        <w:t>GUO YUANQI</w:t>
      </w:r>
      <w:r>
        <w:rPr>
          <w:rFonts w:hint="default" w:ascii="Times New Roman" w:hAnsi="Times New Roman" w:cs="Times New Roman"/>
          <w:sz w:val="24"/>
          <w:szCs w:val="24"/>
        </w:rPr>
        <w:t>) before merging.</w:t>
      </w:r>
    </w:p>
    <w:p w14:paraId="59C2EF85">
      <w:pPr>
        <w:bidi w:val="0"/>
        <w:rPr>
          <w:rFonts w:hint="default" w:ascii="Times New Roman" w:hAnsi="Times New Roman" w:cs="Times New Roman"/>
          <w:sz w:val="24"/>
          <w:szCs w:val="24"/>
        </w:rPr>
      </w:pPr>
      <w:r>
        <w:rPr>
          <w:rFonts w:hint="default" w:ascii="Times New Roman" w:hAnsi="Times New Roman" w:cs="Times New Roman"/>
          <w:sz w:val="24"/>
          <w:szCs w:val="24"/>
        </w:rPr>
        <w:t>Respect each other's strengths: the Statistics major(</w:t>
      </w:r>
      <w:r>
        <w:rPr>
          <w:rFonts w:hint="eastAsia" w:ascii="Times New Roman" w:hAnsi="Times New Roman" w:cs="Times New Roman"/>
          <w:sz w:val="24"/>
          <w:szCs w:val="24"/>
          <w:lang w:val="en-US" w:eastAsia="zh-CN"/>
        </w:rPr>
        <w:t>GUO YUANQI</w:t>
      </w:r>
      <w:r>
        <w:rPr>
          <w:rFonts w:hint="default" w:ascii="Times New Roman" w:hAnsi="Times New Roman" w:cs="Times New Roman"/>
          <w:sz w:val="24"/>
          <w:szCs w:val="24"/>
        </w:rPr>
        <w:t>) explains the "math," the Business major(</w:t>
      </w:r>
      <w:r>
        <w:rPr>
          <w:rFonts w:hint="eastAsia" w:ascii="Times New Roman" w:hAnsi="Times New Roman" w:cs="Times New Roman"/>
          <w:sz w:val="24"/>
          <w:szCs w:val="24"/>
          <w:lang w:val="en-US" w:eastAsia="zh-CN"/>
        </w:rPr>
        <w:t>LUO JUNPENG</w:t>
      </w:r>
      <w:r>
        <w:rPr>
          <w:rFonts w:hint="default" w:ascii="Times New Roman" w:hAnsi="Times New Roman" w:cs="Times New Roman"/>
          <w:sz w:val="24"/>
          <w:szCs w:val="24"/>
        </w:rPr>
        <w:t>) explains the "meaning."</w:t>
      </w:r>
    </w:p>
    <w:p w14:paraId="43902766">
      <w:pPr>
        <w:bidi w:val="0"/>
        <w:rPr>
          <w:rFonts w:hint="default" w:ascii="Times New Roman" w:hAnsi="Times New Roman" w:cs="Times New Roman"/>
          <w:sz w:val="24"/>
          <w:szCs w:val="24"/>
        </w:rPr>
      </w:pPr>
    </w:p>
    <w:p w14:paraId="1290EB59">
      <w:pPr>
        <w:bidi w:val="0"/>
        <w:rPr>
          <w:rFonts w:hint="eastAsia" w:ascii="Times New Roman" w:hAnsi="Times New Roman" w:cs="Times New Roman" w:eastAsiaTheme="minorEastAsia"/>
          <w:sz w:val="24"/>
          <w:szCs w:val="24"/>
          <w:lang w:val="en-US" w:eastAsia="zh-CN"/>
        </w:rPr>
      </w:pPr>
      <w:r>
        <w:rPr>
          <w:rFonts w:hint="default" w:ascii="Times New Roman" w:hAnsi="Times New Roman" w:cs="Times New Roman"/>
          <w:sz w:val="24"/>
          <w:szCs w:val="24"/>
          <w:u w:val="single"/>
        </w:rPr>
        <w:t>Group Structure</w:t>
      </w:r>
      <w:r>
        <w:rPr>
          <w:rFonts w:hint="default" w:ascii="Times New Roman" w:hAnsi="Times New Roman" w:cs="Times New Roman"/>
          <w:sz w:val="24"/>
          <w:szCs w:val="24"/>
        </w:rPr>
        <w:t>:</w:t>
      </w:r>
    </w:p>
    <w:p w14:paraId="22EEDD53">
      <w:pPr>
        <w:bidi w:val="0"/>
        <w:rPr>
          <w:rFonts w:hint="default" w:ascii="Times New Roman" w:hAnsi="Times New Roman" w:cs="Times New Roman"/>
          <w:sz w:val="24"/>
          <w:szCs w:val="24"/>
        </w:rPr>
      </w:pPr>
      <w:r>
        <w:rPr>
          <w:rFonts w:hint="eastAsia" w:ascii="Times New Roman" w:hAnsi="Times New Roman" w:cs="Times New Roman"/>
          <w:sz w:val="24"/>
          <w:szCs w:val="24"/>
          <w:lang w:val="en-US" w:eastAsia="zh-CN"/>
        </w:rPr>
        <w:t>GUO YUANQI</w:t>
      </w:r>
      <w:r>
        <w:rPr>
          <w:rFonts w:hint="default" w:ascii="Times New Roman" w:hAnsi="Times New Roman" w:cs="Times New Roman"/>
          <w:sz w:val="24"/>
          <w:szCs w:val="24"/>
        </w:rPr>
        <w:t>: Technical Lead and Progress Tracker</w:t>
      </w:r>
      <w:r>
        <w:rPr>
          <w:rFonts w:hint="default" w:ascii="Times New Roman" w:hAnsi="Times New Roman" w:cs="Times New Roman"/>
          <w:sz w:val="24"/>
          <w:szCs w:val="24"/>
          <w:lang w:val="en-US"/>
        </w:rPr>
        <w:t xml:space="preserve"> - </w:t>
      </w:r>
      <w:r>
        <w:rPr>
          <w:rFonts w:hint="default" w:ascii="Times New Roman" w:hAnsi="Times New Roman" w:cs="Times New Roman"/>
          <w:sz w:val="24"/>
          <w:szCs w:val="24"/>
        </w:rPr>
        <w:t>manages code quality and technical deadlines.</w:t>
      </w:r>
    </w:p>
    <w:p w14:paraId="47587E37">
      <w:pPr>
        <w:bidi w:val="0"/>
        <w:rPr>
          <w:rFonts w:hint="default" w:ascii="Times New Roman" w:hAnsi="Times New Roman" w:cs="Times New Roman"/>
          <w:sz w:val="24"/>
          <w:szCs w:val="24"/>
        </w:rPr>
      </w:pPr>
      <w:r>
        <w:rPr>
          <w:rFonts w:hint="eastAsia" w:ascii="Times New Roman" w:hAnsi="Times New Roman" w:cs="Times New Roman"/>
          <w:sz w:val="24"/>
          <w:szCs w:val="24"/>
          <w:lang w:val="en-US" w:eastAsia="zh-CN"/>
        </w:rPr>
        <w:t>LUO JUNPENG</w:t>
      </w:r>
      <w:r>
        <w:rPr>
          <w:rFonts w:hint="default" w:ascii="Times New Roman" w:hAnsi="Times New Roman" w:cs="Times New Roman"/>
          <w:sz w:val="24"/>
          <w:szCs w:val="24"/>
        </w:rPr>
        <w:t>: Project Coordinator and Project Scribe</w:t>
      </w:r>
      <w:r>
        <w:rPr>
          <w:rFonts w:hint="default" w:ascii="Times New Roman" w:hAnsi="Times New Roman" w:cs="Times New Roman"/>
          <w:sz w:val="24"/>
          <w:szCs w:val="24"/>
          <w:lang w:val="en-US"/>
        </w:rPr>
        <w:t xml:space="preserve"> - </w:t>
      </w:r>
      <w:r>
        <w:rPr>
          <w:rFonts w:hint="default" w:ascii="Times New Roman" w:hAnsi="Times New Roman" w:cs="Times New Roman"/>
          <w:sz w:val="24"/>
          <w:szCs w:val="24"/>
        </w:rPr>
        <w:t>manages timelines and writes the final report.</w:t>
      </w:r>
    </w:p>
    <w:p w14:paraId="2248AFBC">
      <w:pPr>
        <w:bidi w:val="0"/>
        <w:rPr>
          <w:rFonts w:hint="default" w:ascii="Times New Roman" w:hAnsi="Times New Roman" w:cs="Times New Roman"/>
          <w:sz w:val="24"/>
          <w:szCs w:val="24"/>
        </w:rPr>
      </w:pPr>
    </w:p>
    <w:p w14:paraId="72A8943F">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Additional Requirements </w:t>
      </w:r>
      <w:r>
        <w:rPr>
          <w:rFonts w:hint="default" w:ascii="Times New Roman" w:hAnsi="Times New Roman" w:cs="Times New Roman"/>
          <w:b/>
          <w:bCs/>
          <w:sz w:val="24"/>
          <w:szCs w:val="24"/>
          <w:lang w:val="en-US"/>
        </w:rPr>
        <w:t>f</w:t>
      </w:r>
      <w:r>
        <w:rPr>
          <w:rFonts w:hint="default" w:ascii="Times New Roman" w:hAnsi="Times New Roman" w:cs="Times New Roman"/>
          <w:b/>
          <w:bCs/>
          <w:sz w:val="24"/>
          <w:szCs w:val="24"/>
        </w:rPr>
        <w:t>rom the Ideation Sheet</w:t>
      </w:r>
    </w:p>
    <w:p w14:paraId="1DB92F24">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1. Region and Domain Category:</w:t>
      </w:r>
    </w:p>
    <w:p w14:paraId="12492007">
      <w:pPr>
        <w:bidi w:val="0"/>
        <w:rPr>
          <w:rFonts w:hint="default" w:ascii="Times New Roman" w:hAnsi="Times New Roman" w:cs="Times New Roman"/>
          <w:sz w:val="24"/>
          <w:szCs w:val="24"/>
        </w:rPr>
      </w:pPr>
      <w:r>
        <w:rPr>
          <w:rFonts w:hint="default" w:ascii="Times New Roman" w:hAnsi="Times New Roman" w:cs="Times New Roman"/>
          <w:sz w:val="24"/>
          <w:szCs w:val="24"/>
          <w:u w:val="single"/>
        </w:rPr>
        <w:t>Region</w:t>
      </w:r>
      <w:r>
        <w:rPr>
          <w:rFonts w:hint="default" w:ascii="Times New Roman" w:hAnsi="Times New Roman" w:cs="Times New Roman"/>
          <w:sz w:val="24"/>
          <w:szCs w:val="24"/>
        </w:rPr>
        <w:t>: California, United States.</w:t>
      </w:r>
    </w:p>
    <w:p w14:paraId="26EE14D0">
      <w:pPr>
        <w:bidi w:val="0"/>
        <w:rPr>
          <w:rFonts w:hint="default" w:ascii="Times New Roman" w:hAnsi="Times New Roman" w:cs="Times New Roman"/>
          <w:sz w:val="24"/>
          <w:szCs w:val="24"/>
        </w:rPr>
      </w:pPr>
      <w:r>
        <w:rPr>
          <w:rFonts w:hint="default" w:ascii="Times New Roman" w:hAnsi="Times New Roman" w:cs="Times New Roman"/>
          <w:sz w:val="24"/>
          <w:szCs w:val="24"/>
          <w:u w:val="single"/>
        </w:rPr>
        <w:t>Domain</w:t>
      </w:r>
      <w:r>
        <w:rPr>
          <w:rFonts w:hint="default" w:ascii="Times New Roman" w:hAnsi="Times New Roman" w:cs="Times New Roman"/>
          <w:sz w:val="24"/>
          <w:szCs w:val="24"/>
        </w:rPr>
        <w:t>: Real Estate / Business and Economics.</w:t>
      </w:r>
    </w:p>
    <w:p w14:paraId="7F4E2875">
      <w:pPr>
        <w:bidi w:val="0"/>
        <w:rPr>
          <w:rFonts w:hint="default" w:ascii="Times New Roman" w:hAnsi="Times New Roman" w:cs="Times New Roman"/>
          <w:sz w:val="24"/>
          <w:szCs w:val="24"/>
        </w:rPr>
      </w:pPr>
    </w:p>
    <w:p w14:paraId="6A3EFF00">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2. Dataset Links:</w:t>
      </w:r>
    </w:p>
    <w:p w14:paraId="4D01F9D6">
      <w:pPr>
        <w:bidi w:val="0"/>
        <w:rPr>
          <w:rFonts w:hint="default" w:ascii="Times New Roman" w:hAnsi="Times New Roman" w:cs="Times New Roman"/>
          <w:sz w:val="24"/>
          <w:szCs w:val="24"/>
          <w:lang w:val="en-US"/>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"https://www.kaggle.com/datasets/camnugent/california-housing-prices" \t "https://chat.deepseek.com/a/chat/s/_blank"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Kaggle - California Housing Prices</w:t>
      </w:r>
      <w:r>
        <w:rPr>
          <w:rFonts w:hint="default" w:ascii="Times New Roman" w:hAnsi="Times New Roman" w:cs="Times New Roman"/>
          <w:sz w:val="24"/>
          <w:szCs w:val="24"/>
        </w:rPr>
        <w:fldChar w:fldCharType="end"/>
      </w:r>
    </w:p>
    <w:p w14:paraId="4888A880">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https://www.kaggle.com/datasets/camnugent/california-housing-prices</w:t>
      </w:r>
    </w:p>
    <w:p w14:paraId="7BA2054F">
      <w:pPr>
        <w:bidi w:val="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"https://scikit-learn.org/stable/modules/generated/sklearn.datasets.fetch_california_housing.html" \t "https://chat.deepseek.com/a/chat/s/_blank"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Scikit-learn - California Housing Dataset</w:t>
      </w:r>
      <w:r>
        <w:rPr>
          <w:rFonts w:hint="default" w:ascii="Times New Roman" w:hAnsi="Times New Roman" w:cs="Times New Roman"/>
          <w:sz w:val="24"/>
          <w:szCs w:val="24"/>
        </w:rPr>
        <w:fldChar w:fldCharType="end"/>
      </w:r>
    </w:p>
    <w:p w14:paraId="48CB18FB">
      <w:pPr>
        <w:bidi w:val="0"/>
        <w:rPr>
          <w:rFonts w:hint="default" w:ascii="Times New Roman" w:hAnsi="Times New Roman" w:cs="Times New Roman"/>
          <w:sz w:val="24"/>
          <w:szCs w:val="24"/>
        </w:rPr>
      </w:pPr>
      <w:r>
        <w:rPr>
          <w:rFonts w:hint="default" w:ascii="Times New Roman" w:hAnsi="Times New Roman" w:cs="Times New Roman"/>
          <w:sz w:val="24"/>
          <w:szCs w:val="24"/>
        </w:rPr>
        <w:t>https://scikit-learn.org/stable/modules/generated/sklearn.datasets.fetch_california_housing.html</w:t>
      </w:r>
    </w:p>
    <w:p w14:paraId="070F5C51">
      <w:pPr>
        <w:bidi w:val="0"/>
        <w:rPr>
          <w:rFonts w:hint="default" w:ascii="Times New Roman" w:hAnsi="Times New Roman" w:cs="Times New Roman"/>
          <w:sz w:val="24"/>
          <w:szCs w:val="24"/>
        </w:rPr>
      </w:pPr>
    </w:p>
    <w:p w14:paraId="1E0AB5B0">
      <w:pPr>
        <w:bidi w:val="0"/>
        <w:rPr>
          <w:rFonts w:hint="default" w:ascii="Times New Roman" w:hAnsi="Times New Roman" w:cs="Times New Roman"/>
          <w:sz w:val="24"/>
          <w:szCs w:val="24"/>
        </w:rPr>
      </w:pPr>
      <w:r>
        <w:rPr>
          <w:rFonts w:hint="default" w:ascii="Times New Roman" w:hAnsi="Times New Roman" w:cs="Times New Roman"/>
          <w:b/>
          <w:bCs/>
          <w:sz w:val="24"/>
          <w:szCs w:val="24"/>
        </w:rPr>
        <w:t>3. Visualization Justification:</w:t>
      </w:r>
      <w:r>
        <w:rPr>
          <w:rFonts w:hint="default" w:ascii="Times New Roman" w:hAnsi="Times New Roman" w:cs="Times New Roman"/>
          <w:b/>
          <w:bCs/>
          <w:sz w:val="24"/>
          <w:szCs w:val="24"/>
        </w:rPr>
        <w:br w:type="textWrapping"/>
      </w:r>
      <w:r>
        <w:rPr>
          <w:rFonts w:hint="default" w:ascii="Times New Roman" w:hAnsi="Times New Roman" w:cs="Times New Roman"/>
          <w:sz w:val="24"/>
          <w:szCs w:val="24"/>
        </w:rPr>
        <w:t>We will primarily use correlation heatmaps and scatter plots with regression lines to address our research question. A heatmap is ideal for this task because it visually summarizes the correlation coefficients between multiple variables, allowing us to instantly spot which factors (like median income) are most strongly associated with house value. A scatter plot (e.g., income vs. house value) will allow us to visualize the exact nature of this relationship, including whether it is linear or non-linear. These visualizations are the best fit because they directly answer "which factors matter most" and "what is the relationship," which are the core objectives of our EDA. For a non-technical audience, these visualizations tell the data story clearly without needing to read complex statistical formulas.</w:t>
      </w:r>
    </w:p>
    <w:p w14:paraId="05CD9E35">
      <w:pPr>
        <w:bidi w:val="0"/>
        <w:rPr>
          <w:rFonts w:hint="eastAsia" w:ascii="Times New Roman" w:hAnsi="Times New Roman" w:cs="Times New Roman" w:eastAsiaTheme="minorEastAsia"/>
          <w:sz w:val="24"/>
          <w:szCs w:val="24"/>
          <w:lang w:eastAsia="zh-CN"/>
        </w:rPr>
      </w:pPr>
      <w:r>
        <w:rPr>
          <w:rFonts w:hint="eastAsia" w:ascii="Times New Roman" w:hAnsi="Times New Roman" w:cs="Times New Roman" w:eastAsiaTheme="minorEastAsia"/>
          <w:sz w:val="24"/>
          <w:szCs w:val="24"/>
          <w:lang w:eastAsia="zh-CN"/>
        </w:rPr>
        <w:drawing>
          <wp:inline distT="0" distB="0" distL="114300" distR="114300">
            <wp:extent cx="3625215" cy="8855710"/>
            <wp:effectExtent l="0" t="0" r="1905" b="13970"/>
            <wp:docPr id="1" name="图片 1" descr="2ab3ef51cebe61873d2e7a266d3e4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ab3ef51cebe61873d2e7a266d3e4569"/>
                    <pic:cNvPicPr>
                      <a:picLocks noChangeAspect="1"/>
                    </pic:cNvPicPr>
                  </pic:nvPicPr>
                  <pic:blipFill>
                    <a:blip r:embed="rId4"/>
                    <a:stretch>
                      <a:fillRect/>
                    </a:stretch>
                  </pic:blipFill>
                  <pic:spPr>
                    <a:xfrm>
                      <a:off x="0" y="0"/>
                      <a:ext cx="3625215" cy="885571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4213AD"/>
    <w:rsid w:val="25B47E04"/>
    <w:rsid w:val="266D2F42"/>
    <w:rsid w:val="3FA9600A"/>
    <w:rsid w:val="438D7C7E"/>
    <w:rsid w:val="4C9152BB"/>
    <w:rsid w:val="55EE2EA8"/>
    <w:rsid w:val="63B162A0"/>
    <w:rsid w:val="6BA424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FollowedHyperlink"/>
    <w:basedOn w:val="6"/>
    <w:uiPriority w:val="0"/>
    <w:rPr>
      <w:color w:val="800080"/>
      <w:u w:val="single"/>
    </w:rPr>
  </w:style>
  <w:style w:type="character" w:styleId="8">
    <w:name w:val="Hyperlink"/>
    <w:basedOn w:val="6"/>
    <w:uiPriority w:val="0"/>
    <w:rPr>
      <w:color w:val="0000FF"/>
      <w:u w:val="single"/>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573</Words>
  <Characters>3689</Characters>
  <Lines>0</Lines>
  <Paragraphs>0</Paragraphs>
  <TotalTime>1</TotalTime>
  <ScaleCrop>false</ScaleCrop>
  <LinksUpToDate>false</LinksUpToDate>
  <CharactersWithSpaces>4224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2026-09-19T05:26:00Z</dcterms:created>
  <dc:creator>22642</dc:creator>
  <cp:lastModifiedBy>ROC</cp:lastModifiedBy>
  <dcterms:modified xsi:type="dcterms:W3CDTF">2026-09-19T06:30:36Z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eyJoZGlkIjoiZjk3Zjk4NTM2MWM5YzMzNzRlODU4NzFkMjI2MjRmZjQiLCJ1c2VySWQiOiI0MzcwODU0MTIifQ==</vt:lpwstr>
  </property>
  <property fmtid="{D5CDD505-2E9C-101B-9397-08002B2CF9AE}" pid="4" name="ICV">
    <vt:lpwstr>5BF798FA53564F8EBDC8D4650D15D12B_12</vt:lpwstr>
  </property>
</Properties>
</file>