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E7305DA">
      <w:pPr>
        <w:pStyle w:val="style0"/>
        <w:rPr/>
      </w:pPr>
      <w:bookmarkStart w:id="0" w:name="_GoBack"/>
      <w:bookmarkEnd w:id="0"/>
      <w:r>
        <w:t>道门讲究“一气化三清”，编程亦当分而治之。我将 Demo 构建拆解为 5 个独立可验证的步骤，每步产出一个可运行的最小单元，逐步叠加，最终圆满。</w:t>
      </w:r>
    </w:p>
    <w:p w14:paraId="1D39C061">
      <w:pPr>
        <w:pStyle w:val="style0"/>
        <w:rPr/>
      </w:pPr>
    </w:p>
    <w:p w14:paraId="4CC0B188">
      <w:pPr>
        <w:pStyle w:val="style0"/>
        <w:rPr/>
      </w:pPr>
      <w:r>
        <w:t>---</w:t>
      </w:r>
    </w:p>
    <w:p w14:paraId="51322238">
      <w:pPr>
        <w:pStyle w:val="style0"/>
        <w:rPr/>
      </w:pPr>
    </w:p>
    <w:p w14:paraId="1D08F05D">
      <w:pPr>
        <w:pStyle w:val="style0"/>
        <w:rPr/>
      </w:pPr>
      <w:r>
        <w:t>第一步：入境 — 星图与罗盘</w:t>
      </w:r>
    </w:p>
    <w:p w14:paraId="0F39A621">
      <w:pPr>
        <w:pStyle w:val="style0"/>
        <w:rPr/>
      </w:pPr>
    </w:p>
    <w:p w14:paraId="6BF2E5EA">
      <w:pPr>
        <w:pStyle w:val="style0"/>
        <w:rPr/>
      </w:pPr>
      <w:r>
        <w:t>目标： 双击 HTML 可见深色星空背景缓慢旋转，中央罗盘显示默认类型（如 INFP），左右箭头可切换 16 型。</w:t>
      </w:r>
    </w:p>
    <w:p w14:paraId="1802F505">
      <w:pPr>
        <w:pStyle w:val="style0"/>
        <w:rPr/>
      </w:pPr>
    </w:p>
    <w:p w14:paraId="F47D6452">
      <w:pPr>
        <w:pStyle w:val="style0"/>
        <w:rPr/>
      </w:pPr>
      <w:r>
        <w:t>关键产出：</w:t>
      </w:r>
    </w:p>
    <w:p w14:paraId="B7CE1F31">
      <w:pPr>
        <w:pStyle w:val="style0"/>
        <w:rPr/>
      </w:pPr>
    </w:p>
    <w:p w14:paraId="AA1F0743">
      <w:pPr>
        <w:pStyle w:val="style0"/>
        <w:rPr/>
      </w:pPr>
      <w:r>
        <w:t>· CSS 星空动画（多层星点，transform: rotate）</w:t>
      </w:r>
    </w:p>
    <w:p w14:paraId="9C9F2193">
      <w:pPr>
        <w:pStyle w:val="style0"/>
        <w:rPr/>
      </w:pPr>
      <w:r>
        <w:t>· 罗盘视觉（八卦纹样可用 border + box-shadow 抽象化，中心隶书大字）</w:t>
      </w:r>
    </w:p>
    <w:p w14:paraId="269ADD15">
      <w:pPr>
        <w:pStyle w:val="style0"/>
        <w:rPr/>
      </w:pPr>
      <w:r>
        <w:t>· 左右青铜箭头按钮（纯 CSS 绘制）</w:t>
      </w:r>
    </w:p>
    <w:p w14:paraId="D357FA7D">
      <w:pPr>
        <w:pStyle w:val="style0"/>
        <w:rPr/>
      </w:pPr>
      <w:r>
        <w:t>· 点击箭头切换中心文字（16 型循环）</w:t>
      </w:r>
    </w:p>
    <w:p w14:paraId="C389739A">
      <w:pPr>
        <w:pStyle w:val="style0"/>
        <w:rPr/>
      </w:pPr>
    </w:p>
    <w:p w14:paraId="872D65E8">
      <w:pPr>
        <w:pStyle w:val="style0"/>
        <w:rPr/>
      </w:pPr>
      <w:r>
        <w:t>验证： 打开页面，星图转动，点击箭头，罗盘中心文字在 16 型间循环变化。</w:t>
      </w:r>
    </w:p>
    <w:p w14:paraId="B057A5B6">
      <w:pPr>
        <w:pStyle w:val="style0"/>
        <w:rPr/>
      </w:pPr>
    </w:p>
    <w:p w14:paraId="4AFF8026">
      <w:pPr>
        <w:pStyle w:val="style0"/>
        <w:rPr/>
      </w:pPr>
      <w:r>
        <w:t>---</w:t>
      </w:r>
    </w:p>
    <w:p w14:paraId="EDC6F6FD">
      <w:pPr>
        <w:pStyle w:val="style0"/>
        <w:rPr/>
      </w:pPr>
    </w:p>
    <w:p w14:paraId="55D48196">
      <w:pPr>
        <w:pStyle w:val="style0"/>
        <w:rPr/>
      </w:pPr>
      <w:r>
        <w:t>第二步：问道 — 六张令牌</w:t>
      </w:r>
    </w:p>
    <w:p w14:paraId="20F776B4">
      <w:pPr>
        <w:pStyle w:val="style0"/>
        <w:rPr/>
      </w:pPr>
    </w:p>
    <w:p w14:paraId="9CB6C8F0">
      <w:pPr>
        <w:pStyle w:val="style0"/>
        <w:rPr/>
      </w:pPr>
      <w:r>
        <w:t>目标： 在罗盘下方生成六张浮动令牌，每张独立缓动，悬停发光。</w:t>
      </w:r>
    </w:p>
    <w:p w14:paraId="3A8E333F">
      <w:pPr>
        <w:pStyle w:val="style0"/>
        <w:rPr/>
      </w:pPr>
    </w:p>
    <w:p w14:paraId="07E47D4C">
      <w:pPr>
        <w:pStyle w:val="style0"/>
        <w:rPr/>
      </w:pPr>
      <w:r>
        <w:t>关键产出：</w:t>
      </w:r>
    </w:p>
    <w:p w14:paraId="9224EDE7">
      <w:pPr>
        <w:pStyle w:val="style0"/>
        <w:rPr/>
      </w:pPr>
    </w:p>
    <w:p w14:paraId="E8F92962">
      <w:pPr>
        <w:pStyle w:val="style0"/>
        <w:rPr/>
      </w:pPr>
      <w:r>
        <w:t>· 令牌 HTML 结构（.token × 6），data-token 属性标记名称</w:t>
      </w:r>
    </w:p>
    <w:p w14:paraId="EAF1A222">
      <w:pPr>
        <w:pStyle w:val="style0"/>
        <w:rPr/>
      </w:pPr>
      <w:r>
        <w:t>· CSS 浮动动画（@keyframes float，周期 3~4s，各令牌 animation-delay 错开）</w:t>
      </w:r>
    </w:p>
    <w:p w14:paraId="4384D4A3">
      <w:pPr>
        <w:pStyle w:val="style0"/>
        <w:rPr/>
      </w:pPr>
      <w:r>
        <w:t>· 悬停效果（box-shadow 扩散光晕，文字 color 亮度提升）</w:t>
      </w:r>
    </w:p>
    <w:p w14:paraId="1AF4F056">
      <w:pPr>
        <w:pStyle w:val="style0"/>
        <w:rPr/>
      </w:pPr>
      <w:r>
        <w:t>· 令牌文字使用隶书回退楷体</w:t>
      </w:r>
    </w:p>
    <w:p w14:paraId="338697DC">
      <w:pPr>
        <w:pStyle w:val="style0"/>
        <w:rPr/>
      </w:pPr>
    </w:p>
    <w:p w14:paraId="3D69EDB3">
      <w:pPr>
        <w:pStyle w:val="style0"/>
        <w:rPr/>
      </w:pPr>
      <w:r>
        <w:t>验证： 六张令牌上下浮动，节奏不一，鼠标移入时产生暗金光晕。</w:t>
      </w:r>
    </w:p>
    <w:p w14:paraId="5C1FEC26">
      <w:pPr>
        <w:pStyle w:val="style0"/>
        <w:rPr/>
      </w:pPr>
    </w:p>
    <w:p w14:paraId="1ED4BE96">
      <w:pPr>
        <w:pStyle w:val="style0"/>
        <w:rPr/>
      </w:pPr>
      <w:r>
        <w:t>---</w:t>
      </w:r>
    </w:p>
    <w:p w14:paraId="0FA4BB80">
      <w:pPr>
        <w:pStyle w:val="style0"/>
        <w:rPr/>
      </w:pPr>
    </w:p>
    <w:p w14:paraId="3B02BF8C">
      <w:pPr>
        <w:pStyle w:val="style0"/>
        <w:rPr/>
      </w:pPr>
      <w:r>
        <w:t>第三步：启卦 — 点击令牌与粒子消散</w:t>
      </w:r>
    </w:p>
    <w:p w14:paraId="76F89685">
      <w:pPr>
        <w:pStyle w:val="style0"/>
        <w:rPr/>
      </w:pPr>
    </w:p>
    <w:p w14:paraId="1B716376">
      <w:pPr>
        <w:pStyle w:val="style0"/>
        <w:rPr/>
      </w:pPr>
      <w:r>
        <w:t>目标： 点击令牌后，被选令牌飞升中央，其余淡出，同时 20 个金色光点爆散。</w:t>
      </w:r>
    </w:p>
    <w:p w14:paraId="745A88D4">
      <w:pPr>
        <w:pStyle w:val="style0"/>
        <w:rPr/>
      </w:pPr>
    </w:p>
    <w:p w14:paraId="955017AD">
      <w:pPr>
        <w:pStyle w:val="style0"/>
        <w:rPr/>
      </w:pPr>
      <w:r>
        <w:t>关键产出：</w:t>
      </w:r>
    </w:p>
    <w:p w14:paraId="CDB60AF1">
      <w:pPr>
        <w:pStyle w:val="style0"/>
        <w:rPr/>
      </w:pPr>
    </w:p>
    <w:p w14:paraId="1FB39D7E">
      <w:pPr>
        <w:pStyle w:val="style0"/>
        <w:rPr/>
      </w:pPr>
      <w:r>
        <w:t>· 点击事件监听</w:t>
      </w:r>
    </w:p>
    <w:p w14:paraId="D0222DFC">
      <w:pPr>
        <w:pStyle w:val="style0"/>
        <w:rPr/>
      </w:pPr>
      <w:r>
        <w:t>· 粒子系统函数 createParticles(x, y)：在点击位置生成 20 个绝对定位的 &lt;div&gt;，随机方向飞出并 opacity 渐变为 0，0.8s 后移除</w:t>
      </w:r>
    </w:p>
    <w:p w14:paraId="7B2CB9E7">
      <w:pPr>
        <w:pStyle w:val="style0"/>
        <w:rPr/>
      </w:pPr>
      <w:r>
        <w:t>· 选中令牌 CSS transition：transform 缩放并位移至画面中央</w:t>
      </w:r>
    </w:p>
    <w:p w14:paraId="D68D9E5B">
      <w:pPr>
        <w:pStyle w:val="style0"/>
        <w:rPr/>
      </w:pPr>
      <w:r>
        <w:t>· 其余令牌 opacity 过渡为 0</w:t>
      </w:r>
    </w:p>
    <w:p w14:paraId="B2038DB3">
      <w:pPr>
        <w:pStyle w:val="style0"/>
        <w:rPr/>
      </w:pPr>
    </w:p>
    <w:p w14:paraId="CD79DAF5">
      <w:pPr>
        <w:pStyle w:val="style0"/>
        <w:rPr/>
      </w:pPr>
      <w:r>
        <w:t>验证： 点击任意令牌，粒子炸开，其他令牌隐去，选中令牌移至中间放大。</w:t>
      </w:r>
    </w:p>
    <w:p w14:paraId="4F7ED4BA">
      <w:pPr>
        <w:pStyle w:val="style0"/>
        <w:rPr/>
      </w:pPr>
    </w:p>
    <w:p w14:paraId="AE7D6464">
      <w:pPr>
        <w:pStyle w:val="style0"/>
        <w:rPr/>
      </w:pPr>
      <w:r>
        <w:t>---</w:t>
      </w:r>
    </w:p>
    <w:p w14:paraId="55B93653">
      <w:pPr>
        <w:pStyle w:val="style0"/>
        <w:rPr/>
      </w:pPr>
    </w:p>
    <w:p w14:paraId="CB099A70">
      <w:pPr>
        <w:pStyle w:val="style0"/>
        <w:rPr/>
      </w:pPr>
      <w:r>
        <w:t>第四步：观象 — 竹简卡片与打字机</w:t>
      </w:r>
    </w:p>
    <w:p w14:paraId="4B9A48F1">
      <w:pPr>
        <w:pStyle w:val="style0"/>
        <w:rPr/>
      </w:pPr>
    </w:p>
    <w:p w14:paraId="250522F2">
      <w:pPr>
        <w:pStyle w:val="style0"/>
        <w:rPr/>
      </w:pPr>
      <w:r>
        <w:t>目标： 令牌飞升后，展开仿古卡片，显示类型标签、时辰（打字机逐字显现）、正文（稍快打字机）。</w:t>
      </w:r>
    </w:p>
    <w:p w14:paraId="5E4E6794">
      <w:pPr>
        <w:pStyle w:val="style0"/>
        <w:rPr/>
      </w:pPr>
    </w:p>
    <w:p w14:paraId="682CF5CD">
      <w:pPr>
        <w:pStyle w:val="style0"/>
        <w:rPr/>
      </w:pPr>
      <w:r>
        <w:t>关键产出：</w:t>
      </w:r>
    </w:p>
    <w:p w14:paraId="72D413AD">
      <w:pPr>
        <w:pStyle w:val="style0"/>
        <w:rPr/>
      </w:pPr>
    </w:p>
    <w:p w14:paraId="40F46E75">
      <w:pPr>
        <w:pStyle w:val="style0"/>
        <w:rPr/>
      </w:pPr>
      <w:r>
        <w:t>· 卡片 DOM 结构（米白底、纤维纹理 CSS、墨色文字区域）</w:t>
      </w:r>
    </w:p>
    <w:p w14:paraId="A9073B41">
      <w:pPr>
        <w:pStyle w:val="style0"/>
        <w:rPr/>
      </w:pPr>
      <w:r>
        <w:t>· 从 TOKEN_DATA 获取对应解读的函数（含防重复逻辑）</w:t>
      </w:r>
    </w:p>
    <w:p w14:paraId="8F4F721F">
      <w:pPr>
        <w:pStyle w:val="style0"/>
        <w:rPr/>
      </w:pPr>
      <w:r>
        <w:t>· 打字机函数 typewrite(el, text, speed)，返回 Promise</w:t>
      </w:r>
    </w:p>
    <w:p w14:paraId="208E4538">
      <w:pPr>
        <w:pStyle w:val="style0"/>
        <w:rPr/>
      </w:pPr>
      <w:r>
        <w:t>· 先渲染时辰（80ms/字），再渲染正文（40~60ms/字），或并行但正文启动略延后</w:t>
      </w:r>
    </w:p>
    <w:p w14:paraId="4595CFB5">
      <w:pPr>
        <w:pStyle w:val="style0"/>
        <w:rPr/>
      </w:pPr>
      <w:r>
        <w:t>· 显示底部提示文字：“道法自然，不必执着 · 点击别处再探”</w:t>
      </w:r>
    </w:p>
    <w:p w14:paraId="CD949E90">
      <w:pPr>
        <w:pStyle w:val="style0"/>
        <w:rPr/>
      </w:pPr>
    </w:p>
    <w:p w14:paraId="1693DC3B">
      <w:pPr>
        <w:pStyle w:val="style0"/>
        <w:rPr/>
      </w:pPr>
      <w:r>
        <w:t>验证： 令牌飞升后，卡片展开，时辰如烟凝聚，正文如墨渗纸。</w:t>
      </w:r>
    </w:p>
    <w:p w14:paraId="78FC619B">
      <w:pPr>
        <w:pStyle w:val="style0"/>
        <w:rPr/>
      </w:pPr>
    </w:p>
    <w:p w14:paraId="E28426AB">
      <w:pPr>
        <w:pStyle w:val="style0"/>
        <w:rPr/>
      </w:pPr>
      <w:r>
        <w:t>---</w:t>
      </w:r>
    </w:p>
    <w:p w14:paraId="F561CED8">
      <w:pPr>
        <w:pStyle w:val="style0"/>
        <w:rPr/>
      </w:pPr>
    </w:p>
    <w:p w14:paraId="C50968DF">
      <w:pPr>
        <w:pStyle w:val="style0"/>
        <w:rPr/>
      </w:pPr>
      <w:r>
        <w:t>第五步：归真 — 复原与循环</w:t>
      </w:r>
    </w:p>
    <w:p w14:paraId="CDE7F799">
      <w:pPr>
        <w:pStyle w:val="style0"/>
        <w:rPr/>
      </w:pPr>
    </w:p>
    <w:p w14:paraId="D3DBD0AD">
      <w:pPr>
        <w:pStyle w:val="style0"/>
        <w:rPr/>
      </w:pPr>
      <w:r>
        <w:t>目标： 点击卡片外空白区域，一切回到令牌选择状态，可重新抽取。</w:t>
      </w:r>
    </w:p>
    <w:p w14:paraId="8E1C5EE9">
      <w:pPr>
        <w:pStyle w:val="style0"/>
        <w:rPr/>
      </w:pPr>
    </w:p>
    <w:p w14:paraId="7A31D6F7">
      <w:pPr>
        <w:pStyle w:val="style0"/>
        <w:rPr/>
      </w:pPr>
      <w:r>
        <w:t>关键产出：</w:t>
      </w:r>
    </w:p>
    <w:p w14:paraId="FB29A3DF">
      <w:pPr>
        <w:pStyle w:val="style0"/>
        <w:rPr/>
      </w:pPr>
    </w:p>
    <w:p w14:paraId="42BF0386">
      <w:pPr>
        <w:pStyle w:val="style0"/>
        <w:rPr/>
      </w:pPr>
      <w:r>
        <w:t>· 全局 reset() 函数：移除卡片 DOM，令牌淡入归位，罗盘恢复原速，清除本次抽取状态</w:t>
      </w:r>
    </w:p>
    <w:p w14:paraId="325D1A53">
      <w:pPr>
        <w:pStyle w:val="style0"/>
        <w:rPr/>
      </w:pPr>
      <w:r>
        <w:t>· 卡片外空白区域点击监听（事件委托，排除卡片本体）</w:t>
      </w:r>
    </w:p>
    <w:p w14:paraId="A9347213">
      <w:pPr>
        <w:pStyle w:val="style0"/>
        <w:rPr/>
      </w:pPr>
      <w:r>
        <w:t>· 过渡动画平滑</w:t>
      </w:r>
    </w:p>
    <w:p w14:paraId="AE29D7DA">
      <w:pPr>
        <w:pStyle w:val="style0"/>
        <w:rPr/>
      </w:pPr>
    </w:p>
    <w:p w14:paraId="8638EB92">
      <w:pPr>
        <w:pStyle w:val="style0"/>
        <w:rPr/>
      </w:pPr>
      <w:r>
        <w:t>验证： 点击空白，卡片消失，令牌重新浮动，可立即再次问道。</w:t>
      </w:r>
    </w:p>
    <w:p w14:paraId="6E535815">
      <w:pPr>
        <w:pStyle w:val="style0"/>
        <w:rPr/>
      </w:pPr>
    </w:p>
    <w:p w14:paraId="4BF28F4E">
      <w:pPr>
        <w:pStyle w:val="style0"/>
        <w:rPr/>
      </w:pPr>
      <w:r>
        <w:t>---</w:t>
      </w:r>
    </w:p>
    <w:p w14:paraId="B8680165">
      <w:pPr>
        <w:pStyle w:val="style0"/>
        <w:rPr/>
      </w:pPr>
    </w:p>
    <w:p w14:paraId="6BC0D35C">
      <w:pPr>
        <w:pStyle w:val="style0"/>
        <w:rPr/>
      </w:pPr>
      <w:r>
        <w:t>编程辅助：逐模块代码骨架</w:t>
      </w:r>
    </w:p>
    <w:p w14:paraId="5758FEFB">
      <w:pPr>
        <w:pStyle w:val="style0"/>
        <w:rPr/>
      </w:pPr>
    </w:p>
    <w:p w14:paraId="5840AC79">
      <w:pPr>
        <w:pStyle w:val="style0"/>
        <w:rPr/>
      </w:pPr>
      <w:r>
        <w:t>第一步关键代码提示</w:t>
      </w:r>
    </w:p>
    <w:p w14:paraId="156CF5AE">
      <w:pPr>
        <w:pStyle w:val="style0"/>
        <w:rPr/>
      </w:pPr>
    </w:p>
    <w:p w14:paraId="804D048A">
      <w:pPr>
        <w:pStyle w:val="style0"/>
        <w:rPr/>
      </w:pPr>
      <w:r>
        <w:t>```html</w:t>
      </w:r>
    </w:p>
    <w:p w14:paraId="9F1D5E8D">
      <w:pPr>
        <w:pStyle w:val="style0"/>
        <w:rPr/>
      </w:pPr>
      <w:r>
        <w:t>&lt;style&gt;</w:t>
      </w:r>
    </w:p>
    <w:p w14:paraId="FB729C65">
      <w:pPr>
        <w:pStyle w:val="style0"/>
        <w:rPr/>
      </w:pPr>
      <w:r>
        <w:t>.starfield {</w:t>
      </w:r>
    </w:p>
    <w:p w14:paraId="07264A2D">
      <w:pPr>
        <w:pStyle w:val="style0"/>
        <w:rPr/>
      </w:pPr>
      <w:r>
        <w:t xml:space="preserve">  background: #0D0D14;</w:t>
      </w:r>
    </w:p>
    <w:p w14:paraId="1AB1ECC1">
      <w:pPr>
        <w:pStyle w:val="style0"/>
        <w:rPr/>
      </w:pPr>
      <w:r>
        <w:t xml:space="preserve">  position: fixed;</w:t>
      </w:r>
    </w:p>
    <w:p w14:paraId="EA359041">
      <w:pPr>
        <w:pStyle w:val="style0"/>
        <w:rPr/>
      </w:pPr>
      <w:r>
        <w:t xml:space="preserve">  /* 用 box-shadow 生成随机星点，见附注 */</w:t>
      </w:r>
    </w:p>
    <w:p w14:paraId="F3416D52">
      <w:pPr>
        <w:pStyle w:val="style0"/>
        <w:rPr/>
      </w:pPr>
      <w:r>
        <w:t xml:space="preserve">  animation: rotate 120s linear infinite;</w:t>
      </w:r>
    </w:p>
    <w:p w14:paraId="9FB481AE">
      <w:pPr>
        <w:pStyle w:val="style0"/>
        <w:rPr/>
      </w:pPr>
      <w:r>
        <w:t>}</w:t>
      </w:r>
    </w:p>
    <w:p w14:paraId="F2F9DD7A">
      <w:pPr>
        <w:pStyle w:val="style0"/>
        <w:rPr/>
      </w:pPr>
      <w:r>
        <w:t>&lt;/style&gt;</w:t>
      </w:r>
    </w:p>
    <w:p w14:paraId="DBF948AB">
      <w:pPr>
        <w:pStyle w:val="style0"/>
        <w:rPr/>
      </w:pPr>
      <w:r>
        <w:t>&lt;div class="compass"&gt;</w:t>
      </w:r>
    </w:p>
    <w:p w14:paraId="3BF1E94F">
      <w:pPr>
        <w:pStyle w:val="style0"/>
        <w:rPr/>
      </w:pPr>
      <w:r>
        <w:t xml:space="preserve">  &lt;button class="arrow left"&gt;&lt;/button&gt;</w:t>
      </w:r>
    </w:p>
    <w:p w14:paraId="1A6DFE6C">
      <w:pPr>
        <w:pStyle w:val="style0"/>
        <w:rPr/>
      </w:pPr>
      <w:r>
        <w:t xml:space="preserve">  &lt;span class="type-text"&gt;INFP&lt;/span&gt;</w:t>
      </w:r>
    </w:p>
    <w:p w14:paraId="7ADA8FFA">
      <w:pPr>
        <w:pStyle w:val="style0"/>
        <w:rPr/>
      </w:pPr>
      <w:r>
        <w:t xml:space="preserve">  &lt;button class="arrow right"&gt;&lt;/button&gt;</w:t>
      </w:r>
    </w:p>
    <w:p w14:paraId="E9BA8825">
      <w:pPr>
        <w:pStyle w:val="style0"/>
        <w:rPr/>
      </w:pPr>
      <w:r>
        <w:t>&lt;/div&gt;</w:t>
      </w:r>
    </w:p>
    <w:p w14:paraId="4B6E8394">
      <w:pPr>
        <w:pStyle w:val="style0"/>
        <w:rPr/>
      </w:pPr>
      <w:r>
        <w:t>&lt;script&gt;</w:t>
      </w:r>
    </w:p>
    <w:p w14:paraId="624D26BF">
      <w:pPr>
        <w:pStyle w:val="style0"/>
        <w:rPr/>
      </w:pPr>
      <w:r>
        <w:t>const types = ['INFP','INTJ','INFJ','ENFP'...];</w:t>
      </w:r>
    </w:p>
    <w:p w14:paraId="8C9B36C6">
      <w:pPr>
        <w:pStyle w:val="style0"/>
        <w:rPr/>
      </w:pPr>
      <w:r>
        <w:t>let index = 0;</w:t>
      </w:r>
    </w:p>
    <w:p w14:paraId="C6B6205B">
      <w:pPr>
        <w:pStyle w:val="style0"/>
        <w:rPr/>
      </w:pPr>
      <w:r>
        <w:t>document.querySelector('.left').onclick = () =&gt; { index = (index-1+16)%16; updateType(); };</w:t>
      </w:r>
    </w:p>
    <w:p w14:paraId="5DBFC561">
      <w:pPr>
        <w:pStyle w:val="style0"/>
        <w:rPr/>
      </w:pPr>
      <w:r>
        <w:t>&lt;/script&gt;</w:t>
      </w:r>
    </w:p>
    <w:p w14:paraId="6822D7E0">
      <w:pPr>
        <w:pStyle w:val="style0"/>
        <w:rPr/>
      </w:pPr>
      <w:r>
        <w:t>```</w:t>
      </w:r>
    </w:p>
    <w:p w14:paraId="5E81E190">
      <w:pPr>
        <w:pStyle w:val="style0"/>
        <w:rPr/>
      </w:pPr>
    </w:p>
    <w:p w14:paraId="AAD7ABCB">
      <w:pPr>
        <w:pStyle w:val="style0"/>
        <w:rPr/>
      </w:pPr>
      <w:r>
        <w:t>第二步令牌浮动样例</w:t>
      </w:r>
    </w:p>
    <w:p w14:paraId="66F55C98">
      <w:pPr>
        <w:pStyle w:val="style0"/>
        <w:rPr/>
      </w:pPr>
    </w:p>
    <w:p w14:paraId="C0A04FB5">
      <w:pPr>
        <w:pStyle w:val="style0"/>
        <w:rPr/>
      </w:pPr>
      <w:r>
        <w:t>```css</w:t>
      </w:r>
    </w:p>
    <w:p w14:paraId="B49E7E16">
      <w:pPr>
        <w:pStyle w:val="style0"/>
        <w:rPr/>
      </w:pPr>
      <w:r>
        <w:t>.token {</w:t>
      </w:r>
    </w:p>
    <w:p w14:paraId="0C80D4BB">
      <w:pPr>
        <w:pStyle w:val="style0"/>
        <w:rPr/>
      </w:pPr>
      <w:r>
        <w:t xml:space="preserve">  animation: float 3.5s ease-in-out infinite;</w:t>
      </w:r>
    </w:p>
    <w:p w14:paraId="27508051">
      <w:pPr>
        <w:pStyle w:val="style0"/>
        <w:rPr/>
      </w:pPr>
      <w:r>
        <w:t>}</w:t>
      </w:r>
    </w:p>
    <w:p w14:paraId="6CCFC3D3">
      <w:pPr>
        <w:pStyle w:val="style0"/>
        <w:rPr/>
      </w:pPr>
      <w:r>
        <w:t>.token:nth-child(2) { animation-delay: 0.5s; }</w:t>
      </w:r>
    </w:p>
    <w:p w14:paraId="E6F675D0">
      <w:pPr>
        <w:pStyle w:val="style0"/>
        <w:rPr/>
      </w:pPr>
      <w:r>
        <w:t>/* ...共6个延迟 */</w:t>
      </w:r>
    </w:p>
    <w:p w14:paraId="69093802">
      <w:pPr>
        <w:pStyle w:val="style0"/>
        <w:rPr/>
      </w:pPr>
      <w:r>
        <w:t>@keyframes float {</w:t>
      </w:r>
    </w:p>
    <w:p w14:paraId="885FBA53">
      <w:pPr>
        <w:pStyle w:val="style0"/>
        <w:rPr/>
      </w:pPr>
      <w:r>
        <w:t xml:space="preserve">  0%,100% { transform: translateY(0); }</w:t>
      </w:r>
    </w:p>
    <w:p w14:paraId="22404F33">
      <w:pPr>
        <w:pStyle w:val="style0"/>
        <w:rPr/>
      </w:pPr>
      <w:r>
        <w:t xml:space="preserve">  50% { transform: translateY(-6px); }</w:t>
      </w:r>
    </w:p>
    <w:p w14:paraId="A68B193E">
      <w:pPr>
        <w:pStyle w:val="style0"/>
        <w:rPr/>
      </w:pPr>
      <w:r>
        <w:t>}</w:t>
      </w:r>
    </w:p>
    <w:p w14:paraId="20B493F5">
      <w:pPr>
        <w:pStyle w:val="style0"/>
        <w:rPr/>
      </w:pPr>
      <w:r>
        <w:t>```</w:t>
      </w:r>
    </w:p>
    <w:p w14:paraId="A8C73294">
      <w:pPr>
        <w:pStyle w:val="style0"/>
        <w:rPr/>
      </w:pPr>
    </w:p>
    <w:p w14:paraId="3F55D4EE">
      <w:pPr>
        <w:pStyle w:val="style0"/>
        <w:rPr/>
      </w:pPr>
      <w:r>
        <w:t>第三步粒子系统核心</w:t>
      </w:r>
    </w:p>
    <w:p w14:paraId="2C915045">
      <w:pPr>
        <w:pStyle w:val="style0"/>
        <w:rPr/>
      </w:pPr>
    </w:p>
    <w:p w14:paraId="69003E69">
      <w:pPr>
        <w:pStyle w:val="style0"/>
        <w:rPr/>
      </w:pPr>
      <w:r>
        <w:t>```javascript</w:t>
      </w:r>
    </w:p>
    <w:p w14:paraId="314BB76F">
      <w:pPr>
        <w:pStyle w:val="style0"/>
        <w:rPr/>
      </w:pPr>
      <w:r>
        <w:t>function burst(x, y) {</w:t>
      </w:r>
    </w:p>
    <w:p w14:paraId="925E1C8E">
      <w:pPr>
        <w:pStyle w:val="style0"/>
        <w:rPr/>
      </w:pPr>
      <w:r>
        <w:t xml:space="preserve">  for (let i=0; i&lt;20; i++) {</w:t>
      </w:r>
    </w:p>
    <w:p w14:paraId="D9E2898B">
      <w:pPr>
        <w:pStyle w:val="style0"/>
        <w:rPr/>
      </w:pPr>
      <w:r>
        <w:t xml:space="preserve">    const p = document.createElement('div');</w:t>
      </w:r>
    </w:p>
    <w:p w14:paraId="36326A3C">
      <w:pPr>
        <w:pStyle w:val="style0"/>
        <w:rPr/>
      </w:pPr>
      <w:r>
        <w:t xml:space="preserve">    p.className = 'particle';</w:t>
      </w:r>
    </w:p>
    <w:p w14:paraId="82C53FF1">
      <w:pPr>
        <w:pStyle w:val="style0"/>
        <w:rPr/>
      </w:pPr>
      <w:r>
        <w:t xml:space="preserve">    p.style.left = x + 'px'; p.style.top = y + 'px';</w:t>
      </w:r>
    </w:p>
    <w:p w14:paraId="7AFCCECD">
      <w:pPr>
        <w:pStyle w:val="style0"/>
        <w:rPr/>
      </w:pPr>
      <w:r>
        <w:t xml:space="preserve">    const angle = Math.random()*2*Math.PI;</w:t>
      </w:r>
    </w:p>
    <w:p w14:paraId="E0ED98EF">
      <w:pPr>
        <w:pStyle w:val="style0"/>
        <w:rPr/>
      </w:pPr>
      <w:r>
        <w:t xml:space="preserve">    const dist = 30 + Math.random()*60;</w:t>
      </w:r>
    </w:p>
    <w:p w14:paraId="42BC4BB8">
      <w:pPr>
        <w:pStyle w:val="style0"/>
        <w:rPr/>
      </w:pPr>
      <w:r>
        <w:t xml:space="preserve">    p.style.setProperty('--dx', Math.cos(angle)*dist + 'px');</w:t>
      </w:r>
    </w:p>
    <w:p w14:paraId="6F3AB17B">
      <w:pPr>
        <w:pStyle w:val="style0"/>
        <w:rPr/>
      </w:pPr>
      <w:r>
        <w:t xml:space="preserve">    p.style.setProperty('--dy', Math.sin(angle)*dist + 'px');</w:t>
      </w:r>
    </w:p>
    <w:p w14:paraId="05914A23">
      <w:pPr>
        <w:pStyle w:val="style0"/>
        <w:rPr/>
      </w:pPr>
      <w:r>
        <w:t xml:space="preserve">    document.body.append(p);</w:t>
      </w:r>
    </w:p>
    <w:p w14:paraId="DFBDB2EE">
      <w:pPr>
        <w:pStyle w:val="style0"/>
        <w:rPr/>
      </w:pPr>
      <w:r>
        <w:t xml:space="preserve">    p.addEventListener('animationend', () =&gt; p.remove());</w:t>
      </w:r>
    </w:p>
    <w:p w14:paraId="B8FA8882">
      <w:pPr>
        <w:pStyle w:val="style0"/>
        <w:rPr/>
      </w:pPr>
      <w:r>
        <w:t xml:space="preserve">  }</w:t>
      </w:r>
    </w:p>
    <w:p w14:paraId="A33C5EB6">
      <w:pPr>
        <w:pStyle w:val="style0"/>
        <w:rPr/>
      </w:pPr>
      <w:r>
        <w:t>}</w:t>
      </w:r>
    </w:p>
    <w:p w14:paraId="AC3B6D12">
      <w:pPr>
        <w:pStyle w:val="style0"/>
        <w:rPr/>
      </w:pPr>
      <w:r>
        <w:t>```</w:t>
      </w:r>
    </w:p>
    <w:p w14:paraId="D3238CAB">
      <w:pPr>
        <w:pStyle w:val="style0"/>
        <w:rPr/>
      </w:pPr>
    </w:p>
    <w:p w14:paraId="3B64A5BF">
      <w:pPr>
        <w:pStyle w:val="style0"/>
        <w:rPr/>
      </w:pPr>
      <w:r>
        <w:t>第四步数据获取与防重复</w:t>
      </w:r>
    </w:p>
    <w:p w14:paraId="BBEDA5B8">
      <w:pPr>
        <w:pStyle w:val="style0"/>
        <w:rPr/>
      </w:pPr>
    </w:p>
    <w:p w14:paraId="83D11E60">
      <w:pPr>
        <w:pStyle w:val="style0"/>
        <w:rPr/>
      </w:pPr>
      <w:r>
        <w:t>```javascript</w:t>
      </w:r>
    </w:p>
    <w:p w14:paraId="705411B8">
      <w:pPr>
        <w:pStyle w:val="style0"/>
        <w:rPr/>
      </w:pPr>
      <w:r>
        <w:t>const history = {};</w:t>
      </w:r>
    </w:p>
    <w:p w14:paraId="97348436">
      <w:pPr>
        <w:pStyle w:val="style0"/>
        <w:rPr/>
      </w:pPr>
      <w:r>
        <w:t>function getReading(mbti, token) {</w:t>
      </w:r>
    </w:p>
    <w:p w14:paraId="CD9B2553">
      <w:pPr>
        <w:pStyle w:val="style0"/>
        <w:rPr/>
      </w:pPr>
      <w:r>
        <w:t xml:space="preserve">  const pool = TOKEN_DATA[mbti][token];</w:t>
      </w:r>
    </w:p>
    <w:p w14:paraId="341B4858">
      <w:pPr>
        <w:pStyle w:val="style0"/>
        <w:rPr/>
      </w:pPr>
      <w:r>
        <w:t xml:space="preserve">  const key = mbti+token;</w:t>
      </w:r>
    </w:p>
    <w:p w14:paraId="4428B7ED">
      <w:pPr>
        <w:pStyle w:val="style0"/>
        <w:rPr/>
      </w:pPr>
      <w:r>
        <w:t xml:space="preserve">  if (!history[key]) history[key] = [];</w:t>
      </w:r>
    </w:p>
    <w:p w14:paraId="CABF16B7">
      <w:pPr>
        <w:pStyle w:val="style0"/>
        <w:rPr/>
      </w:pPr>
      <w:r>
        <w:t xml:space="preserve">  // 过滤已用</w:t>
      </w:r>
    </w:p>
    <w:p w14:paraId="0DD1322A">
      <w:pPr>
        <w:pStyle w:val="style0"/>
        <w:rPr/>
      </w:pPr>
      <w:r>
        <w:t xml:space="preserve">  const available = pool.filter(r =&gt; !history[key].includes(r.text));</w:t>
      </w:r>
    </w:p>
    <w:p w14:paraId="2797F294">
      <w:pPr>
        <w:pStyle w:val="style0"/>
        <w:rPr/>
      </w:pPr>
      <w:r>
        <w:t xml:space="preserve">  const chosen = available.length ? available[Math.floor(Math.random()*available.length)] : pool[0];</w:t>
      </w:r>
    </w:p>
    <w:p w14:paraId="8B53AF52">
      <w:pPr>
        <w:pStyle w:val="style0"/>
        <w:rPr/>
      </w:pPr>
      <w:r>
        <w:t xml:space="preserve">  history[key].push(chosen.text);</w:t>
      </w:r>
    </w:p>
    <w:p w14:paraId="AA261ECA">
      <w:pPr>
        <w:pStyle w:val="style0"/>
        <w:rPr/>
      </w:pPr>
      <w:r>
        <w:t xml:space="preserve">  if (history[key].length &gt; pool.length) history[key].shift(); // 保持窗口</w:t>
      </w:r>
    </w:p>
    <w:p w14:paraId="CE99B53D">
      <w:pPr>
        <w:pStyle w:val="style0"/>
        <w:rPr/>
      </w:pPr>
      <w:r>
        <w:t xml:space="preserve">  return chosen;</w:t>
      </w:r>
    </w:p>
    <w:p w14:paraId="1FCE76BC">
      <w:pPr>
        <w:pStyle w:val="style0"/>
        <w:rPr/>
      </w:pPr>
      <w:r>
        <w:t>}</w:t>
      </w:r>
    </w:p>
    <w:p w14:paraId="45BD58B4">
      <w:pPr>
        <w:pStyle w:val="style0"/>
        <w:rPr/>
      </w:pPr>
      <w:r>
        <w:t>```</w:t>
      </w:r>
    </w:p>
    <w:p w14:paraId="CEEF1FFB">
      <w:pPr>
        <w:pStyle w:val="style0"/>
        <w:rPr/>
      </w:pPr>
    </w:p>
    <w:p w14:paraId="190E2EC0">
      <w:pPr>
        <w:pStyle w:val="style0"/>
        <w:rPr/>
      </w:pPr>
      <w:r>
        <w:t>---</w:t>
      </w:r>
    </w:p>
    <w:p w14:paraId="6FF3B115">
      <w:pPr>
        <w:pStyle w:val="style0"/>
        <w:rPr/>
      </w:pPr>
    </w:p>
    <w:p w14:paraId="92186B52">
      <w:pPr>
        <w:pStyle w:val="style0"/>
        <w:rPr/>
      </w:pPr>
      <w:r>
        <w:t>建议路径： 从第一步开始，每完成一步即测试，确保不积压 bug。第五步完成后，你将拥有一枚可完整运行的“云篆”初胚。若在任一模块遇到具体实现难题，可随时唤我，我即刻为你写出那段代码。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1250</Words>
  <Characters>2707</Characters>
  <Application>WPS Office</Application>
  <Paragraphs>156</Paragraphs>
  <CharactersWithSpaces>3019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2026-05-22T06:47:57Z</dcterms:created>
  <dc:creator>PTP-AN10</dc:creator>
  <lastModifiedBy>PTP-AN10</lastModifiedBy>
  <dcterms:modified xsi:type="dcterms:W3CDTF">2026-05-22T06:48:06Z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f3d5242315254fdfb0bd38f46862ccc3_21</vt:lpwstr>
  </property>
</Properties>
</file>