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005AF9" w14:textId="77777777" w:rsidR="002D3BC3" w:rsidRDefault="002D3BC3" w:rsidP="00D833ED">
      <w:pPr>
        <w:jc w:val="center"/>
      </w:pPr>
    </w:p>
    <w:p w14:paraId="4CAEE955" w14:textId="77777777" w:rsidR="002D3BC3" w:rsidRDefault="002D3BC3" w:rsidP="00D833ED">
      <w:pPr>
        <w:jc w:val="center"/>
      </w:pPr>
    </w:p>
    <w:p w14:paraId="6D3A4ADA" w14:textId="77777777" w:rsidR="002D3BC3" w:rsidRDefault="002D3BC3" w:rsidP="00D833ED">
      <w:pPr>
        <w:jc w:val="center"/>
      </w:pPr>
    </w:p>
    <w:p w14:paraId="70567964" w14:textId="77777777" w:rsidR="002D3BC3" w:rsidRDefault="002D3BC3" w:rsidP="00D833ED">
      <w:pPr>
        <w:jc w:val="center"/>
      </w:pPr>
    </w:p>
    <w:p w14:paraId="407BD642" w14:textId="77777777" w:rsidR="002D3BC3" w:rsidRDefault="002D3BC3" w:rsidP="00D833ED">
      <w:pPr>
        <w:jc w:val="center"/>
      </w:pPr>
    </w:p>
    <w:p w14:paraId="69D76F3A" w14:textId="71E49AD2" w:rsidR="002D3BC3" w:rsidRDefault="00355736" w:rsidP="00D833ED">
      <w:pPr>
        <w:jc w:val="center"/>
      </w:pPr>
      <w:r>
        <w:rPr>
          <w:noProof/>
          <w:lang w:eastAsia="it-IT"/>
        </w:rPr>
        <w:drawing>
          <wp:anchor distT="0" distB="0" distL="114300" distR="114300" simplePos="0" relativeHeight="251658240" behindDoc="0" locked="0" layoutInCell="1" allowOverlap="1" wp14:anchorId="33245228" wp14:editId="0F1B172A">
            <wp:simplePos x="0" y="0"/>
            <wp:positionH relativeFrom="column">
              <wp:posOffset>1274233</wp:posOffset>
            </wp:positionH>
            <wp:positionV relativeFrom="paragraph">
              <wp:posOffset>96520</wp:posOffset>
            </wp:positionV>
            <wp:extent cx="3646170" cy="2882265"/>
            <wp:effectExtent l="0" t="0" r="0" b="0"/>
            <wp:wrapSquare wrapText="bothSides"/>
            <wp:docPr id="1" name="Immagine 1" descr="/Users/dedo/Desktop/logo_security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edo/Desktop/logo_securityrepo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6170" cy="2882265"/>
                    </a:xfrm>
                    <a:prstGeom prst="rect">
                      <a:avLst/>
                    </a:prstGeom>
                    <a:noFill/>
                    <a:ln>
                      <a:noFill/>
                    </a:ln>
                  </pic:spPr>
                </pic:pic>
              </a:graphicData>
            </a:graphic>
          </wp:anchor>
        </w:drawing>
      </w:r>
    </w:p>
    <w:p w14:paraId="3955A616" w14:textId="00120C1D" w:rsidR="003A6EAB" w:rsidRDefault="00543BD6" w:rsidP="006702DC">
      <w:r>
        <w:br w:type="textWrapping" w:clear="all"/>
      </w:r>
    </w:p>
    <w:p w14:paraId="07F3D813" w14:textId="3C6C5D88" w:rsidR="000F2224" w:rsidRPr="000F2224" w:rsidRDefault="003A6EAB" w:rsidP="009374EB">
      <w:pPr>
        <w:rPr>
          <w:lang w:val="en-US"/>
        </w:rPr>
      </w:pPr>
      <w:r w:rsidRPr="000F2224">
        <w:rPr>
          <w:lang w:val="en-US"/>
        </w:rPr>
        <w:br w:type="page"/>
      </w:r>
    </w:p>
    <w:p w14:paraId="75EAEC84" w14:textId="6BA5D7EF" w:rsidR="000F2224" w:rsidRPr="00035131" w:rsidRDefault="000F2224" w:rsidP="008D26F8">
      <w:pPr>
        <w:pStyle w:val="Titolo"/>
        <w:rPr>
          <w:lang w:val="en-US"/>
        </w:rPr>
      </w:pPr>
      <w:r w:rsidRPr="00035131">
        <w:rPr>
          <w:lang w:val="en-US"/>
        </w:rPr>
        <w:lastRenderedPageBreak/>
        <w:t>Project Info</w:t>
      </w:r>
    </w:p>
    <w:p w14:paraId="49686725" w14:textId="51B655DE" w:rsidR="000F2224" w:rsidRPr="00785C45" w:rsidRDefault="00380CBD" w:rsidP="00FE43A9">
      <w:pPr>
        <w:widowControl w:val="0"/>
        <w:autoSpaceDE w:val="0"/>
        <w:autoSpaceDN w:val="0"/>
        <w:adjustRightInd w:val="0"/>
        <w:spacing w:after="240" w:line="340" w:lineRule="atLeast"/>
        <w:jc w:val="both"/>
        <w:rPr>
          <w:rFonts w:ascii="Times" w:hAnsi="Times" w:cs="Times New Roman"/>
          <w:color w:val="000000"/>
          <w:lang w:val="en-US"/>
        </w:rPr>
      </w:pPr>
      <w:r w:rsidRPr="00785C45">
        <w:rPr>
          <w:rFonts w:ascii="Times" w:hAnsi="Times" w:cs="Times New Roman"/>
          <w:color w:val="000000"/>
          <w:lang w:val="en-US"/>
        </w:rPr>
        <w:t>On ΩDATEΩ</w:t>
      </w:r>
      <w:r w:rsidR="000F2224" w:rsidRPr="00785C45">
        <w:rPr>
          <w:rFonts w:ascii="Times" w:hAnsi="Times" w:cs="Times New Roman"/>
          <w:color w:val="000000"/>
          <w:lang w:val="en-US"/>
        </w:rPr>
        <w:t xml:space="preserve"> Lutech S.p.A. has performed for </w:t>
      </w:r>
      <w:r w:rsidR="00E44696" w:rsidRPr="00785C45">
        <w:rPr>
          <w:rFonts w:ascii="Times" w:hAnsi="Times" w:cs="Times New Roman"/>
          <w:color w:val="000000"/>
          <w:lang w:val="en-US"/>
        </w:rPr>
        <w:t xml:space="preserve"> </w:t>
      </w:r>
      <w:r w:rsidRPr="00785C45">
        <w:rPr>
          <w:rFonts w:ascii="Times" w:hAnsi="Times" w:cs="Times New Roman"/>
          <w:color w:val="000000"/>
          <w:lang w:val="en-US"/>
        </w:rPr>
        <w:t>ΩSHORT_COMPANY_NAMEΩ</w:t>
      </w:r>
      <w:r w:rsidR="00BF45B4">
        <w:rPr>
          <w:rFonts w:ascii="Times" w:hAnsi="Times" w:cs="Times New Roman"/>
          <w:color w:val="000000"/>
          <w:lang w:val="en-US"/>
        </w:rPr>
        <w:t xml:space="preserve"> </w:t>
      </w:r>
      <w:r w:rsidRPr="00785C45">
        <w:rPr>
          <w:rFonts w:ascii="Times" w:hAnsi="Times" w:cs="Times New Roman"/>
          <w:color w:val="000000"/>
          <w:lang w:val="en-US"/>
        </w:rPr>
        <w:t xml:space="preserve"> </w:t>
      </w:r>
      <w:r w:rsidR="000F2224" w:rsidRPr="00785C45">
        <w:rPr>
          <w:rFonts w:ascii="Times" w:hAnsi="Times" w:cs="Times New Roman"/>
          <w:color w:val="000000"/>
          <w:lang w:val="en-US"/>
        </w:rPr>
        <w:t>an Infrastructure Penet</w:t>
      </w:r>
      <w:r w:rsidRPr="00785C45">
        <w:rPr>
          <w:rFonts w:ascii="Times" w:hAnsi="Times" w:cs="Times New Roman"/>
          <w:color w:val="000000"/>
          <w:lang w:val="en-US"/>
        </w:rPr>
        <w:t>ration Test on "ΩREPORT_NAMEΩ</w:t>
      </w:r>
      <w:r w:rsidR="000F2224" w:rsidRPr="00785C45">
        <w:rPr>
          <w:rFonts w:ascii="Times" w:hAnsi="Times" w:cs="Times New Roman"/>
          <w:color w:val="000000"/>
          <w:lang w:val="en-US"/>
        </w:rPr>
        <w:t xml:space="preserve">". </w:t>
      </w:r>
    </w:p>
    <w:p w14:paraId="4549DC45" w14:textId="16976094" w:rsidR="000F2224" w:rsidRPr="00785C45" w:rsidRDefault="000F2224" w:rsidP="00FE43A9">
      <w:pPr>
        <w:widowControl w:val="0"/>
        <w:autoSpaceDE w:val="0"/>
        <w:autoSpaceDN w:val="0"/>
        <w:adjustRightInd w:val="0"/>
        <w:spacing w:after="240" w:line="340" w:lineRule="atLeast"/>
        <w:jc w:val="both"/>
        <w:rPr>
          <w:rFonts w:ascii="Times" w:hAnsi="Times" w:cs="Times New Roman"/>
          <w:color w:val="000000"/>
          <w:lang w:val="en-US"/>
        </w:rPr>
      </w:pPr>
      <w:r w:rsidRPr="00785C45">
        <w:rPr>
          <w:rFonts w:ascii="Times" w:hAnsi="Times" w:cs="Times New Roman"/>
          <w:color w:val="000000"/>
          <w:lang w:val="en-US"/>
        </w:rPr>
        <w:t xml:space="preserve">The Target Of Evaluation (ToE) includes the following assets: </w:t>
      </w:r>
      <w:r w:rsidR="00F7478D" w:rsidRPr="00785C45">
        <w:rPr>
          <w:rFonts w:ascii="Times" w:hAnsi="Times" w:cs="Times New Roman"/>
          <w:color w:val="000000"/>
          <w:lang w:val="en-US"/>
        </w:rPr>
        <w:t>******</w:t>
      </w:r>
      <w:r w:rsidRPr="00785C45">
        <w:rPr>
          <w:rFonts w:ascii="Times" w:hAnsi="Times" w:cs="Times New Roman"/>
          <w:color w:val="000000"/>
          <w:lang w:val="en-US"/>
        </w:rPr>
        <w:t>.</w:t>
      </w:r>
      <w:r w:rsidRPr="00785C45">
        <w:rPr>
          <w:rFonts w:ascii="MS Mincho" w:eastAsia="MS Mincho" w:hAnsi="MS Mincho" w:cs="MS Mincho"/>
          <w:color w:val="000000"/>
          <w:lang w:val="en-US"/>
        </w:rPr>
        <w:t> </w:t>
      </w:r>
      <w:r w:rsidRPr="00785C45">
        <w:rPr>
          <w:rFonts w:ascii="Times" w:hAnsi="Times" w:cs="Times New Roman"/>
          <w:color w:val="000000"/>
          <w:lang w:val="en-US"/>
        </w:rPr>
        <w:t>During tests the following assets have not replied completely or partially to the interactions so it is possibile that these were unavailable, unreachable, did not provide any services or were protected with some security system (i.e. IPS, WAF, etc.):</w:t>
      </w:r>
      <w:r w:rsidR="00F7478D" w:rsidRPr="00785C45">
        <w:rPr>
          <w:rFonts w:ascii="Times" w:hAnsi="Times" w:cs="Times New Roman"/>
          <w:color w:val="000000"/>
          <w:lang w:val="en-US"/>
        </w:rPr>
        <w:t xml:space="preserve"> ******</w:t>
      </w:r>
      <w:r w:rsidRPr="00785C45">
        <w:rPr>
          <w:rFonts w:ascii="Times" w:hAnsi="Times" w:cs="Times New Roman"/>
          <w:color w:val="000000"/>
          <w:lang w:val="en-US"/>
        </w:rPr>
        <w:t>.</w:t>
      </w:r>
      <w:r w:rsidRPr="00785C45">
        <w:rPr>
          <w:rFonts w:ascii="MS Mincho" w:eastAsia="MS Mincho" w:hAnsi="MS Mincho" w:cs="MS Mincho"/>
          <w:color w:val="000000"/>
          <w:lang w:val="en-US"/>
        </w:rPr>
        <w:t> </w:t>
      </w:r>
      <w:r w:rsidRPr="00785C45">
        <w:rPr>
          <w:rFonts w:ascii="Times" w:hAnsi="Times" w:cs="Times New Roman"/>
          <w:color w:val="000000"/>
          <w:lang w:val="en-US"/>
        </w:rPr>
        <w:t xml:space="preserve">If none of the above conditions were true it is possible that these assets had no particular vulnerabilities. </w:t>
      </w:r>
    </w:p>
    <w:p w14:paraId="3D941723" w14:textId="33EFEF0B" w:rsidR="000F2224" w:rsidRPr="00785C45" w:rsidRDefault="00C72C74" w:rsidP="00FE43A9">
      <w:pPr>
        <w:widowControl w:val="0"/>
        <w:autoSpaceDE w:val="0"/>
        <w:autoSpaceDN w:val="0"/>
        <w:adjustRightInd w:val="0"/>
        <w:spacing w:after="240" w:line="340" w:lineRule="atLeast"/>
        <w:jc w:val="both"/>
        <w:rPr>
          <w:rFonts w:ascii="Times" w:hAnsi="Times" w:cs="Times New Roman"/>
          <w:color w:val="000000"/>
          <w:lang w:val="en-US"/>
        </w:rPr>
      </w:pPr>
      <w:r w:rsidRPr="00785C45">
        <w:rPr>
          <w:rFonts w:ascii="Times" w:hAnsi="Times" w:cs="Times New Roman"/>
          <w:color w:val="000000"/>
          <w:lang w:val="en-US"/>
        </w:rPr>
        <w:t>ΩSHORT_COMPANY_NAMEΩ</w:t>
      </w:r>
      <w:r w:rsidR="00E44696" w:rsidRPr="00785C45">
        <w:rPr>
          <w:rFonts w:ascii="Times" w:hAnsi="Times" w:cs="Times New Roman"/>
          <w:color w:val="000000"/>
          <w:lang w:val="en-US"/>
        </w:rPr>
        <w:t xml:space="preserve"> </w:t>
      </w:r>
      <w:r w:rsidR="00380CBD" w:rsidRPr="00785C45">
        <w:rPr>
          <w:rFonts w:ascii="Times" w:hAnsi="Times" w:cs="Times New Roman"/>
          <w:color w:val="000000"/>
          <w:lang w:val="en-US"/>
        </w:rPr>
        <w:t xml:space="preserve"> </w:t>
      </w:r>
      <w:r w:rsidR="000F2224" w:rsidRPr="00785C45">
        <w:rPr>
          <w:rFonts w:ascii="Times" w:hAnsi="Times" w:cs="Times New Roman"/>
          <w:color w:val="000000"/>
          <w:lang w:val="en-US"/>
        </w:rPr>
        <w:t xml:space="preserve">did not provide any access privileges for the Infrastructure Penetration Test on </w:t>
      </w:r>
      <w:r w:rsidR="00380CBD" w:rsidRPr="00785C45">
        <w:rPr>
          <w:rFonts w:ascii="Times" w:hAnsi="Times" w:cs="Times New Roman"/>
          <w:color w:val="000000"/>
          <w:lang w:val="en-US"/>
        </w:rPr>
        <w:t>"ΩREPORT_NAMEΩ"</w:t>
      </w:r>
      <w:r w:rsidR="000F2224" w:rsidRPr="00785C45">
        <w:rPr>
          <w:rFonts w:ascii="Times" w:hAnsi="Times" w:cs="Times New Roman"/>
          <w:color w:val="000000"/>
          <w:lang w:val="en-US"/>
        </w:rPr>
        <w:t xml:space="preserve">. </w:t>
      </w:r>
    </w:p>
    <w:p w14:paraId="75486BE9" w14:textId="77777777" w:rsidR="000F2224" w:rsidRPr="00785C45" w:rsidRDefault="000F2224" w:rsidP="00FE43A9">
      <w:pPr>
        <w:widowControl w:val="0"/>
        <w:autoSpaceDE w:val="0"/>
        <w:autoSpaceDN w:val="0"/>
        <w:adjustRightInd w:val="0"/>
        <w:spacing w:after="240" w:line="340" w:lineRule="atLeast"/>
        <w:jc w:val="both"/>
        <w:rPr>
          <w:rFonts w:ascii="Times" w:hAnsi="Times" w:cs="Times New Roman"/>
          <w:color w:val="000000"/>
          <w:lang w:val="en-US"/>
        </w:rPr>
      </w:pPr>
      <w:r w:rsidRPr="00785C45">
        <w:rPr>
          <w:rFonts w:ascii="Times" w:hAnsi="Times" w:cs="Times New Roman"/>
          <w:color w:val="000000"/>
          <w:lang w:val="en-US"/>
        </w:rPr>
        <w:t xml:space="preserve">The Rules of Engagement (RoE) do not include any kind of restriction. </w:t>
      </w:r>
    </w:p>
    <w:p w14:paraId="7660AD72" w14:textId="77777777" w:rsidR="000F2224" w:rsidRPr="00A03378" w:rsidRDefault="000F2224" w:rsidP="00FE43A9">
      <w:pPr>
        <w:widowControl w:val="0"/>
        <w:autoSpaceDE w:val="0"/>
        <w:autoSpaceDN w:val="0"/>
        <w:adjustRightInd w:val="0"/>
        <w:spacing w:after="240" w:line="340" w:lineRule="atLeast"/>
        <w:jc w:val="both"/>
        <w:rPr>
          <w:rFonts w:ascii="Times" w:hAnsi="Times" w:cs="Times New Roman"/>
          <w:color w:val="000000"/>
          <w:lang w:val="en-US"/>
        </w:rPr>
      </w:pPr>
      <w:r w:rsidRPr="00785C45">
        <w:rPr>
          <w:rFonts w:ascii="Times" w:hAnsi="Times" w:cs="Times New Roman"/>
          <w:color w:val="000000"/>
          <w:lang w:val="en-US"/>
        </w:rPr>
        <w:t>The Activities were conducted by Lutech S.p.A.’s Ethical Hacking Team specialists using Lutech methodology.</w:t>
      </w:r>
      <w:r w:rsidRPr="00785C45">
        <w:rPr>
          <w:rFonts w:ascii="MS Mincho" w:eastAsia="MS Mincho" w:hAnsi="MS Mincho" w:cs="MS Mincho"/>
          <w:color w:val="000000"/>
          <w:lang w:val="en-US"/>
        </w:rPr>
        <w:t> </w:t>
      </w:r>
      <w:r w:rsidRPr="00785C45">
        <w:rPr>
          <w:rFonts w:ascii="Times" w:hAnsi="Times" w:cs="Times New Roman"/>
          <w:color w:val="000000"/>
          <w:lang w:val="en-US"/>
        </w:rPr>
        <w:t xml:space="preserve">The vulnerabilities are evaluated in terms of their own severity. The severity is calculated as a function of vector of attack, attack complexity, required privileges, need to interact with the user, scope and impact in terms of confidentiality, integrity and availability. </w:t>
      </w:r>
      <w:r w:rsidRPr="00A03378">
        <w:rPr>
          <w:rFonts w:ascii="Times" w:hAnsi="Times" w:cs="Times New Roman"/>
          <w:color w:val="000000"/>
          <w:lang w:val="en-US"/>
        </w:rPr>
        <w:t xml:space="preserve">Details on ’Severity Calculation Model’ chapter. </w:t>
      </w:r>
    </w:p>
    <w:p w14:paraId="70B40D1B" w14:textId="37EB79EE" w:rsidR="00B30647" w:rsidRPr="004B7493" w:rsidRDefault="00371A98" w:rsidP="004B7493">
      <w:pPr>
        <w:rPr>
          <w:lang w:val="en-US"/>
        </w:rPr>
      </w:pPr>
      <w:r w:rsidRPr="00A03378">
        <w:rPr>
          <w:lang w:val="en-US"/>
        </w:rPr>
        <w:br w:type="page"/>
      </w:r>
    </w:p>
    <w:p w14:paraId="141B71AB" w14:textId="07E6157A" w:rsidR="00B30647" w:rsidRPr="00A03378" w:rsidRDefault="00B30647" w:rsidP="004B7493">
      <w:pPr>
        <w:pStyle w:val="Titolo"/>
        <w:rPr>
          <w:lang w:val="en-US"/>
        </w:rPr>
      </w:pPr>
      <w:r w:rsidRPr="00A03378">
        <w:rPr>
          <w:lang w:val="en-US"/>
        </w:rPr>
        <w:lastRenderedPageBreak/>
        <w:t>Activity Details</w:t>
      </w:r>
    </w:p>
    <w:p w14:paraId="7BE45F65" w14:textId="6235BBE6" w:rsidR="00B30647" w:rsidRPr="002F2E73" w:rsidRDefault="00B30647" w:rsidP="00175227">
      <w:pPr>
        <w:pStyle w:val="Titolo1"/>
        <w:rPr>
          <w:lang w:val="en-US"/>
        </w:rPr>
      </w:pPr>
      <w:r w:rsidRPr="002F2E73">
        <w:rPr>
          <w:lang w:val="en-US"/>
        </w:rPr>
        <w:t>Metodology</w:t>
      </w:r>
    </w:p>
    <w:p w14:paraId="5BDED79C" w14:textId="77777777" w:rsidR="00B30647" w:rsidRPr="002F2E73" w:rsidRDefault="00B30647" w:rsidP="00FE43A9">
      <w:pPr>
        <w:widowControl w:val="0"/>
        <w:autoSpaceDE w:val="0"/>
        <w:autoSpaceDN w:val="0"/>
        <w:adjustRightInd w:val="0"/>
        <w:spacing w:after="240" w:line="340" w:lineRule="atLeast"/>
        <w:jc w:val="both"/>
        <w:rPr>
          <w:rFonts w:ascii="Times" w:hAnsi="Times" w:cs="Times"/>
          <w:color w:val="000000"/>
          <w:lang w:val="en-US"/>
        </w:rPr>
      </w:pPr>
      <w:r w:rsidRPr="002F2E73">
        <w:rPr>
          <w:rFonts w:ascii="Times" w:hAnsi="Times" w:cs="Times"/>
          <w:color w:val="000000"/>
          <w:lang w:val="en-US"/>
        </w:rPr>
        <w:t xml:space="preserve">The Activities were conducted using Lutech S.p.A. methodology. Methodology is based on Lutech Testing Framework that includes elements of the best of breed of testing methodologies like PTES (http://www.pentest-standard.org), OWASP (https://www.owasp.org/index.php/OWASP_Testing_Guide_v4_Table_of_Contents), CEH (http://www.eccouncil.org/Certification/certified-ethical-hacker), SANS (http://pen-testing.sans.org/) and NIST (http://csrc.nist.gov/publications/nistpubs/800-115/SP800-115.pdf) methodologies, and includes the security measurable concept by MITRE (http://makingsecuritymeasurable.mitre.org/). </w:t>
      </w:r>
    </w:p>
    <w:p w14:paraId="0F025810" w14:textId="77777777" w:rsidR="00B30647" w:rsidRPr="002F2E73" w:rsidRDefault="00B30647" w:rsidP="00FE43A9">
      <w:pPr>
        <w:widowControl w:val="0"/>
        <w:autoSpaceDE w:val="0"/>
        <w:autoSpaceDN w:val="0"/>
        <w:adjustRightInd w:val="0"/>
        <w:spacing w:after="240" w:line="340" w:lineRule="atLeast"/>
        <w:jc w:val="both"/>
        <w:rPr>
          <w:rFonts w:ascii="Times" w:hAnsi="Times" w:cs="Times"/>
          <w:color w:val="000000"/>
          <w:lang w:val="en-US"/>
        </w:rPr>
      </w:pPr>
      <w:r w:rsidRPr="002F2E73">
        <w:rPr>
          <w:rFonts w:ascii="Times" w:hAnsi="Times" w:cs="Times"/>
          <w:color w:val="000000"/>
          <w:lang w:val="en-US"/>
        </w:rPr>
        <w:t xml:space="preserve">This allows to enumerates common concepts and to use a common information coding language. Enumeration allows to have dictionaries recognized and accepted globally for vulnerabilities (CVE), weaknesses (CWE), attack patterns (CAPEC), configurations (CCE) and platforms (CPE). Common information coding languages provides a way to categorize severities based on objective parameters like access vector, attack complexity, privileges required, user interaction, scope, confidentiality, integrity, availability, exploit code maturity, remediation level, and report confidence. </w:t>
      </w:r>
    </w:p>
    <w:p w14:paraId="67F90FDD" w14:textId="77777777" w:rsidR="00B30647" w:rsidRPr="002F2E73" w:rsidRDefault="00B30647" w:rsidP="00FE43A9">
      <w:pPr>
        <w:widowControl w:val="0"/>
        <w:autoSpaceDE w:val="0"/>
        <w:autoSpaceDN w:val="0"/>
        <w:adjustRightInd w:val="0"/>
        <w:spacing w:after="240" w:line="340" w:lineRule="atLeast"/>
        <w:jc w:val="both"/>
        <w:rPr>
          <w:rFonts w:ascii="Times" w:hAnsi="Times" w:cs="Times"/>
          <w:color w:val="000000"/>
        </w:rPr>
      </w:pPr>
      <w:r w:rsidRPr="002F2E73">
        <w:rPr>
          <w:rFonts w:ascii="Times" w:hAnsi="Times" w:cs="Times"/>
          <w:color w:val="000000"/>
        </w:rPr>
        <w:t xml:space="preserve">Methodology involves five steps: </w:t>
      </w:r>
    </w:p>
    <w:p w14:paraId="58E27803" w14:textId="77777777" w:rsidR="00B30647" w:rsidRPr="002F2E73" w:rsidRDefault="00B30647" w:rsidP="00FE43A9">
      <w:pPr>
        <w:widowControl w:val="0"/>
        <w:numPr>
          <w:ilvl w:val="0"/>
          <w:numId w:val="1"/>
        </w:numPr>
        <w:tabs>
          <w:tab w:val="left" w:pos="220"/>
          <w:tab w:val="left" w:pos="720"/>
        </w:tabs>
        <w:autoSpaceDE w:val="0"/>
        <w:autoSpaceDN w:val="0"/>
        <w:adjustRightInd w:val="0"/>
        <w:spacing w:after="293" w:line="340" w:lineRule="atLeast"/>
        <w:ind w:hanging="720"/>
        <w:jc w:val="both"/>
        <w:rPr>
          <w:rFonts w:ascii="Times" w:hAnsi="Times" w:cs="Times"/>
          <w:color w:val="000000"/>
          <w:lang w:val="en-US"/>
        </w:rPr>
      </w:pPr>
      <w:r w:rsidRPr="002F2E73">
        <w:rPr>
          <w:rFonts w:ascii="Times" w:hAnsi="Times" w:cs="Times"/>
          <w:color w:val="000000"/>
          <w:lang w:val="en-US"/>
        </w:rPr>
        <w:t xml:space="preserve">Intelligence Gathering, in which, through indirect interactions, information about assets, business organization, people, technologies and potential attack vectors are collected </w:t>
      </w:r>
      <w:r w:rsidRPr="002F2E73">
        <w:rPr>
          <w:rFonts w:ascii="MS Mincho" w:eastAsia="MS Mincho" w:hAnsi="MS Mincho" w:cs="MS Mincho"/>
          <w:color w:val="000000"/>
          <w:lang w:val="en-US"/>
        </w:rPr>
        <w:t> </w:t>
      </w:r>
    </w:p>
    <w:p w14:paraId="37349B46" w14:textId="77777777" w:rsidR="00871960" w:rsidRPr="00871960" w:rsidRDefault="00B30647" w:rsidP="00FE43A9">
      <w:pPr>
        <w:widowControl w:val="0"/>
        <w:numPr>
          <w:ilvl w:val="0"/>
          <w:numId w:val="1"/>
        </w:numPr>
        <w:tabs>
          <w:tab w:val="left" w:pos="220"/>
          <w:tab w:val="left" w:pos="720"/>
        </w:tabs>
        <w:autoSpaceDE w:val="0"/>
        <w:autoSpaceDN w:val="0"/>
        <w:adjustRightInd w:val="0"/>
        <w:spacing w:after="293" w:line="340" w:lineRule="atLeast"/>
        <w:ind w:hanging="720"/>
        <w:jc w:val="both"/>
        <w:rPr>
          <w:rFonts w:ascii="Times" w:hAnsi="Times" w:cs="Times"/>
          <w:color w:val="000000"/>
          <w:lang w:val="en-US"/>
        </w:rPr>
      </w:pPr>
      <w:r w:rsidRPr="002F2E73">
        <w:rPr>
          <w:rFonts w:ascii="Times" w:hAnsi="Times" w:cs="Times"/>
          <w:color w:val="000000"/>
          <w:lang w:val="en-US"/>
        </w:rPr>
        <w:t xml:space="preserve">Vulnerability Analysis, where the vulnerabilities are identified, evaluated and classified. Vulnerability Analysis covers the following areas: </w:t>
      </w:r>
      <w:r w:rsidRPr="002F2E73">
        <w:rPr>
          <w:rFonts w:ascii="MS Mincho" w:eastAsia="MS Mincho" w:hAnsi="MS Mincho" w:cs="MS Mincho"/>
          <w:color w:val="000000"/>
          <w:lang w:val="en-US"/>
        </w:rPr>
        <w:t> </w:t>
      </w:r>
    </w:p>
    <w:p w14:paraId="37E63DDD" w14:textId="0AD0E07D" w:rsidR="00871960" w:rsidRPr="00871960" w:rsidRDefault="00B30647" w:rsidP="00871960">
      <w:pPr>
        <w:pStyle w:val="Paragrafoelenco"/>
        <w:widowControl w:val="0"/>
        <w:numPr>
          <w:ilvl w:val="0"/>
          <w:numId w:val="3"/>
        </w:numPr>
        <w:tabs>
          <w:tab w:val="left" w:pos="220"/>
          <w:tab w:val="left" w:pos="720"/>
        </w:tabs>
        <w:autoSpaceDE w:val="0"/>
        <w:autoSpaceDN w:val="0"/>
        <w:adjustRightInd w:val="0"/>
        <w:spacing w:after="293" w:line="340" w:lineRule="atLeast"/>
        <w:rPr>
          <w:rFonts w:ascii="Times" w:hAnsi="Times" w:cs="Times"/>
          <w:color w:val="000000"/>
          <w:lang w:val="en-US"/>
        </w:rPr>
      </w:pPr>
      <w:r w:rsidRPr="00871960">
        <w:rPr>
          <w:rFonts w:ascii="Times" w:hAnsi="Times" w:cs="Times"/>
          <w:color w:val="000000"/>
          <w:lang w:val="en-US"/>
        </w:rPr>
        <w:t>CIFS</w:t>
      </w:r>
    </w:p>
    <w:p w14:paraId="0B507CF5" w14:textId="58E0BE98" w:rsidR="00871960" w:rsidRPr="00871960" w:rsidRDefault="00B30647" w:rsidP="00871960">
      <w:pPr>
        <w:pStyle w:val="Paragrafoelenco"/>
        <w:widowControl w:val="0"/>
        <w:numPr>
          <w:ilvl w:val="0"/>
          <w:numId w:val="3"/>
        </w:numPr>
        <w:tabs>
          <w:tab w:val="left" w:pos="220"/>
          <w:tab w:val="left" w:pos="720"/>
        </w:tabs>
        <w:autoSpaceDE w:val="0"/>
        <w:autoSpaceDN w:val="0"/>
        <w:adjustRightInd w:val="0"/>
        <w:spacing w:after="293" w:line="340" w:lineRule="atLeast"/>
        <w:rPr>
          <w:rFonts w:ascii="MS Mincho" w:eastAsia="MS Mincho" w:hAnsi="MS Mincho" w:cs="MS Mincho"/>
          <w:color w:val="000000"/>
          <w:lang w:val="en-US"/>
        </w:rPr>
      </w:pPr>
      <w:r w:rsidRPr="00871960">
        <w:rPr>
          <w:rFonts w:ascii="Times" w:hAnsi="Times" w:cs="Times"/>
          <w:color w:val="000000"/>
          <w:lang w:val="en-US"/>
        </w:rPr>
        <w:t>Database</w:t>
      </w:r>
      <w:r w:rsidRPr="00871960">
        <w:rPr>
          <w:rFonts w:ascii="MS Mincho" w:eastAsia="MS Mincho" w:hAnsi="MS Mincho" w:cs="MS Mincho"/>
          <w:color w:val="000000"/>
          <w:lang w:val="en-US"/>
        </w:rPr>
        <w:t> </w:t>
      </w:r>
    </w:p>
    <w:p w14:paraId="23E25A7A" w14:textId="38ED8F67" w:rsidR="00871960" w:rsidRPr="00871960" w:rsidRDefault="00B30647" w:rsidP="00871960">
      <w:pPr>
        <w:pStyle w:val="Paragrafoelenco"/>
        <w:widowControl w:val="0"/>
        <w:numPr>
          <w:ilvl w:val="0"/>
          <w:numId w:val="3"/>
        </w:numPr>
        <w:tabs>
          <w:tab w:val="left" w:pos="220"/>
          <w:tab w:val="left" w:pos="720"/>
        </w:tabs>
        <w:autoSpaceDE w:val="0"/>
        <w:autoSpaceDN w:val="0"/>
        <w:adjustRightInd w:val="0"/>
        <w:spacing w:after="293" w:line="340" w:lineRule="atLeast"/>
        <w:rPr>
          <w:rFonts w:ascii="MS Mincho" w:eastAsia="MS Mincho" w:hAnsi="MS Mincho" w:cs="MS Mincho"/>
          <w:color w:val="000000"/>
          <w:lang w:val="en-US"/>
        </w:rPr>
      </w:pPr>
      <w:r w:rsidRPr="00871960">
        <w:rPr>
          <w:rFonts w:ascii="Times" w:hAnsi="Times" w:cs="Times"/>
          <w:color w:val="000000"/>
          <w:lang w:val="en-US"/>
        </w:rPr>
        <w:t>DNS</w:t>
      </w:r>
      <w:r w:rsidRPr="00871960">
        <w:rPr>
          <w:rFonts w:ascii="MS Mincho" w:eastAsia="MS Mincho" w:hAnsi="MS Mincho" w:cs="MS Mincho"/>
          <w:color w:val="000000"/>
          <w:lang w:val="en-US"/>
        </w:rPr>
        <w:t> </w:t>
      </w:r>
    </w:p>
    <w:p w14:paraId="02400A17" w14:textId="6436D103" w:rsidR="00871960" w:rsidRPr="00871960" w:rsidRDefault="00B30647" w:rsidP="00871960">
      <w:pPr>
        <w:pStyle w:val="Paragrafoelenco"/>
        <w:widowControl w:val="0"/>
        <w:numPr>
          <w:ilvl w:val="0"/>
          <w:numId w:val="3"/>
        </w:numPr>
        <w:tabs>
          <w:tab w:val="left" w:pos="220"/>
          <w:tab w:val="left" w:pos="720"/>
        </w:tabs>
        <w:autoSpaceDE w:val="0"/>
        <w:autoSpaceDN w:val="0"/>
        <w:adjustRightInd w:val="0"/>
        <w:spacing w:after="293" w:line="340" w:lineRule="atLeast"/>
        <w:rPr>
          <w:rFonts w:ascii="MS Mincho" w:eastAsia="MS Mincho" w:hAnsi="MS Mincho" w:cs="MS Mincho"/>
          <w:color w:val="000000"/>
          <w:lang w:val="en-US"/>
        </w:rPr>
      </w:pPr>
      <w:r w:rsidRPr="00871960">
        <w:rPr>
          <w:rFonts w:ascii="Times" w:hAnsi="Times" w:cs="Times"/>
          <w:color w:val="000000"/>
          <w:lang w:val="en-US"/>
        </w:rPr>
        <w:t>FTP</w:t>
      </w:r>
      <w:r w:rsidRPr="00871960">
        <w:rPr>
          <w:rFonts w:ascii="MS Mincho" w:eastAsia="MS Mincho" w:hAnsi="MS Mincho" w:cs="MS Mincho"/>
          <w:color w:val="000000"/>
          <w:lang w:val="en-US"/>
        </w:rPr>
        <w:t> </w:t>
      </w:r>
    </w:p>
    <w:p w14:paraId="567FD012" w14:textId="69F032B5" w:rsidR="00871960" w:rsidRPr="00871960" w:rsidRDefault="00B30647" w:rsidP="00871960">
      <w:pPr>
        <w:pStyle w:val="Paragrafoelenco"/>
        <w:widowControl w:val="0"/>
        <w:numPr>
          <w:ilvl w:val="0"/>
          <w:numId w:val="3"/>
        </w:numPr>
        <w:tabs>
          <w:tab w:val="left" w:pos="220"/>
          <w:tab w:val="left" w:pos="720"/>
        </w:tabs>
        <w:autoSpaceDE w:val="0"/>
        <w:autoSpaceDN w:val="0"/>
        <w:adjustRightInd w:val="0"/>
        <w:spacing w:after="293" w:line="340" w:lineRule="atLeast"/>
        <w:rPr>
          <w:rFonts w:ascii="MS Mincho" w:eastAsia="MS Mincho" w:hAnsi="MS Mincho" w:cs="MS Mincho"/>
          <w:color w:val="000000"/>
          <w:lang w:val="en-US"/>
        </w:rPr>
      </w:pPr>
      <w:r w:rsidRPr="00871960">
        <w:rPr>
          <w:rFonts w:ascii="Times" w:hAnsi="Times" w:cs="Times"/>
          <w:color w:val="000000"/>
          <w:lang w:val="en-US"/>
        </w:rPr>
        <w:t>LDAP</w:t>
      </w:r>
      <w:r w:rsidRPr="00871960">
        <w:rPr>
          <w:rFonts w:ascii="MS Mincho" w:eastAsia="MS Mincho" w:hAnsi="MS Mincho" w:cs="MS Mincho"/>
          <w:color w:val="000000"/>
          <w:lang w:val="en-US"/>
        </w:rPr>
        <w:t> </w:t>
      </w:r>
    </w:p>
    <w:p w14:paraId="36E3765B" w14:textId="28CA98E2" w:rsidR="00871960" w:rsidRPr="00871960" w:rsidRDefault="00B30647" w:rsidP="00871960">
      <w:pPr>
        <w:pStyle w:val="Paragrafoelenco"/>
        <w:widowControl w:val="0"/>
        <w:numPr>
          <w:ilvl w:val="0"/>
          <w:numId w:val="3"/>
        </w:numPr>
        <w:tabs>
          <w:tab w:val="left" w:pos="220"/>
          <w:tab w:val="left" w:pos="720"/>
        </w:tabs>
        <w:autoSpaceDE w:val="0"/>
        <w:autoSpaceDN w:val="0"/>
        <w:adjustRightInd w:val="0"/>
        <w:spacing w:after="293" w:line="340" w:lineRule="atLeast"/>
        <w:rPr>
          <w:rFonts w:ascii="MS Mincho" w:eastAsia="MS Mincho" w:hAnsi="MS Mincho" w:cs="MS Mincho"/>
          <w:color w:val="000000"/>
          <w:lang w:val="en-US"/>
        </w:rPr>
      </w:pPr>
      <w:r w:rsidRPr="00871960">
        <w:rPr>
          <w:rFonts w:ascii="Times" w:hAnsi="Times" w:cs="Times"/>
          <w:color w:val="000000"/>
          <w:lang w:val="en-US"/>
        </w:rPr>
        <w:t>NFS</w:t>
      </w:r>
      <w:r w:rsidRPr="00871960">
        <w:rPr>
          <w:rFonts w:ascii="MS Mincho" w:eastAsia="MS Mincho" w:hAnsi="MS Mincho" w:cs="MS Mincho"/>
          <w:color w:val="000000"/>
          <w:lang w:val="en-US"/>
        </w:rPr>
        <w:t> </w:t>
      </w:r>
    </w:p>
    <w:p w14:paraId="744AB9D5" w14:textId="2D398630" w:rsidR="00871960" w:rsidRPr="00871960" w:rsidRDefault="00B30647" w:rsidP="00871960">
      <w:pPr>
        <w:pStyle w:val="Paragrafoelenco"/>
        <w:widowControl w:val="0"/>
        <w:numPr>
          <w:ilvl w:val="0"/>
          <w:numId w:val="3"/>
        </w:numPr>
        <w:tabs>
          <w:tab w:val="left" w:pos="220"/>
          <w:tab w:val="left" w:pos="720"/>
        </w:tabs>
        <w:autoSpaceDE w:val="0"/>
        <w:autoSpaceDN w:val="0"/>
        <w:adjustRightInd w:val="0"/>
        <w:spacing w:after="293" w:line="340" w:lineRule="atLeast"/>
        <w:rPr>
          <w:rFonts w:ascii="MS Mincho" w:eastAsia="MS Mincho" w:hAnsi="MS Mincho" w:cs="MS Mincho"/>
          <w:color w:val="000000"/>
          <w:lang w:val="en-US"/>
        </w:rPr>
      </w:pPr>
      <w:r w:rsidRPr="00871960">
        <w:rPr>
          <w:rFonts w:ascii="Times" w:hAnsi="Times" w:cs="Times"/>
          <w:color w:val="000000"/>
          <w:lang w:val="en-US"/>
        </w:rPr>
        <w:t>NTP</w:t>
      </w:r>
      <w:r w:rsidRPr="00871960">
        <w:rPr>
          <w:rFonts w:ascii="MS Mincho" w:eastAsia="MS Mincho" w:hAnsi="MS Mincho" w:cs="MS Mincho"/>
          <w:color w:val="000000"/>
          <w:lang w:val="en-US"/>
        </w:rPr>
        <w:t> </w:t>
      </w:r>
    </w:p>
    <w:p w14:paraId="243255EA" w14:textId="279F1476" w:rsidR="00871960" w:rsidRPr="00871960" w:rsidRDefault="00B30647" w:rsidP="00871960">
      <w:pPr>
        <w:pStyle w:val="Paragrafoelenco"/>
        <w:widowControl w:val="0"/>
        <w:numPr>
          <w:ilvl w:val="0"/>
          <w:numId w:val="3"/>
        </w:numPr>
        <w:tabs>
          <w:tab w:val="left" w:pos="220"/>
          <w:tab w:val="left" w:pos="720"/>
        </w:tabs>
        <w:autoSpaceDE w:val="0"/>
        <w:autoSpaceDN w:val="0"/>
        <w:adjustRightInd w:val="0"/>
        <w:spacing w:after="293" w:line="340" w:lineRule="atLeast"/>
        <w:rPr>
          <w:rFonts w:ascii="MS Mincho" w:eastAsia="MS Mincho" w:hAnsi="MS Mincho" w:cs="MS Mincho"/>
          <w:color w:val="000000"/>
          <w:lang w:val="en-US"/>
        </w:rPr>
      </w:pPr>
      <w:r w:rsidRPr="00871960">
        <w:rPr>
          <w:rFonts w:ascii="Times" w:hAnsi="Times" w:cs="Times"/>
          <w:color w:val="000000"/>
          <w:lang w:val="en-US"/>
        </w:rPr>
        <w:t>Mail</w:t>
      </w:r>
      <w:r w:rsidRPr="00871960">
        <w:rPr>
          <w:rFonts w:ascii="MS Mincho" w:eastAsia="MS Mincho" w:hAnsi="MS Mincho" w:cs="MS Mincho"/>
          <w:color w:val="000000"/>
          <w:lang w:val="en-US"/>
        </w:rPr>
        <w:t> </w:t>
      </w:r>
    </w:p>
    <w:p w14:paraId="14ABB722" w14:textId="08A4863B" w:rsidR="00871960" w:rsidRPr="00871960" w:rsidRDefault="00B30647" w:rsidP="00871960">
      <w:pPr>
        <w:pStyle w:val="Paragrafoelenco"/>
        <w:widowControl w:val="0"/>
        <w:numPr>
          <w:ilvl w:val="0"/>
          <w:numId w:val="3"/>
        </w:numPr>
        <w:tabs>
          <w:tab w:val="left" w:pos="220"/>
          <w:tab w:val="left" w:pos="720"/>
        </w:tabs>
        <w:autoSpaceDE w:val="0"/>
        <w:autoSpaceDN w:val="0"/>
        <w:adjustRightInd w:val="0"/>
        <w:spacing w:after="293" w:line="340" w:lineRule="atLeast"/>
        <w:rPr>
          <w:rFonts w:ascii="Times" w:hAnsi="Times" w:cs="Times"/>
          <w:color w:val="000000"/>
          <w:lang w:val="en-US"/>
        </w:rPr>
      </w:pPr>
      <w:r w:rsidRPr="00871960">
        <w:rPr>
          <w:rFonts w:ascii="Times" w:hAnsi="Times" w:cs="Times"/>
          <w:color w:val="000000"/>
          <w:lang w:val="en-US"/>
        </w:rPr>
        <w:t xml:space="preserve">Remote Access </w:t>
      </w:r>
    </w:p>
    <w:p w14:paraId="1E3A4A1F" w14:textId="743207FF" w:rsidR="00871960" w:rsidRPr="00871960" w:rsidRDefault="00B30647" w:rsidP="00871960">
      <w:pPr>
        <w:pStyle w:val="Paragrafoelenco"/>
        <w:widowControl w:val="0"/>
        <w:numPr>
          <w:ilvl w:val="0"/>
          <w:numId w:val="3"/>
        </w:numPr>
        <w:tabs>
          <w:tab w:val="left" w:pos="220"/>
          <w:tab w:val="left" w:pos="720"/>
        </w:tabs>
        <w:autoSpaceDE w:val="0"/>
        <w:autoSpaceDN w:val="0"/>
        <w:adjustRightInd w:val="0"/>
        <w:spacing w:after="293" w:line="340" w:lineRule="atLeast"/>
        <w:rPr>
          <w:rFonts w:ascii="MS Mincho" w:eastAsia="MS Mincho" w:hAnsi="MS Mincho" w:cs="MS Mincho"/>
          <w:color w:val="000000"/>
          <w:lang w:val="en-US"/>
        </w:rPr>
      </w:pPr>
      <w:r w:rsidRPr="00871960">
        <w:rPr>
          <w:rFonts w:ascii="Times" w:hAnsi="Times" w:cs="Times"/>
          <w:color w:val="000000"/>
          <w:lang w:val="en-US"/>
        </w:rPr>
        <w:t>RPC</w:t>
      </w:r>
      <w:r w:rsidRPr="00871960">
        <w:rPr>
          <w:rFonts w:ascii="MS Mincho" w:eastAsia="MS Mincho" w:hAnsi="MS Mincho" w:cs="MS Mincho"/>
          <w:color w:val="000000"/>
          <w:lang w:val="en-US"/>
        </w:rPr>
        <w:t> </w:t>
      </w:r>
    </w:p>
    <w:p w14:paraId="00CC153B" w14:textId="6197370E" w:rsidR="00871960" w:rsidRPr="00871960" w:rsidRDefault="00B30647" w:rsidP="00871960">
      <w:pPr>
        <w:pStyle w:val="Paragrafoelenco"/>
        <w:widowControl w:val="0"/>
        <w:numPr>
          <w:ilvl w:val="0"/>
          <w:numId w:val="3"/>
        </w:numPr>
        <w:tabs>
          <w:tab w:val="left" w:pos="220"/>
          <w:tab w:val="left" w:pos="720"/>
        </w:tabs>
        <w:autoSpaceDE w:val="0"/>
        <w:autoSpaceDN w:val="0"/>
        <w:adjustRightInd w:val="0"/>
        <w:spacing w:after="293" w:line="340" w:lineRule="atLeast"/>
        <w:rPr>
          <w:rFonts w:ascii="MS Mincho" w:eastAsia="MS Mincho" w:hAnsi="MS Mincho" w:cs="MS Mincho"/>
          <w:color w:val="000000"/>
          <w:lang w:val="en-US"/>
        </w:rPr>
      </w:pPr>
      <w:r w:rsidRPr="00871960">
        <w:rPr>
          <w:rFonts w:ascii="Times" w:hAnsi="Times" w:cs="Times"/>
          <w:color w:val="000000"/>
          <w:lang w:val="en-US"/>
        </w:rPr>
        <w:t>SNMP</w:t>
      </w:r>
      <w:r w:rsidRPr="00871960">
        <w:rPr>
          <w:rFonts w:ascii="MS Mincho" w:eastAsia="MS Mincho" w:hAnsi="MS Mincho" w:cs="MS Mincho"/>
          <w:color w:val="000000"/>
          <w:lang w:val="en-US"/>
        </w:rPr>
        <w:t> </w:t>
      </w:r>
    </w:p>
    <w:p w14:paraId="184B3D34" w14:textId="2DB4872B" w:rsidR="00871960" w:rsidRPr="00871960" w:rsidRDefault="00B30647" w:rsidP="00871960">
      <w:pPr>
        <w:pStyle w:val="Paragrafoelenco"/>
        <w:widowControl w:val="0"/>
        <w:numPr>
          <w:ilvl w:val="0"/>
          <w:numId w:val="3"/>
        </w:numPr>
        <w:tabs>
          <w:tab w:val="left" w:pos="220"/>
          <w:tab w:val="left" w:pos="720"/>
        </w:tabs>
        <w:autoSpaceDE w:val="0"/>
        <w:autoSpaceDN w:val="0"/>
        <w:adjustRightInd w:val="0"/>
        <w:spacing w:after="293" w:line="340" w:lineRule="atLeast"/>
        <w:rPr>
          <w:rFonts w:ascii="MS Mincho" w:eastAsia="MS Mincho" w:hAnsi="MS Mincho" w:cs="MS Mincho"/>
          <w:color w:val="000000"/>
          <w:lang w:val="en-US"/>
        </w:rPr>
      </w:pPr>
      <w:r w:rsidRPr="00871960">
        <w:rPr>
          <w:rFonts w:ascii="Times" w:hAnsi="Times" w:cs="Times"/>
          <w:color w:val="000000"/>
          <w:lang w:val="en-US"/>
        </w:rPr>
        <w:lastRenderedPageBreak/>
        <w:t>SSH</w:t>
      </w:r>
      <w:r w:rsidRPr="00871960">
        <w:rPr>
          <w:rFonts w:ascii="MS Mincho" w:eastAsia="MS Mincho" w:hAnsi="MS Mincho" w:cs="MS Mincho"/>
          <w:color w:val="000000"/>
          <w:lang w:val="en-US"/>
        </w:rPr>
        <w:t> </w:t>
      </w:r>
    </w:p>
    <w:p w14:paraId="20D9462D" w14:textId="3A709083" w:rsidR="00871960" w:rsidRPr="00871960" w:rsidRDefault="00B30647" w:rsidP="00871960">
      <w:pPr>
        <w:pStyle w:val="Paragrafoelenco"/>
        <w:widowControl w:val="0"/>
        <w:numPr>
          <w:ilvl w:val="0"/>
          <w:numId w:val="3"/>
        </w:numPr>
        <w:tabs>
          <w:tab w:val="left" w:pos="220"/>
          <w:tab w:val="left" w:pos="720"/>
        </w:tabs>
        <w:autoSpaceDE w:val="0"/>
        <w:autoSpaceDN w:val="0"/>
        <w:adjustRightInd w:val="0"/>
        <w:spacing w:after="293" w:line="340" w:lineRule="atLeast"/>
        <w:rPr>
          <w:rFonts w:ascii="MS Mincho" w:eastAsia="MS Mincho" w:hAnsi="MS Mincho" w:cs="MS Mincho"/>
          <w:color w:val="000000"/>
          <w:lang w:val="en-US"/>
        </w:rPr>
      </w:pPr>
      <w:r w:rsidRPr="00871960">
        <w:rPr>
          <w:rFonts w:ascii="Times" w:hAnsi="Times" w:cs="Times"/>
          <w:color w:val="000000"/>
          <w:lang w:val="en-US"/>
        </w:rPr>
        <w:t>Web</w:t>
      </w:r>
      <w:r w:rsidRPr="00871960">
        <w:rPr>
          <w:rFonts w:ascii="MS Mincho" w:eastAsia="MS Mincho" w:hAnsi="MS Mincho" w:cs="MS Mincho"/>
          <w:color w:val="000000"/>
          <w:lang w:val="en-US"/>
        </w:rPr>
        <w:t> </w:t>
      </w:r>
    </w:p>
    <w:p w14:paraId="0322E60F" w14:textId="3389D82E" w:rsidR="00B30647" w:rsidRPr="00871960" w:rsidRDefault="00B30647" w:rsidP="00871960">
      <w:pPr>
        <w:pStyle w:val="Paragrafoelenco"/>
        <w:widowControl w:val="0"/>
        <w:numPr>
          <w:ilvl w:val="0"/>
          <w:numId w:val="3"/>
        </w:numPr>
        <w:tabs>
          <w:tab w:val="left" w:pos="220"/>
          <w:tab w:val="left" w:pos="720"/>
        </w:tabs>
        <w:autoSpaceDE w:val="0"/>
        <w:autoSpaceDN w:val="0"/>
        <w:adjustRightInd w:val="0"/>
        <w:spacing w:after="293" w:line="340" w:lineRule="atLeast"/>
        <w:rPr>
          <w:rFonts w:ascii="Times" w:hAnsi="Times" w:cs="Times"/>
          <w:color w:val="000000"/>
          <w:lang w:val="en-US"/>
        </w:rPr>
      </w:pPr>
      <w:r w:rsidRPr="00871960">
        <w:rPr>
          <w:rFonts w:ascii="Times" w:hAnsi="Times" w:cs="Times"/>
          <w:color w:val="000000"/>
          <w:lang w:val="en-US"/>
        </w:rPr>
        <w:t xml:space="preserve">Other Infra </w:t>
      </w:r>
      <w:r w:rsidRPr="00871960">
        <w:rPr>
          <w:rFonts w:ascii="MS Mincho" w:eastAsia="MS Mincho" w:hAnsi="MS Mincho" w:cs="MS Mincho"/>
          <w:color w:val="000000"/>
          <w:lang w:val="en-US"/>
        </w:rPr>
        <w:t> </w:t>
      </w:r>
    </w:p>
    <w:p w14:paraId="6CE06E31" w14:textId="77777777" w:rsidR="00B30647" w:rsidRPr="002F2E73" w:rsidRDefault="00B30647" w:rsidP="00AB2996">
      <w:pPr>
        <w:widowControl w:val="0"/>
        <w:numPr>
          <w:ilvl w:val="0"/>
          <w:numId w:val="1"/>
        </w:numPr>
        <w:tabs>
          <w:tab w:val="left" w:pos="220"/>
          <w:tab w:val="left" w:pos="720"/>
        </w:tabs>
        <w:autoSpaceDE w:val="0"/>
        <w:autoSpaceDN w:val="0"/>
        <w:adjustRightInd w:val="0"/>
        <w:spacing w:after="293" w:line="340" w:lineRule="atLeast"/>
        <w:ind w:hanging="720"/>
        <w:jc w:val="both"/>
        <w:rPr>
          <w:rFonts w:ascii="Times" w:hAnsi="Times" w:cs="Times"/>
          <w:color w:val="000000"/>
        </w:rPr>
      </w:pPr>
      <w:r w:rsidRPr="002F2E73">
        <w:rPr>
          <w:rFonts w:ascii="Times" w:hAnsi="Times" w:cs="Times"/>
          <w:color w:val="000000"/>
          <w:lang w:val="en-US"/>
        </w:rPr>
        <w:t xml:space="preserve">Exploitation, in which vulnerabilities found in Vulnerability Analysis phase are validated. </w:t>
      </w:r>
      <w:r w:rsidRPr="002F2E73">
        <w:rPr>
          <w:rFonts w:ascii="Times" w:hAnsi="Times" w:cs="Times"/>
          <w:color w:val="000000"/>
        </w:rPr>
        <w:t xml:space="preserve">Proof of exploitation are produced as evidence </w:t>
      </w:r>
      <w:r w:rsidRPr="002F2E73">
        <w:rPr>
          <w:rFonts w:ascii="MS Mincho" w:eastAsia="MS Mincho" w:hAnsi="MS Mincho" w:cs="MS Mincho"/>
          <w:color w:val="000000"/>
        </w:rPr>
        <w:t> </w:t>
      </w:r>
    </w:p>
    <w:p w14:paraId="78F0361A" w14:textId="77777777" w:rsidR="00B30647" w:rsidRPr="002F2E73" w:rsidRDefault="00B30647" w:rsidP="00AB2996">
      <w:pPr>
        <w:widowControl w:val="0"/>
        <w:numPr>
          <w:ilvl w:val="0"/>
          <w:numId w:val="1"/>
        </w:numPr>
        <w:tabs>
          <w:tab w:val="left" w:pos="220"/>
          <w:tab w:val="left" w:pos="720"/>
        </w:tabs>
        <w:autoSpaceDE w:val="0"/>
        <w:autoSpaceDN w:val="0"/>
        <w:adjustRightInd w:val="0"/>
        <w:spacing w:after="293" w:line="340" w:lineRule="atLeast"/>
        <w:ind w:hanging="720"/>
        <w:jc w:val="both"/>
        <w:rPr>
          <w:rFonts w:ascii="Times" w:hAnsi="Times" w:cs="Times"/>
          <w:color w:val="000000"/>
          <w:lang w:val="en-US"/>
        </w:rPr>
      </w:pPr>
      <w:r w:rsidRPr="002F2E73">
        <w:rPr>
          <w:rFonts w:ascii="Times" w:hAnsi="Times" w:cs="Times"/>
          <w:color w:val="000000"/>
          <w:lang w:val="en-US"/>
        </w:rPr>
        <w:t xml:space="preserve">Post-Exploitation, in which information (files, configurations, accounts, passwords, application/system/network info, etc.) on compromised assets are collected. These information are reused to perform more complex attacks, attacking other assets using compromised assets as pivot, etc. </w:t>
      </w:r>
      <w:r w:rsidRPr="002F2E73">
        <w:rPr>
          <w:rFonts w:ascii="MS Mincho" w:eastAsia="MS Mincho" w:hAnsi="MS Mincho" w:cs="MS Mincho"/>
          <w:color w:val="000000"/>
          <w:lang w:val="en-US"/>
        </w:rPr>
        <w:t> </w:t>
      </w:r>
    </w:p>
    <w:p w14:paraId="32586E5F" w14:textId="77777777" w:rsidR="00B30647" w:rsidRPr="002F2E73" w:rsidRDefault="00B30647" w:rsidP="00AB2996">
      <w:pPr>
        <w:widowControl w:val="0"/>
        <w:numPr>
          <w:ilvl w:val="0"/>
          <w:numId w:val="1"/>
        </w:numPr>
        <w:tabs>
          <w:tab w:val="left" w:pos="220"/>
          <w:tab w:val="left" w:pos="720"/>
        </w:tabs>
        <w:autoSpaceDE w:val="0"/>
        <w:autoSpaceDN w:val="0"/>
        <w:adjustRightInd w:val="0"/>
        <w:spacing w:after="293" w:line="340" w:lineRule="atLeast"/>
        <w:ind w:hanging="720"/>
        <w:jc w:val="both"/>
        <w:rPr>
          <w:rFonts w:ascii="Times" w:hAnsi="Times" w:cs="Times"/>
          <w:color w:val="000000"/>
          <w:lang w:val="en-US"/>
        </w:rPr>
      </w:pPr>
      <w:r w:rsidRPr="002F2E73">
        <w:rPr>
          <w:rFonts w:ascii="Times" w:hAnsi="Times" w:cs="Times"/>
          <w:color w:val="000000"/>
          <w:lang w:val="en-US"/>
        </w:rPr>
        <w:t xml:space="preserve">Reporting, in which executive summary, technical summary and remediation plan are produced </w:t>
      </w:r>
      <w:r w:rsidRPr="002F2E73">
        <w:rPr>
          <w:rFonts w:ascii="MS Mincho" w:eastAsia="MS Mincho" w:hAnsi="MS Mincho" w:cs="MS Mincho"/>
          <w:color w:val="000000"/>
          <w:lang w:val="en-US"/>
        </w:rPr>
        <w:t> </w:t>
      </w:r>
    </w:p>
    <w:p w14:paraId="058EEDC9" w14:textId="77777777" w:rsidR="00B30647" w:rsidRPr="002F2E73" w:rsidRDefault="00B30647" w:rsidP="00AB2996">
      <w:pPr>
        <w:widowControl w:val="0"/>
        <w:autoSpaceDE w:val="0"/>
        <w:autoSpaceDN w:val="0"/>
        <w:adjustRightInd w:val="0"/>
        <w:spacing w:after="240" w:line="340" w:lineRule="atLeast"/>
        <w:jc w:val="both"/>
        <w:rPr>
          <w:rFonts w:ascii="Times" w:hAnsi="Times" w:cs="Times"/>
          <w:color w:val="000000"/>
          <w:lang w:val="en-US"/>
        </w:rPr>
      </w:pPr>
      <w:r w:rsidRPr="002F2E73">
        <w:rPr>
          <w:rFonts w:ascii="Times" w:hAnsi="Times" w:cs="Times"/>
          <w:color w:val="000000"/>
          <w:lang w:val="en-US"/>
        </w:rPr>
        <w:t xml:space="preserve">Exploitation and Post-Exploitation steps are not performed on Vulnerability Assessment. </w:t>
      </w:r>
    </w:p>
    <w:p w14:paraId="032CA154" w14:textId="0830EE27" w:rsidR="00B30647" w:rsidRPr="002F2E73" w:rsidRDefault="00B30647" w:rsidP="00AB2996">
      <w:pPr>
        <w:pStyle w:val="Titolo1"/>
        <w:jc w:val="both"/>
        <w:rPr>
          <w:lang w:val="en-US"/>
        </w:rPr>
      </w:pPr>
      <w:r w:rsidRPr="002F2E73">
        <w:rPr>
          <w:lang w:val="en-US"/>
        </w:rPr>
        <w:t>Severity Calculation Model</w:t>
      </w:r>
    </w:p>
    <w:p w14:paraId="073529D3" w14:textId="77777777" w:rsidR="00B30647" w:rsidRPr="002F2E73" w:rsidRDefault="00B30647" w:rsidP="00AB2996">
      <w:pPr>
        <w:widowControl w:val="0"/>
        <w:autoSpaceDE w:val="0"/>
        <w:autoSpaceDN w:val="0"/>
        <w:adjustRightInd w:val="0"/>
        <w:spacing w:after="240" w:line="340" w:lineRule="atLeast"/>
        <w:jc w:val="both"/>
        <w:rPr>
          <w:rFonts w:ascii="Times" w:hAnsi="Times" w:cs="Times"/>
          <w:color w:val="000000"/>
          <w:lang w:val="en-US"/>
        </w:rPr>
      </w:pPr>
      <w:r w:rsidRPr="00175227">
        <w:rPr>
          <w:rFonts w:ascii="Times" w:hAnsi="Times" w:cs="Times"/>
          <w:color w:val="000000"/>
          <w:lang w:val="en-US"/>
        </w:rPr>
        <w:t xml:space="preserve">Vulnerabilities are evaluated using a severity calculation model based on CVSS Standard version 2 (https://www.first.org/cvss/v2/guide). </w:t>
      </w:r>
      <w:r w:rsidRPr="002F2E73">
        <w:rPr>
          <w:rFonts w:ascii="Times" w:hAnsi="Times" w:cs="Times"/>
          <w:color w:val="000000"/>
          <w:lang w:val="en-US"/>
        </w:rPr>
        <w:t xml:space="preserve">Evaluation captures the characteristics of a vulnerability that are constant with time and across user environments. The Access Vector, Access Complexity, and Authentication metrics capture how the vulnerability is accessed and whether or not extra conditions are required to exploit it. The three impact metrics measure how a vulnerability, if exploited, will directly affect an IT asset, where the impacts are independently defined as the degree of loss of confidentiality, integrity, and availability. For example, a vulnerability could cause a partial loss of integrity and availability, but no loss of confidentiality. </w:t>
      </w:r>
    </w:p>
    <w:p w14:paraId="1D922BBE" w14:textId="77777777" w:rsidR="00B30647" w:rsidRPr="002F2E73" w:rsidRDefault="00B30647" w:rsidP="00AB2996">
      <w:pPr>
        <w:widowControl w:val="0"/>
        <w:autoSpaceDE w:val="0"/>
        <w:autoSpaceDN w:val="0"/>
        <w:adjustRightInd w:val="0"/>
        <w:spacing w:after="240" w:line="340" w:lineRule="atLeast"/>
        <w:jc w:val="both"/>
        <w:rPr>
          <w:rFonts w:ascii="Times" w:hAnsi="Times" w:cs="Times"/>
          <w:color w:val="000000"/>
          <w:lang w:val="en-US"/>
        </w:rPr>
      </w:pPr>
      <w:r w:rsidRPr="002F2E73">
        <w:rPr>
          <w:rFonts w:ascii="Times" w:hAnsi="Times" w:cs="Times"/>
          <w:color w:val="000000"/>
          <w:lang w:val="en-US"/>
        </w:rPr>
        <w:t xml:space="preserve">The Score is a function of the Impact and Exploitability sub score equations and is defined as </w:t>
      </w:r>
    </w:p>
    <w:p w14:paraId="0BA4D252" w14:textId="46DE6919" w:rsidR="00B30647" w:rsidRPr="00921168" w:rsidRDefault="00B30647" w:rsidP="00921168">
      <w:pPr>
        <w:widowControl w:val="0"/>
        <w:autoSpaceDE w:val="0"/>
        <w:autoSpaceDN w:val="0"/>
        <w:adjustRightInd w:val="0"/>
        <w:spacing w:after="240" w:line="340" w:lineRule="atLeast"/>
        <w:jc w:val="center"/>
        <w:rPr>
          <w:rFonts w:ascii="Times" w:hAnsi="Times" w:cs="Times"/>
          <w:i/>
          <w:color w:val="000000"/>
          <w:lang w:val="en-US"/>
        </w:rPr>
      </w:pPr>
      <w:r w:rsidRPr="00921168">
        <w:rPr>
          <w:rFonts w:ascii="Times" w:hAnsi="Times" w:cs="Times"/>
          <w:i/>
          <w:color w:val="000000"/>
          <w:lang w:val="en-US"/>
        </w:rPr>
        <w:t>Round to 1 decimal(((0.6 × Impact) + (0.4 × Exploitability)−1.5) × f(Impact))</w:t>
      </w:r>
    </w:p>
    <w:p w14:paraId="4D255367" w14:textId="77777777" w:rsidR="00B30647" w:rsidRPr="002F2E73" w:rsidRDefault="00B30647" w:rsidP="00AB2996">
      <w:pPr>
        <w:widowControl w:val="0"/>
        <w:autoSpaceDE w:val="0"/>
        <w:autoSpaceDN w:val="0"/>
        <w:adjustRightInd w:val="0"/>
        <w:spacing w:after="240" w:line="340" w:lineRule="atLeast"/>
        <w:jc w:val="both"/>
        <w:rPr>
          <w:rFonts w:ascii="Times" w:hAnsi="Times" w:cs="Times"/>
          <w:color w:val="000000"/>
          <w:lang w:val="en-US"/>
        </w:rPr>
      </w:pPr>
      <w:r w:rsidRPr="002F2E73">
        <w:rPr>
          <w:rFonts w:ascii="Times" w:hAnsi="Times" w:cs="Times"/>
          <w:color w:val="000000"/>
          <w:lang w:val="en-US"/>
        </w:rPr>
        <w:t xml:space="preserve">where "Round to 1 decimal" is defined as the smallest number, specified to one decimal place, that is equal to or higher than its input [for example, Round up (4.02) is 4.1; and Round up (4.00) is 4.0] and f(impact) is: </w:t>
      </w:r>
    </w:p>
    <w:p w14:paraId="2BFD786D" w14:textId="5D72C749" w:rsidR="00B30647" w:rsidRPr="00921168" w:rsidRDefault="00B30647" w:rsidP="00921168">
      <w:pPr>
        <w:widowControl w:val="0"/>
        <w:autoSpaceDE w:val="0"/>
        <w:autoSpaceDN w:val="0"/>
        <w:adjustRightInd w:val="0"/>
        <w:spacing w:after="240" w:line="340" w:lineRule="atLeast"/>
        <w:jc w:val="center"/>
        <w:rPr>
          <w:rFonts w:ascii="Times" w:hAnsi="Times" w:cs="Times"/>
          <w:i/>
          <w:color w:val="000000"/>
          <w:lang w:val="en-US"/>
        </w:rPr>
      </w:pPr>
      <w:r w:rsidRPr="00921168">
        <w:rPr>
          <w:rFonts w:ascii="Times" w:hAnsi="Times" w:cs="Times"/>
          <w:i/>
          <w:color w:val="000000"/>
          <w:lang w:val="en-US"/>
        </w:rPr>
        <w:t>f(Impact) = 0 if Impact = 0, 1.176 otherwise</w:t>
      </w:r>
    </w:p>
    <w:p w14:paraId="3601B78E" w14:textId="77777777" w:rsidR="00B30647" w:rsidRPr="002F2E73" w:rsidRDefault="00B30647" w:rsidP="00AB2996">
      <w:pPr>
        <w:widowControl w:val="0"/>
        <w:autoSpaceDE w:val="0"/>
        <w:autoSpaceDN w:val="0"/>
        <w:adjustRightInd w:val="0"/>
        <w:spacing w:after="240" w:line="340" w:lineRule="atLeast"/>
        <w:jc w:val="both"/>
        <w:rPr>
          <w:rFonts w:ascii="Times" w:hAnsi="Times" w:cs="Times"/>
          <w:color w:val="000000"/>
          <w:lang w:val="en-US"/>
        </w:rPr>
      </w:pPr>
      <w:r w:rsidRPr="002F2E73">
        <w:rPr>
          <w:rFonts w:ascii="Times" w:hAnsi="Times" w:cs="Times"/>
          <w:color w:val="000000"/>
          <w:lang w:val="en-US"/>
        </w:rPr>
        <w:t xml:space="preserve">The Impact is defined as </w:t>
      </w:r>
    </w:p>
    <w:p w14:paraId="7AEB80C6" w14:textId="1754283E" w:rsidR="00B30647" w:rsidRPr="00921168" w:rsidRDefault="00B30647" w:rsidP="00921168">
      <w:pPr>
        <w:widowControl w:val="0"/>
        <w:autoSpaceDE w:val="0"/>
        <w:autoSpaceDN w:val="0"/>
        <w:adjustRightInd w:val="0"/>
        <w:spacing w:after="240" w:line="340" w:lineRule="atLeast"/>
        <w:jc w:val="center"/>
        <w:rPr>
          <w:rFonts w:ascii="Times" w:hAnsi="Times" w:cs="Times"/>
          <w:i/>
          <w:color w:val="000000"/>
          <w:lang w:val="en-US"/>
        </w:rPr>
      </w:pPr>
      <w:r w:rsidRPr="00921168">
        <w:rPr>
          <w:rFonts w:ascii="Times" w:hAnsi="Times" w:cs="Times"/>
          <w:i/>
          <w:color w:val="000000"/>
          <w:lang w:val="en-US"/>
        </w:rPr>
        <w:t>Impact = 10.41 × (1−(1−ConfImpact) × (1−IntegImpact) × (1−AvailImpact)) The Exploitability is defined as</w:t>
      </w:r>
    </w:p>
    <w:p w14:paraId="00474225" w14:textId="35F3D517" w:rsidR="00871960" w:rsidRPr="00871960" w:rsidRDefault="00B30647" w:rsidP="00871960">
      <w:pPr>
        <w:widowControl w:val="0"/>
        <w:autoSpaceDE w:val="0"/>
        <w:autoSpaceDN w:val="0"/>
        <w:adjustRightInd w:val="0"/>
        <w:spacing w:after="240" w:line="340" w:lineRule="atLeast"/>
        <w:jc w:val="center"/>
        <w:rPr>
          <w:rFonts w:ascii="Times" w:hAnsi="Times" w:cs="Times"/>
          <w:i/>
          <w:color w:val="000000"/>
          <w:lang w:val="en-US"/>
        </w:rPr>
      </w:pPr>
      <w:r w:rsidRPr="00871960">
        <w:rPr>
          <w:rFonts w:ascii="Times" w:hAnsi="Times" w:cs="Times"/>
          <w:i/>
          <w:color w:val="000000"/>
          <w:lang w:val="en-US"/>
        </w:rPr>
        <w:lastRenderedPageBreak/>
        <w:t>Exploitability = 20 × AccessV ector × AccessComplexity × Authentication</w:t>
      </w:r>
    </w:p>
    <w:tbl>
      <w:tblPr>
        <w:tblStyle w:val="Grigliatabella"/>
        <w:tblW w:w="0" w:type="auto"/>
        <w:tblLook w:val="04A0" w:firstRow="1" w:lastRow="0" w:firstColumn="1" w:lastColumn="0" w:noHBand="0" w:noVBand="1"/>
      </w:tblPr>
      <w:tblGrid>
        <w:gridCol w:w="4811"/>
        <w:gridCol w:w="4811"/>
      </w:tblGrid>
      <w:tr w:rsidR="00871960" w:rsidRPr="002F2E73" w14:paraId="3E408DB0" w14:textId="77777777" w:rsidTr="00122599">
        <w:tc>
          <w:tcPr>
            <w:tcW w:w="4811" w:type="dxa"/>
          </w:tcPr>
          <w:p w14:paraId="7688DECF" w14:textId="2C19E793" w:rsidR="00871960" w:rsidRPr="00871960" w:rsidRDefault="00871960" w:rsidP="0087196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Severity Rating </w:t>
            </w:r>
          </w:p>
        </w:tc>
        <w:tc>
          <w:tcPr>
            <w:tcW w:w="4811" w:type="dxa"/>
          </w:tcPr>
          <w:p w14:paraId="7BD89106" w14:textId="71315854" w:rsidR="00871960" w:rsidRPr="00871960" w:rsidRDefault="00871960" w:rsidP="0087196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CVSS Score </w:t>
            </w:r>
          </w:p>
        </w:tc>
      </w:tr>
      <w:tr w:rsidR="00871960" w:rsidRPr="002F2E73" w14:paraId="05F94700" w14:textId="77777777" w:rsidTr="00122599">
        <w:tc>
          <w:tcPr>
            <w:tcW w:w="4811" w:type="dxa"/>
          </w:tcPr>
          <w:p w14:paraId="4D88722D" w14:textId="1CA07B96" w:rsidR="00871960" w:rsidRPr="002F2E73" w:rsidRDefault="00871960" w:rsidP="0087196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None</w:t>
            </w:r>
            <w:r>
              <w:rPr>
                <w:rFonts w:ascii="MS Mincho" w:eastAsia="MS Mincho" w:hAnsi="MS Mincho" w:cs="MS Mincho"/>
                <w:color w:val="000000"/>
                <w:sz w:val="26"/>
                <w:szCs w:val="26"/>
              </w:rPr>
              <w:t> </w:t>
            </w:r>
          </w:p>
        </w:tc>
        <w:tc>
          <w:tcPr>
            <w:tcW w:w="4811" w:type="dxa"/>
          </w:tcPr>
          <w:p w14:paraId="06910F01" w14:textId="6A70FC83" w:rsidR="00871960" w:rsidRPr="002F2E73" w:rsidRDefault="00871960" w:rsidP="00122599">
            <w:pPr>
              <w:widowControl w:val="0"/>
              <w:autoSpaceDE w:val="0"/>
              <w:autoSpaceDN w:val="0"/>
              <w:adjustRightInd w:val="0"/>
              <w:spacing w:after="240" w:line="300" w:lineRule="atLeast"/>
              <w:rPr>
                <w:rFonts w:ascii="Times" w:hAnsi="Times" w:cs="Times"/>
                <w:color w:val="000000"/>
                <w:lang w:val="en-US"/>
              </w:rPr>
            </w:pPr>
            <w:r>
              <w:rPr>
                <w:rFonts w:ascii="Times" w:hAnsi="Times" w:cs="Times"/>
                <w:color w:val="000000"/>
                <w:lang w:val="en-US"/>
              </w:rPr>
              <w:t>0.0</w:t>
            </w:r>
          </w:p>
        </w:tc>
      </w:tr>
      <w:tr w:rsidR="00871960" w:rsidRPr="002F2E73" w14:paraId="200843FC" w14:textId="77777777" w:rsidTr="00122599">
        <w:tc>
          <w:tcPr>
            <w:tcW w:w="4811" w:type="dxa"/>
          </w:tcPr>
          <w:p w14:paraId="47256FDD" w14:textId="31830DCC" w:rsidR="00871960" w:rsidRPr="002F2E73" w:rsidRDefault="00871960" w:rsidP="0087196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Low</w:t>
            </w:r>
            <w:r>
              <w:rPr>
                <w:rFonts w:ascii="MS Mincho" w:eastAsia="MS Mincho" w:hAnsi="MS Mincho" w:cs="MS Mincho"/>
                <w:color w:val="000000"/>
                <w:sz w:val="26"/>
                <w:szCs w:val="26"/>
              </w:rPr>
              <w:t> </w:t>
            </w:r>
          </w:p>
        </w:tc>
        <w:tc>
          <w:tcPr>
            <w:tcW w:w="4811" w:type="dxa"/>
          </w:tcPr>
          <w:p w14:paraId="02415937" w14:textId="1ACA4E5D" w:rsidR="00871960" w:rsidRPr="002F2E73" w:rsidRDefault="00871960" w:rsidP="00122599">
            <w:pPr>
              <w:widowControl w:val="0"/>
              <w:autoSpaceDE w:val="0"/>
              <w:autoSpaceDN w:val="0"/>
              <w:adjustRightInd w:val="0"/>
              <w:spacing w:after="240" w:line="300" w:lineRule="atLeast"/>
              <w:rPr>
                <w:rFonts w:ascii="Times" w:hAnsi="Times" w:cs="Times"/>
                <w:color w:val="000000"/>
                <w:lang w:val="en-US"/>
              </w:rPr>
            </w:pPr>
            <w:r>
              <w:rPr>
                <w:rFonts w:ascii="Times" w:hAnsi="Times" w:cs="Times"/>
                <w:color w:val="000000"/>
                <w:lang w:val="en-US"/>
              </w:rPr>
              <w:t>0.1- 3.9</w:t>
            </w:r>
          </w:p>
        </w:tc>
      </w:tr>
      <w:tr w:rsidR="00871960" w:rsidRPr="002F2E73" w14:paraId="126D2592" w14:textId="77777777" w:rsidTr="00122599">
        <w:trPr>
          <w:trHeight w:val="264"/>
        </w:trPr>
        <w:tc>
          <w:tcPr>
            <w:tcW w:w="4811" w:type="dxa"/>
          </w:tcPr>
          <w:p w14:paraId="7824EC71" w14:textId="558246E1" w:rsidR="00871960" w:rsidRPr="002F2E73" w:rsidRDefault="00871960" w:rsidP="0087196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Medium </w:t>
            </w:r>
          </w:p>
        </w:tc>
        <w:tc>
          <w:tcPr>
            <w:tcW w:w="4811" w:type="dxa"/>
          </w:tcPr>
          <w:p w14:paraId="3B8FB059" w14:textId="7108F13C" w:rsidR="00871960" w:rsidRPr="002F2E73" w:rsidRDefault="00871960" w:rsidP="00122599">
            <w:pPr>
              <w:widowControl w:val="0"/>
              <w:autoSpaceDE w:val="0"/>
              <w:autoSpaceDN w:val="0"/>
              <w:adjustRightInd w:val="0"/>
              <w:spacing w:after="240" w:line="300" w:lineRule="atLeast"/>
              <w:rPr>
                <w:rFonts w:ascii="Times" w:hAnsi="Times" w:cs="Times"/>
                <w:color w:val="000000"/>
                <w:lang w:val="en-US"/>
              </w:rPr>
            </w:pPr>
            <w:r>
              <w:rPr>
                <w:rFonts w:ascii="Times" w:hAnsi="Times" w:cs="Times"/>
                <w:color w:val="000000"/>
                <w:lang w:val="en-US"/>
              </w:rPr>
              <w:t>4.0-6.9</w:t>
            </w:r>
          </w:p>
        </w:tc>
      </w:tr>
      <w:tr w:rsidR="00921168" w:rsidRPr="002F2E73" w14:paraId="5C3CCC1C" w14:textId="77777777" w:rsidTr="00122599">
        <w:trPr>
          <w:trHeight w:val="264"/>
        </w:trPr>
        <w:tc>
          <w:tcPr>
            <w:tcW w:w="4811" w:type="dxa"/>
          </w:tcPr>
          <w:p w14:paraId="666ECF0F" w14:textId="04CF6943" w:rsidR="00921168" w:rsidRPr="00921168" w:rsidRDefault="00921168" w:rsidP="0087196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High </w:t>
            </w:r>
          </w:p>
        </w:tc>
        <w:tc>
          <w:tcPr>
            <w:tcW w:w="4811" w:type="dxa"/>
          </w:tcPr>
          <w:p w14:paraId="440A5A73" w14:textId="2405EEE2" w:rsidR="00921168" w:rsidRDefault="00921168" w:rsidP="00122599">
            <w:pPr>
              <w:widowControl w:val="0"/>
              <w:autoSpaceDE w:val="0"/>
              <w:autoSpaceDN w:val="0"/>
              <w:adjustRightInd w:val="0"/>
              <w:spacing w:after="240" w:line="300" w:lineRule="atLeast"/>
              <w:rPr>
                <w:rFonts w:ascii="Times" w:hAnsi="Times" w:cs="Times"/>
                <w:color w:val="000000"/>
                <w:lang w:val="en-US"/>
              </w:rPr>
            </w:pPr>
            <w:r>
              <w:rPr>
                <w:rFonts w:ascii="Times" w:hAnsi="Times" w:cs="Times"/>
                <w:color w:val="000000"/>
                <w:lang w:val="en-US"/>
              </w:rPr>
              <w:t>7.0-8.9</w:t>
            </w:r>
          </w:p>
        </w:tc>
      </w:tr>
      <w:tr w:rsidR="00921168" w:rsidRPr="002F2E73" w14:paraId="279478AB" w14:textId="77777777" w:rsidTr="00122599">
        <w:trPr>
          <w:trHeight w:val="264"/>
        </w:trPr>
        <w:tc>
          <w:tcPr>
            <w:tcW w:w="4811" w:type="dxa"/>
          </w:tcPr>
          <w:p w14:paraId="546D5DDA" w14:textId="0D12EFF4" w:rsidR="00921168" w:rsidRPr="00921168" w:rsidRDefault="00921168" w:rsidP="0087196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Critical </w:t>
            </w:r>
          </w:p>
        </w:tc>
        <w:tc>
          <w:tcPr>
            <w:tcW w:w="4811" w:type="dxa"/>
          </w:tcPr>
          <w:p w14:paraId="02B652D5" w14:textId="5D274712" w:rsidR="00921168" w:rsidRDefault="00921168" w:rsidP="00122599">
            <w:pPr>
              <w:widowControl w:val="0"/>
              <w:autoSpaceDE w:val="0"/>
              <w:autoSpaceDN w:val="0"/>
              <w:adjustRightInd w:val="0"/>
              <w:spacing w:after="240" w:line="300" w:lineRule="atLeast"/>
              <w:rPr>
                <w:rFonts w:ascii="Times" w:hAnsi="Times" w:cs="Times"/>
                <w:color w:val="000000"/>
                <w:lang w:val="en-US"/>
              </w:rPr>
            </w:pPr>
            <w:r>
              <w:rPr>
                <w:rFonts w:ascii="Times" w:hAnsi="Times" w:cs="Times"/>
                <w:color w:val="000000"/>
                <w:lang w:val="en-US"/>
              </w:rPr>
              <w:t>9.0-10.0</w:t>
            </w:r>
          </w:p>
        </w:tc>
      </w:tr>
    </w:tbl>
    <w:p w14:paraId="57050475" w14:textId="02CC5BED" w:rsidR="00871960" w:rsidRPr="008C2216" w:rsidRDefault="008C2216" w:rsidP="008C2216">
      <w:pPr>
        <w:pStyle w:val="Didascalia"/>
        <w:jc w:val="center"/>
        <w:rPr>
          <w:rFonts w:ascii="Times" w:hAnsi="Times" w:cs="Times"/>
          <w:b/>
          <w:i w:val="0"/>
          <w:color w:val="000000"/>
          <w:lang w:val="en-US"/>
        </w:rPr>
      </w:pPr>
      <w:bookmarkStart w:id="0" w:name="_Ref484187109"/>
      <w:bookmarkStart w:id="1" w:name="_Ref484187101"/>
      <w:r w:rsidRPr="008C2216">
        <w:rPr>
          <w:b/>
          <w:i w:val="0"/>
        </w:rPr>
        <w:t xml:space="preserve">Table </w:t>
      </w:r>
      <w:r w:rsidRPr="008C2216">
        <w:rPr>
          <w:b/>
          <w:i w:val="0"/>
        </w:rPr>
        <w:fldChar w:fldCharType="begin"/>
      </w:r>
      <w:r w:rsidRPr="008C2216">
        <w:rPr>
          <w:b/>
          <w:i w:val="0"/>
        </w:rPr>
        <w:instrText xml:space="preserve"> SEQ Table \* ARABIC </w:instrText>
      </w:r>
      <w:r w:rsidRPr="008C2216">
        <w:rPr>
          <w:b/>
          <w:i w:val="0"/>
        </w:rPr>
        <w:fldChar w:fldCharType="separate"/>
      </w:r>
      <w:r w:rsidR="00FE748C">
        <w:rPr>
          <w:b/>
          <w:i w:val="0"/>
          <w:noProof/>
        </w:rPr>
        <w:t>1</w:t>
      </w:r>
      <w:r w:rsidRPr="008C2216">
        <w:rPr>
          <w:b/>
          <w:i w:val="0"/>
        </w:rPr>
        <w:fldChar w:fldCharType="end"/>
      </w:r>
      <w:bookmarkEnd w:id="0"/>
      <w:r w:rsidRPr="008C2216">
        <w:rPr>
          <w:b/>
          <w:i w:val="0"/>
        </w:rPr>
        <w:t xml:space="preserve"> </w:t>
      </w:r>
      <w:bookmarkStart w:id="2" w:name="_Ref484187122"/>
      <w:r w:rsidRPr="008C2216">
        <w:rPr>
          <w:b/>
          <w:i w:val="0"/>
        </w:rPr>
        <w:t>- Severity rating mapping</w:t>
      </w:r>
      <w:bookmarkEnd w:id="1"/>
      <w:bookmarkEnd w:id="2"/>
    </w:p>
    <w:p w14:paraId="37B822FE" w14:textId="7BAB457C" w:rsidR="00B30647" w:rsidRPr="002F2E73" w:rsidRDefault="00B30647" w:rsidP="00B30647">
      <w:pPr>
        <w:widowControl w:val="0"/>
        <w:autoSpaceDE w:val="0"/>
        <w:autoSpaceDN w:val="0"/>
        <w:adjustRightInd w:val="0"/>
        <w:spacing w:after="240" w:line="340" w:lineRule="atLeast"/>
        <w:rPr>
          <w:rFonts w:ascii="Times" w:hAnsi="Times" w:cs="Times"/>
          <w:color w:val="000000"/>
          <w:lang w:val="en-US"/>
        </w:rPr>
      </w:pPr>
      <w:r w:rsidRPr="002F2E73">
        <w:rPr>
          <w:rFonts w:ascii="Times" w:hAnsi="Times" w:cs="Times"/>
          <w:color w:val="000000"/>
          <w:lang w:val="en-US"/>
        </w:rPr>
        <w:t>The Score is mapped to qualitative severity rating as defined on</w:t>
      </w:r>
      <w:r w:rsidR="008C2216">
        <w:rPr>
          <w:rFonts w:ascii="Times" w:hAnsi="Times" w:cs="Times"/>
          <w:color w:val="000000"/>
          <w:lang w:val="en-US"/>
        </w:rPr>
        <w:t xml:space="preserve"> </w:t>
      </w:r>
      <w:r w:rsidR="008C2216" w:rsidRPr="008C2216">
        <w:rPr>
          <w:rFonts w:ascii="Times" w:hAnsi="Times" w:cs="Times"/>
          <w:color w:val="000000"/>
          <w:lang w:val="en-US"/>
        </w:rPr>
        <w:fldChar w:fldCharType="begin"/>
      </w:r>
      <w:r w:rsidR="008C2216" w:rsidRPr="008C2216">
        <w:rPr>
          <w:rFonts w:ascii="Times" w:hAnsi="Times" w:cs="Times"/>
          <w:color w:val="000000"/>
          <w:lang w:val="en-US"/>
        </w:rPr>
        <w:instrText xml:space="preserve"> REF _Ref484187109 \h  \* MERGEFORMAT </w:instrText>
      </w:r>
      <w:r w:rsidR="008C2216" w:rsidRPr="008C2216">
        <w:rPr>
          <w:rFonts w:ascii="Times" w:hAnsi="Times" w:cs="Times"/>
          <w:color w:val="000000"/>
          <w:lang w:val="en-US"/>
        </w:rPr>
      </w:r>
      <w:r w:rsidR="008C2216" w:rsidRPr="008C2216">
        <w:rPr>
          <w:rFonts w:ascii="Times" w:hAnsi="Times" w:cs="Times"/>
          <w:color w:val="000000"/>
          <w:lang w:val="en-US"/>
        </w:rPr>
        <w:fldChar w:fldCharType="separate"/>
      </w:r>
      <w:r w:rsidR="008C2216" w:rsidRPr="008C2216">
        <w:rPr>
          <w:rFonts w:ascii="Times" w:hAnsi="Times" w:cs="Times"/>
        </w:rPr>
        <w:t xml:space="preserve">Table </w:t>
      </w:r>
      <w:r w:rsidR="008C2216" w:rsidRPr="008C2216">
        <w:rPr>
          <w:rFonts w:ascii="Times" w:hAnsi="Times" w:cs="Times"/>
          <w:noProof/>
        </w:rPr>
        <w:t>1</w:t>
      </w:r>
      <w:r w:rsidR="008C2216" w:rsidRPr="008C2216">
        <w:rPr>
          <w:rFonts w:ascii="Times" w:hAnsi="Times" w:cs="Times"/>
          <w:color w:val="000000"/>
          <w:lang w:val="en-US"/>
        </w:rPr>
        <w:fldChar w:fldCharType="end"/>
      </w:r>
      <w:r w:rsidRPr="008C2216">
        <w:rPr>
          <w:rFonts w:ascii="Times" w:hAnsi="Times" w:cs="Times"/>
          <w:color w:val="000000"/>
          <w:lang w:val="en-US"/>
        </w:rPr>
        <w:t>.</w:t>
      </w:r>
      <w:r w:rsidRPr="002F2E73">
        <w:rPr>
          <w:rFonts w:ascii="Times" w:hAnsi="Times" w:cs="Times"/>
          <w:color w:val="000000"/>
          <w:lang w:val="en-US"/>
        </w:rPr>
        <w:t xml:space="preserve"> </w:t>
      </w:r>
    </w:p>
    <w:p w14:paraId="66D7A7A0" w14:textId="01615FED" w:rsidR="00B30647" w:rsidRDefault="00B30647" w:rsidP="008C2216">
      <w:pPr>
        <w:widowControl w:val="0"/>
        <w:autoSpaceDE w:val="0"/>
        <w:autoSpaceDN w:val="0"/>
        <w:adjustRightInd w:val="0"/>
        <w:spacing w:after="240" w:line="340" w:lineRule="atLeast"/>
        <w:jc w:val="both"/>
        <w:rPr>
          <w:rFonts w:ascii="Times" w:hAnsi="Times" w:cs="Times"/>
          <w:color w:val="000000"/>
          <w:lang w:val="en-US"/>
        </w:rPr>
      </w:pPr>
      <w:r w:rsidRPr="00871960">
        <w:rPr>
          <w:rFonts w:ascii="Times" w:hAnsi="Times" w:cs="Times"/>
          <w:b/>
          <w:color w:val="000000"/>
          <w:lang w:val="en-US"/>
        </w:rPr>
        <w:t>Level of Exposure</w:t>
      </w:r>
      <w:r w:rsidRPr="002F2E73">
        <w:rPr>
          <w:rFonts w:ascii="Times" w:hAnsi="Times" w:cs="Times"/>
          <w:color w:val="000000"/>
          <w:lang w:val="en-US"/>
        </w:rPr>
        <w:t xml:space="preserve"> value is based on the most critical vulnerability found: a single vulnerability of maximum severity is a symptom of a high degree of exposition on a single point of break that is enough to compromise the ToE. If the number of vulnerabilities that belongs to the highest severity level is very high in respect to the total number of vulnerabilities found, the Level of Exposure can be raised up to the next level. There is not chance to lower the Level of Exposure to the previous level. </w:t>
      </w:r>
    </w:p>
    <w:p w14:paraId="0FA9B6D5" w14:textId="77777777" w:rsidR="008C2216" w:rsidRPr="002F2E73" w:rsidRDefault="008C2216" w:rsidP="008C2216">
      <w:pPr>
        <w:widowControl w:val="0"/>
        <w:autoSpaceDE w:val="0"/>
        <w:autoSpaceDN w:val="0"/>
        <w:adjustRightInd w:val="0"/>
        <w:spacing w:after="240" w:line="340" w:lineRule="atLeast"/>
        <w:jc w:val="both"/>
        <w:rPr>
          <w:rFonts w:ascii="Times" w:hAnsi="Times" w:cs="Times"/>
          <w:color w:val="000000"/>
          <w:lang w:val="en-US"/>
        </w:rPr>
      </w:pPr>
    </w:p>
    <w:p w14:paraId="4FD38539" w14:textId="7CD7B18A" w:rsidR="00B30647" w:rsidRDefault="00B30647" w:rsidP="008C2216">
      <w:pPr>
        <w:pStyle w:val="Titolo1"/>
        <w:rPr>
          <w:lang w:val="en-US"/>
        </w:rPr>
      </w:pPr>
      <w:r w:rsidRPr="002F2E73">
        <w:rPr>
          <w:lang w:val="en-US"/>
        </w:rPr>
        <w:t xml:space="preserve">Metrics </w:t>
      </w:r>
    </w:p>
    <w:p w14:paraId="6BA9835B" w14:textId="4FF92E5D" w:rsidR="008C2216" w:rsidRDefault="008C2216" w:rsidP="00B30647">
      <w:pPr>
        <w:widowControl w:val="0"/>
        <w:autoSpaceDE w:val="0"/>
        <w:autoSpaceDN w:val="0"/>
        <w:adjustRightInd w:val="0"/>
        <w:spacing w:after="240" w:line="340" w:lineRule="atLeast"/>
        <w:rPr>
          <w:rFonts w:ascii="Times" w:hAnsi="Times" w:cs="Times"/>
          <w:color w:val="000000"/>
          <w:lang w:val="en-US"/>
        </w:rPr>
      </w:pPr>
      <w:r>
        <w:rPr>
          <w:rFonts w:ascii="Times" w:hAnsi="Times" w:cs="Times"/>
          <w:color w:val="000000"/>
          <w:lang w:val="en-US"/>
        </w:rPr>
        <w:t>Access Vector (AV)</w:t>
      </w:r>
    </w:p>
    <w:p w14:paraId="00AACC41" w14:textId="352F050A" w:rsidR="00B30647" w:rsidRPr="00703406" w:rsidRDefault="00B30647" w:rsidP="00703406">
      <w:pPr>
        <w:widowControl w:val="0"/>
        <w:autoSpaceDE w:val="0"/>
        <w:autoSpaceDN w:val="0"/>
        <w:adjustRightInd w:val="0"/>
        <w:spacing w:after="240" w:line="340" w:lineRule="atLeast"/>
        <w:jc w:val="both"/>
        <w:rPr>
          <w:rFonts w:ascii="Times" w:eastAsia="MS Mincho" w:hAnsi="Times" w:cs="Times"/>
          <w:color w:val="000000"/>
          <w:lang w:val="en-US"/>
        </w:rPr>
      </w:pPr>
      <w:r w:rsidRPr="00703406">
        <w:rPr>
          <w:rFonts w:ascii="Times" w:hAnsi="Times" w:cs="Times"/>
          <w:color w:val="000000"/>
          <w:lang w:val="en-US"/>
        </w:rPr>
        <w:t>This metric reflects how the vulnerability is exploited. The possible values for this metric are listed in</w:t>
      </w:r>
      <w:r w:rsidR="008C2216" w:rsidRPr="00703406">
        <w:rPr>
          <w:rFonts w:ascii="Times" w:hAnsi="Times" w:cs="Times"/>
          <w:color w:val="000000"/>
          <w:lang w:val="en-US"/>
        </w:rPr>
        <w:t xml:space="preserve"> </w:t>
      </w:r>
      <w:r w:rsidR="008C2216" w:rsidRPr="00703406">
        <w:rPr>
          <w:rFonts w:ascii="Times" w:hAnsi="Times" w:cs="Times"/>
          <w:color w:val="000000"/>
          <w:lang w:val="en-US"/>
        </w:rPr>
        <w:fldChar w:fldCharType="begin"/>
      </w:r>
      <w:r w:rsidR="008C2216" w:rsidRPr="00703406">
        <w:rPr>
          <w:rFonts w:ascii="Times" w:hAnsi="Times" w:cs="Times"/>
          <w:color w:val="000000"/>
          <w:lang w:val="en-US"/>
        </w:rPr>
        <w:instrText xml:space="preserve"> REF _Ref484187360 \h  \* MERGEFORMAT </w:instrText>
      </w:r>
      <w:r w:rsidR="008C2216" w:rsidRPr="00703406">
        <w:rPr>
          <w:rFonts w:ascii="Times" w:hAnsi="Times" w:cs="Times"/>
          <w:color w:val="000000"/>
          <w:lang w:val="en-US"/>
        </w:rPr>
      </w:r>
      <w:r w:rsidR="008C2216" w:rsidRPr="00703406">
        <w:rPr>
          <w:rFonts w:ascii="Times" w:hAnsi="Times" w:cs="Times"/>
          <w:color w:val="000000"/>
          <w:lang w:val="en-US"/>
        </w:rPr>
        <w:fldChar w:fldCharType="separate"/>
      </w:r>
      <w:r w:rsidR="008C2216" w:rsidRPr="00703406">
        <w:rPr>
          <w:rFonts w:ascii="Times" w:hAnsi="Times" w:cs="Times"/>
        </w:rPr>
        <w:t xml:space="preserve">Table </w:t>
      </w:r>
      <w:r w:rsidR="008C2216" w:rsidRPr="00703406">
        <w:rPr>
          <w:rFonts w:ascii="Times" w:hAnsi="Times" w:cs="Times"/>
          <w:noProof/>
        </w:rPr>
        <w:t>2</w:t>
      </w:r>
      <w:r w:rsidR="008C2216" w:rsidRPr="00703406">
        <w:rPr>
          <w:rFonts w:ascii="Times" w:hAnsi="Times" w:cs="Times"/>
          <w:color w:val="000000"/>
          <w:lang w:val="en-US"/>
        </w:rPr>
        <w:fldChar w:fldCharType="end"/>
      </w:r>
      <w:r w:rsidRPr="00703406">
        <w:rPr>
          <w:rFonts w:ascii="Times" w:hAnsi="Times" w:cs="Times"/>
          <w:color w:val="000000"/>
          <w:lang w:val="en-US"/>
        </w:rPr>
        <w:t>. The more remote an attacker can be to attack a host, the greater the vulnerability score.</w:t>
      </w:r>
    </w:p>
    <w:tbl>
      <w:tblPr>
        <w:tblStyle w:val="Grigliatabella"/>
        <w:tblW w:w="0" w:type="auto"/>
        <w:tblLook w:val="04A0" w:firstRow="1" w:lastRow="0" w:firstColumn="1" w:lastColumn="0" w:noHBand="0" w:noVBand="1"/>
      </w:tblPr>
      <w:tblGrid>
        <w:gridCol w:w="4811"/>
        <w:gridCol w:w="4811"/>
      </w:tblGrid>
      <w:tr w:rsidR="00B30647" w:rsidRPr="002F2E73" w14:paraId="42869EC4" w14:textId="77777777" w:rsidTr="00B30647">
        <w:tc>
          <w:tcPr>
            <w:tcW w:w="4811" w:type="dxa"/>
          </w:tcPr>
          <w:p w14:paraId="7709A536" w14:textId="41859095" w:rsidR="00B30647" w:rsidRPr="00703406" w:rsidRDefault="00B30647" w:rsidP="00B30647">
            <w:pPr>
              <w:rPr>
                <w:rFonts w:ascii="Times" w:hAnsi="Times" w:cs="Times"/>
                <w:lang w:val="en-US"/>
              </w:rPr>
            </w:pPr>
            <w:r w:rsidRPr="00703406">
              <w:rPr>
                <w:rFonts w:ascii="Times" w:hAnsi="Times" w:cs="Times"/>
                <w:lang w:val="en-US"/>
              </w:rPr>
              <w:t>Metric value</w:t>
            </w:r>
          </w:p>
        </w:tc>
        <w:tc>
          <w:tcPr>
            <w:tcW w:w="4811" w:type="dxa"/>
          </w:tcPr>
          <w:p w14:paraId="48140167" w14:textId="3C0873A1" w:rsidR="00B30647" w:rsidRPr="00703406" w:rsidRDefault="00B30647" w:rsidP="00B30647">
            <w:pPr>
              <w:rPr>
                <w:rFonts w:ascii="Times" w:hAnsi="Times" w:cs="Times"/>
                <w:lang w:val="en-US"/>
              </w:rPr>
            </w:pPr>
            <w:r w:rsidRPr="00703406">
              <w:rPr>
                <w:rFonts w:ascii="Times" w:hAnsi="Times" w:cs="Times"/>
                <w:lang w:val="en-US"/>
              </w:rPr>
              <w:t>Description</w:t>
            </w:r>
          </w:p>
        </w:tc>
      </w:tr>
      <w:tr w:rsidR="00B30647" w:rsidRPr="002F2E73" w14:paraId="0D81CD19" w14:textId="77777777" w:rsidTr="00B30647">
        <w:tc>
          <w:tcPr>
            <w:tcW w:w="4811" w:type="dxa"/>
          </w:tcPr>
          <w:p w14:paraId="03C6DF19" w14:textId="230ED35D" w:rsidR="00B30647" w:rsidRPr="002F2E73" w:rsidRDefault="00B30647" w:rsidP="00703406">
            <w:pPr>
              <w:widowControl w:val="0"/>
              <w:autoSpaceDE w:val="0"/>
              <w:autoSpaceDN w:val="0"/>
              <w:adjustRightInd w:val="0"/>
              <w:spacing w:after="240" w:line="340" w:lineRule="atLeast"/>
              <w:jc w:val="both"/>
              <w:rPr>
                <w:rFonts w:ascii="Times" w:hAnsi="Times" w:cs="Times"/>
                <w:color w:val="000000"/>
              </w:rPr>
            </w:pPr>
            <w:r w:rsidRPr="002F2E73">
              <w:rPr>
                <w:rFonts w:ascii="Times" w:hAnsi="Times" w:cs="Times"/>
                <w:color w:val="000000"/>
              </w:rPr>
              <w:t xml:space="preserve">Network (N) </w:t>
            </w:r>
          </w:p>
        </w:tc>
        <w:tc>
          <w:tcPr>
            <w:tcW w:w="4811" w:type="dxa"/>
          </w:tcPr>
          <w:p w14:paraId="7F6980DE" w14:textId="1D6DF045" w:rsidR="00B30647" w:rsidRPr="002F2E73" w:rsidRDefault="00B30647" w:rsidP="00703406">
            <w:pPr>
              <w:widowControl w:val="0"/>
              <w:autoSpaceDE w:val="0"/>
              <w:autoSpaceDN w:val="0"/>
              <w:adjustRightInd w:val="0"/>
              <w:spacing w:after="240" w:line="300" w:lineRule="atLeast"/>
              <w:jc w:val="both"/>
              <w:rPr>
                <w:rFonts w:ascii="Times" w:hAnsi="Times" w:cs="Times"/>
                <w:color w:val="000000"/>
                <w:lang w:val="en-US"/>
              </w:rPr>
            </w:pPr>
            <w:r w:rsidRPr="002F2E73">
              <w:rPr>
                <w:rFonts w:ascii="Times" w:hAnsi="Times" w:cs="Times"/>
                <w:color w:val="000000"/>
                <w:lang w:val="en-US"/>
              </w:rPr>
              <w:t xml:space="preserve">A vulnerability exploitable with network access means the vulnerable software is bound to the network stack and the attacker does not require local network access or local access. Such a vulnerability is often termed "remotely exploitable". An example of a network attack is an RPC buffer overflow. </w:t>
            </w:r>
          </w:p>
        </w:tc>
      </w:tr>
      <w:tr w:rsidR="00B30647" w:rsidRPr="002F2E73" w14:paraId="4C3F440D" w14:textId="77777777" w:rsidTr="00B30647">
        <w:tc>
          <w:tcPr>
            <w:tcW w:w="4811" w:type="dxa"/>
          </w:tcPr>
          <w:p w14:paraId="47A5E2B7" w14:textId="1D2E9A6A" w:rsidR="00B30647" w:rsidRPr="002F2E73" w:rsidRDefault="00B30647" w:rsidP="00703406">
            <w:pPr>
              <w:widowControl w:val="0"/>
              <w:autoSpaceDE w:val="0"/>
              <w:autoSpaceDN w:val="0"/>
              <w:adjustRightInd w:val="0"/>
              <w:spacing w:after="240" w:line="340" w:lineRule="atLeast"/>
              <w:jc w:val="both"/>
              <w:rPr>
                <w:rFonts w:ascii="Times" w:hAnsi="Times" w:cs="Times"/>
                <w:color w:val="000000"/>
              </w:rPr>
            </w:pPr>
            <w:r w:rsidRPr="002F2E73">
              <w:rPr>
                <w:rFonts w:ascii="Times" w:hAnsi="Times" w:cs="Times"/>
                <w:color w:val="000000"/>
              </w:rPr>
              <w:t xml:space="preserve">Adjacent Network (A) </w:t>
            </w:r>
          </w:p>
        </w:tc>
        <w:tc>
          <w:tcPr>
            <w:tcW w:w="4811" w:type="dxa"/>
          </w:tcPr>
          <w:p w14:paraId="41F76DE2" w14:textId="376AF60C" w:rsidR="00B30647" w:rsidRPr="002F2E73" w:rsidRDefault="005E1191" w:rsidP="00703406">
            <w:pPr>
              <w:widowControl w:val="0"/>
              <w:autoSpaceDE w:val="0"/>
              <w:autoSpaceDN w:val="0"/>
              <w:adjustRightInd w:val="0"/>
              <w:spacing w:after="240" w:line="300" w:lineRule="atLeast"/>
              <w:jc w:val="both"/>
              <w:rPr>
                <w:rFonts w:ascii="Times" w:hAnsi="Times" w:cs="Times"/>
                <w:color w:val="000000"/>
                <w:lang w:val="en-US"/>
              </w:rPr>
            </w:pPr>
            <w:r w:rsidRPr="002F2E73">
              <w:rPr>
                <w:rFonts w:ascii="Times" w:hAnsi="Times" w:cs="Times"/>
                <w:color w:val="000000"/>
                <w:lang w:val="en-US"/>
              </w:rPr>
              <w:t xml:space="preserve">A vulnerability exploitable with adjacent network access requires the attacker to have access to either the broadcast or collision </w:t>
            </w:r>
            <w:r w:rsidRPr="002F2E73">
              <w:rPr>
                <w:rFonts w:ascii="Times" w:hAnsi="Times" w:cs="Times"/>
                <w:color w:val="000000"/>
                <w:lang w:val="en-US"/>
              </w:rPr>
              <w:lastRenderedPageBreak/>
              <w:t xml:space="preserve">domain of the vulnerable software. Examples of local networks include local IP subnet, Bluetooth, IEEE 802.11, and local Ethernet segment. </w:t>
            </w:r>
          </w:p>
        </w:tc>
      </w:tr>
      <w:tr w:rsidR="00B30647" w:rsidRPr="002F2E73" w14:paraId="1603356F" w14:textId="77777777" w:rsidTr="00B30647">
        <w:trPr>
          <w:trHeight w:val="264"/>
        </w:trPr>
        <w:tc>
          <w:tcPr>
            <w:tcW w:w="4811" w:type="dxa"/>
          </w:tcPr>
          <w:p w14:paraId="32229578" w14:textId="1A5A33CE" w:rsidR="00B30647" w:rsidRPr="002F2E73" w:rsidRDefault="00B30647" w:rsidP="00703406">
            <w:pPr>
              <w:widowControl w:val="0"/>
              <w:autoSpaceDE w:val="0"/>
              <w:autoSpaceDN w:val="0"/>
              <w:adjustRightInd w:val="0"/>
              <w:spacing w:after="240" w:line="340" w:lineRule="atLeast"/>
              <w:jc w:val="both"/>
              <w:rPr>
                <w:rFonts w:ascii="Times" w:hAnsi="Times" w:cs="Times"/>
                <w:color w:val="000000"/>
              </w:rPr>
            </w:pPr>
            <w:r w:rsidRPr="002F2E73">
              <w:rPr>
                <w:rFonts w:ascii="Times" w:hAnsi="Times" w:cs="Times"/>
                <w:color w:val="000000"/>
              </w:rPr>
              <w:lastRenderedPageBreak/>
              <w:t xml:space="preserve">Local (L) </w:t>
            </w:r>
          </w:p>
        </w:tc>
        <w:tc>
          <w:tcPr>
            <w:tcW w:w="4811" w:type="dxa"/>
          </w:tcPr>
          <w:p w14:paraId="73CCE1E6" w14:textId="4958D2A9" w:rsidR="00B30647" w:rsidRPr="002F2E73" w:rsidRDefault="005E1191" w:rsidP="00703406">
            <w:pPr>
              <w:widowControl w:val="0"/>
              <w:autoSpaceDE w:val="0"/>
              <w:autoSpaceDN w:val="0"/>
              <w:adjustRightInd w:val="0"/>
              <w:spacing w:after="240" w:line="300" w:lineRule="atLeast"/>
              <w:jc w:val="both"/>
              <w:rPr>
                <w:rFonts w:ascii="Times" w:hAnsi="Times" w:cs="Times"/>
                <w:color w:val="000000"/>
                <w:lang w:val="en-US"/>
              </w:rPr>
            </w:pPr>
            <w:r w:rsidRPr="002F2E73">
              <w:rPr>
                <w:rFonts w:ascii="Times" w:hAnsi="Times" w:cs="Times"/>
                <w:color w:val="000000"/>
                <w:lang w:val="en-US"/>
              </w:rPr>
              <w:t xml:space="preserve">A vulnerability exploitable with only local access requires the attacker to have ei- ther physical access to the vulnerable system or a local (shell) account. Examples of locally exploitable vulnerabilities are peripheral attacks such as Firewire/USB DMA attacks, and local privilege escalations (e.g., sudo). </w:t>
            </w:r>
          </w:p>
        </w:tc>
      </w:tr>
    </w:tbl>
    <w:p w14:paraId="5744DF22" w14:textId="2F37B5EE" w:rsidR="00B30647" w:rsidRPr="008C2216" w:rsidRDefault="008C2216" w:rsidP="008C2216">
      <w:pPr>
        <w:pStyle w:val="Didascalia"/>
        <w:jc w:val="center"/>
        <w:rPr>
          <w:rFonts w:ascii="Times" w:hAnsi="Times" w:cs="Times"/>
          <w:b/>
          <w:i w:val="0"/>
          <w:lang w:val="en-US"/>
        </w:rPr>
      </w:pPr>
      <w:bookmarkStart w:id="3" w:name="_Ref484187360"/>
      <w:r w:rsidRPr="008C2216">
        <w:rPr>
          <w:rFonts w:ascii="Times" w:hAnsi="Times" w:cs="Times"/>
          <w:b/>
          <w:i w:val="0"/>
        </w:rPr>
        <w:t xml:space="preserve">Table </w:t>
      </w:r>
      <w:r w:rsidRPr="008C2216">
        <w:rPr>
          <w:rFonts w:ascii="Times" w:hAnsi="Times" w:cs="Times"/>
          <w:b/>
          <w:i w:val="0"/>
        </w:rPr>
        <w:fldChar w:fldCharType="begin"/>
      </w:r>
      <w:r w:rsidRPr="008C2216">
        <w:rPr>
          <w:rFonts w:ascii="Times" w:hAnsi="Times" w:cs="Times"/>
          <w:b/>
          <w:i w:val="0"/>
        </w:rPr>
        <w:instrText xml:space="preserve"> SEQ Table \* ARABIC </w:instrText>
      </w:r>
      <w:r w:rsidRPr="008C2216">
        <w:rPr>
          <w:rFonts w:ascii="Times" w:hAnsi="Times" w:cs="Times"/>
          <w:b/>
          <w:i w:val="0"/>
        </w:rPr>
        <w:fldChar w:fldCharType="separate"/>
      </w:r>
      <w:r w:rsidR="00FE748C">
        <w:rPr>
          <w:rFonts w:ascii="Times" w:hAnsi="Times" w:cs="Times"/>
          <w:b/>
          <w:i w:val="0"/>
          <w:noProof/>
        </w:rPr>
        <w:t>2</w:t>
      </w:r>
      <w:r w:rsidRPr="008C2216">
        <w:rPr>
          <w:rFonts w:ascii="Times" w:hAnsi="Times" w:cs="Times"/>
          <w:b/>
          <w:i w:val="0"/>
        </w:rPr>
        <w:fldChar w:fldCharType="end"/>
      </w:r>
      <w:bookmarkEnd w:id="3"/>
      <w:r w:rsidRPr="008C2216">
        <w:rPr>
          <w:rFonts w:ascii="Times" w:hAnsi="Times" w:cs="Times"/>
          <w:b/>
          <w:i w:val="0"/>
        </w:rPr>
        <w:t xml:space="preserve"> - Access Vector (AV)</w:t>
      </w:r>
    </w:p>
    <w:p w14:paraId="41FF4E76" w14:textId="77777777" w:rsidR="00703406" w:rsidRDefault="00703406" w:rsidP="0012315C">
      <w:pPr>
        <w:widowControl w:val="0"/>
        <w:autoSpaceDE w:val="0"/>
        <w:autoSpaceDN w:val="0"/>
        <w:adjustRightInd w:val="0"/>
        <w:spacing w:after="240" w:line="340" w:lineRule="atLeast"/>
        <w:rPr>
          <w:rFonts w:ascii="Times" w:hAnsi="Times" w:cs="Times"/>
          <w:color w:val="000000"/>
          <w:lang w:val="en-US"/>
        </w:rPr>
      </w:pPr>
    </w:p>
    <w:p w14:paraId="7B407107" w14:textId="77777777" w:rsidR="00703406" w:rsidRDefault="0012315C" w:rsidP="00122599">
      <w:pPr>
        <w:widowControl w:val="0"/>
        <w:autoSpaceDE w:val="0"/>
        <w:autoSpaceDN w:val="0"/>
        <w:adjustRightInd w:val="0"/>
        <w:spacing w:after="240" w:line="340" w:lineRule="atLeast"/>
        <w:jc w:val="both"/>
        <w:rPr>
          <w:rFonts w:ascii="Times" w:hAnsi="Times" w:cs="Times"/>
          <w:color w:val="000000"/>
          <w:lang w:val="en-US"/>
        </w:rPr>
      </w:pPr>
      <w:r w:rsidRPr="002F2E73">
        <w:rPr>
          <w:rFonts w:ascii="Times" w:hAnsi="Times" w:cs="Times"/>
          <w:color w:val="000000"/>
          <w:lang w:val="en-US"/>
        </w:rPr>
        <w:t xml:space="preserve">Access Complexity (AC) </w:t>
      </w:r>
    </w:p>
    <w:p w14:paraId="5DEA3824" w14:textId="7FE055F9" w:rsidR="005E1191" w:rsidRPr="002F2E73" w:rsidRDefault="0012315C" w:rsidP="00703406">
      <w:pPr>
        <w:widowControl w:val="0"/>
        <w:autoSpaceDE w:val="0"/>
        <w:autoSpaceDN w:val="0"/>
        <w:adjustRightInd w:val="0"/>
        <w:spacing w:after="240" w:line="340" w:lineRule="atLeast"/>
        <w:jc w:val="both"/>
        <w:rPr>
          <w:rFonts w:ascii="Times" w:hAnsi="Times" w:cs="Times"/>
          <w:color w:val="000000"/>
          <w:lang w:val="en-US"/>
        </w:rPr>
      </w:pPr>
      <w:r w:rsidRPr="002F2E73">
        <w:rPr>
          <w:rFonts w:ascii="Times" w:hAnsi="Times" w:cs="Times"/>
          <w:color w:val="000000"/>
          <w:lang w:val="en-US"/>
        </w:rPr>
        <w:t>This metric measures the complexity of the attack required to exploit the vulnerability once an attacker has gained access to the target system. For example, consider a</w:t>
      </w:r>
      <w:r>
        <w:rPr>
          <w:rFonts w:ascii="Times" w:hAnsi="Times" w:cs="Times"/>
          <w:color w:val="000000"/>
          <w:lang w:val="en-US"/>
        </w:rPr>
        <w:t xml:space="preserve"> </w:t>
      </w:r>
      <w:r w:rsidR="005E1191" w:rsidRPr="002F2E73">
        <w:rPr>
          <w:rFonts w:ascii="Times" w:hAnsi="Times" w:cs="Times"/>
          <w:color w:val="000000"/>
          <w:lang w:val="en-US"/>
        </w:rPr>
        <w:t>buffer overflow in an Internet service: once the target system is located, the attacker can launch an exploit at will. Other vulnerabilities, however, may require additional steps in order to be exploited. For example, a vulnerability in an email client is only exploited after the user downloads and opens a tainted attachment. The possible values for this metric are listed in</w:t>
      </w:r>
      <w:r w:rsidR="00703406">
        <w:rPr>
          <w:rFonts w:ascii="Times" w:hAnsi="Times" w:cs="Times"/>
          <w:color w:val="000000"/>
          <w:lang w:val="en-US"/>
        </w:rPr>
        <w:t xml:space="preserve"> </w:t>
      </w:r>
      <w:r w:rsidR="00703406" w:rsidRPr="00703406">
        <w:rPr>
          <w:rFonts w:ascii="Times" w:hAnsi="Times" w:cs="Times"/>
          <w:color w:val="000000"/>
          <w:lang w:val="en-US"/>
        </w:rPr>
        <w:fldChar w:fldCharType="begin"/>
      </w:r>
      <w:r w:rsidR="00703406" w:rsidRPr="00703406">
        <w:rPr>
          <w:rFonts w:ascii="Times" w:hAnsi="Times" w:cs="Times"/>
          <w:color w:val="000000"/>
          <w:lang w:val="en-US"/>
        </w:rPr>
        <w:instrText xml:space="preserve"> REF _Ref484187649 \h  \* MERGEFORMAT </w:instrText>
      </w:r>
      <w:r w:rsidR="00703406" w:rsidRPr="00703406">
        <w:rPr>
          <w:rFonts w:ascii="Times" w:hAnsi="Times" w:cs="Times"/>
          <w:color w:val="000000"/>
          <w:lang w:val="en-US"/>
        </w:rPr>
      </w:r>
      <w:r w:rsidR="00703406" w:rsidRPr="00703406">
        <w:rPr>
          <w:rFonts w:ascii="Times" w:hAnsi="Times" w:cs="Times"/>
          <w:color w:val="000000"/>
          <w:lang w:val="en-US"/>
        </w:rPr>
        <w:fldChar w:fldCharType="separate"/>
      </w:r>
      <w:r w:rsidR="00703406" w:rsidRPr="00703406">
        <w:rPr>
          <w:rFonts w:ascii="Times" w:hAnsi="Times" w:cs="Times"/>
        </w:rPr>
        <w:t xml:space="preserve">Table </w:t>
      </w:r>
      <w:r w:rsidR="00703406" w:rsidRPr="00703406">
        <w:rPr>
          <w:rFonts w:ascii="Times" w:hAnsi="Times" w:cs="Times"/>
          <w:noProof/>
        </w:rPr>
        <w:t>3</w:t>
      </w:r>
      <w:r w:rsidR="00703406" w:rsidRPr="00703406">
        <w:rPr>
          <w:rFonts w:ascii="Times" w:hAnsi="Times" w:cs="Times"/>
          <w:color w:val="000000"/>
          <w:lang w:val="en-US"/>
        </w:rPr>
        <w:fldChar w:fldCharType="end"/>
      </w:r>
      <w:r w:rsidR="005E1191" w:rsidRPr="002F2E73">
        <w:rPr>
          <w:rFonts w:ascii="Times" w:hAnsi="Times" w:cs="Times"/>
          <w:color w:val="000000"/>
          <w:lang w:val="en-US"/>
        </w:rPr>
        <w:t xml:space="preserve">. The lower the required complexity, the higher the vulnerability score. </w:t>
      </w:r>
    </w:p>
    <w:tbl>
      <w:tblPr>
        <w:tblStyle w:val="Grigliatabella"/>
        <w:tblW w:w="0" w:type="auto"/>
        <w:tblLook w:val="04A0" w:firstRow="1" w:lastRow="0" w:firstColumn="1" w:lastColumn="0" w:noHBand="0" w:noVBand="1"/>
      </w:tblPr>
      <w:tblGrid>
        <w:gridCol w:w="4811"/>
        <w:gridCol w:w="4811"/>
      </w:tblGrid>
      <w:tr w:rsidR="005E1191" w:rsidRPr="002F2E73" w14:paraId="3C84E331" w14:textId="77777777" w:rsidTr="00122599">
        <w:tc>
          <w:tcPr>
            <w:tcW w:w="4811" w:type="dxa"/>
          </w:tcPr>
          <w:p w14:paraId="5C32F55D" w14:textId="77777777" w:rsidR="005E1191" w:rsidRPr="00703406" w:rsidRDefault="005E1191" w:rsidP="00122599">
            <w:pPr>
              <w:rPr>
                <w:rFonts w:ascii="Times" w:hAnsi="Times" w:cs="Times"/>
                <w:lang w:val="en-US"/>
              </w:rPr>
            </w:pPr>
            <w:r w:rsidRPr="00703406">
              <w:rPr>
                <w:rFonts w:ascii="Times" w:hAnsi="Times" w:cs="Times"/>
                <w:lang w:val="en-US"/>
              </w:rPr>
              <w:t>Metric value</w:t>
            </w:r>
          </w:p>
        </w:tc>
        <w:tc>
          <w:tcPr>
            <w:tcW w:w="4811" w:type="dxa"/>
          </w:tcPr>
          <w:p w14:paraId="29FBD0C5" w14:textId="77777777" w:rsidR="005E1191" w:rsidRPr="00703406" w:rsidRDefault="005E1191" w:rsidP="00122599">
            <w:pPr>
              <w:rPr>
                <w:rFonts w:ascii="Times" w:hAnsi="Times" w:cs="Times"/>
                <w:lang w:val="en-US"/>
              </w:rPr>
            </w:pPr>
            <w:r w:rsidRPr="00703406">
              <w:rPr>
                <w:rFonts w:ascii="Times" w:hAnsi="Times" w:cs="Times"/>
                <w:lang w:val="en-US"/>
              </w:rPr>
              <w:t>Description</w:t>
            </w:r>
          </w:p>
        </w:tc>
      </w:tr>
      <w:tr w:rsidR="005E1191" w:rsidRPr="002F2E73" w14:paraId="78F01794" w14:textId="77777777" w:rsidTr="00122599">
        <w:tc>
          <w:tcPr>
            <w:tcW w:w="4811" w:type="dxa"/>
          </w:tcPr>
          <w:p w14:paraId="510CAF88" w14:textId="02444FD1" w:rsidR="005E1191" w:rsidRPr="002F2E73" w:rsidRDefault="005E1191" w:rsidP="00703406">
            <w:pPr>
              <w:widowControl w:val="0"/>
              <w:autoSpaceDE w:val="0"/>
              <w:autoSpaceDN w:val="0"/>
              <w:adjustRightInd w:val="0"/>
              <w:spacing w:after="240" w:line="340" w:lineRule="atLeast"/>
              <w:jc w:val="both"/>
              <w:rPr>
                <w:rFonts w:ascii="Times" w:hAnsi="Times" w:cs="Times"/>
                <w:color w:val="000000"/>
              </w:rPr>
            </w:pPr>
            <w:r w:rsidRPr="002F2E73">
              <w:rPr>
                <w:rFonts w:ascii="Times" w:hAnsi="Times" w:cs="Times"/>
                <w:color w:val="000000"/>
              </w:rPr>
              <w:t xml:space="preserve">Low (L) </w:t>
            </w:r>
          </w:p>
        </w:tc>
        <w:tc>
          <w:tcPr>
            <w:tcW w:w="4811" w:type="dxa"/>
          </w:tcPr>
          <w:p w14:paraId="6EB6E159" w14:textId="0ECD6B45" w:rsidR="005E1191" w:rsidRPr="002F2E73" w:rsidRDefault="005E1191" w:rsidP="00703406">
            <w:pPr>
              <w:widowControl w:val="0"/>
              <w:autoSpaceDE w:val="0"/>
              <w:autoSpaceDN w:val="0"/>
              <w:adjustRightInd w:val="0"/>
              <w:spacing w:after="240" w:line="300" w:lineRule="atLeast"/>
              <w:jc w:val="both"/>
              <w:rPr>
                <w:rFonts w:ascii="Times" w:hAnsi="Times" w:cs="Times"/>
                <w:color w:val="000000"/>
                <w:lang w:val="en-US"/>
              </w:rPr>
            </w:pPr>
            <w:r w:rsidRPr="002F2E73">
              <w:rPr>
                <w:rFonts w:ascii="Times" w:hAnsi="Times" w:cs="Times"/>
                <w:color w:val="000000"/>
                <w:lang w:val="en-US"/>
              </w:rPr>
              <w:t xml:space="preserve">Specialized access conditions or extenuating circumstances do not exist. The following are examples: - The affected product typically requires access to a wide range of systems and users, possibly anonymous and untrusted (e.g., Internet-facing web or mail server). - The affected configuration is default or ubiquitous. - The attack can be performed manually and requires little skill or additional information gathering. - The race condition is a lazy one (i.e., it is technically a race but easily winnable). </w:t>
            </w:r>
          </w:p>
        </w:tc>
      </w:tr>
      <w:tr w:rsidR="005E1191" w:rsidRPr="002F2E73" w14:paraId="686DD9FC" w14:textId="77777777" w:rsidTr="00122599">
        <w:tc>
          <w:tcPr>
            <w:tcW w:w="4811" w:type="dxa"/>
          </w:tcPr>
          <w:p w14:paraId="2DC57989" w14:textId="2B705C95" w:rsidR="005E1191" w:rsidRPr="002F2E73" w:rsidRDefault="005E1191" w:rsidP="00703406">
            <w:pPr>
              <w:widowControl w:val="0"/>
              <w:autoSpaceDE w:val="0"/>
              <w:autoSpaceDN w:val="0"/>
              <w:adjustRightInd w:val="0"/>
              <w:spacing w:after="240" w:line="340" w:lineRule="atLeast"/>
              <w:jc w:val="both"/>
              <w:rPr>
                <w:rFonts w:ascii="Times" w:hAnsi="Times" w:cs="Times"/>
                <w:color w:val="000000"/>
              </w:rPr>
            </w:pPr>
            <w:r w:rsidRPr="002F2E73">
              <w:rPr>
                <w:rFonts w:ascii="Times" w:hAnsi="Times" w:cs="Times"/>
                <w:color w:val="000000"/>
              </w:rPr>
              <w:t xml:space="preserve">Medium (M) </w:t>
            </w:r>
          </w:p>
        </w:tc>
        <w:tc>
          <w:tcPr>
            <w:tcW w:w="4811" w:type="dxa"/>
          </w:tcPr>
          <w:p w14:paraId="0BD43E7C" w14:textId="7B4DE7BD" w:rsidR="005E1191" w:rsidRPr="002F2E73" w:rsidRDefault="005E1191" w:rsidP="00703406">
            <w:pPr>
              <w:widowControl w:val="0"/>
              <w:autoSpaceDE w:val="0"/>
              <w:autoSpaceDN w:val="0"/>
              <w:adjustRightInd w:val="0"/>
              <w:spacing w:after="240" w:line="300" w:lineRule="atLeast"/>
              <w:jc w:val="both"/>
              <w:rPr>
                <w:rFonts w:ascii="Times" w:hAnsi="Times" w:cs="Times"/>
                <w:color w:val="000000"/>
                <w:lang w:val="en-US"/>
              </w:rPr>
            </w:pPr>
            <w:r w:rsidRPr="002F2E73">
              <w:rPr>
                <w:rFonts w:ascii="Times" w:hAnsi="Times" w:cs="Times"/>
                <w:color w:val="000000"/>
                <w:lang w:val="en-US"/>
              </w:rPr>
              <w:t xml:space="preserve">The access conditions are somewhat specialized; the following are examples: - The attack- ing party is limited to a group of systems or users at some level of authorization, possibly untrusted. - Some information must be gathered before a successful attack can be launched. - The </w:t>
            </w:r>
            <w:r w:rsidRPr="002F2E73">
              <w:rPr>
                <w:rFonts w:ascii="Times" w:hAnsi="Times" w:cs="Times"/>
                <w:color w:val="000000"/>
                <w:lang w:val="en-US"/>
              </w:rPr>
              <w:lastRenderedPageBreak/>
              <w:t xml:space="preserve">affected configuration is non-default, and is not commonly configured (e.g., a vulner- ability present when a server performs user account authentication via a specific scheme, but not present for another authentication scheme). - The attack requires a small amount of social engineering that might occasionally fool cautious users (e.g., phishing attacks that modify a web browsers status bar to show a false link, having to be on someones buddy list before sending an IM exploit). </w:t>
            </w:r>
          </w:p>
        </w:tc>
      </w:tr>
      <w:tr w:rsidR="005E1191" w:rsidRPr="002F2E73" w14:paraId="22B8E33E" w14:textId="77777777" w:rsidTr="00122599">
        <w:trPr>
          <w:trHeight w:val="264"/>
        </w:trPr>
        <w:tc>
          <w:tcPr>
            <w:tcW w:w="4811" w:type="dxa"/>
          </w:tcPr>
          <w:p w14:paraId="59508890" w14:textId="45B63462" w:rsidR="005E1191" w:rsidRPr="002F2E73" w:rsidRDefault="005E1191" w:rsidP="00703406">
            <w:pPr>
              <w:widowControl w:val="0"/>
              <w:autoSpaceDE w:val="0"/>
              <w:autoSpaceDN w:val="0"/>
              <w:adjustRightInd w:val="0"/>
              <w:spacing w:after="240" w:line="340" w:lineRule="atLeast"/>
              <w:jc w:val="both"/>
              <w:rPr>
                <w:rFonts w:ascii="Times" w:hAnsi="Times" w:cs="Times"/>
                <w:color w:val="000000"/>
              </w:rPr>
            </w:pPr>
            <w:r w:rsidRPr="002F2E73">
              <w:rPr>
                <w:rFonts w:ascii="Times" w:hAnsi="Times" w:cs="Times"/>
                <w:color w:val="000000"/>
              </w:rPr>
              <w:lastRenderedPageBreak/>
              <w:t xml:space="preserve">High (H) </w:t>
            </w:r>
          </w:p>
        </w:tc>
        <w:tc>
          <w:tcPr>
            <w:tcW w:w="4811" w:type="dxa"/>
          </w:tcPr>
          <w:p w14:paraId="0193EB5C" w14:textId="54D341F8" w:rsidR="005E1191" w:rsidRPr="002F2E73" w:rsidRDefault="005E1191" w:rsidP="00703406">
            <w:pPr>
              <w:widowControl w:val="0"/>
              <w:autoSpaceDE w:val="0"/>
              <w:autoSpaceDN w:val="0"/>
              <w:adjustRightInd w:val="0"/>
              <w:spacing w:after="240" w:line="300" w:lineRule="atLeast"/>
              <w:jc w:val="both"/>
              <w:rPr>
                <w:rFonts w:ascii="Times" w:hAnsi="Times" w:cs="Times"/>
                <w:color w:val="000000"/>
                <w:lang w:val="en-US"/>
              </w:rPr>
            </w:pPr>
            <w:r w:rsidRPr="002F2E73">
              <w:rPr>
                <w:rFonts w:ascii="Times" w:hAnsi="Times" w:cs="Times"/>
                <w:color w:val="000000"/>
                <w:lang w:val="en-US"/>
              </w:rPr>
              <w:t xml:space="preserve">Specialized access conditions exist. For example: - In most configurations, the attacking party must already have elevated privileges or spoof additional systems in addition to the attacking system (e.g., DNS hijacking). - The attack depends on social engineering methods that would be easily detected by knowledgeable people. For example, the victim must perform several suspicious or atypical actions. - The vulnerable configuration is seen very rarely in practice. - If a race condition exists, the window is very narrow. </w:t>
            </w:r>
          </w:p>
        </w:tc>
      </w:tr>
    </w:tbl>
    <w:p w14:paraId="6F96792E" w14:textId="61052C55" w:rsidR="005E1191" w:rsidRPr="00703406" w:rsidRDefault="00703406" w:rsidP="00703406">
      <w:pPr>
        <w:pStyle w:val="Didascalia"/>
        <w:jc w:val="center"/>
        <w:rPr>
          <w:rFonts w:ascii="Times" w:hAnsi="Times" w:cs="Times"/>
          <w:b/>
          <w:i w:val="0"/>
          <w:lang w:val="en-US"/>
        </w:rPr>
      </w:pPr>
      <w:bookmarkStart w:id="4" w:name="_Ref484187649"/>
      <w:r w:rsidRPr="00703406">
        <w:rPr>
          <w:rFonts w:ascii="Times" w:hAnsi="Times" w:cs="Times"/>
          <w:b/>
          <w:i w:val="0"/>
        </w:rPr>
        <w:t xml:space="preserve">Table </w:t>
      </w:r>
      <w:r w:rsidRPr="00703406">
        <w:rPr>
          <w:rFonts w:ascii="Times" w:hAnsi="Times" w:cs="Times"/>
          <w:b/>
          <w:i w:val="0"/>
        </w:rPr>
        <w:fldChar w:fldCharType="begin"/>
      </w:r>
      <w:r w:rsidRPr="00703406">
        <w:rPr>
          <w:rFonts w:ascii="Times" w:hAnsi="Times" w:cs="Times"/>
          <w:b/>
          <w:i w:val="0"/>
        </w:rPr>
        <w:instrText xml:space="preserve"> SEQ Table \* ARABIC </w:instrText>
      </w:r>
      <w:r w:rsidRPr="00703406">
        <w:rPr>
          <w:rFonts w:ascii="Times" w:hAnsi="Times" w:cs="Times"/>
          <w:b/>
          <w:i w:val="0"/>
        </w:rPr>
        <w:fldChar w:fldCharType="separate"/>
      </w:r>
      <w:r w:rsidR="00FE748C">
        <w:rPr>
          <w:rFonts w:ascii="Times" w:hAnsi="Times" w:cs="Times"/>
          <w:b/>
          <w:i w:val="0"/>
          <w:noProof/>
        </w:rPr>
        <w:t>3</w:t>
      </w:r>
      <w:r w:rsidRPr="00703406">
        <w:rPr>
          <w:rFonts w:ascii="Times" w:hAnsi="Times" w:cs="Times"/>
          <w:b/>
          <w:i w:val="0"/>
        </w:rPr>
        <w:fldChar w:fldCharType="end"/>
      </w:r>
      <w:bookmarkEnd w:id="4"/>
      <w:r w:rsidRPr="00703406">
        <w:rPr>
          <w:rFonts w:ascii="Times" w:hAnsi="Times" w:cs="Times"/>
          <w:b/>
          <w:i w:val="0"/>
        </w:rPr>
        <w:t xml:space="preserve"> - Access Complexity (AC)</w:t>
      </w:r>
    </w:p>
    <w:p w14:paraId="2C102274" w14:textId="77777777" w:rsidR="00362924" w:rsidRDefault="00362924" w:rsidP="005E1191">
      <w:pPr>
        <w:widowControl w:val="0"/>
        <w:autoSpaceDE w:val="0"/>
        <w:autoSpaceDN w:val="0"/>
        <w:adjustRightInd w:val="0"/>
        <w:spacing w:after="240" w:line="340" w:lineRule="atLeast"/>
        <w:rPr>
          <w:rFonts w:ascii="Times" w:hAnsi="Times" w:cs="Times"/>
          <w:color w:val="000000"/>
          <w:lang w:val="en-US"/>
        </w:rPr>
      </w:pPr>
    </w:p>
    <w:p w14:paraId="4EB23284" w14:textId="77777777" w:rsidR="00362924" w:rsidRDefault="005E1191" w:rsidP="00A16A52">
      <w:pPr>
        <w:widowControl w:val="0"/>
        <w:autoSpaceDE w:val="0"/>
        <w:autoSpaceDN w:val="0"/>
        <w:adjustRightInd w:val="0"/>
        <w:spacing w:after="240" w:line="340" w:lineRule="atLeast"/>
        <w:jc w:val="both"/>
        <w:rPr>
          <w:rFonts w:ascii="Times" w:hAnsi="Times" w:cs="Times"/>
          <w:color w:val="000000"/>
          <w:lang w:val="en-US"/>
        </w:rPr>
      </w:pPr>
      <w:r w:rsidRPr="002F2E73">
        <w:rPr>
          <w:rFonts w:ascii="Times" w:hAnsi="Times" w:cs="Times"/>
          <w:color w:val="000000"/>
          <w:lang w:val="en-US"/>
        </w:rPr>
        <w:t xml:space="preserve">Authentication (Au) </w:t>
      </w:r>
    </w:p>
    <w:p w14:paraId="383AE727" w14:textId="22882D6F" w:rsidR="005E1191" w:rsidRPr="002F2E73" w:rsidRDefault="005E1191" w:rsidP="00362924">
      <w:pPr>
        <w:widowControl w:val="0"/>
        <w:autoSpaceDE w:val="0"/>
        <w:autoSpaceDN w:val="0"/>
        <w:adjustRightInd w:val="0"/>
        <w:spacing w:after="240" w:line="340" w:lineRule="atLeast"/>
        <w:jc w:val="both"/>
        <w:rPr>
          <w:rFonts w:ascii="Times" w:hAnsi="Times" w:cs="Times"/>
          <w:color w:val="000000"/>
          <w:lang w:val="en-US"/>
        </w:rPr>
      </w:pPr>
      <w:r w:rsidRPr="002F2E73">
        <w:rPr>
          <w:rFonts w:ascii="Times" w:hAnsi="Times" w:cs="Times"/>
          <w:color w:val="000000"/>
          <w:lang w:val="en-US"/>
        </w:rPr>
        <w:t>This metric measures the number of times an attacker must authenticate to a target in order to exploit a vulnerability. This metric does not gauge the strength or complexity of the authentication process, only that an attacker is required to provide credentials before an exploit may occur. The possible values for this metric are listed in</w:t>
      </w:r>
      <w:r w:rsidR="000D79B2">
        <w:rPr>
          <w:rFonts w:ascii="Times" w:hAnsi="Times" w:cs="Times"/>
          <w:color w:val="000000"/>
          <w:lang w:val="en-US"/>
        </w:rPr>
        <w:t xml:space="preserve"> </w:t>
      </w:r>
      <w:r w:rsidR="000D79B2" w:rsidRPr="000D79B2">
        <w:rPr>
          <w:rFonts w:ascii="Times" w:hAnsi="Times" w:cs="Times"/>
          <w:color w:val="000000"/>
          <w:lang w:val="en-US"/>
        </w:rPr>
        <w:fldChar w:fldCharType="begin"/>
      </w:r>
      <w:r w:rsidR="000D79B2" w:rsidRPr="000D79B2">
        <w:rPr>
          <w:rFonts w:ascii="Times" w:hAnsi="Times" w:cs="Times"/>
          <w:color w:val="000000"/>
          <w:lang w:val="en-US"/>
        </w:rPr>
        <w:instrText xml:space="preserve"> REF _Ref484187979 \h  \* MERGEFORMAT </w:instrText>
      </w:r>
      <w:r w:rsidR="000D79B2" w:rsidRPr="000D79B2">
        <w:rPr>
          <w:rFonts w:ascii="Times" w:hAnsi="Times" w:cs="Times"/>
          <w:color w:val="000000"/>
          <w:lang w:val="en-US"/>
        </w:rPr>
      </w:r>
      <w:r w:rsidR="000D79B2" w:rsidRPr="000D79B2">
        <w:rPr>
          <w:rFonts w:ascii="Times" w:hAnsi="Times" w:cs="Times"/>
          <w:color w:val="000000"/>
          <w:lang w:val="en-US"/>
        </w:rPr>
        <w:fldChar w:fldCharType="separate"/>
      </w:r>
      <w:r w:rsidR="000D79B2" w:rsidRPr="000D79B2">
        <w:rPr>
          <w:rFonts w:ascii="Times" w:hAnsi="Times" w:cs="Times"/>
        </w:rPr>
        <w:t xml:space="preserve">Table </w:t>
      </w:r>
      <w:r w:rsidR="000D79B2" w:rsidRPr="000D79B2">
        <w:rPr>
          <w:rFonts w:ascii="Times" w:hAnsi="Times" w:cs="Times"/>
          <w:noProof/>
        </w:rPr>
        <w:t>4</w:t>
      </w:r>
      <w:r w:rsidR="000D79B2" w:rsidRPr="000D79B2">
        <w:rPr>
          <w:rFonts w:ascii="Times" w:hAnsi="Times" w:cs="Times"/>
          <w:color w:val="000000"/>
          <w:lang w:val="en-US"/>
        </w:rPr>
        <w:fldChar w:fldCharType="end"/>
      </w:r>
      <w:r w:rsidRPr="002F2E73">
        <w:rPr>
          <w:rFonts w:ascii="Times" w:hAnsi="Times" w:cs="Times"/>
          <w:color w:val="000000"/>
          <w:lang w:val="en-US"/>
        </w:rPr>
        <w:t xml:space="preserve">. The fewer authentication instances that are required, the higher the vulnerability score. </w:t>
      </w:r>
    </w:p>
    <w:tbl>
      <w:tblPr>
        <w:tblStyle w:val="Grigliatabella"/>
        <w:tblW w:w="0" w:type="auto"/>
        <w:tblLook w:val="04A0" w:firstRow="1" w:lastRow="0" w:firstColumn="1" w:lastColumn="0" w:noHBand="0" w:noVBand="1"/>
      </w:tblPr>
      <w:tblGrid>
        <w:gridCol w:w="4811"/>
        <w:gridCol w:w="4811"/>
      </w:tblGrid>
      <w:tr w:rsidR="005E1191" w:rsidRPr="002F2E73" w14:paraId="485F664E" w14:textId="77777777" w:rsidTr="00122599">
        <w:tc>
          <w:tcPr>
            <w:tcW w:w="4811" w:type="dxa"/>
          </w:tcPr>
          <w:p w14:paraId="50925E58" w14:textId="77777777" w:rsidR="005E1191" w:rsidRPr="00561A59" w:rsidRDefault="005E1191" w:rsidP="00122599">
            <w:pPr>
              <w:rPr>
                <w:rFonts w:ascii="Times" w:hAnsi="Times" w:cs="Times"/>
                <w:lang w:val="en-US"/>
              </w:rPr>
            </w:pPr>
            <w:r w:rsidRPr="00561A59">
              <w:rPr>
                <w:rFonts w:ascii="Times" w:hAnsi="Times" w:cs="Times"/>
                <w:lang w:val="en-US"/>
              </w:rPr>
              <w:t>Metric value</w:t>
            </w:r>
          </w:p>
        </w:tc>
        <w:tc>
          <w:tcPr>
            <w:tcW w:w="4811" w:type="dxa"/>
          </w:tcPr>
          <w:p w14:paraId="1A3A446A" w14:textId="77777777" w:rsidR="005E1191" w:rsidRPr="00561A59" w:rsidRDefault="005E1191" w:rsidP="00122599">
            <w:pPr>
              <w:rPr>
                <w:rFonts w:ascii="Times" w:hAnsi="Times" w:cs="Times"/>
                <w:lang w:val="en-US"/>
              </w:rPr>
            </w:pPr>
            <w:r w:rsidRPr="00561A59">
              <w:rPr>
                <w:rFonts w:ascii="Times" w:hAnsi="Times" w:cs="Times"/>
                <w:lang w:val="en-US"/>
              </w:rPr>
              <w:t>Description</w:t>
            </w:r>
          </w:p>
        </w:tc>
      </w:tr>
      <w:tr w:rsidR="005E1191" w:rsidRPr="002F2E73" w14:paraId="5B38FA2B" w14:textId="77777777" w:rsidTr="00122599">
        <w:tc>
          <w:tcPr>
            <w:tcW w:w="4811" w:type="dxa"/>
          </w:tcPr>
          <w:p w14:paraId="0EE4A956" w14:textId="78E5E834" w:rsidR="005E1191" w:rsidRPr="002F2E73" w:rsidRDefault="005E1191" w:rsidP="000D79B2">
            <w:pPr>
              <w:widowControl w:val="0"/>
              <w:autoSpaceDE w:val="0"/>
              <w:autoSpaceDN w:val="0"/>
              <w:adjustRightInd w:val="0"/>
              <w:spacing w:after="240" w:line="340" w:lineRule="atLeast"/>
              <w:jc w:val="both"/>
              <w:rPr>
                <w:rFonts w:ascii="Times" w:hAnsi="Times" w:cs="Times"/>
                <w:color w:val="000000"/>
              </w:rPr>
            </w:pPr>
            <w:r w:rsidRPr="002F2E73">
              <w:rPr>
                <w:rFonts w:ascii="Times" w:hAnsi="Times" w:cs="Times"/>
                <w:color w:val="000000"/>
              </w:rPr>
              <w:t xml:space="preserve">Multiple (M)  </w:t>
            </w:r>
          </w:p>
        </w:tc>
        <w:tc>
          <w:tcPr>
            <w:tcW w:w="4811" w:type="dxa"/>
          </w:tcPr>
          <w:p w14:paraId="75410A67" w14:textId="16DF9EC1" w:rsidR="005E1191" w:rsidRPr="002F2E73" w:rsidRDefault="005E1191" w:rsidP="000D79B2">
            <w:pPr>
              <w:widowControl w:val="0"/>
              <w:autoSpaceDE w:val="0"/>
              <w:autoSpaceDN w:val="0"/>
              <w:adjustRightInd w:val="0"/>
              <w:spacing w:after="240" w:line="300" w:lineRule="atLeast"/>
              <w:jc w:val="both"/>
              <w:rPr>
                <w:rFonts w:ascii="Times" w:hAnsi="Times" w:cs="Times"/>
                <w:color w:val="000000"/>
                <w:lang w:val="en-US"/>
              </w:rPr>
            </w:pPr>
            <w:r w:rsidRPr="002F2E73">
              <w:rPr>
                <w:rFonts w:ascii="Times" w:hAnsi="Times" w:cs="Times"/>
                <w:color w:val="000000"/>
                <w:lang w:val="en-US"/>
              </w:rPr>
              <w:t xml:space="preserve">Exploiting the vulnerability requires that the attacker authenticate two or more times, even if the same credentials are used each time. An example is an attacker authenticating to an operating system in addition to providing credentials to access an application hosted on that system. </w:t>
            </w:r>
          </w:p>
        </w:tc>
      </w:tr>
      <w:tr w:rsidR="005E1191" w:rsidRPr="002F2E73" w14:paraId="025A9006" w14:textId="77777777" w:rsidTr="00122599">
        <w:tc>
          <w:tcPr>
            <w:tcW w:w="4811" w:type="dxa"/>
          </w:tcPr>
          <w:p w14:paraId="33E21B10" w14:textId="43545A3D" w:rsidR="005E1191" w:rsidRPr="002F2E73" w:rsidRDefault="005E1191" w:rsidP="000D79B2">
            <w:pPr>
              <w:widowControl w:val="0"/>
              <w:autoSpaceDE w:val="0"/>
              <w:autoSpaceDN w:val="0"/>
              <w:adjustRightInd w:val="0"/>
              <w:spacing w:after="240" w:line="340" w:lineRule="atLeast"/>
              <w:jc w:val="both"/>
              <w:rPr>
                <w:rFonts w:ascii="Times" w:hAnsi="Times" w:cs="Times"/>
                <w:color w:val="000000"/>
              </w:rPr>
            </w:pPr>
            <w:r w:rsidRPr="002F2E73">
              <w:rPr>
                <w:rFonts w:ascii="Times" w:hAnsi="Times" w:cs="Times"/>
                <w:color w:val="000000"/>
              </w:rPr>
              <w:lastRenderedPageBreak/>
              <w:t xml:space="preserve">Single (S) </w:t>
            </w:r>
          </w:p>
        </w:tc>
        <w:tc>
          <w:tcPr>
            <w:tcW w:w="4811" w:type="dxa"/>
          </w:tcPr>
          <w:p w14:paraId="04350DAE" w14:textId="7C6133EB" w:rsidR="005E1191" w:rsidRPr="002F2E73" w:rsidRDefault="005E1191" w:rsidP="000D79B2">
            <w:pPr>
              <w:widowControl w:val="0"/>
              <w:autoSpaceDE w:val="0"/>
              <w:autoSpaceDN w:val="0"/>
              <w:adjustRightInd w:val="0"/>
              <w:spacing w:after="240" w:line="300" w:lineRule="atLeast"/>
              <w:jc w:val="both"/>
              <w:rPr>
                <w:rFonts w:ascii="Times" w:hAnsi="Times" w:cs="Times"/>
                <w:color w:val="000000"/>
                <w:lang w:val="en-US"/>
              </w:rPr>
            </w:pPr>
            <w:r w:rsidRPr="002F2E73">
              <w:rPr>
                <w:rFonts w:ascii="Times" w:hAnsi="Times" w:cs="Times"/>
                <w:color w:val="000000"/>
                <w:lang w:val="en-US"/>
              </w:rPr>
              <w:t>The vulnerability requires an attacker to be logged into the system (such as at a command line or via a desktop session or web interface).</w:t>
            </w:r>
          </w:p>
        </w:tc>
      </w:tr>
      <w:tr w:rsidR="005E1191" w:rsidRPr="002F2E73" w14:paraId="62BF9D3E" w14:textId="77777777" w:rsidTr="00B06FFF">
        <w:trPr>
          <w:trHeight w:val="795"/>
        </w:trPr>
        <w:tc>
          <w:tcPr>
            <w:tcW w:w="4811" w:type="dxa"/>
          </w:tcPr>
          <w:p w14:paraId="6753F86A" w14:textId="379315C2" w:rsidR="005E1191" w:rsidRPr="002F2E73" w:rsidRDefault="005E1191" w:rsidP="000D79B2">
            <w:pPr>
              <w:widowControl w:val="0"/>
              <w:autoSpaceDE w:val="0"/>
              <w:autoSpaceDN w:val="0"/>
              <w:adjustRightInd w:val="0"/>
              <w:spacing w:after="240" w:line="340" w:lineRule="atLeast"/>
              <w:jc w:val="both"/>
              <w:rPr>
                <w:rFonts w:ascii="Times" w:hAnsi="Times" w:cs="Times"/>
                <w:color w:val="000000"/>
              </w:rPr>
            </w:pPr>
            <w:r w:rsidRPr="002F2E73">
              <w:rPr>
                <w:rFonts w:ascii="Times" w:hAnsi="Times" w:cs="Times"/>
                <w:color w:val="000000"/>
              </w:rPr>
              <w:t xml:space="preserve">None (N) </w:t>
            </w:r>
          </w:p>
        </w:tc>
        <w:tc>
          <w:tcPr>
            <w:tcW w:w="4811" w:type="dxa"/>
          </w:tcPr>
          <w:p w14:paraId="1B6DEA3B" w14:textId="759EAF82" w:rsidR="005E1191" w:rsidRPr="002F2E73" w:rsidRDefault="005E1191" w:rsidP="00362924">
            <w:pPr>
              <w:widowControl w:val="0"/>
              <w:autoSpaceDE w:val="0"/>
              <w:autoSpaceDN w:val="0"/>
              <w:adjustRightInd w:val="0"/>
              <w:spacing w:after="240" w:line="300" w:lineRule="atLeast"/>
              <w:jc w:val="both"/>
              <w:rPr>
                <w:rFonts w:ascii="Times" w:hAnsi="Times" w:cs="Times"/>
                <w:color w:val="000000"/>
                <w:lang w:val="en-US"/>
              </w:rPr>
            </w:pPr>
            <w:r w:rsidRPr="002F2E73">
              <w:rPr>
                <w:rFonts w:ascii="Times" w:hAnsi="Times" w:cs="Times"/>
                <w:color w:val="000000"/>
                <w:lang w:val="en-US"/>
              </w:rPr>
              <w:t xml:space="preserve">Authentication is not required to exploit the vulnerability. </w:t>
            </w:r>
          </w:p>
        </w:tc>
      </w:tr>
    </w:tbl>
    <w:p w14:paraId="4796A3EE" w14:textId="6589560F" w:rsidR="005E1191" w:rsidRPr="00362924" w:rsidRDefault="00362924" w:rsidP="00362924">
      <w:pPr>
        <w:pStyle w:val="Didascalia"/>
        <w:jc w:val="center"/>
        <w:rPr>
          <w:rFonts w:ascii="Times" w:hAnsi="Times" w:cs="Times"/>
          <w:b/>
          <w:i w:val="0"/>
          <w:lang w:val="en-US"/>
        </w:rPr>
      </w:pPr>
      <w:bookmarkStart w:id="5" w:name="_Ref484187979"/>
      <w:r w:rsidRPr="00362924">
        <w:rPr>
          <w:rFonts w:ascii="Times" w:hAnsi="Times" w:cs="Times"/>
          <w:b/>
          <w:i w:val="0"/>
        </w:rPr>
        <w:t xml:space="preserve">Table </w:t>
      </w:r>
      <w:r w:rsidRPr="00362924">
        <w:rPr>
          <w:rFonts w:ascii="Times" w:hAnsi="Times" w:cs="Times"/>
          <w:b/>
          <w:i w:val="0"/>
        </w:rPr>
        <w:fldChar w:fldCharType="begin"/>
      </w:r>
      <w:r w:rsidRPr="00362924">
        <w:rPr>
          <w:rFonts w:ascii="Times" w:hAnsi="Times" w:cs="Times"/>
          <w:b/>
          <w:i w:val="0"/>
        </w:rPr>
        <w:instrText xml:space="preserve"> SEQ Table \* ARABIC </w:instrText>
      </w:r>
      <w:r w:rsidRPr="00362924">
        <w:rPr>
          <w:rFonts w:ascii="Times" w:hAnsi="Times" w:cs="Times"/>
          <w:b/>
          <w:i w:val="0"/>
        </w:rPr>
        <w:fldChar w:fldCharType="separate"/>
      </w:r>
      <w:r w:rsidR="00FE748C">
        <w:rPr>
          <w:rFonts w:ascii="Times" w:hAnsi="Times" w:cs="Times"/>
          <w:b/>
          <w:i w:val="0"/>
          <w:noProof/>
        </w:rPr>
        <w:t>4</w:t>
      </w:r>
      <w:r w:rsidRPr="00362924">
        <w:rPr>
          <w:rFonts w:ascii="Times" w:hAnsi="Times" w:cs="Times"/>
          <w:b/>
          <w:i w:val="0"/>
        </w:rPr>
        <w:fldChar w:fldCharType="end"/>
      </w:r>
      <w:bookmarkEnd w:id="5"/>
      <w:r w:rsidRPr="00362924">
        <w:rPr>
          <w:rFonts w:ascii="Times" w:hAnsi="Times" w:cs="Times"/>
          <w:b/>
          <w:i w:val="0"/>
        </w:rPr>
        <w:t xml:space="preserve"> - Authentication (Au)</w:t>
      </w:r>
    </w:p>
    <w:p w14:paraId="751F82B0" w14:textId="77777777" w:rsidR="00A16A52" w:rsidRDefault="00A16A52" w:rsidP="00B06FFF">
      <w:pPr>
        <w:widowControl w:val="0"/>
        <w:autoSpaceDE w:val="0"/>
        <w:autoSpaceDN w:val="0"/>
        <w:adjustRightInd w:val="0"/>
        <w:spacing w:after="240" w:line="340" w:lineRule="atLeast"/>
        <w:rPr>
          <w:rFonts w:ascii="Times" w:hAnsi="Times" w:cs="Times"/>
          <w:color w:val="000000"/>
          <w:lang w:val="en-US"/>
        </w:rPr>
      </w:pPr>
    </w:p>
    <w:p w14:paraId="1F7167B2" w14:textId="77777777" w:rsidR="007C7AF7" w:rsidRDefault="00B06FFF" w:rsidP="007C7AF7">
      <w:pPr>
        <w:widowControl w:val="0"/>
        <w:autoSpaceDE w:val="0"/>
        <w:autoSpaceDN w:val="0"/>
        <w:adjustRightInd w:val="0"/>
        <w:spacing w:after="240" w:line="340" w:lineRule="atLeast"/>
        <w:jc w:val="both"/>
        <w:rPr>
          <w:rFonts w:ascii="Times" w:hAnsi="Times" w:cs="Times"/>
          <w:color w:val="000000"/>
          <w:lang w:val="en-US"/>
        </w:rPr>
      </w:pPr>
      <w:r w:rsidRPr="002F2E73">
        <w:rPr>
          <w:rFonts w:ascii="Times" w:hAnsi="Times" w:cs="Times"/>
          <w:color w:val="000000"/>
          <w:lang w:val="en-US"/>
        </w:rPr>
        <w:t xml:space="preserve">Confidentiality Impact (C) </w:t>
      </w:r>
    </w:p>
    <w:p w14:paraId="2C5B7CC8" w14:textId="7D29CD26" w:rsidR="00B06FFF" w:rsidRPr="002F2E73" w:rsidRDefault="00B06FFF" w:rsidP="007C7AF7">
      <w:pPr>
        <w:widowControl w:val="0"/>
        <w:autoSpaceDE w:val="0"/>
        <w:autoSpaceDN w:val="0"/>
        <w:adjustRightInd w:val="0"/>
        <w:spacing w:after="240" w:line="340" w:lineRule="atLeast"/>
        <w:jc w:val="both"/>
        <w:rPr>
          <w:rFonts w:ascii="Times" w:hAnsi="Times" w:cs="Times"/>
          <w:color w:val="000000"/>
        </w:rPr>
      </w:pPr>
      <w:r w:rsidRPr="002F2E73">
        <w:rPr>
          <w:rFonts w:ascii="Times" w:hAnsi="Times" w:cs="Times"/>
          <w:color w:val="000000"/>
          <w:lang w:val="en-US"/>
        </w:rPr>
        <w:t>This metric measures the impact on confidentiality of a successfully exploited vulnerability. Confidentiality refers to limiting information access and disclosure to only authorized users, as well as preventing access by, or disclosure to, unauthorized ones. The possible values for this metric are listed in</w:t>
      </w:r>
      <w:r w:rsidR="00561A59">
        <w:rPr>
          <w:rFonts w:ascii="Times" w:hAnsi="Times" w:cs="Times"/>
          <w:color w:val="000000"/>
          <w:lang w:val="en-US"/>
        </w:rPr>
        <w:t xml:space="preserve"> </w:t>
      </w:r>
      <w:r w:rsidR="00561A59" w:rsidRPr="00561A59">
        <w:rPr>
          <w:rFonts w:ascii="Times" w:hAnsi="Times" w:cs="Times"/>
          <w:color w:val="000000"/>
          <w:lang w:val="en-US"/>
        </w:rPr>
        <w:fldChar w:fldCharType="begin"/>
      </w:r>
      <w:r w:rsidR="00561A59" w:rsidRPr="00561A59">
        <w:rPr>
          <w:rFonts w:ascii="Times" w:hAnsi="Times" w:cs="Times"/>
          <w:color w:val="000000"/>
          <w:lang w:val="en-US"/>
        </w:rPr>
        <w:instrText xml:space="preserve"> REF _Ref484188105 \h  \* MERGEFORMAT </w:instrText>
      </w:r>
      <w:r w:rsidR="00561A59" w:rsidRPr="00561A59">
        <w:rPr>
          <w:rFonts w:ascii="Times" w:hAnsi="Times" w:cs="Times"/>
          <w:color w:val="000000"/>
          <w:lang w:val="en-US"/>
        </w:rPr>
      </w:r>
      <w:r w:rsidR="00561A59" w:rsidRPr="00561A59">
        <w:rPr>
          <w:rFonts w:ascii="Times" w:hAnsi="Times" w:cs="Times"/>
          <w:color w:val="000000"/>
          <w:lang w:val="en-US"/>
        </w:rPr>
        <w:fldChar w:fldCharType="separate"/>
      </w:r>
      <w:r w:rsidR="00561A59" w:rsidRPr="00561A59">
        <w:rPr>
          <w:rFonts w:ascii="Times" w:hAnsi="Times" w:cs="Times"/>
        </w:rPr>
        <w:t xml:space="preserve">Table </w:t>
      </w:r>
      <w:r w:rsidR="00561A59" w:rsidRPr="00561A59">
        <w:rPr>
          <w:rFonts w:ascii="Times" w:hAnsi="Times" w:cs="Times"/>
          <w:noProof/>
        </w:rPr>
        <w:t>5</w:t>
      </w:r>
      <w:r w:rsidR="00561A59" w:rsidRPr="00561A59">
        <w:rPr>
          <w:rFonts w:ascii="Times" w:hAnsi="Times" w:cs="Times"/>
          <w:color w:val="000000"/>
          <w:lang w:val="en-US"/>
        </w:rPr>
        <w:fldChar w:fldCharType="end"/>
      </w:r>
      <w:r w:rsidRPr="002F2E73">
        <w:rPr>
          <w:rFonts w:ascii="Times" w:hAnsi="Times" w:cs="Times"/>
          <w:color w:val="000000"/>
          <w:lang w:val="en-US"/>
        </w:rPr>
        <w:t xml:space="preserve">. </w:t>
      </w:r>
      <w:r w:rsidRPr="002F2E73">
        <w:rPr>
          <w:rFonts w:ascii="Times" w:hAnsi="Times" w:cs="Times"/>
          <w:color w:val="000000"/>
        </w:rPr>
        <w:t xml:space="preserve">Increased confidentiality impact increases the vulnerability score. </w:t>
      </w:r>
    </w:p>
    <w:tbl>
      <w:tblPr>
        <w:tblStyle w:val="Grigliatabella"/>
        <w:tblW w:w="0" w:type="auto"/>
        <w:tblLook w:val="04A0" w:firstRow="1" w:lastRow="0" w:firstColumn="1" w:lastColumn="0" w:noHBand="0" w:noVBand="1"/>
      </w:tblPr>
      <w:tblGrid>
        <w:gridCol w:w="4811"/>
        <w:gridCol w:w="4811"/>
      </w:tblGrid>
      <w:tr w:rsidR="00B06FFF" w:rsidRPr="002F2E73" w14:paraId="644C7B33" w14:textId="77777777" w:rsidTr="00122599">
        <w:tc>
          <w:tcPr>
            <w:tcW w:w="4811" w:type="dxa"/>
          </w:tcPr>
          <w:p w14:paraId="705FE3E5" w14:textId="77777777" w:rsidR="00B06FFF" w:rsidRPr="00561A59" w:rsidRDefault="00B06FFF" w:rsidP="00122599">
            <w:pPr>
              <w:rPr>
                <w:rFonts w:ascii="Times" w:hAnsi="Times" w:cs="Times"/>
                <w:lang w:val="en-US"/>
              </w:rPr>
            </w:pPr>
            <w:r w:rsidRPr="00561A59">
              <w:rPr>
                <w:rFonts w:ascii="Times" w:hAnsi="Times" w:cs="Times"/>
                <w:lang w:val="en-US"/>
              </w:rPr>
              <w:t>Metric value</w:t>
            </w:r>
          </w:p>
        </w:tc>
        <w:tc>
          <w:tcPr>
            <w:tcW w:w="4811" w:type="dxa"/>
          </w:tcPr>
          <w:p w14:paraId="29B6C912" w14:textId="77777777" w:rsidR="00B06FFF" w:rsidRPr="00561A59" w:rsidRDefault="00B06FFF" w:rsidP="00122599">
            <w:pPr>
              <w:rPr>
                <w:rFonts w:ascii="Times" w:hAnsi="Times" w:cs="Times"/>
                <w:lang w:val="en-US"/>
              </w:rPr>
            </w:pPr>
            <w:r w:rsidRPr="00561A59">
              <w:rPr>
                <w:rFonts w:ascii="Times" w:hAnsi="Times" w:cs="Times"/>
                <w:lang w:val="en-US"/>
              </w:rPr>
              <w:t>Description</w:t>
            </w:r>
          </w:p>
        </w:tc>
      </w:tr>
      <w:tr w:rsidR="00B06FFF" w:rsidRPr="002F2E73" w14:paraId="2BF61E7A" w14:textId="77777777" w:rsidTr="00122599">
        <w:tc>
          <w:tcPr>
            <w:tcW w:w="4811" w:type="dxa"/>
          </w:tcPr>
          <w:p w14:paraId="651F2E30" w14:textId="14ADE029" w:rsidR="00B06FFF" w:rsidRPr="002F2E73" w:rsidRDefault="00B06FFF" w:rsidP="00561A59">
            <w:pPr>
              <w:widowControl w:val="0"/>
              <w:autoSpaceDE w:val="0"/>
              <w:autoSpaceDN w:val="0"/>
              <w:adjustRightInd w:val="0"/>
              <w:spacing w:after="240" w:line="340" w:lineRule="atLeast"/>
              <w:jc w:val="both"/>
              <w:rPr>
                <w:rFonts w:ascii="Times" w:hAnsi="Times" w:cs="Times"/>
                <w:color w:val="000000"/>
              </w:rPr>
            </w:pPr>
            <w:r w:rsidRPr="002F2E73">
              <w:rPr>
                <w:rFonts w:ascii="Times" w:hAnsi="Times" w:cs="Times"/>
                <w:color w:val="000000"/>
              </w:rPr>
              <w:t xml:space="preserve">Complete (C) </w:t>
            </w:r>
          </w:p>
        </w:tc>
        <w:tc>
          <w:tcPr>
            <w:tcW w:w="4811" w:type="dxa"/>
          </w:tcPr>
          <w:p w14:paraId="783BDF65" w14:textId="72CF70C1" w:rsidR="00B06FFF" w:rsidRPr="002F2E73" w:rsidRDefault="00B06FFF" w:rsidP="00561A59">
            <w:pPr>
              <w:widowControl w:val="0"/>
              <w:autoSpaceDE w:val="0"/>
              <w:autoSpaceDN w:val="0"/>
              <w:adjustRightInd w:val="0"/>
              <w:spacing w:after="240" w:line="300" w:lineRule="atLeast"/>
              <w:jc w:val="both"/>
              <w:rPr>
                <w:rFonts w:ascii="Times" w:hAnsi="Times" w:cs="Times"/>
                <w:color w:val="000000"/>
                <w:lang w:val="en-US"/>
              </w:rPr>
            </w:pPr>
            <w:r w:rsidRPr="002F2E73">
              <w:rPr>
                <w:rFonts w:ascii="Times" w:hAnsi="Times" w:cs="Times"/>
                <w:color w:val="000000"/>
                <w:lang w:val="en-US"/>
              </w:rPr>
              <w:t>There is total information disclosure, resulting in all system files being revealed. The attacker is able to read all of the system’s data (memory, files, etc.).</w:t>
            </w:r>
            <w:r w:rsidRPr="002F2E73">
              <w:rPr>
                <w:rFonts w:ascii="MS Mincho" w:eastAsia="MS Mincho" w:hAnsi="MS Mincho" w:cs="MS Mincho"/>
                <w:color w:val="000000"/>
                <w:lang w:val="en-US"/>
              </w:rPr>
              <w:t> </w:t>
            </w:r>
          </w:p>
        </w:tc>
      </w:tr>
      <w:tr w:rsidR="00B06FFF" w:rsidRPr="002F2E73" w14:paraId="30D2DD00" w14:textId="77777777" w:rsidTr="00122599">
        <w:tc>
          <w:tcPr>
            <w:tcW w:w="4811" w:type="dxa"/>
          </w:tcPr>
          <w:p w14:paraId="1BFC00AB" w14:textId="0D7D5896" w:rsidR="00B06FFF" w:rsidRPr="002F2E73" w:rsidRDefault="00B06FFF" w:rsidP="00561A59">
            <w:pPr>
              <w:widowControl w:val="0"/>
              <w:autoSpaceDE w:val="0"/>
              <w:autoSpaceDN w:val="0"/>
              <w:adjustRightInd w:val="0"/>
              <w:spacing w:after="240" w:line="340" w:lineRule="atLeast"/>
              <w:jc w:val="both"/>
              <w:rPr>
                <w:rFonts w:ascii="Times" w:hAnsi="Times" w:cs="Times"/>
                <w:color w:val="000000"/>
              </w:rPr>
            </w:pPr>
            <w:r w:rsidRPr="002F2E73">
              <w:rPr>
                <w:rFonts w:ascii="Times" w:hAnsi="Times" w:cs="Times"/>
                <w:color w:val="000000"/>
              </w:rPr>
              <w:t xml:space="preserve">Partial (P) </w:t>
            </w:r>
          </w:p>
        </w:tc>
        <w:tc>
          <w:tcPr>
            <w:tcW w:w="4811" w:type="dxa"/>
          </w:tcPr>
          <w:p w14:paraId="2DB26B80" w14:textId="274DDC5D" w:rsidR="00B06FFF" w:rsidRPr="002F2E73" w:rsidRDefault="00B06FFF" w:rsidP="00561A59">
            <w:pPr>
              <w:widowControl w:val="0"/>
              <w:autoSpaceDE w:val="0"/>
              <w:autoSpaceDN w:val="0"/>
              <w:adjustRightInd w:val="0"/>
              <w:spacing w:after="240" w:line="300" w:lineRule="atLeast"/>
              <w:jc w:val="both"/>
              <w:rPr>
                <w:rFonts w:ascii="Times" w:hAnsi="Times" w:cs="Times"/>
                <w:color w:val="000000"/>
                <w:lang w:val="en-US"/>
              </w:rPr>
            </w:pPr>
            <w:r w:rsidRPr="002F2E73">
              <w:rPr>
                <w:rFonts w:ascii="Times" w:hAnsi="Times" w:cs="Times"/>
                <w:color w:val="000000"/>
                <w:lang w:val="en-US"/>
              </w:rPr>
              <w:t xml:space="preserve">There is considerable informational disclosure. Access to some system files is possible, but the attacker does not have control over what is obtained, or the scope of the loss is constrained. An example is a vulnerability that divulges only certain tables in a database. </w:t>
            </w:r>
          </w:p>
        </w:tc>
      </w:tr>
      <w:tr w:rsidR="00B06FFF" w:rsidRPr="002F2E73" w14:paraId="08997C52" w14:textId="77777777" w:rsidTr="00122599">
        <w:trPr>
          <w:trHeight w:val="795"/>
        </w:trPr>
        <w:tc>
          <w:tcPr>
            <w:tcW w:w="4811" w:type="dxa"/>
          </w:tcPr>
          <w:p w14:paraId="24751820" w14:textId="41C37E8A" w:rsidR="00B06FFF" w:rsidRPr="002F2E73" w:rsidRDefault="00B06FFF" w:rsidP="00561A59">
            <w:pPr>
              <w:widowControl w:val="0"/>
              <w:autoSpaceDE w:val="0"/>
              <w:autoSpaceDN w:val="0"/>
              <w:adjustRightInd w:val="0"/>
              <w:spacing w:after="240" w:line="340" w:lineRule="atLeast"/>
              <w:jc w:val="both"/>
              <w:rPr>
                <w:rFonts w:ascii="Times" w:hAnsi="Times" w:cs="Times"/>
                <w:color w:val="000000"/>
              </w:rPr>
            </w:pPr>
            <w:r w:rsidRPr="002F2E73">
              <w:rPr>
                <w:rFonts w:ascii="Times" w:hAnsi="Times" w:cs="Times"/>
                <w:color w:val="000000"/>
              </w:rPr>
              <w:t xml:space="preserve">None (N) </w:t>
            </w:r>
          </w:p>
        </w:tc>
        <w:tc>
          <w:tcPr>
            <w:tcW w:w="4811" w:type="dxa"/>
          </w:tcPr>
          <w:p w14:paraId="3B2B5646" w14:textId="24CB3E13" w:rsidR="00B06FFF" w:rsidRPr="002F2E73" w:rsidRDefault="00B06FFF" w:rsidP="00561A59">
            <w:pPr>
              <w:widowControl w:val="0"/>
              <w:autoSpaceDE w:val="0"/>
              <w:autoSpaceDN w:val="0"/>
              <w:adjustRightInd w:val="0"/>
              <w:spacing w:after="240" w:line="300" w:lineRule="atLeast"/>
              <w:jc w:val="both"/>
              <w:rPr>
                <w:rFonts w:ascii="Times" w:hAnsi="Times" w:cs="Times"/>
                <w:color w:val="000000"/>
                <w:lang w:val="en-US"/>
              </w:rPr>
            </w:pPr>
            <w:r w:rsidRPr="002F2E73">
              <w:rPr>
                <w:rFonts w:ascii="Times" w:hAnsi="Times" w:cs="Times"/>
                <w:color w:val="000000"/>
                <w:lang w:val="en-US"/>
              </w:rPr>
              <w:t xml:space="preserve">There is no impact to the confidentiality of the system. </w:t>
            </w:r>
          </w:p>
        </w:tc>
      </w:tr>
    </w:tbl>
    <w:p w14:paraId="603AD4D0" w14:textId="43F85D5B" w:rsidR="00B06FFF" w:rsidRPr="00561A59" w:rsidRDefault="00561A59" w:rsidP="00561A59">
      <w:pPr>
        <w:pStyle w:val="Didascalia"/>
        <w:jc w:val="center"/>
        <w:rPr>
          <w:rFonts w:ascii="Times" w:hAnsi="Times" w:cs="Times"/>
          <w:b/>
          <w:i w:val="0"/>
          <w:lang w:val="en-US"/>
        </w:rPr>
      </w:pPr>
      <w:bookmarkStart w:id="6" w:name="_Ref484188105"/>
      <w:r w:rsidRPr="00561A59">
        <w:rPr>
          <w:rFonts w:ascii="Times" w:hAnsi="Times" w:cs="Times"/>
          <w:b/>
          <w:i w:val="0"/>
        </w:rPr>
        <w:t xml:space="preserve">Table </w:t>
      </w:r>
      <w:r w:rsidRPr="00561A59">
        <w:rPr>
          <w:rFonts w:ascii="Times" w:hAnsi="Times" w:cs="Times"/>
          <w:b/>
          <w:i w:val="0"/>
        </w:rPr>
        <w:fldChar w:fldCharType="begin"/>
      </w:r>
      <w:r w:rsidRPr="00561A59">
        <w:rPr>
          <w:rFonts w:ascii="Times" w:hAnsi="Times" w:cs="Times"/>
          <w:b/>
          <w:i w:val="0"/>
        </w:rPr>
        <w:instrText xml:space="preserve"> SEQ Table \* ARABIC </w:instrText>
      </w:r>
      <w:r w:rsidRPr="00561A59">
        <w:rPr>
          <w:rFonts w:ascii="Times" w:hAnsi="Times" w:cs="Times"/>
          <w:b/>
          <w:i w:val="0"/>
        </w:rPr>
        <w:fldChar w:fldCharType="separate"/>
      </w:r>
      <w:r w:rsidR="00FE748C">
        <w:rPr>
          <w:rFonts w:ascii="Times" w:hAnsi="Times" w:cs="Times"/>
          <w:b/>
          <w:i w:val="0"/>
          <w:noProof/>
        </w:rPr>
        <w:t>5</w:t>
      </w:r>
      <w:r w:rsidRPr="00561A59">
        <w:rPr>
          <w:rFonts w:ascii="Times" w:hAnsi="Times" w:cs="Times"/>
          <w:b/>
          <w:i w:val="0"/>
        </w:rPr>
        <w:fldChar w:fldCharType="end"/>
      </w:r>
      <w:bookmarkEnd w:id="6"/>
      <w:r w:rsidRPr="00561A59">
        <w:rPr>
          <w:rFonts w:ascii="Times" w:hAnsi="Times" w:cs="Times"/>
          <w:b/>
          <w:i w:val="0"/>
        </w:rPr>
        <w:t xml:space="preserve"> - Confidentiality Impact (C)</w:t>
      </w:r>
    </w:p>
    <w:p w14:paraId="4E49080F" w14:textId="77777777" w:rsidR="00561A59" w:rsidRDefault="00561A59" w:rsidP="00B06FFF">
      <w:pPr>
        <w:widowControl w:val="0"/>
        <w:autoSpaceDE w:val="0"/>
        <w:autoSpaceDN w:val="0"/>
        <w:adjustRightInd w:val="0"/>
        <w:spacing w:after="240" w:line="340" w:lineRule="atLeast"/>
        <w:rPr>
          <w:rFonts w:ascii="Times" w:hAnsi="Times" w:cs="Times"/>
          <w:color w:val="000000"/>
          <w:lang w:val="en-US"/>
        </w:rPr>
      </w:pPr>
    </w:p>
    <w:p w14:paraId="090D5419" w14:textId="77777777" w:rsidR="00561A59" w:rsidRDefault="00B06FFF" w:rsidP="00561A59">
      <w:pPr>
        <w:widowControl w:val="0"/>
        <w:autoSpaceDE w:val="0"/>
        <w:autoSpaceDN w:val="0"/>
        <w:adjustRightInd w:val="0"/>
        <w:spacing w:after="240" w:line="340" w:lineRule="atLeast"/>
        <w:jc w:val="both"/>
        <w:rPr>
          <w:rFonts w:ascii="Times" w:hAnsi="Times" w:cs="Times"/>
          <w:color w:val="000000"/>
          <w:lang w:val="en-US"/>
        </w:rPr>
      </w:pPr>
      <w:r w:rsidRPr="002F2E73">
        <w:rPr>
          <w:rFonts w:ascii="Times" w:hAnsi="Times" w:cs="Times"/>
          <w:color w:val="000000"/>
          <w:lang w:val="en-US"/>
        </w:rPr>
        <w:t xml:space="preserve">Integrity Impact (I) </w:t>
      </w:r>
    </w:p>
    <w:p w14:paraId="49DA422E" w14:textId="50387D0B" w:rsidR="00B06FFF" w:rsidRPr="002F2E73" w:rsidRDefault="00B06FFF" w:rsidP="00561A59">
      <w:pPr>
        <w:widowControl w:val="0"/>
        <w:autoSpaceDE w:val="0"/>
        <w:autoSpaceDN w:val="0"/>
        <w:adjustRightInd w:val="0"/>
        <w:spacing w:after="240" w:line="340" w:lineRule="atLeast"/>
        <w:jc w:val="both"/>
        <w:rPr>
          <w:rFonts w:ascii="Times" w:hAnsi="Times" w:cs="Times"/>
          <w:color w:val="000000"/>
        </w:rPr>
      </w:pPr>
      <w:r w:rsidRPr="002F2E73">
        <w:rPr>
          <w:rFonts w:ascii="Times" w:hAnsi="Times" w:cs="Times"/>
          <w:color w:val="000000"/>
          <w:lang w:val="en-US"/>
        </w:rPr>
        <w:t>This metric measures the impact to integrity of a successfully exploited vulnerability. Integrity refers to the trustworthiness and guaranteed veracity of information. The possible values for thi</w:t>
      </w:r>
      <w:r w:rsidR="00561A59">
        <w:rPr>
          <w:rFonts w:ascii="Times" w:hAnsi="Times" w:cs="Times"/>
          <w:color w:val="000000"/>
          <w:lang w:val="en-US"/>
        </w:rPr>
        <w:t xml:space="preserve">s metric are listed in </w:t>
      </w:r>
      <w:r w:rsidR="00561A59" w:rsidRPr="00561A59">
        <w:rPr>
          <w:rFonts w:ascii="Times" w:hAnsi="Times" w:cs="Times"/>
          <w:color w:val="000000"/>
          <w:lang w:val="en-US"/>
        </w:rPr>
        <w:fldChar w:fldCharType="begin"/>
      </w:r>
      <w:r w:rsidR="00561A59" w:rsidRPr="00561A59">
        <w:rPr>
          <w:rFonts w:ascii="Times" w:hAnsi="Times" w:cs="Times"/>
          <w:color w:val="000000"/>
          <w:lang w:val="en-US"/>
        </w:rPr>
        <w:instrText xml:space="preserve"> REF _Ref484188327 \h  \* MERGEFORMAT </w:instrText>
      </w:r>
      <w:r w:rsidR="00561A59" w:rsidRPr="00561A59">
        <w:rPr>
          <w:rFonts w:ascii="Times" w:hAnsi="Times" w:cs="Times"/>
          <w:color w:val="000000"/>
          <w:lang w:val="en-US"/>
        </w:rPr>
      </w:r>
      <w:r w:rsidR="00561A59" w:rsidRPr="00561A59">
        <w:rPr>
          <w:rFonts w:ascii="Times" w:hAnsi="Times" w:cs="Times"/>
          <w:color w:val="000000"/>
          <w:lang w:val="en-US"/>
        </w:rPr>
        <w:fldChar w:fldCharType="separate"/>
      </w:r>
      <w:r w:rsidR="00561A59" w:rsidRPr="00561A59">
        <w:rPr>
          <w:rFonts w:ascii="Times" w:hAnsi="Times" w:cs="Times"/>
        </w:rPr>
        <w:t xml:space="preserve">Table </w:t>
      </w:r>
      <w:r w:rsidR="00561A59" w:rsidRPr="00561A59">
        <w:rPr>
          <w:rFonts w:ascii="Times" w:hAnsi="Times" w:cs="Times"/>
          <w:noProof/>
        </w:rPr>
        <w:t>6</w:t>
      </w:r>
      <w:r w:rsidR="00561A59" w:rsidRPr="00561A59">
        <w:rPr>
          <w:rFonts w:ascii="Times" w:hAnsi="Times" w:cs="Times"/>
          <w:color w:val="000000"/>
          <w:lang w:val="en-US"/>
        </w:rPr>
        <w:fldChar w:fldCharType="end"/>
      </w:r>
      <w:r w:rsidRPr="002F2E73">
        <w:rPr>
          <w:rFonts w:ascii="Times" w:hAnsi="Times" w:cs="Times"/>
          <w:color w:val="000000"/>
          <w:lang w:val="en-US"/>
        </w:rPr>
        <w:t xml:space="preserve">. </w:t>
      </w:r>
      <w:r w:rsidRPr="002F2E73">
        <w:rPr>
          <w:rFonts w:ascii="Times" w:hAnsi="Times" w:cs="Times"/>
          <w:color w:val="000000"/>
        </w:rPr>
        <w:t xml:space="preserve">Increased integrity impact increases the vulnerability score. </w:t>
      </w:r>
    </w:p>
    <w:tbl>
      <w:tblPr>
        <w:tblStyle w:val="Grigliatabella"/>
        <w:tblW w:w="0" w:type="auto"/>
        <w:tblLook w:val="04A0" w:firstRow="1" w:lastRow="0" w:firstColumn="1" w:lastColumn="0" w:noHBand="0" w:noVBand="1"/>
      </w:tblPr>
      <w:tblGrid>
        <w:gridCol w:w="4811"/>
        <w:gridCol w:w="4811"/>
      </w:tblGrid>
      <w:tr w:rsidR="00B06FFF" w:rsidRPr="002F2E73" w14:paraId="1AA82978" w14:textId="77777777" w:rsidTr="00122599">
        <w:tc>
          <w:tcPr>
            <w:tcW w:w="4811" w:type="dxa"/>
          </w:tcPr>
          <w:p w14:paraId="2C03FC4E" w14:textId="77777777" w:rsidR="00B06FFF" w:rsidRPr="00561A59" w:rsidRDefault="00B06FFF" w:rsidP="00122599">
            <w:pPr>
              <w:rPr>
                <w:rFonts w:ascii="Times" w:hAnsi="Times" w:cs="Times"/>
                <w:lang w:val="en-US"/>
              </w:rPr>
            </w:pPr>
            <w:r w:rsidRPr="00561A59">
              <w:rPr>
                <w:rFonts w:ascii="Times" w:hAnsi="Times" w:cs="Times"/>
                <w:lang w:val="en-US"/>
              </w:rPr>
              <w:t>Metric value</w:t>
            </w:r>
          </w:p>
        </w:tc>
        <w:tc>
          <w:tcPr>
            <w:tcW w:w="4811" w:type="dxa"/>
          </w:tcPr>
          <w:p w14:paraId="2FF30F8C" w14:textId="77777777" w:rsidR="00B06FFF" w:rsidRPr="00561A59" w:rsidRDefault="00B06FFF" w:rsidP="00122599">
            <w:pPr>
              <w:rPr>
                <w:rFonts w:ascii="Times" w:hAnsi="Times" w:cs="Times"/>
                <w:lang w:val="en-US"/>
              </w:rPr>
            </w:pPr>
            <w:r w:rsidRPr="00561A59">
              <w:rPr>
                <w:rFonts w:ascii="Times" w:hAnsi="Times" w:cs="Times"/>
                <w:lang w:val="en-US"/>
              </w:rPr>
              <w:t>Description</w:t>
            </w:r>
          </w:p>
        </w:tc>
      </w:tr>
      <w:tr w:rsidR="00B06FFF" w:rsidRPr="002F2E73" w14:paraId="5D3B103E" w14:textId="77777777" w:rsidTr="00122599">
        <w:tc>
          <w:tcPr>
            <w:tcW w:w="4811" w:type="dxa"/>
          </w:tcPr>
          <w:p w14:paraId="404B93E2" w14:textId="42D22A35" w:rsidR="00B06FFF" w:rsidRPr="002F2E73" w:rsidRDefault="00B06FFF" w:rsidP="00561A59">
            <w:pPr>
              <w:widowControl w:val="0"/>
              <w:autoSpaceDE w:val="0"/>
              <w:autoSpaceDN w:val="0"/>
              <w:adjustRightInd w:val="0"/>
              <w:spacing w:after="240" w:line="340" w:lineRule="atLeast"/>
              <w:jc w:val="both"/>
              <w:rPr>
                <w:rFonts w:ascii="Times" w:hAnsi="Times" w:cs="Times"/>
                <w:color w:val="000000"/>
              </w:rPr>
            </w:pPr>
            <w:r w:rsidRPr="002F2E73">
              <w:rPr>
                <w:rFonts w:ascii="Times" w:hAnsi="Times" w:cs="Times"/>
                <w:color w:val="000000"/>
              </w:rPr>
              <w:t xml:space="preserve">Complete (C) </w:t>
            </w:r>
          </w:p>
        </w:tc>
        <w:tc>
          <w:tcPr>
            <w:tcW w:w="4811" w:type="dxa"/>
          </w:tcPr>
          <w:p w14:paraId="2E751889" w14:textId="08A79DA6" w:rsidR="00B06FFF" w:rsidRPr="002F2E73" w:rsidRDefault="00B06FFF" w:rsidP="00561A59">
            <w:pPr>
              <w:widowControl w:val="0"/>
              <w:autoSpaceDE w:val="0"/>
              <w:autoSpaceDN w:val="0"/>
              <w:adjustRightInd w:val="0"/>
              <w:spacing w:after="240" w:line="300" w:lineRule="atLeast"/>
              <w:jc w:val="both"/>
              <w:rPr>
                <w:rFonts w:ascii="Times" w:hAnsi="Times" w:cs="Times"/>
                <w:color w:val="000000"/>
                <w:lang w:val="en-US"/>
              </w:rPr>
            </w:pPr>
            <w:r w:rsidRPr="002F2E73">
              <w:rPr>
                <w:rFonts w:ascii="Times" w:hAnsi="Times" w:cs="Times"/>
                <w:color w:val="000000"/>
                <w:lang w:val="en-US"/>
              </w:rPr>
              <w:t xml:space="preserve">There is a total compromise of system integrity. There is a complete loss of system pro- tection, </w:t>
            </w:r>
            <w:r w:rsidRPr="002F2E73">
              <w:rPr>
                <w:rFonts w:ascii="Times" w:hAnsi="Times" w:cs="Times"/>
                <w:color w:val="000000"/>
                <w:lang w:val="en-US"/>
              </w:rPr>
              <w:lastRenderedPageBreak/>
              <w:t>resulting in the entire system being compromised. The attacker is able to modify any files on the target system.</w:t>
            </w:r>
            <w:r w:rsidRPr="002F2E73">
              <w:rPr>
                <w:rFonts w:ascii="MS Mincho" w:eastAsia="MS Mincho" w:hAnsi="MS Mincho" w:cs="MS Mincho"/>
                <w:color w:val="000000"/>
                <w:lang w:val="en-US"/>
              </w:rPr>
              <w:t> </w:t>
            </w:r>
          </w:p>
        </w:tc>
      </w:tr>
      <w:tr w:rsidR="00B06FFF" w:rsidRPr="002F2E73" w14:paraId="23A7724E" w14:textId="77777777" w:rsidTr="00122599">
        <w:tc>
          <w:tcPr>
            <w:tcW w:w="4811" w:type="dxa"/>
          </w:tcPr>
          <w:p w14:paraId="3DEAF783" w14:textId="77777777" w:rsidR="00B06FFF" w:rsidRPr="002F2E73" w:rsidRDefault="00B06FFF" w:rsidP="00561A59">
            <w:pPr>
              <w:widowControl w:val="0"/>
              <w:autoSpaceDE w:val="0"/>
              <w:autoSpaceDN w:val="0"/>
              <w:adjustRightInd w:val="0"/>
              <w:spacing w:after="240" w:line="340" w:lineRule="atLeast"/>
              <w:jc w:val="both"/>
              <w:rPr>
                <w:rFonts w:ascii="Times" w:hAnsi="Times" w:cs="Times"/>
                <w:color w:val="000000"/>
              </w:rPr>
            </w:pPr>
            <w:r w:rsidRPr="002F2E73">
              <w:rPr>
                <w:rFonts w:ascii="Times" w:hAnsi="Times" w:cs="Times"/>
                <w:color w:val="000000"/>
              </w:rPr>
              <w:lastRenderedPageBreak/>
              <w:t xml:space="preserve">Partial (P) </w:t>
            </w:r>
          </w:p>
        </w:tc>
        <w:tc>
          <w:tcPr>
            <w:tcW w:w="4811" w:type="dxa"/>
          </w:tcPr>
          <w:p w14:paraId="7A262006" w14:textId="25715E17" w:rsidR="00B06FFF" w:rsidRPr="002F2E73" w:rsidRDefault="00B06FFF" w:rsidP="00561A59">
            <w:pPr>
              <w:widowControl w:val="0"/>
              <w:autoSpaceDE w:val="0"/>
              <w:autoSpaceDN w:val="0"/>
              <w:adjustRightInd w:val="0"/>
              <w:spacing w:after="240" w:line="300" w:lineRule="atLeast"/>
              <w:jc w:val="both"/>
              <w:rPr>
                <w:rFonts w:ascii="Times" w:hAnsi="Times" w:cs="Times"/>
                <w:color w:val="000000"/>
                <w:lang w:val="en-US"/>
              </w:rPr>
            </w:pPr>
            <w:r w:rsidRPr="002F2E73">
              <w:rPr>
                <w:rFonts w:ascii="Times" w:hAnsi="Times" w:cs="Times"/>
                <w:color w:val="000000"/>
                <w:lang w:val="en-US"/>
              </w:rPr>
              <w:t xml:space="preserve">Modification of some system files or information is possible, but the attacker does not have control over what can be modified, or the scope of what the attacker can affect is limited. For example, system or application files may be overwritten or modified, but either the attacker has no control over which files are affected or the attacker can modify files within only a limited context or scope. </w:t>
            </w:r>
          </w:p>
        </w:tc>
      </w:tr>
      <w:tr w:rsidR="00B06FFF" w:rsidRPr="002F2E73" w14:paraId="3E97DF10" w14:textId="77777777" w:rsidTr="00122599">
        <w:trPr>
          <w:trHeight w:val="795"/>
        </w:trPr>
        <w:tc>
          <w:tcPr>
            <w:tcW w:w="4811" w:type="dxa"/>
          </w:tcPr>
          <w:p w14:paraId="69D8D201" w14:textId="77777777" w:rsidR="00B06FFF" w:rsidRPr="002F2E73" w:rsidRDefault="00B06FFF" w:rsidP="00561A59">
            <w:pPr>
              <w:widowControl w:val="0"/>
              <w:autoSpaceDE w:val="0"/>
              <w:autoSpaceDN w:val="0"/>
              <w:adjustRightInd w:val="0"/>
              <w:spacing w:after="240" w:line="340" w:lineRule="atLeast"/>
              <w:jc w:val="both"/>
              <w:rPr>
                <w:rFonts w:ascii="Times" w:hAnsi="Times" w:cs="Times"/>
                <w:color w:val="000000"/>
              </w:rPr>
            </w:pPr>
            <w:r w:rsidRPr="002F2E73">
              <w:rPr>
                <w:rFonts w:ascii="Times" w:hAnsi="Times" w:cs="Times"/>
                <w:color w:val="000000"/>
              </w:rPr>
              <w:t xml:space="preserve">None (N) </w:t>
            </w:r>
          </w:p>
        </w:tc>
        <w:tc>
          <w:tcPr>
            <w:tcW w:w="4811" w:type="dxa"/>
          </w:tcPr>
          <w:p w14:paraId="3DFD6EFE" w14:textId="5DCA7309" w:rsidR="00B06FFF" w:rsidRPr="002F2E73" w:rsidRDefault="00B06FFF" w:rsidP="00561A59">
            <w:pPr>
              <w:widowControl w:val="0"/>
              <w:autoSpaceDE w:val="0"/>
              <w:autoSpaceDN w:val="0"/>
              <w:adjustRightInd w:val="0"/>
              <w:spacing w:after="240" w:line="300" w:lineRule="atLeast"/>
              <w:jc w:val="both"/>
              <w:rPr>
                <w:rFonts w:ascii="Times" w:hAnsi="Times" w:cs="Times"/>
                <w:color w:val="000000"/>
                <w:lang w:val="en-US"/>
              </w:rPr>
            </w:pPr>
            <w:r w:rsidRPr="002F2E73">
              <w:rPr>
                <w:rFonts w:ascii="Times" w:hAnsi="Times" w:cs="Times"/>
                <w:color w:val="000000"/>
                <w:lang w:val="en-US"/>
              </w:rPr>
              <w:t xml:space="preserve">There is no impact to the integrity of the system. </w:t>
            </w:r>
          </w:p>
        </w:tc>
      </w:tr>
    </w:tbl>
    <w:p w14:paraId="1B2590C7" w14:textId="6F09029F" w:rsidR="00B06FFF" w:rsidRPr="00561A59" w:rsidRDefault="00561A59" w:rsidP="00561A59">
      <w:pPr>
        <w:pStyle w:val="Didascalia"/>
        <w:jc w:val="center"/>
        <w:rPr>
          <w:rFonts w:ascii="Times" w:hAnsi="Times" w:cs="Times"/>
          <w:b/>
          <w:i w:val="0"/>
          <w:lang w:val="en-US"/>
        </w:rPr>
      </w:pPr>
      <w:bookmarkStart w:id="7" w:name="_Ref484188327"/>
      <w:r w:rsidRPr="00561A59">
        <w:rPr>
          <w:rFonts w:ascii="Times" w:hAnsi="Times" w:cs="Times"/>
          <w:b/>
          <w:i w:val="0"/>
        </w:rPr>
        <w:t xml:space="preserve">Table </w:t>
      </w:r>
      <w:r w:rsidRPr="00561A59">
        <w:rPr>
          <w:rFonts w:ascii="Times" w:hAnsi="Times" w:cs="Times"/>
          <w:b/>
          <w:i w:val="0"/>
        </w:rPr>
        <w:fldChar w:fldCharType="begin"/>
      </w:r>
      <w:r w:rsidRPr="00561A59">
        <w:rPr>
          <w:rFonts w:ascii="Times" w:hAnsi="Times" w:cs="Times"/>
          <w:b/>
          <w:i w:val="0"/>
        </w:rPr>
        <w:instrText xml:space="preserve"> SEQ Table \* ARABIC </w:instrText>
      </w:r>
      <w:r w:rsidRPr="00561A59">
        <w:rPr>
          <w:rFonts w:ascii="Times" w:hAnsi="Times" w:cs="Times"/>
          <w:b/>
          <w:i w:val="0"/>
        </w:rPr>
        <w:fldChar w:fldCharType="separate"/>
      </w:r>
      <w:r w:rsidR="00FE748C">
        <w:rPr>
          <w:rFonts w:ascii="Times" w:hAnsi="Times" w:cs="Times"/>
          <w:b/>
          <w:i w:val="0"/>
          <w:noProof/>
        </w:rPr>
        <w:t>6</w:t>
      </w:r>
      <w:r w:rsidRPr="00561A59">
        <w:rPr>
          <w:rFonts w:ascii="Times" w:hAnsi="Times" w:cs="Times"/>
          <w:b/>
          <w:i w:val="0"/>
        </w:rPr>
        <w:fldChar w:fldCharType="end"/>
      </w:r>
      <w:bookmarkEnd w:id="7"/>
      <w:r w:rsidRPr="00561A59">
        <w:rPr>
          <w:rFonts w:ascii="Times" w:hAnsi="Times" w:cs="Times"/>
          <w:b/>
          <w:i w:val="0"/>
        </w:rPr>
        <w:t xml:space="preserve"> - Integrity Impact (I)</w:t>
      </w:r>
    </w:p>
    <w:p w14:paraId="35B9D901" w14:textId="77777777" w:rsidR="00561A59" w:rsidRDefault="00561A59" w:rsidP="00B06FFF">
      <w:pPr>
        <w:widowControl w:val="0"/>
        <w:autoSpaceDE w:val="0"/>
        <w:autoSpaceDN w:val="0"/>
        <w:adjustRightInd w:val="0"/>
        <w:spacing w:after="240" w:line="340" w:lineRule="atLeast"/>
        <w:rPr>
          <w:rFonts w:ascii="Times" w:hAnsi="Times" w:cs="Times"/>
          <w:color w:val="000000"/>
          <w:lang w:val="en-US"/>
        </w:rPr>
      </w:pPr>
    </w:p>
    <w:p w14:paraId="2838BA34" w14:textId="77777777" w:rsidR="00561A59" w:rsidRDefault="00B06FFF" w:rsidP="006145CA">
      <w:pPr>
        <w:widowControl w:val="0"/>
        <w:autoSpaceDE w:val="0"/>
        <w:autoSpaceDN w:val="0"/>
        <w:adjustRightInd w:val="0"/>
        <w:spacing w:after="240" w:line="340" w:lineRule="atLeast"/>
        <w:jc w:val="both"/>
        <w:rPr>
          <w:rFonts w:ascii="Times" w:hAnsi="Times" w:cs="Times"/>
          <w:color w:val="000000"/>
          <w:lang w:val="en-US"/>
        </w:rPr>
      </w:pPr>
      <w:r w:rsidRPr="002F2E73">
        <w:rPr>
          <w:rFonts w:ascii="Times" w:hAnsi="Times" w:cs="Times"/>
          <w:color w:val="000000"/>
          <w:lang w:val="en-US"/>
        </w:rPr>
        <w:t xml:space="preserve">Availability Impact (A) </w:t>
      </w:r>
    </w:p>
    <w:p w14:paraId="75368F7D" w14:textId="5924D3CA" w:rsidR="00B06FFF" w:rsidRPr="002F2E73" w:rsidRDefault="00B06FFF" w:rsidP="00561A59">
      <w:pPr>
        <w:widowControl w:val="0"/>
        <w:autoSpaceDE w:val="0"/>
        <w:autoSpaceDN w:val="0"/>
        <w:adjustRightInd w:val="0"/>
        <w:spacing w:after="240" w:line="340" w:lineRule="atLeast"/>
        <w:jc w:val="both"/>
        <w:rPr>
          <w:rFonts w:ascii="Times" w:hAnsi="Times" w:cs="Times"/>
          <w:color w:val="000000"/>
        </w:rPr>
      </w:pPr>
      <w:r w:rsidRPr="002F2E73">
        <w:rPr>
          <w:rFonts w:ascii="Times" w:hAnsi="Times" w:cs="Times"/>
          <w:color w:val="000000"/>
          <w:lang w:val="en-US"/>
        </w:rPr>
        <w:t>This metric measures the impact to availability of a successfully exploited vulnerability. Availability refers to the accessibility of information resources. Attacks that consume network bandwidth, processor cycles, or disk space all impact the availability of a system. The possible values for this metric are listed in</w:t>
      </w:r>
      <w:r w:rsidR="001D79C1">
        <w:rPr>
          <w:rFonts w:ascii="Times" w:hAnsi="Times" w:cs="Times"/>
          <w:color w:val="000000"/>
          <w:lang w:val="en-US"/>
        </w:rPr>
        <w:t xml:space="preserve"> </w:t>
      </w:r>
      <w:r w:rsidR="001D79C1" w:rsidRPr="001D79C1">
        <w:rPr>
          <w:rFonts w:ascii="Times" w:hAnsi="Times" w:cs="Times"/>
          <w:color w:val="000000"/>
          <w:lang w:val="en-US"/>
        </w:rPr>
        <w:fldChar w:fldCharType="begin"/>
      </w:r>
      <w:r w:rsidR="001D79C1" w:rsidRPr="001D79C1">
        <w:rPr>
          <w:rFonts w:ascii="Times" w:hAnsi="Times" w:cs="Times"/>
          <w:color w:val="000000"/>
          <w:lang w:val="en-US"/>
        </w:rPr>
        <w:instrText xml:space="preserve"> REF _Ref484188654 \h  \* MERGEFORMAT </w:instrText>
      </w:r>
      <w:r w:rsidR="001D79C1" w:rsidRPr="001D79C1">
        <w:rPr>
          <w:rFonts w:ascii="Times" w:hAnsi="Times" w:cs="Times"/>
          <w:color w:val="000000"/>
          <w:lang w:val="en-US"/>
        </w:rPr>
      </w:r>
      <w:r w:rsidR="001D79C1" w:rsidRPr="001D79C1">
        <w:rPr>
          <w:rFonts w:ascii="Times" w:hAnsi="Times" w:cs="Times"/>
          <w:color w:val="000000"/>
          <w:lang w:val="en-US"/>
        </w:rPr>
        <w:fldChar w:fldCharType="separate"/>
      </w:r>
      <w:r w:rsidR="001D79C1" w:rsidRPr="001D79C1">
        <w:rPr>
          <w:rFonts w:ascii="Times" w:hAnsi="Times" w:cs="Times"/>
        </w:rPr>
        <w:t xml:space="preserve">Table </w:t>
      </w:r>
      <w:r w:rsidR="001D79C1" w:rsidRPr="001D79C1">
        <w:rPr>
          <w:rFonts w:ascii="Times" w:hAnsi="Times" w:cs="Times"/>
          <w:noProof/>
        </w:rPr>
        <w:t>7</w:t>
      </w:r>
      <w:r w:rsidR="001D79C1" w:rsidRPr="001D79C1">
        <w:rPr>
          <w:rFonts w:ascii="Times" w:hAnsi="Times" w:cs="Times"/>
          <w:color w:val="000000"/>
          <w:lang w:val="en-US"/>
        </w:rPr>
        <w:fldChar w:fldCharType="end"/>
      </w:r>
      <w:r w:rsidRPr="002F2E73">
        <w:rPr>
          <w:rFonts w:ascii="Times" w:hAnsi="Times" w:cs="Times"/>
          <w:color w:val="000000"/>
          <w:lang w:val="en-US"/>
        </w:rPr>
        <w:t xml:space="preserve">. </w:t>
      </w:r>
      <w:r w:rsidRPr="002F2E73">
        <w:rPr>
          <w:rFonts w:ascii="Times" w:hAnsi="Times" w:cs="Times"/>
          <w:color w:val="000000"/>
        </w:rPr>
        <w:t xml:space="preserve">Increased availability impact increases the vulnerability score. </w:t>
      </w:r>
    </w:p>
    <w:tbl>
      <w:tblPr>
        <w:tblStyle w:val="Grigliatabella"/>
        <w:tblW w:w="0" w:type="auto"/>
        <w:tblLook w:val="04A0" w:firstRow="1" w:lastRow="0" w:firstColumn="1" w:lastColumn="0" w:noHBand="0" w:noVBand="1"/>
      </w:tblPr>
      <w:tblGrid>
        <w:gridCol w:w="4811"/>
        <w:gridCol w:w="4811"/>
      </w:tblGrid>
      <w:tr w:rsidR="00B06FFF" w:rsidRPr="002F2E73" w14:paraId="6E03324A" w14:textId="77777777" w:rsidTr="00122599">
        <w:tc>
          <w:tcPr>
            <w:tcW w:w="4811" w:type="dxa"/>
          </w:tcPr>
          <w:p w14:paraId="190553CD" w14:textId="77777777" w:rsidR="00B06FFF" w:rsidRPr="006145CA" w:rsidRDefault="00B06FFF" w:rsidP="00122599">
            <w:pPr>
              <w:rPr>
                <w:rFonts w:ascii="Times" w:hAnsi="Times" w:cs="Times"/>
                <w:lang w:val="en-US"/>
              </w:rPr>
            </w:pPr>
            <w:r w:rsidRPr="006145CA">
              <w:rPr>
                <w:rFonts w:ascii="Times" w:hAnsi="Times" w:cs="Times"/>
                <w:lang w:val="en-US"/>
              </w:rPr>
              <w:t>Metric value</w:t>
            </w:r>
          </w:p>
        </w:tc>
        <w:tc>
          <w:tcPr>
            <w:tcW w:w="4811" w:type="dxa"/>
          </w:tcPr>
          <w:p w14:paraId="7C6C9E56" w14:textId="77777777" w:rsidR="00B06FFF" w:rsidRPr="006145CA" w:rsidRDefault="00B06FFF" w:rsidP="00122599">
            <w:pPr>
              <w:rPr>
                <w:rFonts w:ascii="Times" w:hAnsi="Times" w:cs="Times"/>
                <w:lang w:val="en-US"/>
              </w:rPr>
            </w:pPr>
            <w:r w:rsidRPr="006145CA">
              <w:rPr>
                <w:rFonts w:ascii="Times" w:hAnsi="Times" w:cs="Times"/>
                <w:lang w:val="en-US"/>
              </w:rPr>
              <w:t>Description</w:t>
            </w:r>
          </w:p>
        </w:tc>
      </w:tr>
      <w:tr w:rsidR="00B06FFF" w:rsidRPr="002F2E73" w14:paraId="50079FD3" w14:textId="77777777" w:rsidTr="00122599">
        <w:tc>
          <w:tcPr>
            <w:tcW w:w="4811" w:type="dxa"/>
          </w:tcPr>
          <w:p w14:paraId="0BAD3433" w14:textId="77777777" w:rsidR="00B06FFF" w:rsidRPr="002F2E73" w:rsidRDefault="00B06FFF" w:rsidP="006145CA">
            <w:pPr>
              <w:widowControl w:val="0"/>
              <w:autoSpaceDE w:val="0"/>
              <w:autoSpaceDN w:val="0"/>
              <w:adjustRightInd w:val="0"/>
              <w:spacing w:after="240" w:line="340" w:lineRule="atLeast"/>
              <w:jc w:val="both"/>
              <w:rPr>
                <w:rFonts w:ascii="Times" w:hAnsi="Times" w:cs="Times"/>
                <w:color w:val="000000"/>
              </w:rPr>
            </w:pPr>
            <w:r w:rsidRPr="002F2E73">
              <w:rPr>
                <w:rFonts w:ascii="Times" w:hAnsi="Times" w:cs="Times"/>
                <w:color w:val="000000"/>
              </w:rPr>
              <w:t xml:space="preserve">Complete (C) </w:t>
            </w:r>
          </w:p>
        </w:tc>
        <w:tc>
          <w:tcPr>
            <w:tcW w:w="4811" w:type="dxa"/>
          </w:tcPr>
          <w:p w14:paraId="0EB850FD" w14:textId="467749FE" w:rsidR="00B06FFF" w:rsidRPr="002F2E73" w:rsidRDefault="00B06FFF" w:rsidP="006145CA">
            <w:pPr>
              <w:widowControl w:val="0"/>
              <w:autoSpaceDE w:val="0"/>
              <w:autoSpaceDN w:val="0"/>
              <w:adjustRightInd w:val="0"/>
              <w:spacing w:after="240" w:line="300" w:lineRule="atLeast"/>
              <w:jc w:val="both"/>
              <w:rPr>
                <w:rFonts w:ascii="Times" w:hAnsi="Times" w:cs="Times"/>
                <w:color w:val="000000"/>
                <w:lang w:val="en-US"/>
              </w:rPr>
            </w:pPr>
            <w:r w:rsidRPr="002F2E73">
              <w:rPr>
                <w:rFonts w:ascii="Times" w:hAnsi="Times" w:cs="Times"/>
                <w:color w:val="000000"/>
                <w:lang w:val="en-US"/>
              </w:rPr>
              <w:t>There is a total shutdown of the affected resource. The attacker can render the resource completely unavailable.</w:t>
            </w:r>
            <w:r w:rsidRPr="002F2E73">
              <w:rPr>
                <w:rFonts w:ascii="MS Mincho" w:eastAsia="MS Mincho" w:hAnsi="MS Mincho" w:cs="MS Mincho"/>
                <w:color w:val="000000"/>
                <w:lang w:val="en-US"/>
              </w:rPr>
              <w:t> </w:t>
            </w:r>
          </w:p>
        </w:tc>
      </w:tr>
      <w:tr w:rsidR="00B06FFF" w:rsidRPr="002F2E73" w14:paraId="1D6D41D6" w14:textId="77777777" w:rsidTr="00122599">
        <w:tc>
          <w:tcPr>
            <w:tcW w:w="4811" w:type="dxa"/>
          </w:tcPr>
          <w:p w14:paraId="4F8B380B" w14:textId="77777777" w:rsidR="00B06FFF" w:rsidRPr="002F2E73" w:rsidRDefault="00B06FFF" w:rsidP="006145CA">
            <w:pPr>
              <w:widowControl w:val="0"/>
              <w:autoSpaceDE w:val="0"/>
              <w:autoSpaceDN w:val="0"/>
              <w:adjustRightInd w:val="0"/>
              <w:spacing w:after="240" w:line="340" w:lineRule="atLeast"/>
              <w:jc w:val="both"/>
              <w:rPr>
                <w:rFonts w:ascii="Times" w:hAnsi="Times" w:cs="Times"/>
                <w:color w:val="000000"/>
              </w:rPr>
            </w:pPr>
            <w:r w:rsidRPr="002F2E73">
              <w:rPr>
                <w:rFonts w:ascii="Times" w:hAnsi="Times" w:cs="Times"/>
                <w:color w:val="000000"/>
              </w:rPr>
              <w:t xml:space="preserve">Partial (P) </w:t>
            </w:r>
          </w:p>
        </w:tc>
        <w:tc>
          <w:tcPr>
            <w:tcW w:w="4811" w:type="dxa"/>
          </w:tcPr>
          <w:p w14:paraId="2AF1E865" w14:textId="3DC42D59" w:rsidR="00B06FFF" w:rsidRPr="002F2E73" w:rsidRDefault="00B06FFF" w:rsidP="006145CA">
            <w:pPr>
              <w:widowControl w:val="0"/>
              <w:autoSpaceDE w:val="0"/>
              <w:autoSpaceDN w:val="0"/>
              <w:adjustRightInd w:val="0"/>
              <w:spacing w:after="240" w:line="300" w:lineRule="atLeast"/>
              <w:jc w:val="both"/>
              <w:rPr>
                <w:rFonts w:ascii="Times" w:hAnsi="Times" w:cs="Times"/>
                <w:color w:val="000000"/>
                <w:lang w:val="en-US"/>
              </w:rPr>
            </w:pPr>
            <w:r w:rsidRPr="002F2E73">
              <w:rPr>
                <w:rFonts w:ascii="Times" w:hAnsi="Times" w:cs="Times"/>
                <w:color w:val="000000"/>
                <w:lang w:val="en-US"/>
              </w:rPr>
              <w:t xml:space="preserve">There is reduced performance or interruptions in resource availability. An example is a network-based flood attack that permits a limited number of successful connections to an Internet service. </w:t>
            </w:r>
          </w:p>
        </w:tc>
      </w:tr>
      <w:tr w:rsidR="00B06FFF" w:rsidRPr="002F2E73" w14:paraId="2C368AF5" w14:textId="77777777" w:rsidTr="00122599">
        <w:trPr>
          <w:trHeight w:val="795"/>
        </w:trPr>
        <w:tc>
          <w:tcPr>
            <w:tcW w:w="4811" w:type="dxa"/>
          </w:tcPr>
          <w:p w14:paraId="03836BBD" w14:textId="77777777" w:rsidR="00B06FFF" w:rsidRPr="002F2E73" w:rsidRDefault="00B06FFF" w:rsidP="006145CA">
            <w:pPr>
              <w:widowControl w:val="0"/>
              <w:autoSpaceDE w:val="0"/>
              <w:autoSpaceDN w:val="0"/>
              <w:adjustRightInd w:val="0"/>
              <w:spacing w:after="240" w:line="340" w:lineRule="atLeast"/>
              <w:jc w:val="both"/>
              <w:rPr>
                <w:rFonts w:ascii="Times" w:hAnsi="Times" w:cs="Times"/>
                <w:color w:val="000000"/>
              </w:rPr>
            </w:pPr>
            <w:r w:rsidRPr="002F2E73">
              <w:rPr>
                <w:rFonts w:ascii="Times" w:hAnsi="Times" w:cs="Times"/>
                <w:color w:val="000000"/>
              </w:rPr>
              <w:t xml:space="preserve">None (N) </w:t>
            </w:r>
          </w:p>
        </w:tc>
        <w:tc>
          <w:tcPr>
            <w:tcW w:w="4811" w:type="dxa"/>
          </w:tcPr>
          <w:p w14:paraId="63C8DF97" w14:textId="79D87354" w:rsidR="00B06FFF" w:rsidRPr="002F2E73" w:rsidRDefault="00B06FFF" w:rsidP="006145CA">
            <w:pPr>
              <w:widowControl w:val="0"/>
              <w:autoSpaceDE w:val="0"/>
              <w:autoSpaceDN w:val="0"/>
              <w:adjustRightInd w:val="0"/>
              <w:spacing w:after="240" w:line="300" w:lineRule="atLeast"/>
              <w:jc w:val="both"/>
              <w:rPr>
                <w:rFonts w:ascii="Times" w:hAnsi="Times" w:cs="Times"/>
                <w:color w:val="000000"/>
                <w:lang w:val="en-US"/>
              </w:rPr>
            </w:pPr>
            <w:r w:rsidRPr="002F2E73">
              <w:rPr>
                <w:rFonts w:ascii="Times" w:hAnsi="Times" w:cs="Times"/>
                <w:color w:val="000000"/>
                <w:lang w:val="en-US"/>
              </w:rPr>
              <w:t xml:space="preserve">There is no impact to the availability of the system. </w:t>
            </w:r>
          </w:p>
        </w:tc>
      </w:tr>
    </w:tbl>
    <w:p w14:paraId="3AAC0B7E" w14:textId="48FB9D5F" w:rsidR="00B06FFF" w:rsidRPr="00FE748C" w:rsidRDefault="00FE748C" w:rsidP="00FE748C">
      <w:pPr>
        <w:pStyle w:val="Didascalia"/>
        <w:jc w:val="center"/>
        <w:rPr>
          <w:rFonts w:ascii="Times" w:hAnsi="Times" w:cs="Times"/>
          <w:b/>
          <w:i w:val="0"/>
          <w:lang w:val="en-US"/>
        </w:rPr>
      </w:pPr>
      <w:bookmarkStart w:id="8" w:name="_Ref484188654"/>
      <w:r w:rsidRPr="00FE748C">
        <w:rPr>
          <w:rFonts w:ascii="Times" w:hAnsi="Times" w:cs="Times"/>
          <w:b/>
          <w:i w:val="0"/>
        </w:rPr>
        <w:t xml:space="preserve">Table </w:t>
      </w:r>
      <w:r w:rsidRPr="00FE748C">
        <w:rPr>
          <w:rFonts w:ascii="Times" w:hAnsi="Times" w:cs="Times"/>
          <w:b/>
          <w:i w:val="0"/>
        </w:rPr>
        <w:fldChar w:fldCharType="begin"/>
      </w:r>
      <w:r w:rsidRPr="00FE748C">
        <w:rPr>
          <w:rFonts w:ascii="Times" w:hAnsi="Times" w:cs="Times"/>
          <w:b/>
          <w:i w:val="0"/>
        </w:rPr>
        <w:instrText xml:space="preserve"> SEQ Table \* ARABIC </w:instrText>
      </w:r>
      <w:r w:rsidRPr="00FE748C">
        <w:rPr>
          <w:rFonts w:ascii="Times" w:hAnsi="Times" w:cs="Times"/>
          <w:b/>
          <w:i w:val="0"/>
        </w:rPr>
        <w:fldChar w:fldCharType="separate"/>
      </w:r>
      <w:r w:rsidRPr="00FE748C">
        <w:rPr>
          <w:rFonts w:ascii="Times" w:hAnsi="Times" w:cs="Times"/>
          <w:b/>
          <w:i w:val="0"/>
          <w:noProof/>
        </w:rPr>
        <w:t>7</w:t>
      </w:r>
      <w:r w:rsidRPr="00FE748C">
        <w:rPr>
          <w:rFonts w:ascii="Times" w:hAnsi="Times" w:cs="Times"/>
          <w:b/>
          <w:i w:val="0"/>
        </w:rPr>
        <w:fldChar w:fldCharType="end"/>
      </w:r>
      <w:bookmarkEnd w:id="8"/>
      <w:r w:rsidRPr="00FE748C">
        <w:rPr>
          <w:rFonts w:ascii="Times" w:hAnsi="Times" w:cs="Times"/>
          <w:b/>
          <w:i w:val="0"/>
        </w:rPr>
        <w:t xml:space="preserve"> - Availability Impact (A)</w:t>
      </w:r>
    </w:p>
    <w:p w14:paraId="17438A2C" w14:textId="77777777" w:rsidR="00B30647" w:rsidRPr="00B30647" w:rsidRDefault="00B30647">
      <w:pPr>
        <w:rPr>
          <w:rFonts w:asciiTheme="majorHAnsi" w:eastAsiaTheme="majorEastAsia" w:hAnsiTheme="majorHAnsi" w:cstheme="majorBidi"/>
          <w:color w:val="2F5496" w:themeColor="accent1" w:themeShade="BF"/>
          <w:sz w:val="32"/>
          <w:szCs w:val="32"/>
          <w:lang w:val="en-US"/>
        </w:rPr>
      </w:pPr>
      <w:r w:rsidRPr="00B30647">
        <w:rPr>
          <w:lang w:val="en-US"/>
        </w:rPr>
        <w:br w:type="page"/>
      </w:r>
    </w:p>
    <w:p w14:paraId="614C7FE4" w14:textId="18C8C786" w:rsidR="000F2224" w:rsidRDefault="00A35F0F" w:rsidP="00175227">
      <w:pPr>
        <w:pStyle w:val="Titolo"/>
        <w:rPr>
          <w:lang w:val="en-US"/>
        </w:rPr>
      </w:pPr>
      <w:r>
        <w:rPr>
          <w:lang w:val="en-US"/>
        </w:rPr>
        <w:lastRenderedPageBreak/>
        <w:t>Findings</w:t>
      </w:r>
    </w:p>
    <w:p w14:paraId="699B3013" w14:textId="16BEC914" w:rsidR="00A35F0F" w:rsidRDefault="00A35F0F" w:rsidP="002C5F5B">
      <w:pPr>
        <w:pStyle w:val="Sottotitolo"/>
        <w:rPr>
          <w:lang w:val="en-US"/>
        </w:rPr>
      </w:pPr>
      <w:r>
        <w:rPr>
          <w:lang w:val="en-US"/>
        </w:rPr>
        <w:t>Reading Guide</w:t>
      </w:r>
    </w:p>
    <w:p w14:paraId="2A665180" w14:textId="77777777" w:rsidR="00A35F0F" w:rsidRPr="00A35F0F" w:rsidRDefault="00A35F0F" w:rsidP="00CD1D5C">
      <w:pPr>
        <w:widowControl w:val="0"/>
        <w:autoSpaceDE w:val="0"/>
        <w:autoSpaceDN w:val="0"/>
        <w:adjustRightInd w:val="0"/>
        <w:spacing w:after="240" w:line="340" w:lineRule="atLeast"/>
        <w:jc w:val="both"/>
        <w:rPr>
          <w:rFonts w:ascii="Times" w:hAnsi="Times" w:cs="Times"/>
          <w:color w:val="000000"/>
          <w:lang w:val="en-US"/>
        </w:rPr>
      </w:pPr>
      <w:r w:rsidRPr="00A35F0F">
        <w:rPr>
          <w:rFonts w:ascii="Times" w:hAnsi="Times" w:cs="Times"/>
          <w:color w:val="000000"/>
        </w:rPr>
        <w:t xml:space="preserve">The Reading guide describes the structure of Vulnerabilities chapters. </w:t>
      </w:r>
      <w:r w:rsidRPr="00A35F0F">
        <w:rPr>
          <w:rFonts w:ascii="Times" w:hAnsi="Times" w:cs="Times"/>
          <w:color w:val="000000"/>
          <w:lang w:val="en-US"/>
        </w:rPr>
        <w:t xml:space="preserve">In detail, Vulnerability chapters are hierarchically organized to describe the attack tree used for the assessment phase. Attack tree includes: </w:t>
      </w:r>
    </w:p>
    <w:p w14:paraId="1BD6ED0B" w14:textId="64BEF935" w:rsidR="00A35F0F" w:rsidRPr="00CD1D5C" w:rsidRDefault="00A35F0F" w:rsidP="00CD1D5C">
      <w:pPr>
        <w:pStyle w:val="Paragrafoelenco"/>
        <w:widowControl w:val="0"/>
        <w:numPr>
          <w:ilvl w:val="0"/>
          <w:numId w:val="3"/>
        </w:numPr>
        <w:autoSpaceDE w:val="0"/>
        <w:autoSpaceDN w:val="0"/>
        <w:adjustRightInd w:val="0"/>
        <w:spacing w:after="240" w:line="340" w:lineRule="atLeast"/>
        <w:jc w:val="both"/>
        <w:rPr>
          <w:rFonts w:ascii="Times" w:hAnsi="Times" w:cs="Times"/>
          <w:color w:val="000000"/>
          <w:lang w:val="en-US"/>
        </w:rPr>
      </w:pPr>
      <w:r w:rsidRPr="00CD1D5C">
        <w:rPr>
          <w:rFonts w:ascii="Times" w:hAnsi="Times" w:cs="Times"/>
          <w:color w:val="000000"/>
          <w:lang w:val="en-US"/>
        </w:rPr>
        <w:t xml:space="preserve">Test Category </w:t>
      </w:r>
    </w:p>
    <w:p w14:paraId="6DE53943" w14:textId="193967AC" w:rsidR="00A35F0F" w:rsidRPr="00CD1D5C" w:rsidRDefault="00A35F0F" w:rsidP="00CD1D5C">
      <w:pPr>
        <w:pStyle w:val="Paragrafoelenco"/>
        <w:widowControl w:val="0"/>
        <w:numPr>
          <w:ilvl w:val="0"/>
          <w:numId w:val="3"/>
        </w:numPr>
        <w:autoSpaceDE w:val="0"/>
        <w:autoSpaceDN w:val="0"/>
        <w:adjustRightInd w:val="0"/>
        <w:spacing w:after="240" w:line="340" w:lineRule="atLeast"/>
        <w:jc w:val="both"/>
        <w:rPr>
          <w:rFonts w:ascii="Times" w:eastAsia="MS Mincho" w:hAnsi="Times" w:cs="Times"/>
          <w:color w:val="000000"/>
          <w:lang w:val="en-US"/>
        </w:rPr>
      </w:pPr>
      <w:r w:rsidRPr="00CD1D5C">
        <w:rPr>
          <w:rFonts w:ascii="Times" w:hAnsi="Times" w:cs="Times"/>
          <w:color w:val="000000"/>
          <w:lang w:val="en-US"/>
        </w:rPr>
        <w:t>Test</w:t>
      </w:r>
    </w:p>
    <w:p w14:paraId="325162C2" w14:textId="09CFB321" w:rsidR="00A35F0F" w:rsidRPr="00CD1D5C" w:rsidRDefault="00A35F0F" w:rsidP="00CD1D5C">
      <w:pPr>
        <w:pStyle w:val="Paragrafoelenco"/>
        <w:widowControl w:val="0"/>
        <w:numPr>
          <w:ilvl w:val="0"/>
          <w:numId w:val="3"/>
        </w:numPr>
        <w:autoSpaceDE w:val="0"/>
        <w:autoSpaceDN w:val="0"/>
        <w:adjustRightInd w:val="0"/>
        <w:spacing w:after="240" w:line="340" w:lineRule="atLeast"/>
        <w:jc w:val="both"/>
        <w:rPr>
          <w:rFonts w:ascii="Times" w:hAnsi="Times" w:cs="Times"/>
          <w:color w:val="000000"/>
          <w:lang w:val="en-US"/>
        </w:rPr>
      </w:pPr>
      <w:r w:rsidRPr="00CD1D5C">
        <w:rPr>
          <w:rFonts w:ascii="Times" w:hAnsi="Times" w:cs="Times"/>
          <w:color w:val="000000"/>
          <w:lang w:val="en-US"/>
        </w:rPr>
        <w:t xml:space="preserve">Finding </w:t>
      </w:r>
    </w:p>
    <w:p w14:paraId="77467C59" w14:textId="61006FE3" w:rsidR="00A35F0F" w:rsidRPr="00A35F0F" w:rsidRDefault="00A35F0F" w:rsidP="005B6388">
      <w:pPr>
        <w:widowControl w:val="0"/>
        <w:autoSpaceDE w:val="0"/>
        <w:autoSpaceDN w:val="0"/>
        <w:adjustRightInd w:val="0"/>
        <w:spacing w:after="240" w:line="340" w:lineRule="atLeast"/>
        <w:jc w:val="both"/>
        <w:rPr>
          <w:rFonts w:ascii="Times" w:hAnsi="Times" w:cs="Times"/>
          <w:color w:val="000000"/>
          <w:lang w:val="en-US"/>
        </w:rPr>
      </w:pPr>
      <w:r w:rsidRPr="005B6388">
        <w:rPr>
          <w:rFonts w:ascii="Times" w:hAnsi="Times" w:cs="Times"/>
          <w:b/>
          <w:color w:val="000000"/>
          <w:lang w:val="en-US"/>
        </w:rPr>
        <w:t>Test Category</w:t>
      </w:r>
      <w:r w:rsidRPr="00A35F0F">
        <w:rPr>
          <w:rFonts w:ascii="Times" w:hAnsi="Times" w:cs="Times"/>
          <w:color w:val="000000"/>
          <w:lang w:val="en-US"/>
        </w:rPr>
        <w:t xml:space="preserve"> describes the macro categories of test. Test categories differs for </w:t>
      </w:r>
      <w:r w:rsidRPr="005B6388">
        <w:rPr>
          <w:rFonts w:ascii="Times" w:hAnsi="Times" w:cs="Times"/>
          <w:i/>
          <w:color w:val="000000"/>
          <w:lang w:val="en-US"/>
        </w:rPr>
        <w:t>application, infrastructure,</w:t>
      </w:r>
      <w:r w:rsidRPr="00A35F0F">
        <w:rPr>
          <w:rFonts w:ascii="Times" w:hAnsi="Times" w:cs="Times"/>
          <w:color w:val="000000"/>
          <w:lang w:val="en-US"/>
        </w:rPr>
        <w:t xml:space="preserve"> and </w:t>
      </w:r>
      <w:r w:rsidRPr="005B6388">
        <w:rPr>
          <w:rFonts w:ascii="Times" w:hAnsi="Times" w:cs="Times"/>
          <w:i/>
          <w:color w:val="000000"/>
          <w:lang w:val="en-US"/>
        </w:rPr>
        <w:t>mobile</w:t>
      </w:r>
      <w:r w:rsidRPr="00A35F0F">
        <w:rPr>
          <w:rFonts w:ascii="Times" w:hAnsi="Times" w:cs="Times"/>
          <w:color w:val="000000"/>
          <w:lang w:val="en-US"/>
        </w:rPr>
        <w:t xml:space="preserve"> assessment.</w:t>
      </w:r>
      <w:r w:rsidR="005B6388">
        <w:rPr>
          <w:rFonts w:ascii="MS Mincho" w:eastAsia="MS Mincho" w:hAnsi="MS Mincho" w:cs="MS Mincho"/>
          <w:color w:val="000000"/>
          <w:lang w:val="en-US"/>
        </w:rPr>
        <w:t xml:space="preserve"> </w:t>
      </w:r>
      <w:r w:rsidRPr="005B6388">
        <w:rPr>
          <w:rFonts w:ascii="Times" w:hAnsi="Times" w:cs="Times"/>
          <w:b/>
          <w:color w:val="000000"/>
          <w:lang w:val="en-US"/>
        </w:rPr>
        <w:t>Test</w:t>
      </w:r>
      <w:r w:rsidRPr="00A35F0F">
        <w:rPr>
          <w:rFonts w:ascii="Times" w:hAnsi="Times" w:cs="Times"/>
          <w:color w:val="000000"/>
          <w:lang w:val="en-US"/>
        </w:rPr>
        <w:t xml:space="preserve"> describes the vulnerability and contains also the external references to go in deep into the problem. </w:t>
      </w:r>
    </w:p>
    <w:p w14:paraId="661D544C" w14:textId="77777777" w:rsidR="00A35F0F" w:rsidRPr="005B6388" w:rsidRDefault="00A35F0F" w:rsidP="005B6388">
      <w:pPr>
        <w:widowControl w:val="0"/>
        <w:autoSpaceDE w:val="0"/>
        <w:autoSpaceDN w:val="0"/>
        <w:adjustRightInd w:val="0"/>
        <w:spacing w:after="240" w:line="340" w:lineRule="atLeast"/>
        <w:jc w:val="both"/>
        <w:rPr>
          <w:rFonts w:ascii="Times" w:hAnsi="Times" w:cs="Times"/>
          <w:color w:val="000000"/>
        </w:rPr>
      </w:pPr>
      <w:r w:rsidRPr="005B6388">
        <w:rPr>
          <w:rFonts w:ascii="Times" w:hAnsi="Times" w:cs="Times"/>
          <w:b/>
          <w:color w:val="000000"/>
          <w:lang w:val="en-US"/>
        </w:rPr>
        <w:t>Finding</w:t>
      </w:r>
      <w:r w:rsidRPr="005B6388">
        <w:rPr>
          <w:rFonts w:ascii="Times" w:hAnsi="Times" w:cs="Times"/>
          <w:color w:val="000000"/>
          <w:lang w:val="en-US"/>
        </w:rPr>
        <w:t xml:space="preserve"> describes the instance of a vulnerability for a specific attack point (e.g. IP-Port for infrastructure, Method-URL-Parameter for application, etc.).</w:t>
      </w:r>
      <w:r w:rsidRPr="005B6388">
        <w:rPr>
          <w:rFonts w:ascii="Times" w:eastAsia="MS Mincho" w:hAnsi="Times" w:cs="Times"/>
          <w:color w:val="000000"/>
          <w:lang w:val="en-US"/>
        </w:rPr>
        <w:t> </w:t>
      </w:r>
      <w:r w:rsidRPr="005B6388">
        <w:rPr>
          <w:rFonts w:ascii="Times" w:hAnsi="Times" w:cs="Times"/>
          <w:color w:val="000000"/>
          <w:lang w:val="en-US"/>
        </w:rPr>
        <w:t xml:space="preserve">For each finding there is a vulnerability ID (VID) that is a unique identifier that identifies the issue. </w:t>
      </w:r>
      <w:r w:rsidRPr="005B6388">
        <w:rPr>
          <w:rFonts w:ascii="Times" w:hAnsi="Times" w:cs="Times"/>
          <w:color w:val="000000"/>
        </w:rPr>
        <w:t xml:space="preserve">Finding also includes: </w:t>
      </w:r>
    </w:p>
    <w:p w14:paraId="0E37CC17" w14:textId="77777777" w:rsidR="00A35F0F" w:rsidRPr="00A35F0F" w:rsidRDefault="00A35F0F" w:rsidP="005B6388">
      <w:pPr>
        <w:widowControl w:val="0"/>
        <w:numPr>
          <w:ilvl w:val="0"/>
          <w:numId w:val="5"/>
        </w:numPr>
        <w:tabs>
          <w:tab w:val="left" w:pos="220"/>
          <w:tab w:val="left" w:pos="720"/>
        </w:tabs>
        <w:autoSpaceDE w:val="0"/>
        <w:autoSpaceDN w:val="0"/>
        <w:adjustRightInd w:val="0"/>
        <w:spacing w:line="340" w:lineRule="atLeast"/>
        <w:ind w:left="714" w:hanging="357"/>
        <w:jc w:val="both"/>
        <w:rPr>
          <w:rFonts w:ascii="Times" w:hAnsi="Times" w:cs="Times"/>
          <w:color w:val="000000"/>
          <w:lang w:val="en-US"/>
        </w:rPr>
      </w:pPr>
      <w:r w:rsidRPr="00A35F0F">
        <w:rPr>
          <w:rFonts w:ascii="Times" w:hAnsi="Times" w:cs="Times"/>
          <w:color w:val="000000"/>
          <w:lang w:val="en-US"/>
        </w:rPr>
        <w:t xml:space="preserve">Severity: the graphical representation of severity on a 4-level rank (low, medium, high and critical) </w:t>
      </w:r>
      <w:r w:rsidRPr="00A35F0F">
        <w:rPr>
          <w:rFonts w:ascii="MS Mincho" w:eastAsia="MS Mincho" w:hAnsi="MS Mincho" w:cs="MS Mincho"/>
          <w:color w:val="000000"/>
          <w:lang w:val="en-US"/>
        </w:rPr>
        <w:t> </w:t>
      </w:r>
    </w:p>
    <w:p w14:paraId="0D9D5817" w14:textId="77777777" w:rsidR="00A35F0F" w:rsidRPr="00A35F0F" w:rsidRDefault="00A35F0F" w:rsidP="005B6388">
      <w:pPr>
        <w:widowControl w:val="0"/>
        <w:numPr>
          <w:ilvl w:val="0"/>
          <w:numId w:val="5"/>
        </w:numPr>
        <w:tabs>
          <w:tab w:val="left" w:pos="220"/>
          <w:tab w:val="left" w:pos="720"/>
        </w:tabs>
        <w:autoSpaceDE w:val="0"/>
        <w:autoSpaceDN w:val="0"/>
        <w:adjustRightInd w:val="0"/>
        <w:spacing w:line="340" w:lineRule="atLeast"/>
        <w:ind w:left="714" w:hanging="357"/>
        <w:jc w:val="both"/>
        <w:rPr>
          <w:rFonts w:ascii="Times" w:hAnsi="Times" w:cs="Times"/>
          <w:color w:val="000000"/>
          <w:lang w:val="en-US"/>
        </w:rPr>
      </w:pPr>
      <w:r w:rsidRPr="00A35F0F">
        <w:rPr>
          <w:rFonts w:ascii="Times" w:hAnsi="Times" w:cs="Times"/>
          <w:color w:val="000000"/>
          <w:lang w:val="en-US"/>
        </w:rPr>
        <w:t xml:space="preserve">CAPEC: the Common Pattern Enumeration and Classification attack associated reference </w:t>
      </w:r>
      <w:r w:rsidRPr="00A35F0F">
        <w:rPr>
          <w:rFonts w:ascii="MS Mincho" w:eastAsia="MS Mincho" w:hAnsi="MS Mincho" w:cs="MS Mincho"/>
          <w:color w:val="000000"/>
          <w:lang w:val="en-US"/>
        </w:rPr>
        <w:t> </w:t>
      </w:r>
    </w:p>
    <w:p w14:paraId="684913A4" w14:textId="77777777" w:rsidR="00A35F0F" w:rsidRPr="00A35F0F" w:rsidRDefault="00A35F0F" w:rsidP="005B6388">
      <w:pPr>
        <w:widowControl w:val="0"/>
        <w:numPr>
          <w:ilvl w:val="0"/>
          <w:numId w:val="5"/>
        </w:numPr>
        <w:tabs>
          <w:tab w:val="left" w:pos="220"/>
          <w:tab w:val="left" w:pos="720"/>
        </w:tabs>
        <w:autoSpaceDE w:val="0"/>
        <w:autoSpaceDN w:val="0"/>
        <w:adjustRightInd w:val="0"/>
        <w:spacing w:line="340" w:lineRule="atLeast"/>
        <w:ind w:left="714" w:hanging="357"/>
        <w:jc w:val="both"/>
        <w:rPr>
          <w:rFonts w:ascii="Times" w:hAnsi="Times" w:cs="Times"/>
          <w:color w:val="000000"/>
          <w:lang w:val="en-US"/>
        </w:rPr>
      </w:pPr>
      <w:r w:rsidRPr="00A35F0F">
        <w:rPr>
          <w:rFonts w:ascii="Times" w:hAnsi="Times" w:cs="Times"/>
          <w:color w:val="000000"/>
          <w:lang w:val="en-US"/>
        </w:rPr>
        <w:t xml:space="preserve">CVSS: the Common Vulnerability Scoring System value calculated for vulnerability </w:t>
      </w:r>
      <w:r w:rsidRPr="00A35F0F">
        <w:rPr>
          <w:rFonts w:ascii="MS Mincho" w:eastAsia="MS Mincho" w:hAnsi="MS Mincho" w:cs="MS Mincho"/>
          <w:color w:val="000000"/>
          <w:lang w:val="en-US"/>
        </w:rPr>
        <w:t> </w:t>
      </w:r>
    </w:p>
    <w:p w14:paraId="568357A3" w14:textId="77777777" w:rsidR="00A35F0F" w:rsidRPr="00A35F0F" w:rsidRDefault="00A35F0F" w:rsidP="005B6388">
      <w:pPr>
        <w:widowControl w:val="0"/>
        <w:numPr>
          <w:ilvl w:val="0"/>
          <w:numId w:val="5"/>
        </w:numPr>
        <w:tabs>
          <w:tab w:val="left" w:pos="220"/>
          <w:tab w:val="left" w:pos="720"/>
        </w:tabs>
        <w:autoSpaceDE w:val="0"/>
        <w:autoSpaceDN w:val="0"/>
        <w:adjustRightInd w:val="0"/>
        <w:spacing w:line="340" w:lineRule="atLeast"/>
        <w:ind w:left="714" w:hanging="357"/>
        <w:jc w:val="both"/>
        <w:rPr>
          <w:rFonts w:ascii="Times" w:hAnsi="Times" w:cs="Times"/>
          <w:color w:val="000000"/>
          <w:lang w:val="en-US"/>
        </w:rPr>
      </w:pPr>
      <w:r w:rsidRPr="00A35F0F">
        <w:rPr>
          <w:rFonts w:ascii="Times" w:hAnsi="Times" w:cs="Times"/>
          <w:color w:val="000000"/>
          <w:lang w:val="en-US"/>
        </w:rPr>
        <w:t xml:space="preserve">Confidentiality: the impact on confidentiality of a successfully exploited vulnerability </w:t>
      </w:r>
      <w:r w:rsidRPr="00A35F0F">
        <w:rPr>
          <w:rFonts w:ascii="MS Mincho" w:eastAsia="MS Mincho" w:hAnsi="MS Mincho" w:cs="MS Mincho"/>
          <w:color w:val="000000"/>
          <w:lang w:val="en-US"/>
        </w:rPr>
        <w:t> </w:t>
      </w:r>
    </w:p>
    <w:p w14:paraId="07C5F8FC" w14:textId="77777777" w:rsidR="00A35F0F" w:rsidRPr="00A35F0F" w:rsidRDefault="00A35F0F" w:rsidP="005B6388">
      <w:pPr>
        <w:widowControl w:val="0"/>
        <w:numPr>
          <w:ilvl w:val="0"/>
          <w:numId w:val="5"/>
        </w:numPr>
        <w:tabs>
          <w:tab w:val="left" w:pos="220"/>
          <w:tab w:val="left" w:pos="720"/>
        </w:tabs>
        <w:autoSpaceDE w:val="0"/>
        <w:autoSpaceDN w:val="0"/>
        <w:adjustRightInd w:val="0"/>
        <w:spacing w:line="340" w:lineRule="atLeast"/>
        <w:ind w:left="714" w:hanging="357"/>
        <w:jc w:val="both"/>
        <w:rPr>
          <w:rFonts w:ascii="Times" w:hAnsi="Times" w:cs="Times"/>
          <w:color w:val="000000"/>
          <w:lang w:val="en-US"/>
        </w:rPr>
      </w:pPr>
      <w:r w:rsidRPr="00A35F0F">
        <w:rPr>
          <w:rFonts w:ascii="Times" w:hAnsi="Times" w:cs="Times"/>
          <w:color w:val="000000"/>
          <w:lang w:val="en-US"/>
        </w:rPr>
        <w:t xml:space="preserve">Integrity: the impact to integrity of a successfully exploited vulnerability </w:t>
      </w:r>
      <w:r w:rsidRPr="00A35F0F">
        <w:rPr>
          <w:rFonts w:ascii="MS Mincho" w:eastAsia="MS Mincho" w:hAnsi="MS Mincho" w:cs="MS Mincho"/>
          <w:color w:val="000000"/>
          <w:lang w:val="en-US"/>
        </w:rPr>
        <w:t> </w:t>
      </w:r>
    </w:p>
    <w:p w14:paraId="50ED9D2F" w14:textId="77777777" w:rsidR="00A35F0F" w:rsidRPr="00A35F0F" w:rsidRDefault="00A35F0F" w:rsidP="005B6388">
      <w:pPr>
        <w:widowControl w:val="0"/>
        <w:numPr>
          <w:ilvl w:val="0"/>
          <w:numId w:val="5"/>
        </w:numPr>
        <w:tabs>
          <w:tab w:val="left" w:pos="220"/>
          <w:tab w:val="left" w:pos="720"/>
        </w:tabs>
        <w:autoSpaceDE w:val="0"/>
        <w:autoSpaceDN w:val="0"/>
        <w:adjustRightInd w:val="0"/>
        <w:spacing w:line="340" w:lineRule="atLeast"/>
        <w:ind w:left="714" w:hanging="357"/>
        <w:jc w:val="both"/>
        <w:rPr>
          <w:rFonts w:ascii="Times" w:hAnsi="Times" w:cs="Times"/>
          <w:color w:val="000000"/>
          <w:lang w:val="en-US"/>
        </w:rPr>
      </w:pPr>
      <w:r w:rsidRPr="00A35F0F">
        <w:rPr>
          <w:rFonts w:ascii="Times" w:hAnsi="Times" w:cs="Times"/>
          <w:color w:val="000000"/>
          <w:lang w:val="en-US"/>
        </w:rPr>
        <w:t xml:space="preserve">Availability: the impact to availability of a successfully exploited vulnerability </w:t>
      </w:r>
      <w:r w:rsidRPr="00A35F0F">
        <w:rPr>
          <w:rFonts w:ascii="MS Mincho" w:eastAsia="MS Mincho" w:hAnsi="MS Mincho" w:cs="MS Mincho"/>
          <w:color w:val="000000"/>
          <w:lang w:val="en-US"/>
        </w:rPr>
        <w:t> </w:t>
      </w:r>
    </w:p>
    <w:p w14:paraId="16AAB09A" w14:textId="77777777" w:rsidR="00A35F0F" w:rsidRPr="00A35F0F" w:rsidRDefault="00A35F0F" w:rsidP="005B6388">
      <w:pPr>
        <w:widowControl w:val="0"/>
        <w:numPr>
          <w:ilvl w:val="0"/>
          <w:numId w:val="5"/>
        </w:numPr>
        <w:tabs>
          <w:tab w:val="left" w:pos="220"/>
          <w:tab w:val="left" w:pos="720"/>
        </w:tabs>
        <w:autoSpaceDE w:val="0"/>
        <w:autoSpaceDN w:val="0"/>
        <w:adjustRightInd w:val="0"/>
        <w:spacing w:line="340" w:lineRule="atLeast"/>
        <w:ind w:left="714" w:hanging="357"/>
        <w:jc w:val="both"/>
        <w:rPr>
          <w:rFonts w:ascii="Times" w:hAnsi="Times" w:cs="Times"/>
          <w:color w:val="000000"/>
          <w:sz w:val="29"/>
          <w:szCs w:val="29"/>
          <w:lang w:val="en-US"/>
        </w:rPr>
      </w:pPr>
      <w:r w:rsidRPr="00A35F0F">
        <w:rPr>
          <w:rFonts w:ascii="Times" w:hAnsi="Times" w:cs="Times"/>
          <w:color w:val="000000"/>
          <w:lang w:val="en-US"/>
        </w:rPr>
        <w:t xml:space="preserve">Finding Details: the extensive vulnerability explanation of vulnerability for the specific attack </w:t>
      </w:r>
      <w:r w:rsidRPr="00A35F0F">
        <w:rPr>
          <w:rFonts w:ascii="MS Mincho" w:eastAsia="MS Mincho" w:hAnsi="MS Mincho" w:cs="MS Mincho"/>
          <w:color w:val="000000"/>
          <w:lang w:val="en-US"/>
        </w:rPr>
        <w:t> </w:t>
      </w:r>
      <w:r w:rsidRPr="00A35F0F">
        <w:rPr>
          <w:rFonts w:ascii="Times" w:hAnsi="Times" w:cs="Times"/>
          <w:color w:val="000000"/>
          <w:lang w:val="en-US"/>
        </w:rPr>
        <w:t xml:space="preserve">point that expands the Test definition (if necessary) </w:t>
      </w:r>
      <w:r w:rsidRPr="00A35F0F">
        <w:rPr>
          <w:rFonts w:ascii="MS Mincho" w:eastAsia="MS Mincho" w:hAnsi="MS Mincho" w:cs="MS Mincho"/>
          <w:color w:val="000000"/>
          <w:lang w:val="en-US"/>
        </w:rPr>
        <w:t> </w:t>
      </w:r>
    </w:p>
    <w:p w14:paraId="409F35E0" w14:textId="2D45D0F9" w:rsidR="00A35F0F" w:rsidRPr="00A35F0F" w:rsidRDefault="00A35F0F" w:rsidP="00B91136">
      <w:pPr>
        <w:widowControl w:val="0"/>
        <w:numPr>
          <w:ilvl w:val="0"/>
          <w:numId w:val="5"/>
        </w:numPr>
        <w:tabs>
          <w:tab w:val="left" w:pos="220"/>
          <w:tab w:val="left" w:pos="720"/>
        </w:tabs>
        <w:autoSpaceDE w:val="0"/>
        <w:autoSpaceDN w:val="0"/>
        <w:adjustRightInd w:val="0"/>
        <w:spacing w:line="360" w:lineRule="auto"/>
        <w:ind w:left="714" w:hanging="357"/>
        <w:jc w:val="both"/>
        <w:rPr>
          <w:rFonts w:ascii="Times" w:hAnsi="Times" w:cs="Times"/>
          <w:color w:val="000000"/>
          <w:sz w:val="29"/>
          <w:szCs w:val="29"/>
          <w:lang w:val="en-US"/>
        </w:rPr>
      </w:pPr>
      <w:r w:rsidRPr="00A35F0F">
        <w:rPr>
          <w:rFonts w:ascii="Times" w:hAnsi="Times" w:cs="Times"/>
          <w:color w:val="000000"/>
          <w:lang w:val="en-US"/>
        </w:rPr>
        <w:t xml:space="preserve">Remediation: one or more remediations for fix vulnerability </w:t>
      </w:r>
      <w:r w:rsidRPr="00A35F0F">
        <w:rPr>
          <w:rFonts w:ascii="MS Mincho" w:eastAsia="MS Mincho" w:hAnsi="MS Mincho" w:cs="MS Mincho"/>
          <w:color w:val="000000"/>
          <w:lang w:val="en-US"/>
        </w:rPr>
        <w:t> </w:t>
      </w:r>
    </w:p>
    <w:p w14:paraId="58B53D78" w14:textId="738611D6" w:rsidR="00B91136" w:rsidRDefault="00A35F0F" w:rsidP="00B91136">
      <w:pPr>
        <w:widowControl w:val="0"/>
        <w:tabs>
          <w:tab w:val="left" w:pos="220"/>
          <w:tab w:val="left" w:pos="720"/>
        </w:tabs>
        <w:autoSpaceDE w:val="0"/>
        <w:autoSpaceDN w:val="0"/>
        <w:adjustRightInd w:val="0"/>
        <w:spacing w:after="293" w:line="340" w:lineRule="atLeast"/>
        <w:jc w:val="both"/>
        <w:rPr>
          <w:rFonts w:ascii="Times" w:hAnsi="Times" w:cs="Times"/>
          <w:color w:val="000000"/>
          <w:lang w:val="en-US"/>
        </w:rPr>
      </w:pPr>
      <w:r w:rsidRPr="00A35F0F">
        <w:rPr>
          <w:rFonts w:ascii="Times" w:hAnsi="Times" w:cs="Times"/>
          <w:color w:val="000000"/>
          <w:lang w:val="en-US"/>
        </w:rPr>
        <w:t xml:space="preserve">If available, there are also the evidences of the vulnerability and related notes. </w:t>
      </w:r>
    </w:p>
    <w:p w14:paraId="126EDB37" w14:textId="225E2ACE" w:rsidR="00A35F0F" w:rsidRPr="00B91136" w:rsidRDefault="00A35F0F" w:rsidP="00B91136">
      <w:pPr>
        <w:widowControl w:val="0"/>
        <w:tabs>
          <w:tab w:val="left" w:pos="220"/>
          <w:tab w:val="left" w:pos="720"/>
        </w:tabs>
        <w:autoSpaceDE w:val="0"/>
        <w:autoSpaceDN w:val="0"/>
        <w:adjustRightInd w:val="0"/>
        <w:spacing w:after="293" w:line="340" w:lineRule="atLeast"/>
        <w:jc w:val="both"/>
        <w:rPr>
          <w:rFonts w:ascii="Times" w:eastAsia="MS Mincho" w:hAnsi="Times" w:cs="Times"/>
          <w:color w:val="000000"/>
          <w:lang w:val="en-US"/>
        </w:rPr>
      </w:pPr>
      <w:r w:rsidRPr="00B91136">
        <w:rPr>
          <w:rFonts w:ascii="Times" w:hAnsi="Times" w:cs="Times"/>
          <w:color w:val="000000"/>
          <w:lang w:val="en-US"/>
        </w:rPr>
        <w:t xml:space="preserve">For Application Findings there are also: </w:t>
      </w:r>
    </w:p>
    <w:p w14:paraId="423345F2" w14:textId="5F4F4B14" w:rsidR="00A35F0F" w:rsidRPr="00B91136" w:rsidRDefault="00A35F0F" w:rsidP="00B91136">
      <w:pPr>
        <w:pStyle w:val="Paragrafoelenco"/>
        <w:widowControl w:val="0"/>
        <w:numPr>
          <w:ilvl w:val="0"/>
          <w:numId w:val="5"/>
        </w:numPr>
        <w:tabs>
          <w:tab w:val="left" w:pos="220"/>
          <w:tab w:val="left" w:pos="720"/>
        </w:tabs>
        <w:autoSpaceDE w:val="0"/>
        <w:autoSpaceDN w:val="0"/>
        <w:adjustRightInd w:val="0"/>
        <w:spacing w:after="293" w:line="340" w:lineRule="atLeast"/>
        <w:jc w:val="both"/>
        <w:rPr>
          <w:rFonts w:ascii="Times" w:eastAsia="MS Mincho" w:hAnsi="Times" w:cs="Times"/>
          <w:color w:val="000000"/>
          <w:lang w:val="en-US"/>
        </w:rPr>
      </w:pPr>
      <w:r w:rsidRPr="00B91136">
        <w:rPr>
          <w:rFonts w:ascii="Times" w:hAnsi="Times" w:cs="Times"/>
          <w:color w:val="000000"/>
          <w:lang w:val="en-US"/>
        </w:rPr>
        <w:t>Method: the HTTP Method used to exploit vulnerability</w:t>
      </w:r>
    </w:p>
    <w:p w14:paraId="1425A370" w14:textId="00BF4BEB" w:rsidR="00A35F0F" w:rsidRPr="00B91136" w:rsidRDefault="00A35F0F" w:rsidP="00B91136">
      <w:pPr>
        <w:pStyle w:val="Paragrafoelenco"/>
        <w:widowControl w:val="0"/>
        <w:numPr>
          <w:ilvl w:val="0"/>
          <w:numId w:val="5"/>
        </w:numPr>
        <w:tabs>
          <w:tab w:val="left" w:pos="220"/>
          <w:tab w:val="left" w:pos="720"/>
        </w:tabs>
        <w:autoSpaceDE w:val="0"/>
        <w:autoSpaceDN w:val="0"/>
        <w:adjustRightInd w:val="0"/>
        <w:spacing w:after="293" w:line="340" w:lineRule="atLeast"/>
        <w:jc w:val="both"/>
        <w:rPr>
          <w:rFonts w:ascii="Times" w:eastAsia="MS Mincho" w:hAnsi="Times" w:cs="Times"/>
          <w:color w:val="000000"/>
          <w:lang w:val="en-US"/>
        </w:rPr>
      </w:pPr>
      <w:r w:rsidRPr="00B91136">
        <w:rPr>
          <w:rFonts w:ascii="Times" w:hAnsi="Times" w:cs="Times"/>
          <w:color w:val="000000"/>
          <w:lang w:val="en-US"/>
        </w:rPr>
        <w:t>URL: the vulnerable URL</w:t>
      </w:r>
    </w:p>
    <w:p w14:paraId="0D0104D7" w14:textId="756B761A" w:rsidR="00A35F0F" w:rsidRPr="00B91136" w:rsidRDefault="00A35F0F" w:rsidP="00B91136">
      <w:pPr>
        <w:pStyle w:val="Paragrafoelenco"/>
        <w:widowControl w:val="0"/>
        <w:numPr>
          <w:ilvl w:val="0"/>
          <w:numId w:val="5"/>
        </w:numPr>
        <w:tabs>
          <w:tab w:val="left" w:pos="220"/>
          <w:tab w:val="left" w:pos="720"/>
        </w:tabs>
        <w:autoSpaceDE w:val="0"/>
        <w:autoSpaceDN w:val="0"/>
        <w:adjustRightInd w:val="0"/>
        <w:spacing w:after="293" w:line="340" w:lineRule="atLeast"/>
        <w:jc w:val="both"/>
        <w:rPr>
          <w:rFonts w:ascii="Times" w:eastAsia="MS Mincho" w:hAnsi="Times" w:cs="Times"/>
          <w:color w:val="000000"/>
          <w:lang w:val="en-US"/>
        </w:rPr>
      </w:pPr>
      <w:r w:rsidRPr="00B91136">
        <w:rPr>
          <w:rFonts w:ascii="Times" w:hAnsi="Times" w:cs="Times"/>
          <w:color w:val="000000"/>
          <w:lang w:val="en-US"/>
        </w:rPr>
        <w:t>Parameter: the vulnerable parameter</w:t>
      </w:r>
    </w:p>
    <w:p w14:paraId="006773ED" w14:textId="77ABC05D" w:rsidR="00A35F0F" w:rsidRPr="00B91136" w:rsidRDefault="00A35F0F" w:rsidP="00B91136">
      <w:pPr>
        <w:pStyle w:val="Paragrafoelenco"/>
        <w:widowControl w:val="0"/>
        <w:numPr>
          <w:ilvl w:val="0"/>
          <w:numId w:val="5"/>
        </w:numPr>
        <w:tabs>
          <w:tab w:val="left" w:pos="220"/>
          <w:tab w:val="left" w:pos="720"/>
        </w:tabs>
        <w:autoSpaceDE w:val="0"/>
        <w:autoSpaceDN w:val="0"/>
        <w:adjustRightInd w:val="0"/>
        <w:spacing w:after="293" w:line="340" w:lineRule="atLeast"/>
        <w:jc w:val="both"/>
        <w:rPr>
          <w:rFonts w:ascii="Times" w:hAnsi="Times" w:cs="Times"/>
          <w:color w:val="000000"/>
          <w:lang w:val="en-US"/>
        </w:rPr>
      </w:pPr>
      <w:r w:rsidRPr="00B91136">
        <w:rPr>
          <w:rFonts w:ascii="Times" w:hAnsi="Times" w:cs="Times"/>
          <w:color w:val="000000"/>
          <w:lang w:val="en-US"/>
        </w:rPr>
        <w:t xml:space="preserve">OWASP: the nearest OWASP Top 10 Security Risk associable to the issue </w:t>
      </w:r>
    </w:p>
    <w:p w14:paraId="26EED386" w14:textId="6517A5D0" w:rsidR="005B7027" w:rsidRPr="00B91136" w:rsidRDefault="005B7027" w:rsidP="00B91136">
      <w:pPr>
        <w:pStyle w:val="Paragrafoelenco"/>
        <w:widowControl w:val="0"/>
        <w:numPr>
          <w:ilvl w:val="0"/>
          <w:numId w:val="5"/>
        </w:numPr>
        <w:tabs>
          <w:tab w:val="left" w:pos="220"/>
          <w:tab w:val="left" w:pos="720"/>
        </w:tabs>
        <w:autoSpaceDE w:val="0"/>
        <w:autoSpaceDN w:val="0"/>
        <w:adjustRightInd w:val="0"/>
        <w:spacing w:after="293" w:line="340" w:lineRule="atLeast"/>
        <w:jc w:val="both"/>
        <w:rPr>
          <w:rFonts w:ascii="Times" w:hAnsi="Times" w:cs="Times"/>
          <w:color w:val="000000"/>
          <w:lang w:val="en-US"/>
        </w:rPr>
      </w:pPr>
      <w:r w:rsidRPr="00B91136">
        <w:rPr>
          <w:rFonts w:ascii="Times" w:hAnsi="Times" w:cs="Times"/>
          <w:color w:val="000000"/>
          <w:lang w:val="en-US"/>
        </w:rPr>
        <w:t xml:space="preserve">CWE: the Common Weakness Enumeration associated reference </w:t>
      </w:r>
    </w:p>
    <w:p w14:paraId="333573BA" w14:textId="7FCBC017" w:rsidR="005B7027" w:rsidRPr="00B91136" w:rsidRDefault="005B7027" w:rsidP="00B91136">
      <w:pPr>
        <w:pStyle w:val="Paragrafoelenco"/>
        <w:widowControl w:val="0"/>
        <w:numPr>
          <w:ilvl w:val="0"/>
          <w:numId w:val="5"/>
        </w:numPr>
        <w:tabs>
          <w:tab w:val="left" w:pos="220"/>
          <w:tab w:val="left" w:pos="720"/>
        </w:tabs>
        <w:autoSpaceDE w:val="0"/>
        <w:autoSpaceDN w:val="0"/>
        <w:adjustRightInd w:val="0"/>
        <w:spacing w:after="293" w:line="340" w:lineRule="atLeast"/>
        <w:jc w:val="both"/>
        <w:rPr>
          <w:rFonts w:ascii="Times" w:hAnsi="Times" w:cs="Times"/>
          <w:color w:val="000000"/>
          <w:lang w:val="en-US"/>
        </w:rPr>
      </w:pPr>
      <w:r w:rsidRPr="00B91136">
        <w:rPr>
          <w:rFonts w:ascii="Times" w:hAnsi="Times" w:cs="Times"/>
          <w:color w:val="000000"/>
          <w:lang w:val="en-US"/>
        </w:rPr>
        <w:t xml:space="preserve">Attack Vector: the context by which vulnerability exploitation is possible </w:t>
      </w:r>
    </w:p>
    <w:p w14:paraId="24A57B51" w14:textId="3A12E360" w:rsidR="005B7027" w:rsidRPr="00B91136" w:rsidRDefault="005B7027" w:rsidP="00B91136">
      <w:pPr>
        <w:pStyle w:val="Paragrafoelenco"/>
        <w:widowControl w:val="0"/>
        <w:numPr>
          <w:ilvl w:val="0"/>
          <w:numId w:val="5"/>
        </w:numPr>
        <w:tabs>
          <w:tab w:val="left" w:pos="220"/>
          <w:tab w:val="left" w:pos="720"/>
        </w:tabs>
        <w:autoSpaceDE w:val="0"/>
        <w:autoSpaceDN w:val="0"/>
        <w:adjustRightInd w:val="0"/>
        <w:spacing w:after="293" w:line="340" w:lineRule="atLeast"/>
        <w:jc w:val="both"/>
        <w:rPr>
          <w:rFonts w:ascii="Times" w:hAnsi="Times" w:cs="Times"/>
          <w:color w:val="000000"/>
          <w:lang w:val="en-US"/>
        </w:rPr>
      </w:pPr>
      <w:r w:rsidRPr="00B91136">
        <w:rPr>
          <w:rFonts w:ascii="Times" w:hAnsi="Times" w:cs="Times"/>
          <w:color w:val="000000"/>
          <w:lang w:val="en-US"/>
        </w:rPr>
        <w:lastRenderedPageBreak/>
        <w:t xml:space="preserve">Attack Complexity: the conditions beyond the attacker’s control that must exist in order to exploit the vulnerability </w:t>
      </w:r>
    </w:p>
    <w:p w14:paraId="7B78969B" w14:textId="65ED4A53" w:rsidR="005B7027" w:rsidRPr="00B91136" w:rsidRDefault="005B7027" w:rsidP="00B91136">
      <w:pPr>
        <w:pStyle w:val="Paragrafoelenco"/>
        <w:widowControl w:val="0"/>
        <w:numPr>
          <w:ilvl w:val="0"/>
          <w:numId w:val="5"/>
        </w:numPr>
        <w:tabs>
          <w:tab w:val="left" w:pos="220"/>
          <w:tab w:val="left" w:pos="720"/>
        </w:tabs>
        <w:autoSpaceDE w:val="0"/>
        <w:autoSpaceDN w:val="0"/>
        <w:adjustRightInd w:val="0"/>
        <w:spacing w:after="293" w:line="340" w:lineRule="atLeast"/>
        <w:jc w:val="both"/>
        <w:rPr>
          <w:rFonts w:ascii="Times" w:hAnsi="Times" w:cs="Times"/>
          <w:color w:val="000000"/>
          <w:lang w:val="en-US"/>
        </w:rPr>
      </w:pPr>
      <w:r w:rsidRPr="00B91136">
        <w:rPr>
          <w:rFonts w:ascii="Times" w:hAnsi="Times" w:cs="Times"/>
          <w:color w:val="000000"/>
          <w:lang w:val="en-US"/>
        </w:rPr>
        <w:t xml:space="preserve">Privilege Required: the level of privileges an attacker must possess before successfully exploiting the vulnerability </w:t>
      </w:r>
    </w:p>
    <w:p w14:paraId="5C36C3C0" w14:textId="01308440" w:rsidR="005B7027" w:rsidRPr="00B91136" w:rsidRDefault="005B7027" w:rsidP="00B91136">
      <w:pPr>
        <w:pStyle w:val="Paragrafoelenco"/>
        <w:widowControl w:val="0"/>
        <w:numPr>
          <w:ilvl w:val="0"/>
          <w:numId w:val="5"/>
        </w:numPr>
        <w:tabs>
          <w:tab w:val="left" w:pos="220"/>
          <w:tab w:val="left" w:pos="720"/>
        </w:tabs>
        <w:autoSpaceDE w:val="0"/>
        <w:autoSpaceDN w:val="0"/>
        <w:adjustRightInd w:val="0"/>
        <w:spacing w:after="293" w:line="340" w:lineRule="atLeast"/>
        <w:jc w:val="both"/>
        <w:rPr>
          <w:rFonts w:ascii="Times" w:hAnsi="Times" w:cs="Times"/>
          <w:color w:val="000000"/>
          <w:lang w:val="en-US"/>
        </w:rPr>
      </w:pPr>
      <w:r w:rsidRPr="00B91136">
        <w:rPr>
          <w:rFonts w:ascii="Times" w:hAnsi="Times" w:cs="Times"/>
          <w:color w:val="000000"/>
          <w:lang w:val="en-US"/>
        </w:rPr>
        <w:t xml:space="preserve">User Interaction: the requirement for a user, other than the attacker, to participate in the successful compromise of the vulnerable component </w:t>
      </w:r>
    </w:p>
    <w:p w14:paraId="79CF4251" w14:textId="16ED6E9E" w:rsidR="005B7027" w:rsidRPr="00B91136" w:rsidRDefault="005B7027" w:rsidP="00B91136">
      <w:pPr>
        <w:pStyle w:val="Paragrafoelenco"/>
        <w:widowControl w:val="0"/>
        <w:numPr>
          <w:ilvl w:val="0"/>
          <w:numId w:val="5"/>
        </w:numPr>
        <w:tabs>
          <w:tab w:val="left" w:pos="220"/>
          <w:tab w:val="left" w:pos="720"/>
        </w:tabs>
        <w:autoSpaceDE w:val="0"/>
        <w:autoSpaceDN w:val="0"/>
        <w:adjustRightInd w:val="0"/>
        <w:spacing w:after="293" w:line="340" w:lineRule="atLeast"/>
        <w:jc w:val="both"/>
        <w:rPr>
          <w:rFonts w:ascii="Times" w:hAnsi="Times" w:cs="Times"/>
          <w:color w:val="000000"/>
          <w:lang w:val="en-US"/>
        </w:rPr>
      </w:pPr>
      <w:r w:rsidRPr="00B91136">
        <w:rPr>
          <w:rFonts w:ascii="Times" w:hAnsi="Times" w:cs="Times"/>
          <w:color w:val="000000"/>
          <w:lang w:val="en-US"/>
        </w:rPr>
        <w:t xml:space="preserve">Scope: the ability for a vulnerability in one software component to impact resources beyond its means, or privilege </w:t>
      </w:r>
    </w:p>
    <w:p w14:paraId="3C0077F0" w14:textId="1F301D08" w:rsidR="005B7027" w:rsidRPr="00715A62" w:rsidRDefault="005B7027" w:rsidP="00B91136">
      <w:pPr>
        <w:widowControl w:val="0"/>
        <w:tabs>
          <w:tab w:val="left" w:pos="220"/>
          <w:tab w:val="left" w:pos="720"/>
        </w:tabs>
        <w:autoSpaceDE w:val="0"/>
        <w:autoSpaceDN w:val="0"/>
        <w:adjustRightInd w:val="0"/>
        <w:spacing w:after="293" w:line="340" w:lineRule="atLeast"/>
        <w:rPr>
          <w:rFonts w:ascii="Times" w:hAnsi="Times" w:cs="Times New Roman"/>
          <w:color w:val="000000"/>
          <w:lang w:val="en-US"/>
        </w:rPr>
      </w:pPr>
      <w:r w:rsidRPr="00715A62">
        <w:rPr>
          <w:rFonts w:ascii="Times" w:hAnsi="Times" w:cs="Times New Roman"/>
          <w:color w:val="000000"/>
          <w:lang w:val="en-US"/>
        </w:rPr>
        <w:t xml:space="preserve">For Infrastructure Findings there are also: </w:t>
      </w:r>
    </w:p>
    <w:p w14:paraId="79060E32" w14:textId="515210F4" w:rsidR="005B7027" w:rsidRPr="007E2932" w:rsidRDefault="005B7027" w:rsidP="007E2932">
      <w:pPr>
        <w:pStyle w:val="Paragrafoelenco"/>
        <w:widowControl w:val="0"/>
        <w:numPr>
          <w:ilvl w:val="0"/>
          <w:numId w:val="5"/>
        </w:numPr>
        <w:tabs>
          <w:tab w:val="left" w:pos="220"/>
          <w:tab w:val="left" w:pos="720"/>
        </w:tabs>
        <w:autoSpaceDE w:val="0"/>
        <w:autoSpaceDN w:val="0"/>
        <w:adjustRightInd w:val="0"/>
        <w:spacing w:after="293" w:line="340" w:lineRule="atLeast"/>
        <w:jc w:val="both"/>
        <w:rPr>
          <w:rFonts w:ascii="Times" w:hAnsi="Times" w:cs="Times"/>
          <w:color w:val="000000"/>
          <w:lang w:val="en-US"/>
        </w:rPr>
      </w:pPr>
      <w:r w:rsidRPr="007E2932">
        <w:rPr>
          <w:rFonts w:ascii="Times" w:hAnsi="Times" w:cs="Times"/>
          <w:color w:val="000000"/>
          <w:lang w:val="en-US"/>
        </w:rPr>
        <w:t xml:space="preserve">Host: the vulnerable IP </w:t>
      </w:r>
    </w:p>
    <w:p w14:paraId="785B9676" w14:textId="3074F936" w:rsidR="005B7027" w:rsidRPr="007E2932" w:rsidRDefault="005B7027" w:rsidP="007E2932">
      <w:pPr>
        <w:pStyle w:val="Paragrafoelenco"/>
        <w:widowControl w:val="0"/>
        <w:numPr>
          <w:ilvl w:val="0"/>
          <w:numId w:val="5"/>
        </w:numPr>
        <w:tabs>
          <w:tab w:val="left" w:pos="220"/>
          <w:tab w:val="left" w:pos="720"/>
        </w:tabs>
        <w:autoSpaceDE w:val="0"/>
        <w:autoSpaceDN w:val="0"/>
        <w:adjustRightInd w:val="0"/>
        <w:spacing w:after="293" w:line="340" w:lineRule="atLeast"/>
        <w:jc w:val="both"/>
        <w:rPr>
          <w:rFonts w:ascii="Times" w:hAnsi="Times" w:cs="Times"/>
          <w:color w:val="000000"/>
          <w:lang w:val="en-US"/>
        </w:rPr>
      </w:pPr>
      <w:r w:rsidRPr="007E2932">
        <w:rPr>
          <w:rFonts w:ascii="Times" w:hAnsi="Times" w:cs="Times"/>
          <w:color w:val="000000"/>
          <w:lang w:val="en-US"/>
        </w:rPr>
        <w:t xml:space="preserve">Port: the port of vulnerable service </w:t>
      </w:r>
    </w:p>
    <w:p w14:paraId="6CA82846" w14:textId="3A57DD42" w:rsidR="005B7027" w:rsidRPr="007E2932" w:rsidRDefault="005B7027" w:rsidP="007E2932">
      <w:pPr>
        <w:pStyle w:val="Paragrafoelenco"/>
        <w:widowControl w:val="0"/>
        <w:numPr>
          <w:ilvl w:val="0"/>
          <w:numId w:val="5"/>
        </w:numPr>
        <w:tabs>
          <w:tab w:val="left" w:pos="220"/>
          <w:tab w:val="left" w:pos="720"/>
        </w:tabs>
        <w:autoSpaceDE w:val="0"/>
        <w:autoSpaceDN w:val="0"/>
        <w:adjustRightInd w:val="0"/>
        <w:spacing w:after="293" w:line="340" w:lineRule="atLeast"/>
        <w:jc w:val="both"/>
        <w:rPr>
          <w:rFonts w:ascii="Times" w:hAnsi="Times" w:cs="Times"/>
          <w:color w:val="000000"/>
          <w:lang w:val="en-US"/>
        </w:rPr>
      </w:pPr>
      <w:r w:rsidRPr="007E2932">
        <w:rPr>
          <w:rFonts w:ascii="Times" w:hAnsi="Times" w:cs="Times"/>
          <w:color w:val="000000"/>
          <w:lang w:val="en-US"/>
        </w:rPr>
        <w:t xml:space="preserve">Exploit: the number of exploits available for the vulnerability </w:t>
      </w:r>
    </w:p>
    <w:p w14:paraId="0A1DE591" w14:textId="5FBF92D5" w:rsidR="005B7027" w:rsidRPr="007E2932" w:rsidRDefault="005B7027" w:rsidP="007E2932">
      <w:pPr>
        <w:pStyle w:val="Paragrafoelenco"/>
        <w:widowControl w:val="0"/>
        <w:numPr>
          <w:ilvl w:val="0"/>
          <w:numId w:val="5"/>
        </w:numPr>
        <w:tabs>
          <w:tab w:val="left" w:pos="220"/>
          <w:tab w:val="left" w:pos="720"/>
        </w:tabs>
        <w:autoSpaceDE w:val="0"/>
        <w:autoSpaceDN w:val="0"/>
        <w:adjustRightInd w:val="0"/>
        <w:spacing w:after="293" w:line="340" w:lineRule="atLeast"/>
        <w:jc w:val="both"/>
        <w:rPr>
          <w:rFonts w:ascii="Times" w:hAnsi="Times" w:cs="Times"/>
          <w:color w:val="000000"/>
          <w:lang w:val="en-US"/>
        </w:rPr>
      </w:pPr>
      <w:r w:rsidRPr="007E2932">
        <w:rPr>
          <w:rFonts w:ascii="Times" w:hAnsi="Times" w:cs="Times"/>
          <w:color w:val="000000"/>
          <w:lang w:val="en-US"/>
        </w:rPr>
        <w:t xml:space="preserve">CVE: the Common Vulnerability and Exposure associated reference </w:t>
      </w:r>
    </w:p>
    <w:p w14:paraId="37FCA0F3" w14:textId="2D372193" w:rsidR="005B7027" w:rsidRPr="007E2932" w:rsidRDefault="005B7027" w:rsidP="007E2932">
      <w:pPr>
        <w:pStyle w:val="Paragrafoelenco"/>
        <w:widowControl w:val="0"/>
        <w:numPr>
          <w:ilvl w:val="0"/>
          <w:numId w:val="5"/>
        </w:numPr>
        <w:tabs>
          <w:tab w:val="left" w:pos="220"/>
          <w:tab w:val="left" w:pos="720"/>
        </w:tabs>
        <w:autoSpaceDE w:val="0"/>
        <w:autoSpaceDN w:val="0"/>
        <w:adjustRightInd w:val="0"/>
        <w:spacing w:after="293" w:line="340" w:lineRule="atLeast"/>
        <w:jc w:val="both"/>
        <w:rPr>
          <w:rFonts w:ascii="Times" w:hAnsi="Times" w:cs="Times"/>
          <w:color w:val="000000"/>
          <w:lang w:val="en-US"/>
        </w:rPr>
      </w:pPr>
      <w:r w:rsidRPr="007E2932">
        <w:rPr>
          <w:rFonts w:ascii="Times" w:hAnsi="Times" w:cs="Times"/>
          <w:color w:val="000000"/>
          <w:lang w:val="en-US"/>
        </w:rPr>
        <w:t xml:space="preserve">Access Vector: how the vulnerability is exploited </w:t>
      </w:r>
    </w:p>
    <w:p w14:paraId="71B769BC" w14:textId="72589589" w:rsidR="005B7027" w:rsidRPr="007E2932" w:rsidRDefault="005B7027" w:rsidP="007E2932">
      <w:pPr>
        <w:pStyle w:val="Paragrafoelenco"/>
        <w:widowControl w:val="0"/>
        <w:numPr>
          <w:ilvl w:val="0"/>
          <w:numId w:val="5"/>
        </w:numPr>
        <w:tabs>
          <w:tab w:val="left" w:pos="220"/>
          <w:tab w:val="left" w:pos="720"/>
        </w:tabs>
        <w:autoSpaceDE w:val="0"/>
        <w:autoSpaceDN w:val="0"/>
        <w:adjustRightInd w:val="0"/>
        <w:spacing w:after="293" w:line="340" w:lineRule="atLeast"/>
        <w:jc w:val="both"/>
        <w:rPr>
          <w:rFonts w:ascii="Times" w:hAnsi="Times" w:cs="Times"/>
          <w:color w:val="000000"/>
          <w:lang w:val="en-US"/>
        </w:rPr>
      </w:pPr>
      <w:r w:rsidRPr="007E2932">
        <w:rPr>
          <w:rFonts w:ascii="Times" w:hAnsi="Times" w:cs="Times"/>
          <w:color w:val="000000"/>
          <w:lang w:val="en-US"/>
        </w:rPr>
        <w:t xml:space="preserve">Access Complexity: the complexity of the attack required to exploit the vulnerability once an attacker has gained access to the target system </w:t>
      </w:r>
    </w:p>
    <w:p w14:paraId="2BA9AEEA" w14:textId="3F001019" w:rsidR="00C639B0" w:rsidRDefault="005B7027" w:rsidP="00C639B0">
      <w:pPr>
        <w:pStyle w:val="Paragrafoelenco"/>
        <w:widowControl w:val="0"/>
        <w:numPr>
          <w:ilvl w:val="0"/>
          <w:numId w:val="5"/>
        </w:numPr>
        <w:tabs>
          <w:tab w:val="left" w:pos="220"/>
          <w:tab w:val="left" w:pos="720"/>
        </w:tabs>
        <w:autoSpaceDE w:val="0"/>
        <w:autoSpaceDN w:val="0"/>
        <w:adjustRightInd w:val="0"/>
        <w:spacing w:after="293" w:line="340" w:lineRule="atLeast"/>
        <w:jc w:val="both"/>
        <w:rPr>
          <w:rFonts w:ascii="Times" w:hAnsi="Times" w:cs="Times"/>
          <w:color w:val="000000"/>
          <w:lang w:val="en-US"/>
        </w:rPr>
      </w:pPr>
      <w:r w:rsidRPr="007E2932">
        <w:rPr>
          <w:rFonts w:ascii="Times" w:hAnsi="Times" w:cs="Times"/>
          <w:color w:val="000000"/>
          <w:lang w:val="en-US"/>
        </w:rPr>
        <w:t xml:space="preserve">Authentication: the number of times an attacker must authenticate to a target in order to exploit a vulnerability </w:t>
      </w:r>
    </w:p>
    <w:p w14:paraId="00767450" w14:textId="77777777" w:rsidR="00C639B0" w:rsidRPr="00C639B0" w:rsidRDefault="00C639B0" w:rsidP="00C639B0">
      <w:pPr>
        <w:widowControl w:val="0"/>
        <w:tabs>
          <w:tab w:val="left" w:pos="220"/>
          <w:tab w:val="left" w:pos="720"/>
        </w:tabs>
        <w:autoSpaceDE w:val="0"/>
        <w:autoSpaceDN w:val="0"/>
        <w:adjustRightInd w:val="0"/>
        <w:spacing w:line="340" w:lineRule="atLeast"/>
        <w:jc w:val="both"/>
        <w:rPr>
          <w:rFonts w:ascii="Times" w:hAnsi="Times" w:cs="Times"/>
          <w:color w:val="000000"/>
          <w:lang w:val="en-US"/>
        </w:rPr>
      </w:pPr>
    </w:p>
    <w:p w14:paraId="24603ADF" w14:textId="266A3E08" w:rsidR="005B7027" w:rsidRPr="00715A62" w:rsidRDefault="005B7027" w:rsidP="00C639B0">
      <w:pPr>
        <w:widowControl w:val="0"/>
        <w:numPr>
          <w:ilvl w:val="1"/>
          <w:numId w:val="5"/>
        </w:numPr>
        <w:tabs>
          <w:tab w:val="left" w:pos="940"/>
          <w:tab w:val="left" w:pos="1440"/>
        </w:tabs>
        <w:autoSpaceDE w:val="0"/>
        <w:autoSpaceDN w:val="0"/>
        <w:adjustRightInd w:val="0"/>
        <w:spacing w:after="293" w:line="340" w:lineRule="atLeast"/>
        <w:ind w:hanging="1440"/>
        <w:jc w:val="both"/>
        <w:rPr>
          <w:rFonts w:ascii="Times" w:hAnsi="Times" w:cs="Times New Roman"/>
          <w:color w:val="000000"/>
          <w:lang w:val="en-US"/>
        </w:rPr>
      </w:pPr>
      <w:r w:rsidRPr="00715A62">
        <w:rPr>
          <w:rFonts w:ascii="Times" w:hAnsi="Times" w:cs="Times New Roman"/>
          <w:color w:val="000000"/>
          <w:lang w:val="en-US"/>
        </w:rPr>
        <w:t xml:space="preserve">For Mobile Findings there are also: </w:t>
      </w:r>
    </w:p>
    <w:p w14:paraId="1ABF544E" w14:textId="4C9BFB6B" w:rsidR="005B7027" w:rsidRPr="00C639B0" w:rsidRDefault="005B7027" w:rsidP="00C639B0">
      <w:pPr>
        <w:pStyle w:val="Paragrafoelenco"/>
        <w:widowControl w:val="0"/>
        <w:numPr>
          <w:ilvl w:val="0"/>
          <w:numId w:val="5"/>
        </w:numPr>
        <w:tabs>
          <w:tab w:val="left" w:pos="220"/>
          <w:tab w:val="left" w:pos="720"/>
        </w:tabs>
        <w:autoSpaceDE w:val="0"/>
        <w:autoSpaceDN w:val="0"/>
        <w:adjustRightInd w:val="0"/>
        <w:spacing w:after="293" w:line="340" w:lineRule="atLeast"/>
        <w:jc w:val="both"/>
        <w:rPr>
          <w:rFonts w:ascii="Times" w:hAnsi="Times" w:cs="Times"/>
          <w:color w:val="000000"/>
          <w:lang w:val="en-US"/>
        </w:rPr>
      </w:pPr>
      <w:r w:rsidRPr="00C639B0">
        <w:rPr>
          <w:rFonts w:ascii="Times" w:hAnsi="Times" w:cs="Times"/>
          <w:color w:val="000000"/>
          <w:lang w:val="en-US"/>
        </w:rPr>
        <w:t xml:space="preserve">Platform: the mobile platform affected </w:t>
      </w:r>
    </w:p>
    <w:p w14:paraId="3911FF44" w14:textId="54ED42C6" w:rsidR="005B7027" w:rsidRPr="00C639B0" w:rsidRDefault="005B7027" w:rsidP="00C639B0">
      <w:pPr>
        <w:pStyle w:val="Paragrafoelenco"/>
        <w:widowControl w:val="0"/>
        <w:numPr>
          <w:ilvl w:val="0"/>
          <w:numId w:val="5"/>
        </w:numPr>
        <w:tabs>
          <w:tab w:val="left" w:pos="220"/>
          <w:tab w:val="left" w:pos="720"/>
        </w:tabs>
        <w:autoSpaceDE w:val="0"/>
        <w:autoSpaceDN w:val="0"/>
        <w:adjustRightInd w:val="0"/>
        <w:spacing w:after="293" w:line="340" w:lineRule="atLeast"/>
        <w:jc w:val="both"/>
        <w:rPr>
          <w:rFonts w:ascii="Times" w:hAnsi="Times" w:cs="Times"/>
          <w:color w:val="000000"/>
          <w:lang w:val="en-US"/>
        </w:rPr>
      </w:pPr>
      <w:r w:rsidRPr="00C639B0">
        <w:rPr>
          <w:rFonts w:ascii="Times" w:hAnsi="Times" w:cs="Times"/>
          <w:color w:val="000000"/>
          <w:lang w:val="en-US"/>
        </w:rPr>
        <w:t xml:space="preserve">Component: the component affected </w:t>
      </w:r>
    </w:p>
    <w:p w14:paraId="027A9FC2" w14:textId="6399297B" w:rsidR="005B7027" w:rsidRPr="00C639B0" w:rsidRDefault="005B7027" w:rsidP="00C639B0">
      <w:pPr>
        <w:pStyle w:val="Paragrafoelenco"/>
        <w:widowControl w:val="0"/>
        <w:numPr>
          <w:ilvl w:val="0"/>
          <w:numId w:val="5"/>
        </w:numPr>
        <w:tabs>
          <w:tab w:val="left" w:pos="220"/>
          <w:tab w:val="left" w:pos="720"/>
        </w:tabs>
        <w:autoSpaceDE w:val="0"/>
        <w:autoSpaceDN w:val="0"/>
        <w:adjustRightInd w:val="0"/>
        <w:spacing w:after="293" w:line="340" w:lineRule="atLeast"/>
        <w:jc w:val="both"/>
        <w:rPr>
          <w:rFonts w:ascii="Times" w:hAnsi="Times" w:cs="Times"/>
          <w:color w:val="000000"/>
          <w:lang w:val="en-US"/>
        </w:rPr>
      </w:pPr>
      <w:r w:rsidRPr="00C639B0">
        <w:rPr>
          <w:rFonts w:ascii="Times" w:hAnsi="Times" w:cs="Times"/>
          <w:color w:val="000000"/>
          <w:lang w:val="en-US"/>
        </w:rPr>
        <w:t xml:space="preserve">Details: the details associated to the vulnerability </w:t>
      </w:r>
    </w:p>
    <w:p w14:paraId="354F96F7" w14:textId="7A85BEE3" w:rsidR="005B7027" w:rsidRPr="00C639B0" w:rsidRDefault="005B7027" w:rsidP="00C639B0">
      <w:pPr>
        <w:pStyle w:val="Paragrafoelenco"/>
        <w:widowControl w:val="0"/>
        <w:numPr>
          <w:ilvl w:val="0"/>
          <w:numId w:val="5"/>
        </w:numPr>
        <w:tabs>
          <w:tab w:val="left" w:pos="220"/>
          <w:tab w:val="left" w:pos="720"/>
        </w:tabs>
        <w:autoSpaceDE w:val="0"/>
        <w:autoSpaceDN w:val="0"/>
        <w:adjustRightInd w:val="0"/>
        <w:spacing w:after="293" w:line="340" w:lineRule="atLeast"/>
        <w:jc w:val="both"/>
        <w:rPr>
          <w:rFonts w:ascii="Times" w:hAnsi="Times" w:cs="Times"/>
          <w:color w:val="000000"/>
          <w:lang w:val="en-US"/>
        </w:rPr>
      </w:pPr>
      <w:r w:rsidRPr="00C639B0">
        <w:rPr>
          <w:rFonts w:ascii="Times" w:hAnsi="Times" w:cs="Times"/>
          <w:color w:val="000000"/>
          <w:lang w:val="en-US"/>
        </w:rPr>
        <w:t xml:space="preserve">OWASP: the nearest OWASP Top 10 Mobile Security Risk associable to the issue </w:t>
      </w:r>
    </w:p>
    <w:p w14:paraId="495F5221" w14:textId="2840721D" w:rsidR="005B7027" w:rsidRPr="00C639B0" w:rsidRDefault="005B7027" w:rsidP="00C639B0">
      <w:pPr>
        <w:pStyle w:val="Paragrafoelenco"/>
        <w:widowControl w:val="0"/>
        <w:numPr>
          <w:ilvl w:val="0"/>
          <w:numId w:val="5"/>
        </w:numPr>
        <w:tabs>
          <w:tab w:val="left" w:pos="220"/>
          <w:tab w:val="left" w:pos="720"/>
        </w:tabs>
        <w:autoSpaceDE w:val="0"/>
        <w:autoSpaceDN w:val="0"/>
        <w:adjustRightInd w:val="0"/>
        <w:spacing w:after="293" w:line="340" w:lineRule="atLeast"/>
        <w:jc w:val="both"/>
        <w:rPr>
          <w:rFonts w:ascii="Times" w:hAnsi="Times" w:cs="Times"/>
          <w:color w:val="000000"/>
          <w:lang w:val="en-US"/>
        </w:rPr>
      </w:pPr>
      <w:r w:rsidRPr="00C639B0">
        <w:rPr>
          <w:rFonts w:ascii="Times" w:hAnsi="Times" w:cs="Times"/>
          <w:color w:val="000000"/>
          <w:lang w:val="en-US"/>
        </w:rPr>
        <w:t xml:space="preserve">CWE: the Common Weakness Enumeration associated reference </w:t>
      </w:r>
    </w:p>
    <w:p w14:paraId="68DEA902" w14:textId="3833FB73" w:rsidR="005B7027" w:rsidRPr="00C639B0" w:rsidRDefault="005B7027" w:rsidP="00C639B0">
      <w:pPr>
        <w:pStyle w:val="Paragrafoelenco"/>
        <w:widowControl w:val="0"/>
        <w:numPr>
          <w:ilvl w:val="0"/>
          <w:numId w:val="5"/>
        </w:numPr>
        <w:tabs>
          <w:tab w:val="left" w:pos="220"/>
          <w:tab w:val="left" w:pos="720"/>
        </w:tabs>
        <w:autoSpaceDE w:val="0"/>
        <w:autoSpaceDN w:val="0"/>
        <w:adjustRightInd w:val="0"/>
        <w:spacing w:after="293" w:line="340" w:lineRule="atLeast"/>
        <w:jc w:val="both"/>
        <w:rPr>
          <w:rFonts w:ascii="Times" w:hAnsi="Times" w:cs="Times"/>
          <w:color w:val="000000"/>
          <w:lang w:val="en-US"/>
        </w:rPr>
      </w:pPr>
      <w:r w:rsidRPr="00C639B0">
        <w:rPr>
          <w:rFonts w:ascii="Times" w:hAnsi="Times" w:cs="Times"/>
          <w:color w:val="000000"/>
          <w:lang w:val="en-US"/>
        </w:rPr>
        <w:t xml:space="preserve">Attack Vector: the context by which vulnerability exploitation is possible </w:t>
      </w:r>
    </w:p>
    <w:p w14:paraId="41069695" w14:textId="2E781F4D" w:rsidR="005B7027" w:rsidRPr="00C639B0" w:rsidRDefault="005B7027" w:rsidP="00C639B0">
      <w:pPr>
        <w:pStyle w:val="Paragrafoelenco"/>
        <w:widowControl w:val="0"/>
        <w:numPr>
          <w:ilvl w:val="0"/>
          <w:numId w:val="5"/>
        </w:numPr>
        <w:tabs>
          <w:tab w:val="left" w:pos="220"/>
          <w:tab w:val="left" w:pos="720"/>
        </w:tabs>
        <w:autoSpaceDE w:val="0"/>
        <w:autoSpaceDN w:val="0"/>
        <w:adjustRightInd w:val="0"/>
        <w:spacing w:after="293" w:line="340" w:lineRule="atLeast"/>
        <w:jc w:val="both"/>
        <w:rPr>
          <w:rFonts w:ascii="Times" w:hAnsi="Times" w:cs="Times"/>
          <w:color w:val="000000"/>
          <w:lang w:val="en-US"/>
        </w:rPr>
      </w:pPr>
      <w:r w:rsidRPr="00C639B0">
        <w:rPr>
          <w:rFonts w:ascii="Times" w:hAnsi="Times" w:cs="Times"/>
          <w:color w:val="000000"/>
          <w:lang w:val="en-US"/>
        </w:rPr>
        <w:t xml:space="preserve">Attack Complexity: the conditions beyond the attacker’s control that must exist in order to exploit the vulnerability </w:t>
      </w:r>
    </w:p>
    <w:p w14:paraId="34CB9856" w14:textId="5C5ADD57" w:rsidR="005B7027" w:rsidRPr="00C639B0" w:rsidRDefault="005B7027" w:rsidP="00C639B0">
      <w:pPr>
        <w:pStyle w:val="Paragrafoelenco"/>
        <w:widowControl w:val="0"/>
        <w:numPr>
          <w:ilvl w:val="0"/>
          <w:numId w:val="5"/>
        </w:numPr>
        <w:tabs>
          <w:tab w:val="left" w:pos="220"/>
          <w:tab w:val="left" w:pos="720"/>
        </w:tabs>
        <w:autoSpaceDE w:val="0"/>
        <w:autoSpaceDN w:val="0"/>
        <w:adjustRightInd w:val="0"/>
        <w:spacing w:after="293" w:line="340" w:lineRule="atLeast"/>
        <w:jc w:val="both"/>
        <w:rPr>
          <w:rFonts w:ascii="Times" w:hAnsi="Times" w:cs="Times"/>
          <w:color w:val="000000"/>
          <w:lang w:val="en-US"/>
        </w:rPr>
      </w:pPr>
      <w:r w:rsidRPr="00C639B0">
        <w:rPr>
          <w:rFonts w:ascii="Times" w:hAnsi="Times" w:cs="Times"/>
          <w:color w:val="000000"/>
          <w:lang w:val="en-US"/>
        </w:rPr>
        <w:t xml:space="preserve">Privilege Required: the level of privileges an attacker must possess before successfully exploiting the vulnerability </w:t>
      </w:r>
    </w:p>
    <w:p w14:paraId="019FFCA7" w14:textId="46E02146" w:rsidR="005B7027" w:rsidRPr="00C639B0" w:rsidRDefault="005B7027" w:rsidP="00C639B0">
      <w:pPr>
        <w:pStyle w:val="Paragrafoelenco"/>
        <w:widowControl w:val="0"/>
        <w:numPr>
          <w:ilvl w:val="0"/>
          <w:numId w:val="5"/>
        </w:numPr>
        <w:tabs>
          <w:tab w:val="left" w:pos="220"/>
          <w:tab w:val="left" w:pos="720"/>
        </w:tabs>
        <w:autoSpaceDE w:val="0"/>
        <w:autoSpaceDN w:val="0"/>
        <w:adjustRightInd w:val="0"/>
        <w:spacing w:after="293" w:line="340" w:lineRule="atLeast"/>
        <w:jc w:val="both"/>
        <w:rPr>
          <w:rFonts w:ascii="Times" w:hAnsi="Times" w:cs="Times"/>
          <w:color w:val="000000"/>
          <w:lang w:val="en-US"/>
        </w:rPr>
      </w:pPr>
      <w:r w:rsidRPr="00C639B0">
        <w:rPr>
          <w:rFonts w:ascii="Times" w:hAnsi="Times" w:cs="Times"/>
          <w:color w:val="000000"/>
          <w:lang w:val="en-US"/>
        </w:rPr>
        <w:t xml:space="preserve">User Interaction: the requirement for a user, other than the attacker, to participate in the successful compromise of the vulnerable component </w:t>
      </w:r>
    </w:p>
    <w:p w14:paraId="0190454A" w14:textId="74AC6DD2" w:rsidR="00711FCC" w:rsidRPr="00C639B0" w:rsidRDefault="005B7027" w:rsidP="00C639B0">
      <w:pPr>
        <w:pStyle w:val="Paragrafoelenco"/>
        <w:widowControl w:val="0"/>
        <w:numPr>
          <w:ilvl w:val="0"/>
          <w:numId w:val="5"/>
        </w:numPr>
        <w:tabs>
          <w:tab w:val="left" w:pos="220"/>
          <w:tab w:val="left" w:pos="720"/>
        </w:tabs>
        <w:autoSpaceDE w:val="0"/>
        <w:autoSpaceDN w:val="0"/>
        <w:adjustRightInd w:val="0"/>
        <w:spacing w:after="293" w:line="340" w:lineRule="atLeast"/>
        <w:jc w:val="both"/>
        <w:rPr>
          <w:rFonts w:ascii="Times" w:hAnsi="Times" w:cs="Times"/>
          <w:color w:val="000000"/>
          <w:lang w:val="en-US"/>
        </w:rPr>
      </w:pPr>
      <w:r w:rsidRPr="00C639B0">
        <w:rPr>
          <w:rFonts w:ascii="Times" w:hAnsi="Times" w:cs="Times"/>
          <w:color w:val="000000"/>
          <w:lang w:val="en-US"/>
        </w:rPr>
        <w:t xml:space="preserve">Scope: the ability for a vulnerability in one software component to impact resources beyond its means, or privilege </w:t>
      </w:r>
    </w:p>
    <w:p w14:paraId="3E82E8A4" w14:textId="77777777" w:rsidR="00711FCC" w:rsidRDefault="00711FCC">
      <w:pPr>
        <w:rPr>
          <w:rFonts w:ascii="MS Mincho" w:eastAsia="MS Mincho" w:hAnsi="MS Mincho" w:cs="MS Mincho"/>
          <w:color w:val="000000"/>
          <w:lang w:val="en-US"/>
        </w:rPr>
      </w:pPr>
      <w:r>
        <w:rPr>
          <w:rFonts w:ascii="MS Mincho" w:eastAsia="MS Mincho" w:hAnsi="MS Mincho" w:cs="MS Mincho"/>
          <w:color w:val="000000"/>
          <w:lang w:val="en-US"/>
        </w:rPr>
        <w:br w:type="page"/>
      </w:r>
    </w:p>
    <w:p w14:paraId="2FE95DB7" w14:textId="58D6B153" w:rsidR="00175227" w:rsidRDefault="00711FCC" w:rsidP="00711FCC">
      <w:pPr>
        <w:pStyle w:val="Titolo"/>
        <w:rPr>
          <w:lang w:val="en-US"/>
        </w:rPr>
      </w:pPr>
      <w:r>
        <w:rPr>
          <w:lang w:val="en-US"/>
        </w:rPr>
        <w:lastRenderedPageBreak/>
        <w:t>Findings list</w:t>
      </w:r>
    </w:p>
    <w:p w14:paraId="14B3E322" w14:textId="77777777" w:rsidR="00711FCC" w:rsidRPr="00711FCC" w:rsidRDefault="00711FCC" w:rsidP="00711FCC">
      <w:pPr>
        <w:rPr>
          <w:lang w:val="en-US"/>
        </w:rPr>
      </w:pPr>
    </w:p>
    <w:tbl>
      <w:tblPr>
        <w:tblStyle w:val="Tabellagriglia1chiara"/>
        <w:tblW w:w="10343" w:type="dxa"/>
        <w:tblLayout w:type="fixed"/>
        <w:tblLook w:val="04A0" w:firstRow="1" w:lastRow="0" w:firstColumn="1" w:lastColumn="0" w:noHBand="0" w:noVBand="1"/>
      </w:tblPr>
      <w:tblGrid>
        <w:gridCol w:w="5949"/>
        <w:gridCol w:w="2367"/>
        <w:gridCol w:w="2027"/>
      </w:tblGrid>
      <w:tr w:rsidR="000F3615" w14:paraId="00FBEE35" w14:textId="77777777" w:rsidTr="000642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3F5DAA40" w14:textId="0FEDA591" w:rsidR="00557F91" w:rsidRDefault="00557F91" w:rsidP="00122599">
            <w:r>
              <w:rPr>
                <w:rFonts w:asciiTheme="majorHAnsi" w:hAnsiTheme="majorHAnsi" w:cstheme="majorBidi"/>
                <w:b w:val="0"/>
                <w:i/>
                <w:iCs/>
                <w:sz w:val="28"/>
              </w:rPr>
              <w:t>Finding Name</w:t>
            </w:r>
          </w:p>
        </w:tc>
        <w:tc>
          <w:tcPr>
            <w:tcW w:w="2367" w:type="dxa"/>
          </w:tcPr>
          <w:p w14:paraId="583D6F3F" w14:textId="28E58F57" w:rsidR="00557F91" w:rsidRDefault="00EA4BB9" w:rsidP="0012259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Bidi"/>
                <w:b w:val="0"/>
                <w:i/>
                <w:iCs/>
                <w:sz w:val="28"/>
              </w:rPr>
            </w:pPr>
            <w:r>
              <w:rPr>
                <w:rFonts w:asciiTheme="majorHAnsi" w:hAnsiTheme="majorHAnsi" w:cstheme="majorBidi"/>
                <w:b w:val="0"/>
                <w:i/>
                <w:iCs/>
                <w:sz w:val="28"/>
              </w:rPr>
              <w:t>Type</w:t>
            </w:r>
          </w:p>
        </w:tc>
        <w:tc>
          <w:tcPr>
            <w:tcW w:w="2027" w:type="dxa"/>
          </w:tcPr>
          <w:p w14:paraId="07591EB6" w14:textId="36FB0D63" w:rsidR="00557F91" w:rsidRDefault="00557F91" w:rsidP="00122599">
            <w:pPr>
              <w:cnfStyle w:val="100000000000" w:firstRow="1" w:lastRow="0" w:firstColumn="0" w:lastColumn="0" w:oddVBand="0" w:evenVBand="0" w:oddHBand="0" w:evenHBand="0" w:firstRowFirstColumn="0" w:firstRowLastColumn="0" w:lastRowFirstColumn="0" w:lastRowLastColumn="0"/>
            </w:pPr>
            <w:r>
              <w:rPr>
                <w:rFonts w:asciiTheme="majorHAnsi" w:hAnsiTheme="majorHAnsi" w:cstheme="majorBidi"/>
                <w:b w:val="0"/>
                <w:i/>
                <w:iCs/>
                <w:sz w:val="28"/>
              </w:rPr>
              <w:t>CVSS</w:t>
            </w:r>
          </w:p>
        </w:tc>
      </w:tr>
      <w:tr w:rsidR="00F71851" w14:paraId="0F307C93" w14:textId="77777777" w:rsidTr="00064231">
        <w:tc>
          <w:tcPr>
            <w:cnfStyle w:val="001000000000" w:firstRow="0" w:lastRow="0" w:firstColumn="1" w:lastColumn="0" w:oddVBand="0" w:evenVBand="0" w:oddHBand="0" w:evenHBand="0" w:firstRowFirstColumn="0" w:firstRowLastColumn="0" w:lastRowFirstColumn="0" w:lastRowLastColumn="0"/>
            <w:tcW w:w="5949" w:type="dxa"/>
          </w:tcPr>
          <w:p w14:paraId="5BEE22AC" w14:textId="1D0DB750" w:rsidR="00F71851" w:rsidRPr="00DC2208" w:rsidRDefault="00F71851" w:rsidP="00F71851">
            <w:pPr>
              <w:rPr>
                <w:b w:val="0"/>
                <w:color w:val="CD0202"/>
                <w:sz w:val="28"/>
              </w:rPr>
            </w:pPr>
            <w:r>
              <w:rPr>
                <w:color w:val="62298C"/>
                <w:sz w:val="28"/>
              </w:rPr>
              <w:t xml:space="preserve">Critical </w:t>
            </w:r>
            <w:r w:rsidRPr="00DC2208">
              <w:rPr>
                <w:color w:val="62298C"/>
                <w:sz w:val="28"/>
              </w:rPr>
              <w:t>Risk Findings</w:t>
            </w:r>
          </w:p>
        </w:tc>
        <w:tc>
          <w:tcPr>
            <w:tcW w:w="2367" w:type="dxa"/>
          </w:tcPr>
          <w:p w14:paraId="37C57F37" w14:textId="77777777" w:rsidR="00F71851" w:rsidRDefault="00F71851" w:rsidP="00F71851">
            <w:pPr>
              <w:cnfStyle w:val="000000000000" w:firstRow="0" w:lastRow="0" w:firstColumn="0" w:lastColumn="0" w:oddVBand="0" w:evenVBand="0" w:oddHBand="0" w:evenHBand="0" w:firstRowFirstColumn="0" w:firstRowLastColumn="0" w:lastRowFirstColumn="0" w:lastRowLastColumn="0"/>
            </w:pPr>
          </w:p>
        </w:tc>
        <w:tc>
          <w:tcPr>
            <w:tcW w:w="2027" w:type="dxa"/>
          </w:tcPr>
          <w:p w14:paraId="59B4FBE6" w14:textId="47E1AD63" w:rsidR="00F71851" w:rsidRDefault="00F71851" w:rsidP="00F71851">
            <w:pPr>
              <w:cnfStyle w:val="000000000000" w:firstRow="0" w:lastRow="0" w:firstColumn="0" w:lastColumn="0" w:oddVBand="0" w:evenVBand="0" w:oddHBand="0" w:evenHBand="0" w:firstRowFirstColumn="0" w:firstRowLastColumn="0" w:lastRowFirstColumn="0" w:lastRowLastColumn="0"/>
            </w:pPr>
          </w:p>
        </w:tc>
      </w:tr>
      <w:tr w:rsidR="000F3615" w14:paraId="6D79AB3B" w14:textId="77777777" w:rsidTr="00064231">
        <w:tc>
          <w:tcPr>
            <w:cnfStyle w:val="001000000000" w:firstRow="0" w:lastRow="0" w:firstColumn="1" w:lastColumn="0" w:oddVBand="0" w:evenVBand="0" w:oddHBand="0" w:evenHBand="0" w:firstRowFirstColumn="0" w:firstRowLastColumn="0" w:lastRowFirstColumn="0" w:lastRowLastColumn="0"/>
            <w:tcW w:w="5949" w:type="dxa"/>
          </w:tcPr>
          <w:p w14:paraId="5227DAF5" w14:textId="41B9B1E2" w:rsidR="00557F91" w:rsidRPr="00711FCC" w:rsidRDefault="00557F91" w:rsidP="00064231">
            <w:pPr>
              <w:rPr>
                <w:lang w:val="en-US"/>
              </w:rPr>
            </w:pPr>
            <w:r w:rsidRPr="00711FCC">
              <w:rPr>
                <w:lang w:val="en-US"/>
              </w:rPr>
              <w:t>æreport/findings_list/findings:::</w:t>
            </w:r>
            <w:r>
              <w:rPr>
                <w:lang w:val="en-US"/>
              </w:rPr>
              <w:t>cvss_score&gt;</w:t>
            </w:r>
            <w:r w:rsidR="00F71851">
              <w:rPr>
                <w:lang w:val="en-US"/>
              </w:rPr>
              <w:t>=9</w:t>
            </w:r>
            <w:r w:rsidRPr="00711FCC">
              <w:rPr>
                <w:lang w:val="en-US"/>
              </w:rPr>
              <w:t>æ ∞title∞</w:t>
            </w:r>
          </w:p>
        </w:tc>
        <w:tc>
          <w:tcPr>
            <w:tcW w:w="2367" w:type="dxa"/>
          </w:tcPr>
          <w:p w14:paraId="6A6A1A9C" w14:textId="66E8ECB9" w:rsidR="00557F91" w:rsidRPr="007F4922" w:rsidRDefault="00557F91" w:rsidP="00EA4BB9">
            <w:pPr>
              <w:cnfStyle w:val="000000000000" w:firstRow="0" w:lastRow="0" w:firstColumn="0" w:lastColumn="0" w:oddVBand="0" w:evenVBand="0" w:oddHBand="0" w:evenHBand="0" w:firstRowFirstColumn="0" w:firstRowLastColumn="0" w:lastRowFirstColumn="0" w:lastRowLastColumn="0"/>
            </w:pPr>
            <w:r w:rsidRPr="007F4922">
              <w:t>∞</w:t>
            </w:r>
            <w:r w:rsidR="00EA4BB9">
              <w:t>type</w:t>
            </w:r>
            <w:r w:rsidRPr="007F4922">
              <w:t>∞</w:t>
            </w:r>
          </w:p>
        </w:tc>
        <w:tc>
          <w:tcPr>
            <w:tcW w:w="2027" w:type="dxa"/>
          </w:tcPr>
          <w:p w14:paraId="5E07D4C0" w14:textId="2EAE2910" w:rsidR="00557F91" w:rsidRDefault="00557F91" w:rsidP="00DC2208">
            <w:pPr>
              <w:cnfStyle w:val="000000000000" w:firstRow="0" w:lastRow="0" w:firstColumn="0" w:lastColumn="0" w:oddVBand="0" w:evenVBand="0" w:oddHBand="0" w:evenHBand="0" w:firstRowFirstColumn="0" w:firstRowLastColumn="0" w:lastRowFirstColumn="0" w:lastRowLastColumn="0"/>
            </w:pPr>
            <w:r w:rsidRPr="007F4922">
              <w:t>∞</w:t>
            </w:r>
            <w:r>
              <w:t>cvss_score</w:t>
            </w:r>
            <w:r w:rsidRPr="007F4922">
              <w:t>∞</w:t>
            </w:r>
          </w:p>
        </w:tc>
      </w:tr>
      <w:tr w:rsidR="000F3615" w14:paraId="3B385A4F" w14:textId="77777777" w:rsidTr="00064231">
        <w:tc>
          <w:tcPr>
            <w:cnfStyle w:val="001000000000" w:firstRow="0" w:lastRow="0" w:firstColumn="1" w:lastColumn="0" w:oddVBand="0" w:evenVBand="0" w:oddHBand="0" w:evenHBand="0" w:firstRowFirstColumn="0" w:firstRowLastColumn="0" w:lastRowFirstColumn="0" w:lastRowLastColumn="0"/>
            <w:tcW w:w="5949" w:type="dxa"/>
          </w:tcPr>
          <w:p w14:paraId="6FAADC55" w14:textId="77777777" w:rsidR="00557F91" w:rsidRDefault="00557F91" w:rsidP="00122599"/>
        </w:tc>
        <w:tc>
          <w:tcPr>
            <w:tcW w:w="2367" w:type="dxa"/>
          </w:tcPr>
          <w:p w14:paraId="22F831A6" w14:textId="77777777" w:rsidR="00557F91" w:rsidRDefault="00557F91" w:rsidP="00122599">
            <w:pPr>
              <w:cnfStyle w:val="000000000000" w:firstRow="0" w:lastRow="0" w:firstColumn="0" w:lastColumn="0" w:oddVBand="0" w:evenVBand="0" w:oddHBand="0" w:evenHBand="0" w:firstRowFirstColumn="0" w:firstRowLastColumn="0" w:lastRowFirstColumn="0" w:lastRowLastColumn="0"/>
            </w:pPr>
          </w:p>
        </w:tc>
        <w:tc>
          <w:tcPr>
            <w:tcW w:w="2027" w:type="dxa"/>
          </w:tcPr>
          <w:p w14:paraId="08D3AA49" w14:textId="038BBDAC" w:rsidR="00557F91" w:rsidRDefault="00557F91" w:rsidP="00122599">
            <w:pPr>
              <w:cnfStyle w:val="000000000000" w:firstRow="0" w:lastRow="0" w:firstColumn="0" w:lastColumn="0" w:oddVBand="0" w:evenVBand="0" w:oddHBand="0" w:evenHBand="0" w:firstRowFirstColumn="0" w:firstRowLastColumn="0" w:lastRowFirstColumn="0" w:lastRowLastColumn="0"/>
            </w:pPr>
          </w:p>
        </w:tc>
      </w:tr>
      <w:tr w:rsidR="00F71851" w14:paraId="10A29207" w14:textId="77777777" w:rsidTr="00064231">
        <w:tc>
          <w:tcPr>
            <w:cnfStyle w:val="001000000000" w:firstRow="0" w:lastRow="0" w:firstColumn="1" w:lastColumn="0" w:oddVBand="0" w:evenVBand="0" w:oddHBand="0" w:evenHBand="0" w:firstRowFirstColumn="0" w:firstRowLastColumn="0" w:lastRowFirstColumn="0" w:lastRowLastColumn="0"/>
            <w:tcW w:w="5949" w:type="dxa"/>
          </w:tcPr>
          <w:p w14:paraId="7BED4D7B" w14:textId="17A9CDBE" w:rsidR="00F71851" w:rsidRPr="00DC2208" w:rsidRDefault="00F71851" w:rsidP="00F71851">
            <w:pPr>
              <w:rPr>
                <w:b w:val="0"/>
                <w:color w:val="62298C"/>
                <w:sz w:val="28"/>
              </w:rPr>
            </w:pPr>
            <w:r w:rsidRPr="0070458A">
              <w:rPr>
                <w:color w:val="CD0202"/>
                <w:sz w:val="28"/>
              </w:rPr>
              <w:t>High Risk Findings</w:t>
            </w:r>
          </w:p>
        </w:tc>
        <w:tc>
          <w:tcPr>
            <w:tcW w:w="2367" w:type="dxa"/>
          </w:tcPr>
          <w:p w14:paraId="4DEAB097" w14:textId="77777777" w:rsidR="00F71851" w:rsidRDefault="00F71851" w:rsidP="00F71851">
            <w:pPr>
              <w:cnfStyle w:val="000000000000" w:firstRow="0" w:lastRow="0" w:firstColumn="0" w:lastColumn="0" w:oddVBand="0" w:evenVBand="0" w:oddHBand="0" w:evenHBand="0" w:firstRowFirstColumn="0" w:firstRowLastColumn="0" w:lastRowFirstColumn="0" w:lastRowLastColumn="0"/>
            </w:pPr>
          </w:p>
        </w:tc>
        <w:tc>
          <w:tcPr>
            <w:tcW w:w="2027" w:type="dxa"/>
          </w:tcPr>
          <w:p w14:paraId="59C25E25" w14:textId="26956FB1" w:rsidR="00F71851" w:rsidRDefault="00F71851" w:rsidP="00F71851">
            <w:pPr>
              <w:cnfStyle w:val="000000000000" w:firstRow="0" w:lastRow="0" w:firstColumn="0" w:lastColumn="0" w:oddVBand="0" w:evenVBand="0" w:oddHBand="0" w:evenHBand="0" w:firstRowFirstColumn="0" w:firstRowLastColumn="0" w:lastRowFirstColumn="0" w:lastRowLastColumn="0"/>
            </w:pPr>
          </w:p>
        </w:tc>
      </w:tr>
      <w:tr w:rsidR="000F3615" w14:paraId="7B566641" w14:textId="77777777" w:rsidTr="00064231">
        <w:tc>
          <w:tcPr>
            <w:cnfStyle w:val="001000000000" w:firstRow="0" w:lastRow="0" w:firstColumn="1" w:lastColumn="0" w:oddVBand="0" w:evenVBand="0" w:oddHBand="0" w:evenHBand="0" w:firstRowFirstColumn="0" w:firstRowLastColumn="0" w:lastRowFirstColumn="0" w:lastRowLastColumn="0"/>
            <w:tcW w:w="5949" w:type="dxa"/>
          </w:tcPr>
          <w:p w14:paraId="47C8CF30" w14:textId="164D6D12" w:rsidR="00EA4BB9" w:rsidRPr="00711FCC" w:rsidRDefault="00EA4BB9" w:rsidP="00064231">
            <w:pPr>
              <w:rPr>
                <w:lang w:val="en-US"/>
              </w:rPr>
            </w:pPr>
            <w:r w:rsidRPr="00711FCC">
              <w:rPr>
                <w:lang w:val="en-US"/>
              </w:rPr>
              <w:t>æreport/findings_list/findings:::</w:t>
            </w:r>
            <w:r>
              <w:rPr>
                <w:lang w:val="en-US"/>
              </w:rPr>
              <w:t xml:space="preserve"> cvss_score &lt;</w:t>
            </w:r>
            <w:r w:rsidR="00DA598F">
              <w:rPr>
                <w:lang w:val="en-US"/>
              </w:rPr>
              <w:t>9.0</w:t>
            </w:r>
            <w:r>
              <w:rPr>
                <w:lang w:val="en-US"/>
              </w:rPr>
              <w:t>::: cvss_score &gt;</w:t>
            </w:r>
            <w:r w:rsidR="00F71851">
              <w:rPr>
                <w:lang w:val="en-US"/>
              </w:rPr>
              <w:t>=7.0</w:t>
            </w:r>
            <w:r w:rsidRPr="00711FCC">
              <w:rPr>
                <w:lang w:val="en-US"/>
              </w:rPr>
              <w:t>æ∞title∞</w:t>
            </w:r>
          </w:p>
        </w:tc>
        <w:tc>
          <w:tcPr>
            <w:tcW w:w="2367" w:type="dxa"/>
          </w:tcPr>
          <w:p w14:paraId="7FDEB7DA" w14:textId="560D755A" w:rsidR="00EA4BB9" w:rsidRPr="007F4922" w:rsidRDefault="00EA4BB9" w:rsidP="00122599">
            <w:pPr>
              <w:cnfStyle w:val="000000000000" w:firstRow="0" w:lastRow="0" w:firstColumn="0" w:lastColumn="0" w:oddVBand="0" w:evenVBand="0" w:oddHBand="0" w:evenHBand="0" w:firstRowFirstColumn="0" w:firstRowLastColumn="0" w:lastRowFirstColumn="0" w:lastRowLastColumn="0"/>
            </w:pPr>
            <w:r w:rsidRPr="007F4922">
              <w:t>∞</w:t>
            </w:r>
            <w:r>
              <w:t>type</w:t>
            </w:r>
            <w:r w:rsidRPr="007F4922">
              <w:t>∞</w:t>
            </w:r>
          </w:p>
        </w:tc>
        <w:tc>
          <w:tcPr>
            <w:tcW w:w="2027" w:type="dxa"/>
          </w:tcPr>
          <w:p w14:paraId="7DC14A90" w14:textId="3F858226" w:rsidR="00EA4BB9" w:rsidRDefault="00EA4BB9" w:rsidP="00122599">
            <w:pPr>
              <w:cnfStyle w:val="000000000000" w:firstRow="0" w:lastRow="0" w:firstColumn="0" w:lastColumn="0" w:oddVBand="0" w:evenVBand="0" w:oddHBand="0" w:evenHBand="0" w:firstRowFirstColumn="0" w:firstRowLastColumn="0" w:lastRowFirstColumn="0" w:lastRowLastColumn="0"/>
            </w:pPr>
            <w:r w:rsidRPr="007F4922">
              <w:t>∞</w:t>
            </w:r>
            <w:r>
              <w:t>cvss_score</w:t>
            </w:r>
            <w:r w:rsidRPr="007F4922">
              <w:t>∞</w:t>
            </w:r>
          </w:p>
        </w:tc>
      </w:tr>
      <w:tr w:rsidR="000F3615" w14:paraId="3B2063D5" w14:textId="77777777" w:rsidTr="00064231">
        <w:tc>
          <w:tcPr>
            <w:cnfStyle w:val="001000000000" w:firstRow="0" w:lastRow="0" w:firstColumn="1" w:lastColumn="0" w:oddVBand="0" w:evenVBand="0" w:oddHBand="0" w:evenHBand="0" w:firstRowFirstColumn="0" w:firstRowLastColumn="0" w:lastRowFirstColumn="0" w:lastRowLastColumn="0"/>
            <w:tcW w:w="5949" w:type="dxa"/>
          </w:tcPr>
          <w:p w14:paraId="3C9DB3D7" w14:textId="77777777" w:rsidR="00557F91" w:rsidRDefault="00557F91" w:rsidP="00122599"/>
        </w:tc>
        <w:tc>
          <w:tcPr>
            <w:tcW w:w="2367" w:type="dxa"/>
          </w:tcPr>
          <w:p w14:paraId="202770B2" w14:textId="77777777" w:rsidR="00557F91" w:rsidRDefault="00557F91" w:rsidP="00122599">
            <w:pPr>
              <w:cnfStyle w:val="000000000000" w:firstRow="0" w:lastRow="0" w:firstColumn="0" w:lastColumn="0" w:oddVBand="0" w:evenVBand="0" w:oddHBand="0" w:evenHBand="0" w:firstRowFirstColumn="0" w:firstRowLastColumn="0" w:lastRowFirstColumn="0" w:lastRowLastColumn="0"/>
            </w:pPr>
          </w:p>
        </w:tc>
        <w:tc>
          <w:tcPr>
            <w:tcW w:w="2027" w:type="dxa"/>
          </w:tcPr>
          <w:p w14:paraId="09090C0F" w14:textId="1E403469" w:rsidR="00557F91" w:rsidRDefault="00557F91" w:rsidP="00122599">
            <w:pPr>
              <w:cnfStyle w:val="000000000000" w:firstRow="0" w:lastRow="0" w:firstColumn="0" w:lastColumn="0" w:oddVBand="0" w:evenVBand="0" w:oddHBand="0" w:evenHBand="0" w:firstRowFirstColumn="0" w:firstRowLastColumn="0" w:lastRowFirstColumn="0" w:lastRowLastColumn="0"/>
            </w:pPr>
          </w:p>
        </w:tc>
      </w:tr>
      <w:tr w:rsidR="000F3615" w14:paraId="7CFA56CC" w14:textId="77777777" w:rsidTr="00064231">
        <w:tc>
          <w:tcPr>
            <w:cnfStyle w:val="001000000000" w:firstRow="0" w:lastRow="0" w:firstColumn="1" w:lastColumn="0" w:oddVBand="0" w:evenVBand="0" w:oddHBand="0" w:evenHBand="0" w:firstRowFirstColumn="0" w:firstRowLastColumn="0" w:lastRowFirstColumn="0" w:lastRowLastColumn="0"/>
            <w:tcW w:w="5949" w:type="dxa"/>
          </w:tcPr>
          <w:p w14:paraId="64A2A7B0" w14:textId="1CD81A71" w:rsidR="00557F91" w:rsidRPr="00DC2208" w:rsidRDefault="00911C72" w:rsidP="00122599">
            <w:pPr>
              <w:rPr>
                <w:b w:val="0"/>
                <w:color w:val="00528E"/>
                <w:sz w:val="28"/>
              </w:rPr>
            </w:pPr>
            <w:r w:rsidRPr="0070458A">
              <w:rPr>
                <w:color w:val="ED7D31" w:themeColor="accent2"/>
                <w:sz w:val="28"/>
              </w:rPr>
              <w:t>Medium Risk Findings</w:t>
            </w:r>
          </w:p>
        </w:tc>
        <w:tc>
          <w:tcPr>
            <w:tcW w:w="2367" w:type="dxa"/>
          </w:tcPr>
          <w:p w14:paraId="3ECB154B" w14:textId="77777777" w:rsidR="00557F91" w:rsidRDefault="00557F91" w:rsidP="00122599">
            <w:pPr>
              <w:cnfStyle w:val="000000000000" w:firstRow="0" w:lastRow="0" w:firstColumn="0" w:lastColumn="0" w:oddVBand="0" w:evenVBand="0" w:oddHBand="0" w:evenHBand="0" w:firstRowFirstColumn="0" w:firstRowLastColumn="0" w:lastRowFirstColumn="0" w:lastRowLastColumn="0"/>
            </w:pPr>
          </w:p>
        </w:tc>
        <w:tc>
          <w:tcPr>
            <w:tcW w:w="2027" w:type="dxa"/>
          </w:tcPr>
          <w:p w14:paraId="4F07E573" w14:textId="241B1A42" w:rsidR="00557F91" w:rsidRDefault="00557F91" w:rsidP="00122599">
            <w:pPr>
              <w:cnfStyle w:val="000000000000" w:firstRow="0" w:lastRow="0" w:firstColumn="0" w:lastColumn="0" w:oddVBand="0" w:evenVBand="0" w:oddHBand="0" w:evenHBand="0" w:firstRowFirstColumn="0" w:firstRowLastColumn="0" w:lastRowFirstColumn="0" w:lastRowLastColumn="0"/>
            </w:pPr>
          </w:p>
        </w:tc>
      </w:tr>
      <w:tr w:rsidR="000F3615" w14:paraId="32DF783A" w14:textId="77777777" w:rsidTr="00064231">
        <w:tc>
          <w:tcPr>
            <w:cnfStyle w:val="001000000000" w:firstRow="0" w:lastRow="0" w:firstColumn="1" w:lastColumn="0" w:oddVBand="0" w:evenVBand="0" w:oddHBand="0" w:evenHBand="0" w:firstRowFirstColumn="0" w:firstRowLastColumn="0" w:lastRowFirstColumn="0" w:lastRowLastColumn="0"/>
            <w:tcW w:w="5949" w:type="dxa"/>
          </w:tcPr>
          <w:p w14:paraId="2AE0D123" w14:textId="37B4481C" w:rsidR="00EA4BB9" w:rsidRPr="00711FCC" w:rsidRDefault="00EA4BB9" w:rsidP="00911C72">
            <w:pPr>
              <w:rPr>
                <w:lang w:val="en-US"/>
              </w:rPr>
            </w:pPr>
            <w:r w:rsidRPr="00711FCC">
              <w:rPr>
                <w:lang w:val="en-US"/>
              </w:rPr>
              <w:t>æreport/finding</w:t>
            </w:r>
            <w:r>
              <w:rPr>
                <w:lang w:val="en-US"/>
              </w:rPr>
              <w:t>s_list/findings::: cvss_score &lt;</w:t>
            </w:r>
            <w:r w:rsidR="0036283D">
              <w:rPr>
                <w:lang w:val="en-US"/>
              </w:rPr>
              <w:t>7</w:t>
            </w:r>
            <w:r w:rsidR="00064231">
              <w:rPr>
                <w:lang w:val="en-US"/>
              </w:rPr>
              <w:t>.0</w:t>
            </w:r>
            <w:r>
              <w:rPr>
                <w:lang w:val="en-US"/>
              </w:rPr>
              <w:t>::: cvss_score &gt;</w:t>
            </w:r>
            <w:r w:rsidR="00911C72">
              <w:rPr>
                <w:lang w:val="en-US"/>
              </w:rPr>
              <w:t>=4.0</w:t>
            </w:r>
            <w:r w:rsidRPr="00711FCC">
              <w:rPr>
                <w:lang w:val="en-US"/>
              </w:rPr>
              <w:t>æ∞title∞</w:t>
            </w:r>
          </w:p>
        </w:tc>
        <w:tc>
          <w:tcPr>
            <w:tcW w:w="2367" w:type="dxa"/>
          </w:tcPr>
          <w:p w14:paraId="6A3AF7AD" w14:textId="77303CC7" w:rsidR="00EA4BB9" w:rsidRPr="007F4922" w:rsidRDefault="00EA4BB9" w:rsidP="00122599">
            <w:pPr>
              <w:cnfStyle w:val="000000000000" w:firstRow="0" w:lastRow="0" w:firstColumn="0" w:lastColumn="0" w:oddVBand="0" w:evenVBand="0" w:oddHBand="0" w:evenHBand="0" w:firstRowFirstColumn="0" w:firstRowLastColumn="0" w:lastRowFirstColumn="0" w:lastRowLastColumn="0"/>
            </w:pPr>
            <w:r w:rsidRPr="007F4922">
              <w:t>∞</w:t>
            </w:r>
            <w:r>
              <w:t>type</w:t>
            </w:r>
            <w:r w:rsidRPr="007F4922">
              <w:t>∞</w:t>
            </w:r>
          </w:p>
        </w:tc>
        <w:tc>
          <w:tcPr>
            <w:tcW w:w="2027" w:type="dxa"/>
          </w:tcPr>
          <w:p w14:paraId="0DC3FD77" w14:textId="0FFCA462" w:rsidR="00EA4BB9" w:rsidRDefault="00EA4BB9" w:rsidP="00122599">
            <w:pPr>
              <w:cnfStyle w:val="000000000000" w:firstRow="0" w:lastRow="0" w:firstColumn="0" w:lastColumn="0" w:oddVBand="0" w:evenVBand="0" w:oddHBand="0" w:evenHBand="0" w:firstRowFirstColumn="0" w:firstRowLastColumn="0" w:lastRowFirstColumn="0" w:lastRowLastColumn="0"/>
            </w:pPr>
            <w:r w:rsidRPr="007F4922">
              <w:t>∞</w:t>
            </w:r>
            <w:r>
              <w:t>cvss_score</w:t>
            </w:r>
            <w:r w:rsidRPr="007F4922">
              <w:t>∞</w:t>
            </w:r>
          </w:p>
        </w:tc>
      </w:tr>
      <w:tr w:rsidR="000F3615" w14:paraId="387E1DC7" w14:textId="77777777" w:rsidTr="00064231">
        <w:tc>
          <w:tcPr>
            <w:cnfStyle w:val="001000000000" w:firstRow="0" w:lastRow="0" w:firstColumn="1" w:lastColumn="0" w:oddVBand="0" w:evenVBand="0" w:oddHBand="0" w:evenHBand="0" w:firstRowFirstColumn="0" w:firstRowLastColumn="0" w:lastRowFirstColumn="0" w:lastRowLastColumn="0"/>
            <w:tcW w:w="5949" w:type="dxa"/>
          </w:tcPr>
          <w:p w14:paraId="4214132D" w14:textId="77777777" w:rsidR="00557F91" w:rsidRPr="005D0EFE" w:rsidRDefault="00557F91" w:rsidP="00122599"/>
        </w:tc>
        <w:tc>
          <w:tcPr>
            <w:tcW w:w="2367" w:type="dxa"/>
          </w:tcPr>
          <w:p w14:paraId="74A99EB3" w14:textId="77777777" w:rsidR="00557F91" w:rsidRDefault="00557F91" w:rsidP="00122599">
            <w:pPr>
              <w:cnfStyle w:val="000000000000" w:firstRow="0" w:lastRow="0" w:firstColumn="0" w:lastColumn="0" w:oddVBand="0" w:evenVBand="0" w:oddHBand="0" w:evenHBand="0" w:firstRowFirstColumn="0" w:firstRowLastColumn="0" w:lastRowFirstColumn="0" w:lastRowLastColumn="0"/>
            </w:pPr>
          </w:p>
        </w:tc>
        <w:tc>
          <w:tcPr>
            <w:tcW w:w="2027" w:type="dxa"/>
          </w:tcPr>
          <w:p w14:paraId="1730717A" w14:textId="733C8AE6" w:rsidR="00557F91" w:rsidRDefault="00557F91" w:rsidP="00122599">
            <w:pPr>
              <w:cnfStyle w:val="000000000000" w:firstRow="0" w:lastRow="0" w:firstColumn="0" w:lastColumn="0" w:oddVBand="0" w:evenVBand="0" w:oddHBand="0" w:evenHBand="0" w:firstRowFirstColumn="0" w:firstRowLastColumn="0" w:lastRowFirstColumn="0" w:lastRowLastColumn="0"/>
            </w:pPr>
          </w:p>
        </w:tc>
      </w:tr>
      <w:tr w:rsidR="000F3615" w14:paraId="531E805C" w14:textId="77777777" w:rsidTr="00064231">
        <w:tc>
          <w:tcPr>
            <w:cnfStyle w:val="001000000000" w:firstRow="0" w:lastRow="0" w:firstColumn="1" w:lastColumn="0" w:oddVBand="0" w:evenVBand="0" w:oddHBand="0" w:evenHBand="0" w:firstRowFirstColumn="0" w:firstRowLastColumn="0" w:lastRowFirstColumn="0" w:lastRowLastColumn="0"/>
            <w:tcW w:w="5949" w:type="dxa"/>
          </w:tcPr>
          <w:p w14:paraId="59492792" w14:textId="77777777" w:rsidR="00557F91" w:rsidRPr="00DC2208" w:rsidRDefault="00557F91" w:rsidP="00122599">
            <w:pPr>
              <w:rPr>
                <w:b w:val="0"/>
                <w:color w:val="538135" w:themeColor="accent6" w:themeShade="BF"/>
                <w:sz w:val="28"/>
              </w:rPr>
            </w:pPr>
            <w:r w:rsidRPr="00DC2208">
              <w:rPr>
                <w:color w:val="538135" w:themeColor="accent6" w:themeShade="BF"/>
                <w:sz w:val="28"/>
              </w:rPr>
              <w:t>Low Risk Findings</w:t>
            </w:r>
          </w:p>
        </w:tc>
        <w:tc>
          <w:tcPr>
            <w:tcW w:w="2367" w:type="dxa"/>
          </w:tcPr>
          <w:p w14:paraId="156AACED" w14:textId="77777777" w:rsidR="00557F91" w:rsidRDefault="00557F91" w:rsidP="00122599">
            <w:pPr>
              <w:cnfStyle w:val="000000000000" w:firstRow="0" w:lastRow="0" w:firstColumn="0" w:lastColumn="0" w:oddVBand="0" w:evenVBand="0" w:oddHBand="0" w:evenHBand="0" w:firstRowFirstColumn="0" w:firstRowLastColumn="0" w:lastRowFirstColumn="0" w:lastRowLastColumn="0"/>
            </w:pPr>
          </w:p>
        </w:tc>
        <w:tc>
          <w:tcPr>
            <w:tcW w:w="2027" w:type="dxa"/>
          </w:tcPr>
          <w:p w14:paraId="667FE26E" w14:textId="2A3A30B1" w:rsidR="00557F91" w:rsidRDefault="00557F91" w:rsidP="00122599">
            <w:pPr>
              <w:cnfStyle w:val="000000000000" w:firstRow="0" w:lastRow="0" w:firstColumn="0" w:lastColumn="0" w:oddVBand="0" w:evenVBand="0" w:oddHBand="0" w:evenHBand="0" w:firstRowFirstColumn="0" w:firstRowLastColumn="0" w:lastRowFirstColumn="0" w:lastRowLastColumn="0"/>
            </w:pPr>
          </w:p>
        </w:tc>
      </w:tr>
      <w:tr w:rsidR="000F3615" w14:paraId="57F5CF6A" w14:textId="77777777" w:rsidTr="00064231">
        <w:tc>
          <w:tcPr>
            <w:cnfStyle w:val="001000000000" w:firstRow="0" w:lastRow="0" w:firstColumn="1" w:lastColumn="0" w:oddVBand="0" w:evenVBand="0" w:oddHBand="0" w:evenHBand="0" w:firstRowFirstColumn="0" w:firstRowLastColumn="0" w:lastRowFirstColumn="0" w:lastRowLastColumn="0"/>
            <w:tcW w:w="5949" w:type="dxa"/>
          </w:tcPr>
          <w:p w14:paraId="542F2090" w14:textId="5C0293B8" w:rsidR="00EA4BB9" w:rsidRPr="00711FCC" w:rsidRDefault="00EA4BB9" w:rsidP="000C64B1">
            <w:pPr>
              <w:rPr>
                <w:lang w:val="en-US"/>
              </w:rPr>
            </w:pPr>
            <w:r w:rsidRPr="00711FCC">
              <w:rPr>
                <w:lang w:val="en-US"/>
              </w:rPr>
              <w:t>æreport/finding</w:t>
            </w:r>
            <w:r>
              <w:rPr>
                <w:lang w:val="en-US"/>
              </w:rPr>
              <w:t>s_list/findings::: cvss_score &lt;</w:t>
            </w:r>
            <w:r w:rsidR="00693DE3">
              <w:rPr>
                <w:lang w:val="en-US"/>
              </w:rPr>
              <w:t>4</w:t>
            </w:r>
            <w:r w:rsidR="00064231">
              <w:rPr>
                <w:lang w:val="en-US"/>
              </w:rPr>
              <w:t>.0</w:t>
            </w:r>
            <w:r w:rsidRPr="00711FCC">
              <w:rPr>
                <w:lang w:val="en-US"/>
              </w:rPr>
              <w:t>:::</w:t>
            </w:r>
            <w:r>
              <w:rPr>
                <w:lang w:val="en-US"/>
              </w:rPr>
              <w:t xml:space="preserve"> cvss_score &gt;</w:t>
            </w:r>
            <w:r w:rsidR="000C64B1">
              <w:rPr>
                <w:lang w:val="en-US"/>
              </w:rPr>
              <w:t>0</w:t>
            </w:r>
            <w:r w:rsidRPr="00711FCC">
              <w:rPr>
                <w:lang w:val="en-US"/>
              </w:rPr>
              <w:t>æ∞title∞</w:t>
            </w:r>
          </w:p>
        </w:tc>
        <w:tc>
          <w:tcPr>
            <w:tcW w:w="2367" w:type="dxa"/>
          </w:tcPr>
          <w:p w14:paraId="0BF22488" w14:textId="16350C02" w:rsidR="00EA4BB9" w:rsidRPr="007F4922" w:rsidRDefault="00EA4BB9" w:rsidP="00122599">
            <w:pPr>
              <w:cnfStyle w:val="000000000000" w:firstRow="0" w:lastRow="0" w:firstColumn="0" w:lastColumn="0" w:oddVBand="0" w:evenVBand="0" w:oddHBand="0" w:evenHBand="0" w:firstRowFirstColumn="0" w:firstRowLastColumn="0" w:lastRowFirstColumn="0" w:lastRowLastColumn="0"/>
            </w:pPr>
            <w:r w:rsidRPr="007F4922">
              <w:t>∞</w:t>
            </w:r>
            <w:r>
              <w:t>type</w:t>
            </w:r>
            <w:r w:rsidRPr="007F4922">
              <w:t>∞</w:t>
            </w:r>
          </w:p>
        </w:tc>
        <w:tc>
          <w:tcPr>
            <w:tcW w:w="2027" w:type="dxa"/>
          </w:tcPr>
          <w:p w14:paraId="2F0117AB" w14:textId="3878C389" w:rsidR="00EA4BB9" w:rsidRDefault="00EA4BB9" w:rsidP="00122599">
            <w:pPr>
              <w:cnfStyle w:val="000000000000" w:firstRow="0" w:lastRow="0" w:firstColumn="0" w:lastColumn="0" w:oddVBand="0" w:evenVBand="0" w:oddHBand="0" w:evenHBand="0" w:firstRowFirstColumn="0" w:firstRowLastColumn="0" w:lastRowFirstColumn="0" w:lastRowLastColumn="0"/>
            </w:pPr>
            <w:r w:rsidRPr="007F4922">
              <w:t>∞</w:t>
            </w:r>
            <w:r>
              <w:t>cvss_score</w:t>
            </w:r>
            <w:r w:rsidRPr="007F4922">
              <w:t>∞</w:t>
            </w:r>
          </w:p>
        </w:tc>
      </w:tr>
      <w:tr w:rsidR="000F3615" w14:paraId="370D6567" w14:textId="77777777" w:rsidTr="00064231">
        <w:tc>
          <w:tcPr>
            <w:cnfStyle w:val="001000000000" w:firstRow="0" w:lastRow="0" w:firstColumn="1" w:lastColumn="0" w:oddVBand="0" w:evenVBand="0" w:oddHBand="0" w:evenHBand="0" w:firstRowFirstColumn="0" w:firstRowLastColumn="0" w:lastRowFirstColumn="0" w:lastRowLastColumn="0"/>
            <w:tcW w:w="5949" w:type="dxa"/>
          </w:tcPr>
          <w:p w14:paraId="0C22FC9D" w14:textId="77777777" w:rsidR="00557F91" w:rsidRPr="005D0EFE" w:rsidRDefault="00557F91" w:rsidP="00122599"/>
        </w:tc>
        <w:tc>
          <w:tcPr>
            <w:tcW w:w="2367" w:type="dxa"/>
          </w:tcPr>
          <w:p w14:paraId="617B50A9" w14:textId="77777777" w:rsidR="00557F91" w:rsidRPr="007F4922" w:rsidRDefault="00557F91" w:rsidP="00122599">
            <w:pPr>
              <w:cnfStyle w:val="000000000000" w:firstRow="0" w:lastRow="0" w:firstColumn="0" w:lastColumn="0" w:oddVBand="0" w:evenVBand="0" w:oddHBand="0" w:evenHBand="0" w:firstRowFirstColumn="0" w:firstRowLastColumn="0" w:lastRowFirstColumn="0" w:lastRowLastColumn="0"/>
            </w:pPr>
          </w:p>
        </w:tc>
        <w:tc>
          <w:tcPr>
            <w:tcW w:w="2027" w:type="dxa"/>
          </w:tcPr>
          <w:p w14:paraId="3541C41D" w14:textId="63702D00" w:rsidR="00557F91" w:rsidRPr="007F4922" w:rsidRDefault="00557F91" w:rsidP="00122599">
            <w:pPr>
              <w:cnfStyle w:val="000000000000" w:firstRow="0" w:lastRow="0" w:firstColumn="0" w:lastColumn="0" w:oddVBand="0" w:evenVBand="0" w:oddHBand="0" w:evenHBand="0" w:firstRowFirstColumn="0" w:firstRowLastColumn="0" w:lastRowFirstColumn="0" w:lastRowLastColumn="0"/>
            </w:pPr>
          </w:p>
        </w:tc>
      </w:tr>
      <w:tr w:rsidR="00911C72" w14:paraId="17AB28D8" w14:textId="77777777" w:rsidTr="00064231">
        <w:tc>
          <w:tcPr>
            <w:cnfStyle w:val="001000000000" w:firstRow="0" w:lastRow="0" w:firstColumn="1" w:lastColumn="0" w:oddVBand="0" w:evenVBand="0" w:oddHBand="0" w:evenHBand="0" w:firstRowFirstColumn="0" w:firstRowLastColumn="0" w:lastRowFirstColumn="0" w:lastRowLastColumn="0"/>
            <w:tcW w:w="5949" w:type="dxa"/>
          </w:tcPr>
          <w:p w14:paraId="17F7E43B" w14:textId="31C656D3" w:rsidR="00911C72" w:rsidRPr="00DC2208" w:rsidRDefault="00911C72" w:rsidP="00911C72">
            <w:pPr>
              <w:rPr>
                <w:b w:val="0"/>
                <w:color w:val="2F2F2F"/>
                <w:sz w:val="28"/>
              </w:rPr>
            </w:pPr>
            <w:r w:rsidRPr="0070458A">
              <w:rPr>
                <w:color w:val="4472C4" w:themeColor="accent1"/>
                <w:sz w:val="28"/>
              </w:rPr>
              <w:t>Informational Findings</w:t>
            </w:r>
          </w:p>
        </w:tc>
        <w:tc>
          <w:tcPr>
            <w:tcW w:w="2367" w:type="dxa"/>
          </w:tcPr>
          <w:p w14:paraId="66F9D32A" w14:textId="77777777" w:rsidR="00911C72" w:rsidRDefault="00911C72" w:rsidP="00911C72">
            <w:pPr>
              <w:cnfStyle w:val="000000000000" w:firstRow="0" w:lastRow="0" w:firstColumn="0" w:lastColumn="0" w:oddVBand="0" w:evenVBand="0" w:oddHBand="0" w:evenHBand="0" w:firstRowFirstColumn="0" w:firstRowLastColumn="0" w:lastRowFirstColumn="0" w:lastRowLastColumn="0"/>
            </w:pPr>
          </w:p>
        </w:tc>
        <w:tc>
          <w:tcPr>
            <w:tcW w:w="2027" w:type="dxa"/>
          </w:tcPr>
          <w:p w14:paraId="1BFB6DAC" w14:textId="52D2404E" w:rsidR="00911C72" w:rsidRDefault="00911C72" w:rsidP="00911C72">
            <w:pPr>
              <w:cnfStyle w:val="000000000000" w:firstRow="0" w:lastRow="0" w:firstColumn="0" w:lastColumn="0" w:oddVBand="0" w:evenVBand="0" w:oddHBand="0" w:evenHBand="0" w:firstRowFirstColumn="0" w:firstRowLastColumn="0" w:lastRowFirstColumn="0" w:lastRowLastColumn="0"/>
            </w:pPr>
          </w:p>
        </w:tc>
      </w:tr>
      <w:tr w:rsidR="00911C72" w14:paraId="5F22459C" w14:textId="77777777" w:rsidTr="00064231">
        <w:tc>
          <w:tcPr>
            <w:cnfStyle w:val="001000000000" w:firstRow="0" w:lastRow="0" w:firstColumn="1" w:lastColumn="0" w:oddVBand="0" w:evenVBand="0" w:oddHBand="0" w:evenHBand="0" w:firstRowFirstColumn="0" w:firstRowLastColumn="0" w:lastRowFirstColumn="0" w:lastRowLastColumn="0"/>
            <w:tcW w:w="5949" w:type="dxa"/>
          </w:tcPr>
          <w:p w14:paraId="1C4A9347" w14:textId="0E60945B" w:rsidR="00911C72" w:rsidRPr="00711FCC" w:rsidRDefault="00911C72" w:rsidP="00911C72">
            <w:pPr>
              <w:rPr>
                <w:lang w:val="en-US"/>
              </w:rPr>
            </w:pPr>
            <w:r w:rsidRPr="00711FCC">
              <w:rPr>
                <w:lang w:val="en-US"/>
              </w:rPr>
              <w:t>æreport/findings_list/findings:::</w:t>
            </w:r>
            <w:r>
              <w:rPr>
                <w:lang w:val="en-US"/>
              </w:rPr>
              <w:t xml:space="preserve"> cvss_score =0</w:t>
            </w:r>
            <w:r w:rsidRPr="00711FCC">
              <w:rPr>
                <w:lang w:val="en-US"/>
              </w:rPr>
              <w:t>æ∞title∞</w:t>
            </w:r>
          </w:p>
        </w:tc>
        <w:tc>
          <w:tcPr>
            <w:tcW w:w="2367" w:type="dxa"/>
          </w:tcPr>
          <w:p w14:paraId="03CC2617" w14:textId="6088C187" w:rsidR="00911C72" w:rsidRPr="007F4922" w:rsidRDefault="00911C72" w:rsidP="00911C72">
            <w:pPr>
              <w:cnfStyle w:val="000000000000" w:firstRow="0" w:lastRow="0" w:firstColumn="0" w:lastColumn="0" w:oddVBand="0" w:evenVBand="0" w:oddHBand="0" w:evenHBand="0" w:firstRowFirstColumn="0" w:firstRowLastColumn="0" w:lastRowFirstColumn="0" w:lastRowLastColumn="0"/>
            </w:pPr>
            <w:r w:rsidRPr="007F4922">
              <w:t>∞</w:t>
            </w:r>
            <w:r>
              <w:t>type</w:t>
            </w:r>
            <w:r w:rsidRPr="007F4922">
              <w:t>∞</w:t>
            </w:r>
          </w:p>
        </w:tc>
        <w:tc>
          <w:tcPr>
            <w:tcW w:w="2027" w:type="dxa"/>
          </w:tcPr>
          <w:p w14:paraId="7400D618" w14:textId="1926E281" w:rsidR="00911C72" w:rsidRDefault="00911C72" w:rsidP="00911C72">
            <w:pPr>
              <w:cnfStyle w:val="000000000000" w:firstRow="0" w:lastRow="0" w:firstColumn="0" w:lastColumn="0" w:oddVBand="0" w:evenVBand="0" w:oddHBand="0" w:evenHBand="0" w:firstRowFirstColumn="0" w:firstRowLastColumn="0" w:lastRowFirstColumn="0" w:lastRowLastColumn="0"/>
            </w:pPr>
            <w:r w:rsidRPr="007F4922">
              <w:t>∞</w:t>
            </w:r>
            <w:r>
              <w:t>cvss_score</w:t>
            </w:r>
            <w:r w:rsidRPr="007F4922">
              <w:t>∞</w:t>
            </w:r>
          </w:p>
        </w:tc>
      </w:tr>
      <w:tr w:rsidR="00911C72" w14:paraId="4068EF5F" w14:textId="77777777" w:rsidTr="00064231">
        <w:tc>
          <w:tcPr>
            <w:cnfStyle w:val="001000000000" w:firstRow="0" w:lastRow="0" w:firstColumn="1" w:lastColumn="0" w:oddVBand="0" w:evenVBand="0" w:oddHBand="0" w:evenHBand="0" w:firstRowFirstColumn="0" w:firstRowLastColumn="0" w:lastRowFirstColumn="0" w:lastRowLastColumn="0"/>
            <w:tcW w:w="5949" w:type="dxa"/>
          </w:tcPr>
          <w:p w14:paraId="40D56B48" w14:textId="77777777" w:rsidR="00911C72" w:rsidRPr="005D0EFE" w:rsidRDefault="00911C72" w:rsidP="00911C72"/>
        </w:tc>
        <w:tc>
          <w:tcPr>
            <w:tcW w:w="2367" w:type="dxa"/>
          </w:tcPr>
          <w:p w14:paraId="621F6CB7" w14:textId="77777777" w:rsidR="00911C72" w:rsidRPr="007F4922" w:rsidRDefault="00911C72" w:rsidP="00911C72">
            <w:pPr>
              <w:cnfStyle w:val="000000000000" w:firstRow="0" w:lastRow="0" w:firstColumn="0" w:lastColumn="0" w:oddVBand="0" w:evenVBand="0" w:oddHBand="0" w:evenHBand="0" w:firstRowFirstColumn="0" w:firstRowLastColumn="0" w:lastRowFirstColumn="0" w:lastRowLastColumn="0"/>
            </w:pPr>
          </w:p>
        </w:tc>
        <w:tc>
          <w:tcPr>
            <w:tcW w:w="2027" w:type="dxa"/>
          </w:tcPr>
          <w:p w14:paraId="56817B6D" w14:textId="49DDEED0" w:rsidR="00911C72" w:rsidRPr="007F4922" w:rsidRDefault="00911C72" w:rsidP="00911C72">
            <w:pPr>
              <w:cnfStyle w:val="000000000000" w:firstRow="0" w:lastRow="0" w:firstColumn="0" w:lastColumn="0" w:oddVBand="0" w:evenVBand="0" w:oddHBand="0" w:evenHBand="0" w:firstRowFirstColumn="0" w:firstRowLastColumn="0" w:lastRowFirstColumn="0" w:lastRowLastColumn="0"/>
            </w:pPr>
          </w:p>
        </w:tc>
      </w:tr>
    </w:tbl>
    <w:p w14:paraId="3CFFBAA0" w14:textId="21A428B2" w:rsidR="00AD189B" w:rsidRDefault="00AD189B" w:rsidP="00711FCC">
      <w:pPr>
        <w:rPr>
          <w:lang w:val="en-US"/>
        </w:rPr>
      </w:pPr>
    </w:p>
    <w:p w14:paraId="31515AA8" w14:textId="6CE9A89E" w:rsidR="00AD189B" w:rsidRDefault="00AD189B" w:rsidP="00761057">
      <w:pPr>
        <w:rPr>
          <w:lang w:val="en-US"/>
        </w:rPr>
      </w:pPr>
      <w:r>
        <w:rPr>
          <w:lang w:val="en-US"/>
        </w:rPr>
        <w:br w:type="page"/>
      </w:r>
    </w:p>
    <w:p w14:paraId="64E064F8" w14:textId="16CED32E" w:rsidR="00761057" w:rsidRPr="00AD189B" w:rsidRDefault="00761057" w:rsidP="00AD189B">
      <w:pPr>
        <w:rPr>
          <w:lang w:val="en-US"/>
        </w:rPr>
      </w:pPr>
      <w:r w:rsidRPr="00AD189B">
        <w:rPr>
          <w:lang w:val="en-US"/>
        </w:rPr>
        <w:lastRenderedPageBreak/>
        <w:t>¬report/findings_list/findings:::</w:t>
      </w:r>
      <w:r w:rsidRPr="008906B9">
        <w:rPr>
          <w:lang w:val="en-US"/>
        </w:rPr>
        <w:t xml:space="preserve"> </w:t>
      </w:r>
      <w:r w:rsidR="00910CBC">
        <w:rPr>
          <w:lang w:val="en-US"/>
        </w:rPr>
        <w:t>cvss_score</w:t>
      </w:r>
      <w:r w:rsidR="00862D02">
        <w:rPr>
          <w:lang w:val="en-US"/>
        </w:rPr>
        <w:t>&gt;</w:t>
      </w:r>
      <w:r w:rsidR="00762F06">
        <w:rPr>
          <w:lang w:val="en-US"/>
        </w:rPr>
        <w:t>=9</w:t>
      </w:r>
      <w:r w:rsidRPr="00AD189B">
        <w:rPr>
          <w:lang w:val="en-US"/>
        </w:rPr>
        <w:t>¬</w:t>
      </w:r>
    </w:p>
    <w:tbl>
      <w:tblPr>
        <w:tblStyle w:val="Tabellasemplice5"/>
        <w:tblW w:w="0" w:type="auto"/>
        <w:tblLook w:val="04A0" w:firstRow="1" w:lastRow="0" w:firstColumn="1" w:lastColumn="0" w:noHBand="0" w:noVBand="1"/>
      </w:tblPr>
      <w:tblGrid>
        <w:gridCol w:w="4811"/>
        <w:gridCol w:w="103"/>
        <w:gridCol w:w="4708"/>
      </w:tblGrid>
      <w:tr w:rsidR="00AD189B" w14:paraId="073EB085" w14:textId="77777777" w:rsidTr="00F07628">
        <w:trPr>
          <w:cnfStyle w:val="100000000000" w:firstRow="1" w:lastRow="0" w:firstColumn="0" w:lastColumn="0" w:oddVBand="0" w:evenVBand="0" w:oddHBand="0" w:evenHBand="0" w:firstRowFirstColumn="0" w:firstRowLastColumn="0" w:lastRowFirstColumn="0" w:lastRowLastColumn="0"/>
          <w:trHeight w:val="581"/>
        </w:trPr>
        <w:tc>
          <w:tcPr>
            <w:cnfStyle w:val="001000000100" w:firstRow="0" w:lastRow="0" w:firstColumn="1" w:lastColumn="0" w:oddVBand="0" w:evenVBand="0" w:oddHBand="0" w:evenHBand="0" w:firstRowFirstColumn="1" w:firstRowLastColumn="0" w:lastRowFirstColumn="0" w:lastRowLastColumn="0"/>
            <w:tcW w:w="4914" w:type="dxa"/>
            <w:gridSpan w:val="2"/>
          </w:tcPr>
          <w:p w14:paraId="135E1E0C" w14:textId="68CE4010" w:rsidR="008A0731" w:rsidRPr="0099663C" w:rsidRDefault="00FD3FAC" w:rsidP="0099663C">
            <w:pPr>
              <w:pStyle w:val="Sottotitolo"/>
              <w:rPr>
                <w:b/>
                <w:color w:val="auto"/>
                <w:sz w:val="32"/>
              </w:rPr>
            </w:pPr>
            <w:r w:rsidRPr="00433A15">
              <w:rPr>
                <w:b/>
                <w:color w:val="auto"/>
                <w:sz w:val="32"/>
              </w:rPr>
              <w:t>π</w:t>
            </w:r>
            <w:r w:rsidR="00AD189B" w:rsidRPr="00433A15">
              <w:rPr>
                <w:b/>
                <w:color w:val="auto"/>
                <w:sz w:val="32"/>
              </w:rPr>
              <w:t>titleπ</w:t>
            </w:r>
          </w:p>
          <w:p w14:paraId="190FBC9F" w14:textId="2BBA3AF9" w:rsidR="008A0731" w:rsidRPr="008A0731" w:rsidRDefault="008A0731" w:rsidP="008A0731"/>
        </w:tc>
        <w:tc>
          <w:tcPr>
            <w:tcW w:w="4708" w:type="dxa"/>
          </w:tcPr>
          <w:p w14:paraId="2856065C" w14:textId="699B9E41" w:rsidR="00AD189B" w:rsidRDefault="00FE34E7" w:rsidP="00FE34E7">
            <w:pPr>
              <w:jc w:val="right"/>
              <w:cnfStyle w:val="100000000000" w:firstRow="1" w:lastRow="0" w:firstColumn="0" w:lastColumn="0" w:oddVBand="0" w:evenVBand="0" w:oddHBand="0" w:evenHBand="0" w:firstRowFirstColumn="0" w:firstRowLastColumn="0" w:lastRowFirstColumn="0" w:lastRowLastColumn="0"/>
            </w:pPr>
            <w:r>
              <w:rPr>
                <w:noProof/>
                <w:lang w:eastAsia="it-IT"/>
              </w:rPr>
              <w:drawing>
                <wp:inline distT="0" distB="0" distL="0" distR="0" wp14:anchorId="12131775" wp14:editId="01778FF1">
                  <wp:extent cx="1406706" cy="732061"/>
                  <wp:effectExtent l="0" t="0" r="0" b="508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g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5804" cy="757612"/>
                          </a:xfrm>
                          <a:prstGeom prst="rect">
                            <a:avLst/>
                          </a:prstGeom>
                        </pic:spPr>
                      </pic:pic>
                    </a:graphicData>
                  </a:graphic>
                </wp:inline>
              </w:drawing>
            </w:r>
          </w:p>
        </w:tc>
      </w:tr>
      <w:tr w:rsidR="00F07628" w14:paraId="56B558B9" w14:textId="77777777" w:rsidTr="00F07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6270976" w14:textId="28F4FC29" w:rsidR="00F07628" w:rsidRDefault="00F07628" w:rsidP="00AD189B">
            <w:r>
              <w:t>CVSS</w:t>
            </w:r>
          </w:p>
        </w:tc>
        <w:tc>
          <w:tcPr>
            <w:tcW w:w="4811" w:type="dxa"/>
            <w:gridSpan w:val="2"/>
          </w:tcPr>
          <w:p w14:paraId="22A2B2E2" w14:textId="597A7C6C" w:rsidR="00F07628" w:rsidRDefault="00F07628" w:rsidP="00AD189B">
            <w:pPr>
              <w:cnfStyle w:val="000000100000" w:firstRow="0" w:lastRow="0" w:firstColumn="0" w:lastColumn="0" w:oddVBand="0" w:evenVBand="0" w:oddHBand="1" w:evenHBand="0" w:firstRowFirstColumn="0" w:firstRowLastColumn="0" w:lastRowFirstColumn="0" w:lastRowLastColumn="0"/>
            </w:pPr>
            <w:r>
              <w:t>πcvss_score</w:t>
            </w:r>
            <w:r w:rsidRPr="008A0731">
              <w:t>π</w:t>
            </w:r>
          </w:p>
        </w:tc>
      </w:tr>
      <w:tr w:rsidR="00F07628" w14:paraId="2C34E45E" w14:textId="77777777" w:rsidTr="00F07628">
        <w:tc>
          <w:tcPr>
            <w:cnfStyle w:val="001000000000" w:firstRow="0" w:lastRow="0" w:firstColumn="1" w:lastColumn="0" w:oddVBand="0" w:evenVBand="0" w:oddHBand="0" w:evenHBand="0" w:firstRowFirstColumn="0" w:firstRowLastColumn="0" w:lastRowFirstColumn="0" w:lastRowLastColumn="0"/>
            <w:tcW w:w="4811" w:type="dxa"/>
          </w:tcPr>
          <w:p w14:paraId="06199C22" w14:textId="4B0418AB" w:rsidR="00F07628" w:rsidRDefault="00F07628" w:rsidP="00AD189B">
            <w:r>
              <w:t>Severity</w:t>
            </w:r>
          </w:p>
        </w:tc>
        <w:tc>
          <w:tcPr>
            <w:tcW w:w="4811" w:type="dxa"/>
            <w:gridSpan w:val="2"/>
          </w:tcPr>
          <w:p w14:paraId="1F877F8C" w14:textId="7733455D" w:rsidR="00F07628" w:rsidRDefault="00F07628" w:rsidP="00AD189B">
            <w:pPr>
              <w:cnfStyle w:val="000000000000" w:firstRow="0" w:lastRow="0" w:firstColumn="0" w:lastColumn="0" w:oddVBand="0" w:evenVBand="0" w:oddHBand="0" w:evenHBand="0" w:firstRowFirstColumn="0" w:firstRowLastColumn="0" w:lastRowFirstColumn="0" w:lastRowLastColumn="0"/>
            </w:pPr>
            <w:r>
              <w:t>πcvss_severity</w:t>
            </w:r>
            <w:r w:rsidRPr="00056F9B">
              <w:t>π</w:t>
            </w:r>
          </w:p>
        </w:tc>
      </w:tr>
      <w:tr w:rsidR="00F07628" w14:paraId="4E5A15C8" w14:textId="77777777" w:rsidTr="00F07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429C112" w14:textId="04F8FA8C" w:rsidR="00F07628" w:rsidRDefault="00F07628" w:rsidP="00AD189B">
            <w:r>
              <w:t>Type</w:t>
            </w:r>
          </w:p>
        </w:tc>
        <w:tc>
          <w:tcPr>
            <w:tcW w:w="4811" w:type="dxa"/>
            <w:gridSpan w:val="2"/>
          </w:tcPr>
          <w:p w14:paraId="50E077A0" w14:textId="5EB086C7" w:rsidR="00F07628" w:rsidRDefault="00F07628" w:rsidP="00AD189B">
            <w:pPr>
              <w:cnfStyle w:val="000000100000" w:firstRow="0" w:lastRow="0" w:firstColumn="0" w:lastColumn="0" w:oddVBand="0" w:evenVBand="0" w:oddHBand="1" w:evenHBand="0" w:firstRowFirstColumn="0" w:firstRowLastColumn="0" w:lastRowFirstColumn="0" w:lastRowLastColumn="0"/>
            </w:pPr>
            <w:r w:rsidRPr="00056F9B">
              <w:t>π</w:t>
            </w:r>
            <w:r>
              <w:t>type</w:t>
            </w:r>
            <w:r w:rsidRPr="00056F9B">
              <w:t>π</w:t>
            </w:r>
          </w:p>
        </w:tc>
      </w:tr>
    </w:tbl>
    <w:p w14:paraId="1F72BE83" w14:textId="77777777" w:rsidR="008A0731" w:rsidRDefault="008A0731" w:rsidP="00AD189B"/>
    <w:p w14:paraId="186F8F43" w14:textId="77777777" w:rsidR="00AD189B" w:rsidRPr="00E54A61" w:rsidRDefault="00AD189B" w:rsidP="00E54A61">
      <w:pPr>
        <w:pStyle w:val="Sottotitolo"/>
        <w:rPr>
          <w:rFonts w:asciiTheme="majorHAnsi" w:hAnsiTheme="majorHAnsi" w:cstheme="majorBidi"/>
          <w:b/>
          <w:i/>
          <w:iCs/>
          <w:color w:val="auto"/>
          <w:sz w:val="28"/>
        </w:rPr>
      </w:pPr>
      <w:r w:rsidRPr="00E54A61">
        <w:rPr>
          <w:rFonts w:asciiTheme="majorHAnsi" w:hAnsiTheme="majorHAnsi" w:cstheme="majorBidi"/>
          <w:b/>
          <w:i/>
          <w:iCs/>
          <w:color w:val="auto"/>
          <w:sz w:val="28"/>
        </w:rPr>
        <w:t>Summary</w:t>
      </w:r>
    </w:p>
    <w:p w14:paraId="0AD7C14E" w14:textId="77777777" w:rsidR="00AD189B" w:rsidRDefault="00AD189B" w:rsidP="00AD189B">
      <w:r w:rsidRPr="00394E99">
        <w:t>¬overview/paragraph¬ µzzzzµ π.π</w:t>
      </w:r>
    </w:p>
    <w:p w14:paraId="121F7726" w14:textId="77777777" w:rsidR="00AD189B" w:rsidRDefault="00AD189B" w:rsidP="00AD189B">
      <w:pPr>
        <w:jc w:val="center"/>
      </w:pPr>
      <w:r w:rsidRPr="00394E99">
        <w:t xml:space="preserve">ƒcodeƒ </w:t>
      </w:r>
      <w:r w:rsidRPr="009E57D2">
        <w:rPr>
          <w:rStyle w:val="CodeChar"/>
        </w:rPr>
        <w:t>π.π</w:t>
      </w:r>
    </w:p>
    <w:p w14:paraId="5C2AADEA" w14:textId="77777777" w:rsidR="00AD189B" w:rsidRDefault="00AD189B" w:rsidP="00AD189B">
      <w:r w:rsidRPr="001D1C9E">
        <w:t xml:space="preserve">ƒitalicsƒ </w:t>
      </w:r>
      <w:r w:rsidRPr="001D1C9E">
        <w:rPr>
          <w:i/>
        </w:rPr>
        <w:t>π.π</w:t>
      </w:r>
    </w:p>
    <w:p w14:paraId="6C5EE44A" w14:textId="77777777" w:rsidR="00AD189B" w:rsidRDefault="00AD189B" w:rsidP="00AD189B">
      <w:pPr>
        <w:pStyle w:val="Paragrafoelenco"/>
        <w:numPr>
          <w:ilvl w:val="0"/>
          <w:numId w:val="9"/>
        </w:numPr>
        <w:spacing w:after="200" w:line="276" w:lineRule="auto"/>
      </w:pPr>
      <w:r w:rsidRPr="001D1C9E">
        <w:t>ƒbulletƒ π.π</w:t>
      </w:r>
    </w:p>
    <w:p w14:paraId="0F68D582" w14:textId="77777777" w:rsidR="00AD189B" w:rsidRDefault="00AD189B" w:rsidP="00AD189B">
      <w:r w:rsidRPr="001D1C9E">
        <w:t xml:space="preserve">ƒh4ƒ </w:t>
      </w:r>
      <w:r w:rsidRPr="001D1C9E">
        <w:rPr>
          <w:b/>
          <w:sz w:val="28"/>
          <w:u w:val="single"/>
        </w:rPr>
        <w:t>π.π</w:t>
      </w:r>
    </w:p>
    <w:p w14:paraId="43D3A1FC" w14:textId="77777777" w:rsidR="00AD189B" w:rsidRDefault="00AD189B" w:rsidP="00AD189B">
      <w:r w:rsidRPr="001D1C9E">
        <w:t>÷ π.π ≠</w:t>
      </w:r>
    </w:p>
    <w:p w14:paraId="28FA1E82" w14:textId="77777777" w:rsidR="00AD189B" w:rsidRPr="00E54A61" w:rsidRDefault="00AD189B" w:rsidP="00E54A61">
      <w:pPr>
        <w:pStyle w:val="Sottotitolo"/>
        <w:rPr>
          <w:rFonts w:asciiTheme="majorHAnsi" w:hAnsiTheme="majorHAnsi" w:cstheme="majorBidi"/>
          <w:b/>
          <w:i/>
          <w:iCs/>
          <w:color w:val="auto"/>
          <w:sz w:val="28"/>
        </w:rPr>
      </w:pPr>
      <w:r w:rsidRPr="00E54A61">
        <w:rPr>
          <w:rFonts w:asciiTheme="majorHAnsi" w:hAnsiTheme="majorHAnsi" w:cstheme="majorBidi"/>
          <w:b/>
          <w:i/>
          <w:iCs/>
          <w:color w:val="auto"/>
          <w:sz w:val="28"/>
        </w:rPr>
        <w:t>Proof</w:t>
      </w:r>
    </w:p>
    <w:p w14:paraId="225DA58C" w14:textId="6F330B35" w:rsidR="00C44BE7" w:rsidRPr="001A1AE8" w:rsidRDefault="00AD189B" w:rsidP="001A1AE8">
      <w:r w:rsidRPr="00394E99">
        <w:t>¬</w:t>
      </w:r>
      <w:r>
        <w:t>poc</w:t>
      </w:r>
      <w:r w:rsidRPr="00394E99">
        <w:t>/paragraph¬ µzzzzµ π.π</w:t>
      </w:r>
      <w:bookmarkStart w:id="9" w:name="_GoBack"/>
      <w:bookmarkEnd w:id="9"/>
    </w:p>
    <w:p w14:paraId="77AC1B96" w14:textId="77777777" w:rsidR="00AD189B" w:rsidRDefault="00AD189B" w:rsidP="00AD189B">
      <w:pPr>
        <w:jc w:val="center"/>
      </w:pPr>
      <w:r w:rsidRPr="00394E99">
        <w:t xml:space="preserve">ƒcodeƒ </w:t>
      </w:r>
      <w:r w:rsidRPr="009E57D2">
        <w:rPr>
          <w:rStyle w:val="CodeChar"/>
        </w:rPr>
        <w:t>π.π</w:t>
      </w:r>
    </w:p>
    <w:p w14:paraId="20AB52B0" w14:textId="77777777" w:rsidR="00AD189B" w:rsidRDefault="00AD189B" w:rsidP="00AD189B">
      <w:r w:rsidRPr="001D1C9E">
        <w:t xml:space="preserve">ƒitalicsƒ </w:t>
      </w:r>
      <w:r w:rsidRPr="001D1C9E">
        <w:rPr>
          <w:i/>
        </w:rPr>
        <w:t>π.π</w:t>
      </w:r>
    </w:p>
    <w:p w14:paraId="678FF3E4" w14:textId="77777777" w:rsidR="00AD189B" w:rsidRDefault="00AD189B" w:rsidP="00AD189B">
      <w:pPr>
        <w:pStyle w:val="Paragrafoelenco"/>
        <w:numPr>
          <w:ilvl w:val="0"/>
          <w:numId w:val="9"/>
        </w:numPr>
        <w:spacing w:after="200" w:line="276" w:lineRule="auto"/>
      </w:pPr>
      <w:r w:rsidRPr="001D1C9E">
        <w:t>ƒbulletƒ π.π</w:t>
      </w:r>
    </w:p>
    <w:p w14:paraId="188C5662" w14:textId="77777777" w:rsidR="00AD189B" w:rsidRDefault="00AD189B" w:rsidP="00AD189B">
      <w:r w:rsidRPr="001D1C9E">
        <w:t xml:space="preserve">ƒh4ƒ </w:t>
      </w:r>
      <w:r w:rsidRPr="001D1C9E">
        <w:rPr>
          <w:b/>
          <w:sz w:val="28"/>
          <w:u w:val="single"/>
        </w:rPr>
        <w:t>π.π</w:t>
      </w:r>
    </w:p>
    <w:p w14:paraId="5ADABE4C" w14:textId="77777777" w:rsidR="00AD189B" w:rsidRDefault="00AD189B" w:rsidP="00AD189B">
      <w:r w:rsidRPr="001D1C9E">
        <w:t>÷ π.π ≠</w:t>
      </w:r>
    </w:p>
    <w:p w14:paraId="14C35B81" w14:textId="77777777" w:rsidR="00AD189B" w:rsidRPr="00E54A61" w:rsidRDefault="00AD189B" w:rsidP="00E54A61">
      <w:pPr>
        <w:pStyle w:val="Sottotitolo"/>
        <w:rPr>
          <w:rFonts w:asciiTheme="majorHAnsi" w:hAnsiTheme="majorHAnsi" w:cstheme="majorBidi"/>
          <w:b/>
          <w:i/>
          <w:iCs/>
          <w:color w:val="auto"/>
          <w:sz w:val="28"/>
        </w:rPr>
      </w:pPr>
      <w:r w:rsidRPr="00E54A61">
        <w:rPr>
          <w:rFonts w:asciiTheme="majorHAnsi" w:hAnsiTheme="majorHAnsi" w:cstheme="majorBidi"/>
          <w:b/>
          <w:i/>
          <w:iCs/>
          <w:color w:val="auto"/>
          <w:sz w:val="28"/>
        </w:rPr>
        <w:t>Remediation</w:t>
      </w:r>
    </w:p>
    <w:p w14:paraId="259A1AF0" w14:textId="77777777" w:rsidR="00AD189B" w:rsidRDefault="00AD189B" w:rsidP="00AD189B">
      <w:r w:rsidRPr="00394E99">
        <w:t>¬</w:t>
      </w:r>
      <w:r>
        <w:t>remediation</w:t>
      </w:r>
      <w:r w:rsidRPr="00394E99">
        <w:t>/paragraph¬ µzzzzµ π.π</w:t>
      </w:r>
    </w:p>
    <w:p w14:paraId="24083012" w14:textId="77777777" w:rsidR="00AD189B" w:rsidRDefault="00AD189B" w:rsidP="00AD189B">
      <w:pPr>
        <w:jc w:val="center"/>
      </w:pPr>
      <w:r w:rsidRPr="00394E99">
        <w:t xml:space="preserve">ƒcodeƒ </w:t>
      </w:r>
      <w:r w:rsidRPr="009E57D2">
        <w:rPr>
          <w:rStyle w:val="CodeChar"/>
        </w:rPr>
        <w:t>π.π</w:t>
      </w:r>
    </w:p>
    <w:p w14:paraId="6928F5EF" w14:textId="77777777" w:rsidR="00AD189B" w:rsidRDefault="00AD189B" w:rsidP="00AD189B">
      <w:r w:rsidRPr="001D1C9E">
        <w:t xml:space="preserve">ƒitalicsƒ </w:t>
      </w:r>
      <w:r w:rsidRPr="001D1C9E">
        <w:rPr>
          <w:i/>
        </w:rPr>
        <w:t>π.π</w:t>
      </w:r>
    </w:p>
    <w:p w14:paraId="636FB208" w14:textId="77777777" w:rsidR="00AD189B" w:rsidRDefault="00AD189B" w:rsidP="00AD189B">
      <w:pPr>
        <w:pStyle w:val="Paragrafoelenco"/>
        <w:numPr>
          <w:ilvl w:val="0"/>
          <w:numId w:val="9"/>
        </w:numPr>
        <w:spacing w:after="200" w:line="276" w:lineRule="auto"/>
      </w:pPr>
      <w:r w:rsidRPr="001D1C9E">
        <w:t>ƒbulletƒ π.π</w:t>
      </w:r>
    </w:p>
    <w:p w14:paraId="4F0DBF70" w14:textId="77777777" w:rsidR="00AD189B" w:rsidRDefault="00AD189B" w:rsidP="00AD189B">
      <w:r w:rsidRPr="001D1C9E">
        <w:t xml:space="preserve">ƒh4ƒ </w:t>
      </w:r>
      <w:r w:rsidRPr="001D1C9E">
        <w:rPr>
          <w:b/>
          <w:sz w:val="28"/>
          <w:u w:val="single"/>
        </w:rPr>
        <w:t>π.π</w:t>
      </w:r>
    </w:p>
    <w:p w14:paraId="5D76000E" w14:textId="77777777" w:rsidR="00AD189B" w:rsidRDefault="00AD189B" w:rsidP="00AD189B">
      <w:r w:rsidRPr="001D1C9E">
        <w:t>÷ π.π ≠</w:t>
      </w:r>
    </w:p>
    <w:p w14:paraId="12ED0729" w14:textId="77777777" w:rsidR="00AD189B" w:rsidRPr="00E54A61" w:rsidRDefault="00AD189B" w:rsidP="00E54A61">
      <w:pPr>
        <w:pStyle w:val="Sottotitolo"/>
        <w:rPr>
          <w:rFonts w:asciiTheme="majorHAnsi" w:hAnsiTheme="majorHAnsi" w:cstheme="majorBidi"/>
          <w:b/>
          <w:i/>
          <w:iCs/>
          <w:color w:val="auto"/>
          <w:sz w:val="28"/>
        </w:rPr>
      </w:pPr>
      <w:r w:rsidRPr="00E54A61">
        <w:rPr>
          <w:rFonts w:asciiTheme="majorHAnsi" w:hAnsiTheme="majorHAnsi" w:cstheme="majorBidi"/>
          <w:b/>
          <w:i/>
          <w:iCs/>
          <w:color w:val="auto"/>
          <w:sz w:val="28"/>
        </w:rPr>
        <w:t>References</w:t>
      </w:r>
    </w:p>
    <w:p w14:paraId="2A385CDA" w14:textId="77777777" w:rsidR="00AD189B" w:rsidRDefault="00AD189B" w:rsidP="00AD189B">
      <w:r w:rsidRPr="00394E99">
        <w:t>¬</w:t>
      </w:r>
      <w:r>
        <w:t>references</w:t>
      </w:r>
      <w:r w:rsidRPr="00394E99">
        <w:t>/paragraph¬ µzzzzµ π.π</w:t>
      </w:r>
    </w:p>
    <w:p w14:paraId="4F4EF06F" w14:textId="77777777" w:rsidR="00AD189B" w:rsidRDefault="00AD189B" w:rsidP="00AD189B">
      <w:pPr>
        <w:jc w:val="center"/>
      </w:pPr>
      <w:r w:rsidRPr="00394E99">
        <w:t xml:space="preserve">ƒcodeƒ </w:t>
      </w:r>
      <w:r w:rsidRPr="009E57D2">
        <w:rPr>
          <w:rStyle w:val="CodeChar"/>
        </w:rPr>
        <w:t>π.π</w:t>
      </w:r>
    </w:p>
    <w:p w14:paraId="226AB8FA" w14:textId="77777777" w:rsidR="00AD189B" w:rsidRDefault="00AD189B" w:rsidP="00AD189B">
      <w:r w:rsidRPr="001D1C9E">
        <w:t xml:space="preserve">ƒitalicsƒ </w:t>
      </w:r>
      <w:r w:rsidRPr="001D1C9E">
        <w:rPr>
          <w:i/>
        </w:rPr>
        <w:t>π.π</w:t>
      </w:r>
    </w:p>
    <w:p w14:paraId="734722D0" w14:textId="77777777" w:rsidR="00AD189B" w:rsidRDefault="00AD189B" w:rsidP="00AD189B">
      <w:pPr>
        <w:pStyle w:val="Paragrafoelenco"/>
        <w:numPr>
          <w:ilvl w:val="0"/>
          <w:numId w:val="9"/>
        </w:numPr>
        <w:spacing w:after="200" w:line="276" w:lineRule="auto"/>
      </w:pPr>
      <w:r w:rsidRPr="001D1C9E">
        <w:t>ƒbulletƒ π.π</w:t>
      </w:r>
    </w:p>
    <w:p w14:paraId="0B0F7728" w14:textId="77777777" w:rsidR="00AD189B" w:rsidRDefault="00AD189B" w:rsidP="00AD189B">
      <w:r w:rsidRPr="001D1C9E">
        <w:t xml:space="preserve">ƒh4ƒ </w:t>
      </w:r>
      <w:r w:rsidRPr="001D1C9E">
        <w:rPr>
          <w:b/>
          <w:sz w:val="28"/>
          <w:u w:val="single"/>
        </w:rPr>
        <w:t>π.π</w:t>
      </w:r>
    </w:p>
    <w:p w14:paraId="6B5AFB17" w14:textId="77777777" w:rsidR="00AD189B" w:rsidRDefault="00AD189B" w:rsidP="00AD189B">
      <w:r w:rsidRPr="001D1C9E">
        <w:t>÷ π.π ≠</w:t>
      </w:r>
    </w:p>
    <w:p w14:paraId="1FA296FD" w14:textId="77777777" w:rsidR="0089028B" w:rsidRDefault="0089028B" w:rsidP="0089028B">
      <w:pPr>
        <w:pStyle w:val="Sottotitolo"/>
        <w:rPr>
          <w:rFonts w:asciiTheme="majorHAnsi" w:hAnsiTheme="majorHAnsi" w:cstheme="majorBidi"/>
          <w:b/>
          <w:i/>
          <w:iCs/>
          <w:color w:val="auto"/>
          <w:sz w:val="28"/>
        </w:rPr>
      </w:pPr>
      <w:r>
        <w:rPr>
          <w:rFonts w:asciiTheme="majorHAnsi" w:hAnsiTheme="majorHAnsi" w:cstheme="majorBidi"/>
          <w:b/>
          <w:i/>
          <w:iCs/>
          <w:color w:val="auto"/>
          <w:sz w:val="28"/>
        </w:rPr>
        <w:t>Affected hosts</w:t>
      </w:r>
    </w:p>
    <w:p w14:paraId="575CD6A0" w14:textId="35F10B03" w:rsidR="0089028B" w:rsidRDefault="0089028B" w:rsidP="00CC1A4F">
      <w:r w:rsidRPr="004D269E">
        <w:rPr>
          <w:rFonts w:ascii="Segoe UI" w:eastAsia="Times New Roman" w:hAnsi="Segoe UI" w:cs="Segoe UI"/>
          <w:color w:val="24292E"/>
          <w:lang w:eastAsia="it-IT"/>
        </w:rPr>
        <w:lastRenderedPageBreak/>
        <w:t>¬affected_hosts/paragraph¬π.π∆</w:t>
      </w:r>
    </w:p>
    <w:p w14:paraId="17CE10C7" w14:textId="4B3895B0" w:rsidR="0089028B" w:rsidRDefault="00AD189B" w:rsidP="00CC1A4F">
      <w:r>
        <w:t>∆</w:t>
      </w:r>
    </w:p>
    <w:p w14:paraId="6519C328" w14:textId="5DE38D0D" w:rsidR="00CC1A4F" w:rsidRPr="00CC1A4F" w:rsidRDefault="00CC1A4F" w:rsidP="003409CB">
      <w:r>
        <w:br w:type="page"/>
      </w:r>
    </w:p>
    <w:p w14:paraId="1BF2E45D" w14:textId="3B077C77" w:rsidR="00E31871" w:rsidRPr="00E35AE5" w:rsidRDefault="00E35AE5" w:rsidP="00E35AE5">
      <w:pPr>
        <w:rPr>
          <w:lang w:val="en-US"/>
        </w:rPr>
      </w:pPr>
      <w:r w:rsidRPr="00E35AE5">
        <w:rPr>
          <w:lang w:val="en-US"/>
        </w:rPr>
        <w:lastRenderedPageBreak/>
        <w:t>¬report/findings_list/findings:::</w:t>
      </w:r>
      <w:r w:rsidR="00910CBC">
        <w:rPr>
          <w:lang w:val="en-US"/>
        </w:rPr>
        <w:t>cvss_score&lt;9.0</w:t>
      </w:r>
      <w:r w:rsidR="005C0B81">
        <w:rPr>
          <w:lang w:val="en-US"/>
        </w:rPr>
        <w:t>:::</w:t>
      </w:r>
      <w:r w:rsidR="00D728D7">
        <w:rPr>
          <w:lang w:val="en-US"/>
        </w:rPr>
        <w:t>cvss_score &gt;</w:t>
      </w:r>
      <w:r w:rsidR="00910CBC">
        <w:rPr>
          <w:lang w:val="en-US"/>
        </w:rPr>
        <w:t>=</w:t>
      </w:r>
      <w:r w:rsidR="00D728D7">
        <w:rPr>
          <w:lang w:val="en-US"/>
        </w:rPr>
        <w:t>7</w:t>
      </w:r>
      <w:r w:rsidR="00910CBC">
        <w:rPr>
          <w:lang w:val="en-US"/>
        </w:rPr>
        <w:t>.0</w:t>
      </w:r>
      <w:r w:rsidRPr="00E35AE5">
        <w:rPr>
          <w:lang w:val="en-US"/>
        </w:rPr>
        <w:t>¬</w:t>
      </w:r>
    </w:p>
    <w:tbl>
      <w:tblPr>
        <w:tblStyle w:val="Tabellasemplice5"/>
        <w:tblW w:w="0" w:type="auto"/>
        <w:tblLook w:val="04A0" w:firstRow="1" w:lastRow="0" w:firstColumn="1" w:lastColumn="0" w:noHBand="0" w:noVBand="1"/>
      </w:tblPr>
      <w:tblGrid>
        <w:gridCol w:w="4811"/>
        <w:gridCol w:w="103"/>
        <w:gridCol w:w="4708"/>
      </w:tblGrid>
      <w:tr w:rsidR="00E31871" w14:paraId="701BED82" w14:textId="77777777" w:rsidTr="00122599">
        <w:trPr>
          <w:cnfStyle w:val="100000000000" w:firstRow="1" w:lastRow="0" w:firstColumn="0" w:lastColumn="0" w:oddVBand="0" w:evenVBand="0" w:oddHBand="0" w:evenHBand="0" w:firstRowFirstColumn="0" w:firstRowLastColumn="0" w:lastRowFirstColumn="0" w:lastRowLastColumn="0"/>
          <w:trHeight w:val="581"/>
        </w:trPr>
        <w:tc>
          <w:tcPr>
            <w:cnfStyle w:val="001000000100" w:firstRow="0" w:lastRow="0" w:firstColumn="1" w:lastColumn="0" w:oddVBand="0" w:evenVBand="0" w:oddHBand="0" w:evenHBand="0" w:firstRowFirstColumn="1" w:firstRowLastColumn="0" w:lastRowFirstColumn="0" w:lastRowLastColumn="0"/>
            <w:tcW w:w="4914" w:type="dxa"/>
            <w:gridSpan w:val="2"/>
          </w:tcPr>
          <w:p w14:paraId="76DAB3BC" w14:textId="77777777" w:rsidR="00E31871" w:rsidRPr="0099663C" w:rsidRDefault="00E31871" w:rsidP="00122599">
            <w:pPr>
              <w:pStyle w:val="Sottotitolo"/>
              <w:rPr>
                <w:b/>
                <w:color w:val="auto"/>
                <w:sz w:val="32"/>
              </w:rPr>
            </w:pPr>
            <w:r w:rsidRPr="00433A15">
              <w:rPr>
                <w:b/>
                <w:color w:val="auto"/>
                <w:sz w:val="32"/>
              </w:rPr>
              <w:t>πtitleπ</w:t>
            </w:r>
          </w:p>
          <w:p w14:paraId="3F2E3A51" w14:textId="77777777" w:rsidR="00E31871" w:rsidRPr="008A0731" w:rsidRDefault="00E31871" w:rsidP="00122599"/>
        </w:tc>
        <w:tc>
          <w:tcPr>
            <w:tcW w:w="4708" w:type="dxa"/>
          </w:tcPr>
          <w:p w14:paraId="5D8FC8EC" w14:textId="54F2D6A4" w:rsidR="00E31871" w:rsidRDefault="00C817C1" w:rsidP="00C817C1">
            <w:pPr>
              <w:jc w:val="right"/>
              <w:cnfStyle w:val="100000000000" w:firstRow="1" w:lastRow="0" w:firstColumn="0" w:lastColumn="0" w:oddVBand="0" w:evenVBand="0" w:oddHBand="0" w:evenHBand="0" w:firstRowFirstColumn="0" w:firstRowLastColumn="0" w:lastRowFirstColumn="0" w:lastRowLastColumn="0"/>
            </w:pPr>
            <w:r>
              <w:rPr>
                <w:noProof/>
                <w:lang w:eastAsia="it-IT"/>
              </w:rPr>
              <w:drawing>
                <wp:inline distT="0" distB="0" distL="0" distR="0" wp14:anchorId="0321226E" wp14:editId="55F64007">
                  <wp:extent cx="1406706" cy="732061"/>
                  <wp:effectExtent l="0" t="0" r="0" b="508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g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5804" cy="757612"/>
                          </a:xfrm>
                          <a:prstGeom prst="rect">
                            <a:avLst/>
                          </a:prstGeom>
                        </pic:spPr>
                      </pic:pic>
                    </a:graphicData>
                  </a:graphic>
                </wp:inline>
              </w:drawing>
            </w:r>
          </w:p>
        </w:tc>
      </w:tr>
      <w:tr w:rsidR="00E31871" w14:paraId="5CFEB742" w14:textId="77777777" w:rsidTr="00122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A738404" w14:textId="77777777" w:rsidR="00E31871" w:rsidRDefault="00E31871" w:rsidP="00122599">
            <w:r>
              <w:t>CVSS</w:t>
            </w:r>
          </w:p>
        </w:tc>
        <w:tc>
          <w:tcPr>
            <w:tcW w:w="4811" w:type="dxa"/>
            <w:gridSpan w:val="2"/>
          </w:tcPr>
          <w:p w14:paraId="3C9C8DF5" w14:textId="77777777" w:rsidR="00E31871" w:rsidRDefault="00E31871" w:rsidP="00122599">
            <w:pPr>
              <w:cnfStyle w:val="000000100000" w:firstRow="0" w:lastRow="0" w:firstColumn="0" w:lastColumn="0" w:oddVBand="0" w:evenVBand="0" w:oddHBand="1" w:evenHBand="0" w:firstRowFirstColumn="0" w:firstRowLastColumn="0" w:lastRowFirstColumn="0" w:lastRowLastColumn="0"/>
            </w:pPr>
            <w:r>
              <w:t>πcvss_score</w:t>
            </w:r>
            <w:r w:rsidRPr="008A0731">
              <w:t>π</w:t>
            </w:r>
          </w:p>
        </w:tc>
      </w:tr>
      <w:tr w:rsidR="00E31871" w14:paraId="7FF23A87" w14:textId="77777777" w:rsidTr="00122599">
        <w:tc>
          <w:tcPr>
            <w:cnfStyle w:val="001000000000" w:firstRow="0" w:lastRow="0" w:firstColumn="1" w:lastColumn="0" w:oddVBand="0" w:evenVBand="0" w:oddHBand="0" w:evenHBand="0" w:firstRowFirstColumn="0" w:firstRowLastColumn="0" w:lastRowFirstColumn="0" w:lastRowLastColumn="0"/>
            <w:tcW w:w="4811" w:type="dxa"/>
          </w:tcPr>
          <w:p w14:paraId="32C95537" w14:textId="77777777" w:rsidR="00E31871" w:rsidRDefault="00E31871" w:rsidP="00122599">
            <w:r>
              <w:t>Severity</w:t>
            </w:r>
          </w:p>
        </w:tc>
        <w:tc>
          <w:tcPr>
            <w:tcW w:w="4811" w:type="dxa"/>
            <w:gridSpan w:val="2"/>
          </w:tcPr>
          <w:p w14:paraId="70D6EA95" w14:textId="77777777" w:rsidR="00E31871" w:rsidRDefault="00E31871" w:rsidP="00122599">
            <w:pPr>
              <w:cnfStyle w:val="000000000000" w:firstRow="0" w:lastRow="0" w:firstColumn="0" w:lastColumn="0" w:oddVBand="0" w:evenVBand="0" w:oddHBand="0" w:evenHBand="0" w:firstRowFirstColumn="0" w:firstRowLastColumn="0" w:lastRowFirstColumn="0" w:lastRowLastColumn="0"/>
            </w:pPr>
            <w:r>
              <w:t>πcvss_severity</w:t>
            </w:r>
            <w:r w:rsidRPr="00056F9B">
              <w:t>π</w:t>
            </w:r>
          </w:p>
        </w:tc>
      </w:tr>
      <w:tr w:rsidR="00E31871" w14:paraId="05D4F7E9" w14:textId="77777777" w:rsidTr="00122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ABC5C89" w14:textId="77777777" w:rsidR="00E31871" w:rsidRDefault="00E31871" w:rsidP="00122599">
            <w:r>
              <w:t>Type</w:t>
            </w:r>
          </w:p>
        </w:tc>
        <w:tc>
          <w:tcPr>
            <w:tcW w:w="4811" w:type="dxa"/>
            <w:gridSpan w:val="2"/>
          </w:tcPr>
          <w:p w14:paraId="7736A13F" w14:textId="77777777" w:rsidR="00E31871" w:rsidRDefault="00E31871" w:rsidP="00122599">
            <w:pPr>
              <w:cnfStyle w:val="000000100000" w:firstRow="0" w:lastRow="0" w:firstColumn="0" w:lastColumn="0" w:oddVBand="0" w:evenVBand="0" w:oddHBand="1" w:evenHBand="0" w:firstRowFirstColumn="0" w:firstRowLastColumn="0" w:lastRowFirstColumn="0" w:lastRowLastColumn="0"/>
            </w:pPr>
            <w:r w:rsidRPr="00056F9B">
              <w:t>π</w:t>
            </w:r>
            <w:r>
              <w:t>type</w:t>
            </w:r>
            <w:r w:rsidRPr="00056F9B">
              <w:t>π</w:t>
            </w:r>
          </w:p>
        </w:tc>
      </w:tr>
    </w:tbl>
    <w:p w14:paraId="5637493C" w14:textId="77777777" w:rsidR="00E31871" w:rsidRDefault="00E31871" w:rsidP="00E31871"/>
    <w:p w14:paraId="2201675A" w14:textId="77777777" w:rsidR="00E31871" w:rsidRPr="00E54A61" w:rsidRDefault="00E31871" w:rsidP="00E31871">
      <w:pPr>
        <w:pStyle w:val="Sottotitolo"/>
        <w:rPr>
          <w:rFonts w:asciiTheme="majorHAnsi" w:hAnsiTheme="majorHAnsi" w:cstheme="majorBidi"/>
          <w:b/>
          <w:i/>
          <w:iCs/>
          <w:color w:val="auto"/>
          <w:sz w:val="28"/>
        </w:rPr>
      </w:pPr>
      <w:r w:rsidRPr="00E54A61">
        <w:rPr>
          <w:rFonts w:asciiTheme="majorHAnsi" w:hAnsiTheme="majorHAnsi" w:cstheme="majorBidi"/>
          <w:b/>
          <w:i/>
          <w:iCs/>
          <w:color w:val="auto"/>
          <w:sz w:val="28"/>
        </w:rPr>
        <w:t>Summary</w:t>
      </w:r>
    </w:p>
    <w:p w14:paraId="2AE6B865" w14:textId="77777777" w:rsidR="00E31871" w:rsidRDefault="00E31871" w:rsidP="00E31871">
      <w:r w:rsidRPr="00394E99">
        <w:t>¬overview/paragraph¬ µzzzzµ π.π</w:t>
      </w:r>
    </w:p>
    <w:p w14:paraId="703CC637" w14:textId="77777777" w:rsidR="00E31871" w:rsidRDefault="00E31871" w:rsidP="00E31871">
      <w:pPr>
        <w:jc w:val="center"/>
      </w:pPr>
      <w:r w:rsidRPr="00394E99">
        <w:t xml:space="preserve">ƒcodeƒ </w:t>
      </w:r>
      <w:r w:rsidRPr="009E57D2">
        <w:rPr>
          <w:rStyle w:val="CodeChar"/>
        </w:rPr>
        <w:t>π.π</w:t>
      </w:r>
    </w:p>
    <w:p w14:paraId="668D2FC7" w14:textId="77777777" w:rsidR="00E31871" w:rsidRDefault="00E31871" w:rsidP="00E31871">
      <w:r w:rsidRPr="001D1C9E">
        <w:t xml:space="preserve">ƒitalicsƒ </w:t>
      </w:r>
      <w:r w:rsidRPr="001D1C9E">
        <w:rPr>
          <w:i/>
        </w:rPr>
        <w:t>π.π</w:t>
      </w:r>
    </w:p>
    <w:p w14:paraId="516ED29D" w14:textId="77777777" w:rsidR="00E31871" w:rsidRDefault="00E31871" w:rsidP="00E31871">
      <w:pPr>
        <w:pStyle w:val="Paragrafoelenco"/>
        <w:numPr>
          <w:ilvl w:val="0"/>
          <w:numId w:val="9"/>
        </w:numPr>
        <w:spacing w:after="200" w:line="276" w:lineRule="auto"/>
      </w:pPr>
      <w:r w:rsidRPr="001D1C9E">
        <w:t>ƒbulletƒ π.π</w:t>
      </w:r>
    </w:p>
    <w:p w14:paraId="2392AB67" w14:textId="77777777" w:rsidR="00E31871" w:rsidRDefault="00E31871" w:rsidP="00E31871">
      <w:r w:rsidRPr="001D1C9E">
        <w:t xml:space="preserve">ƒh4ƒ </w:t>
      </w:r>
      <w:r w:rsidRPr="001D1C9E">
        <w:rPr>
          <w:b/>
          <w:sz w:val="28"/>
          <w:u w:val="single"/>
        </w:rPr>
        <w:t>π.π</w:t>
      </w:r>
    </w:p>
    <w:p w14:paraId="4CC64424" w14:textId="77777777" w:rsidR="00E31871" w:rsidRDefault="00E31871" w:rsidP="00E31871">
      <w:r w:rsidRPr="001D1C9E">
        <w:t>÷ π.π ≠</w:t>
      </w:r>
    </w:p>
    <w:p w14:paraId="6D30FBFB" w14:textId="77777777" w:rsidR="00E31871" w:rsidRPr="00E54A61" w:rsidRDefault="00E31871" w:rsidP="00E31871">
      <w:pPr>
        <w:pStyle w:val="Sottotitolo"/>
        <w:rPr>
          <w:rFonts w:asciiTheme="majorHAnsi" w:hAnsiTheme="majorHAnsi" w:cstheme="majorBidi"/>
          <w:b/>
          <w:i/>
          <w:iCs/>
          <w:color w:val="auto"/>
          <w:sz w:val="28"/>
        </w:rPr>
      </w:pPr>
      <w:r w:rsidRPr="00E54A61">
        <w:rPr>
          <w:rFonts w:asciiTheme="majorHAnsi" w:hAnsiTheme="majorHAnsi" w:cstheme="majorBidi"/>
          <w:b/>
          <w:i/>
          <w:iCs/>
          <w:color w:val="auto"/>
          <w:sz w:val="28"/>
        </w:rPr>
        <w:t>Proof</w:t>
      </w:r>
    </w:p>
    <w:p w14:paraId="0B3FC366" w14:textId="77777777" w:rsidR="00E31871" w:rsidRDefault="00E31871" w:rsidP="00E31871">
      <w:r w:rsidRPr="00394E99">
        <w:t>¬</w:t>
      </w:r>
      <w:r>
        <w:t>poc</w:t>
      </w:r>
      <w:r w:rsidRPr="00394E99">
        <w:t>/paragraph¬ µzzzzµ π.π</w:t>
      </w:r>
    </w:p>
    <w:p w14:paraId="2837D33C" w14:textId="77777777" w:rsidR="00E31871" w:rsidRDefault="00E31871" w:rsidP="00E31871">
      <w:pPr>
        <w:jc w:val="center"/>
      </w:pPr>
      <w:r w:rsidRPr="00394E99">
        <w:t xml:space="preserve">ƒcodeƒ </w:t>
      </w:r>
      <w:r w:rsidRPr="009E57D2">
        <w:rPr>
          <w:rStyle w:val="CodeChar"/>
        </w:rPr>
        <w:t>π.π</w:t>
      </w:r>
    </w:p>
    <w:p w14:paraId="00AF5A99" w14:textId="77777777" w:rsidR="00E31871" w:rsidRDefault="00E31871" w:rsidP="00E31871">
      <w:r w:rsidRPr="001D1C9E">
        <w:t xml:space="preserve">ƒitalicsƒ </w:t>
      </w:r>
      <w:r w:rsidRPr="001D1C9E">
        <w:rPr>
          <w:i/>
        </w:rPr>
        <w:t>π.π</w:t>
      </w:r>
    </w:p>
    <w:p w14:paraId="62336317" w14:textId="77777777" w:rsidR="00E31871" w:rsidRDefault="00E31871" w:rsidP="00E31871">
      <w:pPr>
        <w:pStyle w:val="Paragrafoelenco"/>
        <w:numPr>
          <w:ilvl w:val="0"/>
          <w:numId w:val="9"/>
        </w:numPr>
        <w:spacing w:after="200" w:line="276" w:lineRule="auto"/>
      </w:pPr>
      <w:r w:rsidRPr="001D1C9E">
        <w:t>ƒbulletƒ π.π</w:t>
      </w:r>
    </w:p>
    <w:p w14:paraId="686D5C72" w14:textId="77777777" w:rsidR="00E31871" w:rsidRDefault="00E31871" w:rsidP="00E31871">
      <w:r w:rsidRPr="001D1C9E">
        <w:t xml:space="preserve">ƒh4ƒ </w:t>
      </w:r>
      <w:r w:rsidRPr="001D1C9E">
        <w:rPr>
          <w:b/>
          <w:sz w:val="28"/>
          <w:u w:val="single"/>
        </w:rPr>
        <w:t>π.π</w:t>
      </w:r>
    </w:p>
    <w:p w14:paraId="468066B8" w14:textId="77777777" w:rsidR="00E31871" w:rsidRDefault="00E31871" w:rsidP="00E31871">
      <w:r w:rsidRPr="001D1C9E">
        <w:t>÷ π.π ≠</w:t>
      </w:r>
    </w:p>
    <w:p w14:paraId="46F16A80" w14:textId="77777777" w:rsidR="00E31871" w:rsidRPr="00E54A61" w:rsidRDefault="00E31871" w:rsidP="00E31871">
      <w:pPr>
        <w:pStyle w:val="Sottotitolo"/>
        <w:rPr>
          <w:rFonts w:asciiTheme="majorHAnsi" w:hAnsiTheme="majorHAnsi" w:cstheme="majorBidi"/>
          <w:b/>
          <w:i/>
          <w:iCs/>
          <w:color w:val="auto"/>
          <w:sz w:val="28"/>
        </w:rPr>
      </w:pPr>
      <w:r w:rsidRPr="00E54A61">
        <w:rPr>
          <w:rFonts w:asciiTheme="majorHAnsi" w:hAnsiTheme="majorHAnsi" w:cstheme="majorBidi"/>
          <w:b/>
          <w:i/>
          <w:iCs/>
          <w:color w:val="auto"/>
          <w:sz w:val="28"/>
        </w:rPr>
        <w:t>Remediation</w:t>
      </w:r>
    </w:p>
    <w:p w14:paraId="368F792E" w14:textId="77777777" w:rsidR="00E31871" w:rsidRDefault="00E31871" w:rsidP="00E31871">
      <w:r w:rsidRPr="00394E99">
        <w:t>¬</w:t>
      </w:r>
      <w:r>
        <w:t>remediation</w:t>
      </w:r>
      <w:r w:rsidRPr="00394E99">
        <w:t>/paragraph¬ µzzzzµ π.π</w:t>
      </w:r>
    </w:p>
    <w:p w14:paraId="3928BAE5" w14:textId="77777777" w:rsidR="00E31871" w:rsidRDefault="00E31871" w:rsidP="00E31871">
      <w:pPr>
        <w:jc w:val="center"/>
      </w:pPr>
      <w:r w:rsidRPr="00394E99">
        <w:t xml:space="preserve">ƒcodeƒ </w:t>
      </w:r>
      <w:r w:rsidRPr="009E57D2">
        <w:rPr>
          <w:rStyle w:val="CodeChar"/>
        </w:rPr>
        <w:t>π.π</w:t>
      </w:r>
    </w:p>
    <w:p w14:paraId="6A96AD38" w14:textId="77777777" w:rsidR="00E31871" w:rsidRDefault="00E31871" w:rsidP="00E31871">
      <w:r w:rsidRPr="001D1C9E">
        <w:t xml:space="preserve">ƒitalicsƒ </w:t>
      </w:r>
      <w:r w:rsidRPr="001D1C9E">
        <w:rPr>
          <w:i/>
        </w:rPr>
        <w:t>π.π</w:t>
      </w:r>
    </w:p>
    <w:p w14:paraId="318028DE" w14:textId="77777777" w:rsidR="00E31871" w:rsidRDefault="00E31871" w:rsidP="00E31871">
      <w:pPr>
        <w:pStyle w:val="Paragrafoelenco"/>
        <w:numPr>
          <w:ilvl w:val="0"/>
          <w:numId w:val="9"/>
        </w:numPr>
        <w:spacing w:after="200" w:line="276" w:lineRule="auto"/>
      </w:pPr>
      <w:r w:rsidRPr="001D1C9E">
        <w:t>ƒbulletƒ π.π</w:t>
      </w:r>
    </w:p>
    <w:p w14:paraId="1CAC993A" w14:textId="77777777" w:rsidR="00E31871" w:rsidRDefault="00E31871" w:rsidP="00E31871">
      <w:r w:rsidRPr="001D1C9E">
        <w:t xml:space="preserve">ƒh4ƒ </w:t>
      </w:r>
      <w:r w:rsidRPr="001D1C9E">
        <w:rPr>
          <w:b/>
          <w:sz w:val="28"/>
          <w:u w:val="single"/>
        </w:rPr>
        <w:t>π.π</w:t>
      </w:r>
    </w:p>
    <w:p w14:paraId="247F11FA" w14:textId="77777777" w:rsidR="00E31871" w:rsidRDefault="00E31871" w:rsidP="00E31871">
      <w:r w:rsidRPr="001D1C9E">
        <w:t>÷ π.π ≠</w:t>
      </w:r>
    </w:p>
    <w:p w14:paraId="39E1575F" w14:textId="77777777" w:rsidR="00E31871" w:rsidRPr="00E54A61" w:rsidRDefault="00E31871" w:rsidP="00E31871">
      <w:pPr>
        <w:pStyle w:val="Sottotitolo"/>
        <w:rPr>
          <w:rFonts w:asciiTheme="majorHAnsi" w:hAnsiTheme="majorHAnsi" w:cstheme="majorBidi"/>
          <w:b/>
          <w:i/>
          <w:iCs/>
          <w:color w:val="auto"/>
          <w:sz w:val="28"/>
        </w:rPr>
      </w:pPr>
      <w:r w:rsidRPr="00E54A61">
        <w:rPr>
          <w:rFonts w:asciiTheme="majorHAnsi" w:hAnsiTheme="majorHAnsi" w:cstheme="majorBidi"/>
          <w:b/>
          <w:i/>
          <w:iCs/>
          <w:color w:val="auto"/>
          <w:sz w:val="28"/>
        </w:rPr>
        <w:t>References</w:t>
      </w:r>
    </w:p>
    <w:p w14:paraId="14E1B028" w14:textId="77777777" w:rsidR="00E31871" w:rsidRDefault="00E31871" w:rsidP="00E31871">
      <w:r w:rsidRPr="00394E99">
        <w:t>¬</w:t>
      </w:r>
      <w:r>
        <w:t>references</w:t>
      </w:r>
      <w:r w:rsidRPr="00394E99">
        <w:t>/paragraph¬ µzzzzµ π.π</w:t>
      </w:r>
    </w:p>
    <w:p w14:paraId="312F9D70" w14:textId="77777777" w:rsidR="00E31871" w:rsidRDefault="00E31871" w:rsidP="00E31871">
      <w:pPr>
        <w:jc w:val="center"/>
      </w:pPr>
      <w:r w:rsidRPr="00394E99">
        <w:t xml:space="preserve">ƒcodeƒ </w:t>
      </w:r>
      <w:r w:rsidRPr="009E57D2">
        <w:rPr>
          <w:rStyle w:val="CodeChar"/>
        </w:rPr>
        <w:t>π.π</w:t>
      </w:r>
    </w:p>
    <w:p w14:paraId="0AB7A04A" w14:textId="77777777" w:rsidR="00E31871" w:rsidRDefault="00E31871" w:rsidP="00E31871">
      <w:r w:rsidRPr="001D1C9E">
        <w:t xml:space="preserve">ƒitalicsƒ </w:t>
      </w:r>
      <w:r w:rsidRPr="001D1C9E">
        <w:rPr>
          <w:i/>
        </w:rPr>
        <w:t>π.π</w:t>
      </w:r>
    </w:p>
    <w:p w14:paraId="418CFF1D" w14:textId="77777777" w:rsidR="00E31871" w:rsidRDefault="00E31871" w:rsidP="00E31871">
      <w:pPr>
        <w:pStyle w:val="Paragrafoelenco"/>
        <w:numPr>
          <w:ilvl w:val="0"/>
          <w:numId w:val="9"/>
        </w:numPr>
        <w:spacing w:after="200" w:line="276" w:lineRule="auto"/>
      </w:pPr>
      <w:r w:rsidRPr="001D1C9E">
        <w:t>ƒbulletƒ π.π</w:t>
      </w:r>
    </w:p>
    <w:p w14:paraId="5923D945" w14:textId="77777777" w:rsidR="00E31871" w:rsidRDefault="00E31871" w:rsidP="00E31871">
      <w:r w:rsidRPr="001D1C9E">
        <w:t xml:space="preserve">ƒh4ƒ </w:t>
      </w:r>
      <w:r w:rsidRPr="001D1C9E">
        <w:rPr>
          <w:b/>
          <w:sz w:val="28"/>
          <w:u w:val="single"/>
        </w:rPr>
        <w:t>π.π</w:t>
      </w:r>
    </w:p>
    <w:p w14:paraId="4F530ED2" w14:textId="77777777" w:rsidR="00E31871" w:rsidRDefault="00E31871" w:rsidP="00E31871">
      <w:r w:rsidRPr="001D1C9E">
        <w:t>÷ π.π ≠</w:t>
      </w:r>
    </w:p>
    <w:p w14:paraId="2ECC414C" w14:textId="77777777" w:rsidR="0089028B" w:rsidRDefault="0089028B" w:rsidP="0089028B">
      <w:pPr>
        <w:pStyle w:val="Sottotitolo"/>
        <w:rPr>
          <w:rFonts w:asciiTheme="majorHAnsi" w:hAnsiTheme="majorHAnsi" w:cstheme="majorBidi"/>
          <w:b/>
          <w:i/>
          <w:iCs/>
          <w:color w:val="auto"/>
          <w:sz w:val="28"/>
        </w:rPr>
      </w:pPr>
      <w:r>
        <w:rPr>
          <w:rFonts w:asciiTheme="majorHAnsi" w:hAnsiTheme="majorHAnsi" w:cstheme="majorBidi"/>
          <w:b/>
          <w:i/>
          <w:iCs/>
          <w:color w:val="auto"/>
          <w:sz w:val="28"/>
        </w:rPr>
        <w:t>Affected hosts</w:t>
      </w:r>
    </w:p>
    <w:p w14:paraId="6CF1BD4D" w14:textId="77777777" w:rsidR="0089028B" w:rsidRDefault="0089028B" w:rsidP="0089028B">
      <w:r w:rsidRPr="004D269E">
        <w:rPr>
          <w:rFonts w:ascii="Segoe UI" w:eastAsia="Times New Roman" w:hAnsi="Segoe UI" w:cs="Segoe UI"/>
          <w:color w:val="24292E"/>
          <w:lang w:eastAsia="it-IT"/>
        </w:rPr>
        <w:lastRenderedPageBreak/>
        <w:t>¬affected_hosts/paragraph¬π.π∆</w:t>
      </w:r>
    </w:p>
    <w:p w14:paraId="09737E98" w14:textId="5098F93A" w:rsidR="0089028B" w:rsidRDefault="0053003F" w:rsidP="00CC1A4F">
      <w:r>
        <w:t>∆</w:t>
      </w:r>
    </w:p>
    <w:p w14:paraId="20BCCF6F" w14:textId="2188241C" w:rsidR="00CC1A4F" w:rsidRPr="00CC1A4F" w:rsidRDefault="00CC1A4F" w:rsidP="00CC1A4F">
      <w:r>
        <w:br w:type="page"/>
      </w:r>
    </w:p>
    <w:p w14:paraId="7B584ACF" w14:textId="15F701FF" w:rsidR="0021157E" w:rsidRDefault="00E35AE5" w:rsidP="0021157E">
      <w:pPr>
        <w:rPr>
          <w:lang w:val="en-US"/>
        </w:rPr>
      </w:pPr>
      <w:r w:rsidRPr="00E35AE5">
        <w:rPr>
          <w:lang w:val="en-US"/>
        </w:rPr>
        <w:lastRenderedPageBreak/>
        <w:t>¬report/findings_list/findings:::</w:t>
      </w:r>
      <w:r w:rsidR="001A31B9">
        <w:rPr>
          <w:lang w:val="en-US"/>
        </w:rPr>
        <w:t>cvss_score</w:t>
      </w:r>
      <w:r w:rsidR="00910CBC">
        <w:rPr>
          <w:lang w:val="en-US"/>
        </w:rPr>
        <w:t>&lt;7.0</w:t>
      </w:r>
      <w:r w:rsidR="005C0B81">
        <w:rPr>
          <w:lang w:val="en-US"/>
        </w:rPr>
        <w:t>:::cvss_score &gt;</w:t>
      </w:r>
      <w:r w:rsidR="00910CBC">
        <w:rPr>
          <w:lang w:val="en-US"/>
        </w:rPr>
        <w:t>=</w:t>
      </w:r>
      <w:r w:rsidR="005C0B81">
        <w:rPr>
          <w:lang w:val="en-US"/>
        </w:rPr>
        <w:t>4</w:t>
      </w:r>
      <w:r w:rsidR="00910CBC">
        <w:rPr>
          <w:lang w:val="en-US"/>
        </w:rPr>
        <w:t>.0</w:t>
      </w:r>
      <w:r w:rsidRPr="00E35AE5">
        <w:rPr>
          <w:lang w:val="en-US"/>
        </w:rPr>
        <w:t>¬</w:t>
      </w:r>
    </w:p>
    <w:tbl>
      <w:tblPr>
        <w:tblStyle w:val="Tabellasemplice5"/>
        <w:tblW w:w="0" w:type="auto"/>
        <w:tblLook w:val="04A0" w:firstRow="1" w:lastRow="0" w:firstColumn="1" w:lastColumn="0" w:noHBand="0" w:noVBand="1"/>
      </w:tblPr>
      <w:tblGrid>
        <w:gridCol w:w="4811"/>
        <w:gridCol w:w="103"/>
        <w:gridCol w:w="4708"/>
      </w:tblGrid>
      <w:tr w:rsidR="00E31871" w14:paraId="374E03AE" w14:textId="77777777" w:rsidTr="00122599">
        <w:trPr>
          <w:cnfStyle w:val="100000000000" w:firstRow="1" w:lastRow="0" w:firstColumn="0" w:lastColumn="0" w:oddVBand="0" w:evenVBand="0" w:oddHBand="0" w:evenHBand="0" w:firstRowFirstColumn="0" w:firstRowLastColumn="0" w:lastRowFirstColumn="0" w:lastRowLastColumn="0"/>
          <w:trHeight w:val="581"/>
        </w:trPr>
        <w:tc>
          <w:tcPr>
            <w:cnfStyle w:val="001000000100" w:firstRow="0" w:lastRow="0" w:firstColumn="1" w:lastColumn="0" w:oddVBand="0" w:evenVBand="0" w:oddHBand="0" w:evenHBand="0" w:firstRowFirstColumn="1" w:firstRowLastColumn="0" w:lastRowFirstColumn="0" w:lastRowLastColumn="0"/>
            <w:tcW w:w="4914" w:type="dxa"/>
            <w:gridSpan w:val="2"/>
          </w:tcPr>
          <w:p w14:paraId="061AE144" w14:textId="77777777" w:rsidR="00E31871" w:rsidRPr="0099663C" w:rsidRDefault="00E31871" w:rsidP="00122599">
            <w:pPr>
              <w:pStyle w:val="Sottotitolo"/>
              <w:rPr>
                <w:b/>
                <w:color w:val="auto"/>
                <w:sz w:val="32"/>
              </w:rPr>
            </w:pPr>
            <w:r w:rsidRPr="00433A15">
              <w:rPr>
                <w:b/>
                <w:color w:val="auto"/>
                <w:sz w:val="32"/>
              </w:rPr>
              <w:t>πtitleπ</w:t>
            </w:r>
          </w:p>
          <w:p w14:paraId="50409604" w14:textId="77777777" w:rsidR="00E31871" w:rsidRPr="008A0731" w:rsidRDefault="00E31871" w:rsidP="00122599"/>
        </w:tc>
        <w:tc>
          <w:tcPr>
            <w:tcW w:w="4708" w:type="dxa"/>
          </w:tcPr>
          <w:p w14:paraId="57140D45" w14:textId="56804504" w:rsidR="00E31871" w:rsidRDefault="00C817C1" w:rsidP="00C817C1">
            <w:pPr>
              <w:jc w:val="right"/>
              <w:cnfStyle w:val="100000000000" w:firstRow="1" w:lastRow="0" w:firstColumn="0" w:lastColumn="0" w:oddVBand="0" w:evenVBand="0" w:oddHBand="0" w:evenHBand="0" w:firstRowFirstColumn="0" w:firstRowLastColumn="0" w:lastRowFirstColumn="0" w:lastRowLastColumn="0"/>
            </w:pPr>
            <w:r>
              <w:rPr>
                <w:noProof/>
                <w:lang w:eastAsia="it-IT"/>
              </w:rPr>
              <w:drawing>
                <wp:inline distT="0" distB="0" distL="0" distR="0" wp14:anchorId="11E49275" wp14:editId="650C3CDF">
                  <wp:extent cx="1389025" cy="737326"/>
                  <wp:effectExtent l="0" t="0" r="825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39505" cy="764122"/>
                          </a:xfrm>
                          <a:prstGeom prst="rect">
                            <a:avLst/>
                          </a:prstGeom>
                        </pic:spPr>
                      </pic:pic>
                    </a:graphicData>
                  </a:graphic>
                </wp:inline>
              </w:drawing>
            </w:r>
          </w:p>
        </w:tc>
      </w:tr>
      <w:tr w:rsidR="00E31871" w14:paraId="6233D2E2" w14:textId="77777777" w:rsidTr="00122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6F00E77" w14:textId="77777777" w:rsidR="00E31871" w:rsidRDefault="00E31871" w:rsidP="00122599">
            <w:r>
              <w:t>CVSS</w:t>
            </w:r>
          </w:p>
        </w:tc>
        <w:tc>
          <w:tcPr>
            <w:tcW w:w="4811" w:type="dxa"/>
            <w:gridSpan w:val="2"/>
          </w:tcPr>
          <w:p w14:paraId="0267C66C" w14:textId="77777777" w:rsidR="00E31871" w:rsidRDefault="00E31871" w:rsidP="00122599">
            <w:pPr>
              <w:cnfStyle w:val="000000100000" w:firstRow="0" w:lastRow="0" w:firstColumn="0" w:lastColumn="0" w:oddVBand="0" w:evenVBand="0" w:oddHBand="1" w:evenHBand="0" w:firstRowFirstColumn="0" w:firstRowLastColumn="0" w:lastRowFirstColumn="0" w:lastRowLastColumn="0"/>
            </w:pPr>
            <w:r>
              <w:t>πcvss_score</w:t>
            </w:r>
            <w:r w:rsidRPr="008A0731">
              <w:t>π</w:t>
            </w:r>
          </w:p>
        </w:tc>
      </w:tr>
      <w:tr w:rsidR="00E31871" w14:paraId="2D580D69" w14:textId="77777777" w:rsidTr="00122599">
        <w:tc>
          <w:tcPr>
            <w:cnfStyle w:val="001000000000" w:firstRow="0" w:lastRow="0" w:firstColumn="1" w:lastColumn="0" w:oddVBand="0" w:evenVBand="0" w:oddHBand="0" w:evenHBand="0" w:firstRowFirstColumn="0" w:firstRowLastColumn="0" w:lastRowFirstColumn="0" w:lastRowLastColumn="0"/>
            <w:tcW w:w="4811" w:type="dxa"/>
          </w:tcPr>
          <w:p w14:paraId="792E040A" w14:textId="77777777" w:rsidR="00E31871" w:rsidRDefault="00E31871" w:rsidP="00122599">
            <w:r>
              <w:t>Severity</w:t>
            </w:r>
          </w:p>
        </w:tc>
        <w:tc>
          <w:tcPr>
            <w:tcW w:w="4811" w:type="dxa"/>
            <w:gridSpan w:val="2"/>
          </w:tcPr>
          <w:p w14:paraId="755DDF9A" w14:textId="77777777" w:rsidR="00E31871" w:rsidRDefault="00E31871" w:rsidP="00122599">
            <w:pPr>
              <w:cnfStyle w:val="000000000000" w:firstRow="0" w:lastRow="0" w:firstColumn="0" w:lastColumn="0" w:oddVBand="0" w:evenVBand="0" w:oddHBand="0" w:evenHBand="0" w:firstRowFirstColumn="0" w:firstRowLastColumn="0" w:lastRowFirstColumn="0" w:lastRowLastColumn="0"/>
            </w:pPr>
            <w:r>
              <w:t>πcvss_severity</w:t>
            </w:r>
            <w:r w:rsidRPr="00056F9B">
              <w:t>π</w:t>
            </w:r>
          </w:p>
        </w:tc>
      </w:tr>
      <w:tr w:rsidR="00E31871" w14:paraId="28D30EE0" w14:textId="77777777" w:rsidTr="00122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6072F5E" w14:textId="77777777" w:rsidR="00E31871" w:rsidRDefault="00E31871" w:rsidP="00122599">
            <w:r>
              <w:t>Type</w:t>
            </w:r>
          </w:p>
        </w:tc>
        <w:tc>
          <w:tcPr>
            <w:tcW w:w="4811" w:type="dxa"/>
            <w:gridSpan w:val="2"/>
          </w:tcPr>
          <w:p w14:paraId="7CB0E1CA" w14:textId="77777777" w:rsidR="00E31871" w:rsidRDefault="00E31871" w:rsidP="00122599">
            <w:pPr>
              <w:cnfStyle w:val="000000100000" w:firstRow="0" w:lastRow="0" w:firstColumn="0" w:lastColumn="0" w:oddVBand="0" w:evenVBand="0" w:oddHBand="1" w:evenHBand="0" w:firstRowFirstColumn="0" w:firstRowLastColumn="0" w:lastRowFirstColumn="0" w:lastRowLastColumn="0"/>
            </w:pPr>
            <w:r w:rsidRPr="00056F9B">
              <w:t>π</w:t>
            </w:r>
            <w:r>
              <w:t>type</w:t>
            </w:r>
            <w:r w:rsidRPr="00056F9B">
              <w:t>π</w:t>
            </w:r>
          </w:p>
        </w:tc>
      </w:tr>
    </w:tbl>
    <w:p w14:paraId="43EE7108" w14:textId="77777777" w:rsidR="00E31871" w:rsidRDefault="00E31871" w:rsidP="00E31871"/>
    <w:p w14:paraId="4645021C" w14:textId="77777777" w:rsidR="00B734D9" w:rsidRPr="00E54A61" w:rsidRDefault="00B734D9" w:rsidP="00B734D9">
      <w:pPr>
        <w:pStyle w:val="Sottotitolo"/>
        <w:rPr>
          <w:rFonts w:asciiTheme="majorHAnsi" w:hAnsiTheme="majorHAnsi" w:cstheme="majorBidi"/>
          <w:b/>
          <w:i/>
          <w:iCs/>
          <w:color w:val="auto"/>
          <w:sz w:val="28"/>
        </w:rPr>
      </w:pPr>
      <w:r w:rsidRPr="00E54A61">
        <w:rPr>
          <w:rFonts w:asciiTheme="majorHAnsi" w:hAnsiTheme="majorHAnsi" w:cstheme="majorBidi"/>
          <w:b/>
          <w:i/>
          <w:iCs/>
          <w:color w:val="auto"/>
          <w:sz w:val="28"/>
        </w:rPr>
        <w:t>Summary</w:t>
      </w:r>
    </w:p>
    <w:p w14:paraId="606ED3F2" w14:textId="77777777" w:rsidR="00B734D9" w:rsidRDefault="00B734D9" w:rsidP="00B734D9">
      <w:r w:rsidRPr="00394E99">
        <w:t>¬overview/paragraph¬ µzzzzµ π.π</w:t>
      </w:r>
    </w:p>
    <w:p w14:paraId="16C5DAB6" w14:textId="77777777" w:rsidR="00B734D9" w:rsidRDefault="00B734D9" w:rsidP="00B734D9">
      <w:pPr>
        <w:jc w:val="center"/>
      </w:pPr>
      <w:r w:rsidRPr="00394E99">
        <w:t xml:space="preserve">ƒcodeƒ </w:t>
      </w:r>
      <w:r w:rsidRPr="009E57D2">
        <w:rPr>
          <w:rStyle w:val="CodeChar"/>
        </w:rPr>
        <w:t>π.π</w:t>
      </w:r>
    </w:p>
    <w:p w14:paraId="3F642BE5" w14:textId="77777777" w:rsidR="00B734D9" w:rsidRDefault="00B734D9" w:rsidP="00B734D9">
      <w:r w:rsidRPr="001D1C9E">
        <w:t xml:space="preserve">ƒitalicsƒ </w:t>
      </w:r>
      <w:r w:rsidRPr="001D1C9E">
        <w:rPr>
          <w:i/>
        </w:rPr>
        <w:t>π.π</w:t>
      </w:r>
    </w:p>
    <w:p w14:paraId="00F4B761" w14:textId="77777777" w:rsidR="00B734D9" w:rsidRDefault="00B734D9" w:rsidP="00B734D9">
      <w:pPr>
        <w:pStyle w:val="Paragrafoelenco"/>
        <w:numPr>
          <w:ilvl w:val="0"/>
          <w:numId w:val="9"/>
        </w:numPr>
        <w:spacing w:after="200" w:line="276" w:lineRule="auto"/>
      </w:pPr>
      <w:r w:rsidRPr="001D1C9E">
        <w:t>ƒbulletƒ π.π</w:t>
      </w:r>
    </w:p>
    <w:p w14:paraId="472BA6C8" w14:textId="77777777" w:rsidR="00B734D9" w:rsidRDefault="00B734D9" w:rsidP="00B734D9">
      <w:r w:rsidRPr="001D1C9E">
        <w:t xml:space="preserve">ƒh4ƒ </w:t>
      </w:r>
      <w:r w:rsidRPr="001D1C9E">
        <w:rPr>
          <w:b/>
          <w:sz w:val="28"/>
          <w:u w:val="single"/>
        </w:rPr>
        <w:t>π.π</w:t>
      </w:r>
    </w:p>
    <w:p w14:paraId="70AA1661" w14:textId="77777777" w:rsidR="00B734D9" w:rsidRDefault="00B734D9" w:rsidP="00B734D9">
      <w:r w:rsidRPr="001D1C9E">
        <w:t>÷ π.π ≠</w:t>
      </w:r>
    </w:p>
    <w:p w14:paraId="482976BB" w14:textId="77777777" w:rsidR="00B734D9" w:rsidRPr="00E54A61" w:rsidRDefault="00B734D9" w:rsidP="00B734D9">
      <w:pPr>
        <w:pStyle w:val="Sottotitolo"/>
        <w:rPr>
          <w:rFonts w:asciiTheme="majorHAnsi" w:hAnsiTheme="majorHAnsi" w:cstheme="majorBidi"/>
          <w:b/>
          <w:i/>
          <w:iCs/>
          <w:color w:val="auto"/>
          <w:sz w:val="28"/>
        </w:rPr>
      </w:pPr>
      <w:r w:rsidRPr="00E54A61">
        <w:rPr>
          <w:rFonts w:asciiTheme="majorHAnsi" w:hAnsiTheme="majorHAnsi" w:cstheme="majorBidi"/>
          <w:b/>
          <w:i/>
          <w:iCs/>
          <w:color w:val="auto"/>
          <w:sz w:val="28"/>
        </w:rPr>
        <w:t>Proof</w:t>
      </w:r>
    </w:p>
    <w:p w14:paraId="79BCC88F" w14:textId="77777777" w:rsidR="00B734D9" w:rsidRDefault="00B734D9" w:rsidP="00B734D9">
      <w:r w:rsidRPr="00394E99">
        <w:t>¬</w:t>
      </w:r>
      <w:r>
        <w:t>poc</w:t>
      </w:r>
      <w:r w:rsidRPr="00394E99">
        <w:t>/paragraph¬ µzzzzµ π.π</w:t>
      </w:r>
    </w:p>
    <w:p w14:paraId="5A6713FA" w14:textId="77777777" w:rsidR="00B734D9" w:rsidRDefault="00B734D9" w:rsidP="00B734D9">
      <w:pPr>
        <w:jc w:val="center"/>
      </w:pPr>
      <w:r w:rsidRPr="00394E99">
        <w:t xml:space="preserve">ƒcodeƒ </w:t>
      </w:r>
      <w:r w:rsidRPr="009E57D2">
        <w:rPr>
          <w:rStyle w:val="CodeChar"/>
        </w:rPr>
        <w:t>π.π</w:t>
      </w:r>
    </w:p>
    <w:p w14:paraId="3F764BBE" w14:textId="77777777" w:rsidR="00B734D9" w:rsidRDefault="00B734D9" w:rsidP="00B734D9">
      <w:r w:rsidRPr="001D1C9E">
        <w:t xml:space="preserve">ƒitalicsƒ </w:t>
      </w:r>
      <w:r w:rsidRPr="001D1C9E">
        <w:rPr>
          <w:i/>
        </w:rPr>
        <w:t>π.π</w:t>
      </w:r>
    </w:p>
    <w:p w14:paraId="38447D68" w14:textId="77777777" w:rsidR="00B734D9" w:rsidRDefault="00B734D9" w:rsidP="00B734D9">
      <w:pPr>
        <w:pStyle w:val="Paragrafoelenco"/>
        <w:numPr>
          <w:ilvl w:val="0"/>
          <w:numId w:val="9"/>
        </w:numPr>
        <w:spacing w:after="200" w:line="276" w:lineRule="auto"/>
      </w:pPr>
      <w:r w:rsidRPr="001D1C9E">
        <w:t>ƒbulletƒ π.π</w:t>
      </w:r>
    </w:p>
    <w:p w14:paraId="368BE044" w14:textId="77777777" w:rsidR="00B734D9" w:rsidRDefault="00B734D9" w:rsidP="00B734D9">
      <w:r w:rsidRPr="001D1C9E">
        <w:t xml:space="preserve">ƒh4ƒ </w:t>
      </w:r>
      <w:r w:rsidRPr="001D1C9E">
        <w:rPr>
          <w:b/>
          <w:sz w:val="28"/>
          <w:u w:val="single"/>
        </w:rPr>
        <w:t>π.π</w:t>
      </w:r>
    </w:p>
    <w:p w14:paraId="2F27503E" w14:textId="77777777" w:rsidR="00B734D9" w:rsidRDefault="00B734D9" w:rsidP="00B734D9">
      <w:r w:rsidRPr="001D1C9E">
        <w:t>÷ π.π ≠</w:t>
      </w:r>
    </w:p>
    <w:p w14:paraId="123E3590" w14:textId="77777777" w:rsidR="00B734D9" w:rsidRPr="00E54A61" w:rsidRDefault="00B734D9" w:rsidP="00B734D9">
      <w:pPr>
        <w:pStyle w:val="Sottotitolo"/>
        <w:rPr>
          <w:rFonts w:asciiTheme="majorHAnsi" w:hAnsiTheme="majorHAnsi" w:cstheme="majorBidi"/>
          <w:b/>
          <w:i/>
          <w:iCs/>
          <w:color w:val="auto"/>
          <w:sz w:val="28"/>
        </w:rPr>
      </w:pPr>
      <w:r w:rsidRPr="00E54A61">
        <w:rPr>
          <w:rFonts w:asciiTheme="majorHAnsi" w:hAnsiTheme="majorHAnsi" w:cstheme="majorBidi"/>
          <w:b/>
          <w:i/>
          <w:iCs/>
          <w:color w:val="auto"/>
          <w:sz w:val="28"/>
        </w:rPr>
        <w:t>Remediation</w:t>
      </w:r>
    </w:p>
    <w:p w14:paraId="7799A362" w14:textId="77777777" w:rsidR="00B734D9" w:rsidRDefault="00B734D9" w:rsidP="00B734D9">
      <w:r w:rsidRPr="00394E99">
        <w:t>¬</w:t>
      </w:r>
      <w:r>
        <w:t>remediation</w:t>
      </w:r>
      <w:r w:rsidRPr="00394E99">
        <w:t>/paragraph¬ µzzzzµ π.π</w:t>
      </w:r>
    </w:p>
    <w:p w14:paraId="5C1DF125" w14:textId="77777777" w:rsidR="00B734D9" w:rsidRDefault="00B734D9" w:rsidP="00B734D9">
      <w:pPr>
        <w:jc w:val="center"/>
      </w:pPr>
      <w:r w:rsidRPr="00394E99">
        <w:t xml:space="preserve">ƒcodeƒ </w:t>
      </w:r>
      <w:r w:rsidRPr="009E57D2">
        <w:rPr>
          <w:rStyle w:val="CodeChar"/>
        </w:rPr>
        <w:t>π.π</w:t>
      </w:r>
    </w:p>
    <w:p w14:paraId="03B8ECBD" w14:textId="77777777" w:rsidR="00B734D9" w:rsidRDefault="00B734D9" w:rsidP="00B734D9">
      <w:r w:rsidRPr="001D1C9E">
        <w:t xml:space="preserve">ƒitalicsƒ </w:t>
      </w:r>
      <w:r w:rsidRPr="001D1C9E">
        <w:rPr>
          <w:i/>
        </w:rPr>
        <w:t>π.π</w:t>
      </w:r>
    </w:p>
    <w:p w14:paraId="685ECF65" w14:textId="77777777" w:rsidR="00B734D9" w:rsidRDefault="00B734D9" w:rsidP="00B734D9">
      <w:pPr>
        <w:pStyle w:val="Paragrafoelenco"/>
        <w:numPr>
          <w:ilvl w:val="0"/>
          <w:numId w:val="9"/>
        </w:numPr>
        <w:spacing w:after="200" w:line="276" w:lineRule="auto"/>
      </w:pPr>
      <w:r w:rsidRPr="001D1C9E">
        <w:t>ƒbulletƒ π.π</w:t>
      </w:r>
    </w:p>
    <w:p w14:paraId="18475380" w14:textId="77777777" w:rsidR="00B734D9" w:rsidRDefault="00B734D9" w:rsidP="00B734D9">
      <w:r w:rsidRPr="001D1C9E">
        <w:t xml:space="preserve">ƒh4ƒ </w:t>
      </w:r>
      <w:r w:rsidRPr="001D1C9E">
        <w:rPr>
          <w:b/>
          <w:sz w:val="28"/>
          <w:u w:val="single"/>
        </w:rPr>
        <w:t>π.π</w:t>
      </w:r>
    </w:p>
    <w:p w14:paraId="035B0801" w14:textId="77777777" w:rsidR="00B734D9" w:rsidRDefault="00B734D9" w:rsidP="00B734D9">
      <w:r w:rsidRPr="001D1C9E">
        <w:t>÷ π.π ≠</w:t>
      </w:r>
    </w:p>
    <w:p w14:paraId="564ED22C" w14:textId="77777777" w:rsidR="00B734D9" w:rsidRPr="00E54A61" w:rsidRDefault="00B734D9" w:rsidP="00B734D9">
      <w:pPr>
        <w:pStyle w:val="Sottotitolo"/>
        <w:rPr>
          <w:rFonts w:asciiTheme="majorHAnsi" w:hAnsiTheme="majorHAnsi" w:cstheme="majorBidi"/>
          <w:b/>
          <w:i/>
          <w:iCs/>
          <w:color w:val="auto"/>
          <w:sz w:val="28"/>
        </w:rPr>
      </w:pPr>
      <w:r w:rsidRPr="00E54A61">
        <w:rPr>
          <w:rFonts w:asciiTheme="majorHAnsi" w:hAnsiTheme="majorHAnsi" w:cstheme="majorBidi"/>
          <w:b/>
          <w:i/>
          <w:iCs/>
          <w:color w:val="auto"/>
          <w:sz w:val="28"/>
        </w:rPr>
        <w:t>References</w:t>
      </w:r>
    </w:p>
    <w:p w14:paraId="28E1CA96" w14:textId="77777777" w:rsidR="00B734D9" w:rsidRDefault="00B734D9" w:rsidP="00B734D9">
      <w:r w:rsidRPr="00394E99">
        <w:t>¬</w:t>
      </w:r>
      <w:r>
        <w:t>references</w:t>
      </w:r>
      <w:r w:rsidRPr="00394E99">
        <w:t>/paragraph¬ µzzzzµ π.π</w:t>
      </w:r>
    </w:p>
    <w:p w14:paraId="7925A5D8" w14:textId="77777777" w:rsidR="00B734D9" w:rsidRDefault="00B734D9" w:rsidP="00B734D9">
      <w:pPr>
        <w:jc w:val="center"/>
      </w:pPr>
      <w:r w:rsidRPr="00394E99">
        <w:t xml:space="preserve">ƒcodeƒ </w:t>
      </w:r>
      <w:r w:rsidRPr="009E57D2">
        <w:rPr>
          <w:rStyle w:val="CodeChar"/>
        </w:rPr>
        <w:t>π.π</w:t>
      </w:r>
    </w:p>
    <w:p w14:paraId="34584901" w14:textId="77777777" w:rsidR="00B734D9" w:rsidRDefault="00B734D9" w:rsidP="00B734D9">
      <w:r w:rsidRPr="001D1C9E">
        <w:t xml:space="preserve">ƒitalicsƒ </w:t>
      </w:r>
      <w:r w:rsidRPr="001D1C9E">
        <w:rPr>
          <w:i/>
        </w:rPr>
        <w:t>π.π</w:t>
      </w:r>
    </w:p>
    <w:p w14:paraId="39F576D1" w14:textId="77777777" w:rsidR="00B734D9" w:rsidRDefault="00B734D9" w:rsidP="00B734D9">
      <w:pPr>
        <w:pStyle w:val="Paragrafoelenco"/>
        <w:numPr>
          <w:ilvl w:val="0"/>
          <w:numId w:val="9"/>
        </w:numPr>
        <w:spacing w:after="200" w:line="276" w:lineRule="auto"/>
      </w:pPr>
      <w:r w:rsidRPr="001D1C9E">
        <w:t>ƒbulletƒ π.π</w:t>
      </w:r>
    </w:p>
    <w:p w14:paraId="18DC0665" w14:textId="77777777" w:rsidR="00B734D9" w:rsidRDefault="00B734D9" w:rsidP="00B734D9">
      <w:r w:rsidRPr="001D1C9E">
        <w:t xml:space="preserve">ƒh4ƒ </w:t>
      </w:r>
      <w:r w:rsidRPr="001D1C9E">
        <w:rPr>
          <w:b/>
          <w:sz w:val="28"/>
          <w:u w:val="single"/>
        </w:rPr>
        <w:t>π.π</w:t>
      </w:r>
    </w:p>
    <w:p w14:paraId="4BEE1BB2" w14:textId="77777777" w:rsidR="00B734D9" w:rsidRDefault="00B734D9" w:rsidP="00B734D9">
      <w:r w:rsidRPr="001D1C9E">
        <w:t>÷ π.π ≠</w:t>
      </w:r>
    </w:p>
    <w:p w14:paraId="3AEDFFF3" w14:textId="039A44D4" w:rsidR="005049C5" w:rsidRDefault="005049C5" w:rsidP="00B734D9"/>
    <w:p w14:paraId="09E33E82" w14:textId="7158A092" w:rsidR="005049C5" w:rsidRDefault="005049C5" w:rsidP="005049C5">
      <w:pPr>
        <w:pStyle w:val="Sottotitolo"/>
        <w:rPr>
          <w:rFonts w:asciiTheme="majorHAnsi" w:hAnsiTheme="majorHAnsi" w:cstheme="majorBidi"/>
          <w:b/>
          <w:i/>
          <w:iCs/>
          <w:color w:val="auto"/>
          <w:sz w:val="28"/>
        </w:rPr>
      </w:pPr>
      <w:r>
        <w:rPr>
          <w:rFonts w:asciiTheme="majorHAnsi" w:hAnsiTheme="majorHAnsi" w:cstheme="majorBidi"/>
          <w:b/>
          <w:i/>
          <w:iCs/>
          <w:color w:val="auto"/>
          <w:sz w:val="28"/>
        </w:rPr>
        <w:t>Affected hosts</w:t>
      </w:r>
    </w:p>
    <w:p w14:paraId="504F364E" w14:textId="70540F94" w:rsidR="005049C5" w:rsidRDefault="005049C5" w:rsidP="00B734D9">
      <w:r w:rsidRPr="004D269E">
        <w:rPr>
          <w:rFonts w:ascii="Segoe UI" w:eastAsia="Times New Roman" w:hAnsi="Segoe UI" w:cs="Segoe UI"/>
          <w:color w:val="24292E"/>
          <w:lang w:eastAsia="it-IT"/>
        </w:rPr>
        <w:lastRenderedPageBreak/>
        <w:t>¬affected_hosts/paragraph¬π.π∆</w:t>
      </w:r>
    </w:p>
    <w:p w14:paraId="246F2ED3" w14:textId="183F9A38" w:rsidR="004D269E" w:rsidRDefault="001701EE" w:rsidP="00B734D9">
      <w:r>
        <w:t>∆</w:t>
      </w:r>
    </w:p>
    <w:p w14:paraId="6D40554C" w14:textId="181DF526" w:rsidR="00FB77AA" w:rsidRPr="00353B4E" w:rsidRDefault="007B6FD5" w:rsidP="00353B4E">
      <w:r>
        <w:br w:type="page"/>
      </w:r>
    </w:p>
    <w:p w14:paraId="7BA2D2B5" w14:textId="77777777" w:rsidR="006B6058" w:rsidRDefault="006B6058" w:rsidP="006B6058">
      <w:pPr>
        <w:rPr>
          <w:lang w:val="en-US"/>
        </w:rPr>
      </w:pPr>
      <w:r w:rsidRPr="00E35AE5">
        <w:rPr>
          <w:lang w:val="en-US"/>
        </w:rPr>
        <w:lastRenderedPageBreak/>
        <w:t>¬report/findings_list/findings:::</w:t>
      </w:r>
      <w:r>
        <w:rPr>
          <w:lang w:val="en-US"/>
        </w:rPr>
        <w:t>cvss_score&lt;4.0</w:t>
      </w:r>
      <w:r w:rsidRPr="00711FCC">
        <w:rPr>
          <w:lang w:val="en-US"/>
        </w:rPr>
        <w:t>:::</w:t>
      </w:r>
      <w:r>
        <w:rPr>
          <w:lang w:val="en-US"/>
        </w:rPr>
        <w:t>cvss_score&gt;0</w:t>
      </w:r>
      <w:r w:rsidRPr="00E35AE5">
        <w:rPr>
          <w:lang w:val="en-US"/>
        </w:rPr>
        <w:t>¬</w:t>
      </w:r>
    </w:p>
    <w:tbl>
      <w:tblPr>
        <w:tblStyle w:val="Tabellasemplice5"/>
        <w:tblW w:w="0" w:type="auto"/>
        <w:tblLook w:val="04A0" w:firstRow="1" w:lastRow="0" w:firstColumn="1" w:lastColumn="0" w:noHBand="0" w:noVBand="1"/>
      </w:tblPr>
      <w:tblGrid>
        <w:gridCol w:w="4811"/>
        <w:gridCol w:w="103"/>
        <w:gridCol w:w="4708"/>
      </w:tblGrid>
      <w:tr w:rsidR="006B6058" w14:paraId="28C60586" w14:textId="77777777" w:rsidTr="00E541B5">
        <w:trPr>
          <w:cnfStyle w:val="100000000000" w:firstRow="1" w:lastRow="0" w:firstColumn="0" w:lastColumn="0" w:oddVBand="0" w:evenVBand="0" w:oddHBand="0" w:evenHBand="0" w:firstRowFirstColumn="0" w:firstRowLastColumn="0" w:lastRowFirstColumn="0" w:lastRowLastColumn="0"/>
          <w:trHeight w:val="581"/>
        </w:trPr>
        <w:tc>
          <w:tcPr>
            <w:cnfStyle w:val="001000000100" w:firstRow="0" w:lastRow="0" w:firstColumn="1" w:lastColumn="0" w:oddVBand="0" w:evenVBand="0" w:oddHBand="0" w:evenHBand="0" w:firstRowFirstColumn="1" w:firstRowLastColumn="0" w:lastRowFirstColumn="0" w:lastRowLastColumn="0"/>
            <w:tcW w:w="4914" w:type="dxa"/>
            <w:gridSpan w:val="2"/>
          </w:tcPr>
          <w:p w14:paraId="50848C6F" w14:textId="77777777" w:rsidR="006B6058" w:rsidRPr="0099663C" w:rsidRDefault="006B6058" w:rsidP="00E541B5">
            <w:pPr>
              <w:pStyle w:val="Sottotitolo"/>
              <w:rPr>
                <w:b/>
                <w:color w:val="auto"/>
                <w:sz w:val="32"/>
              </w:rPr>
            </w:pPr>
            <w:r w:rsidRPr="00433A15">
              <w:rPr>
                <w:b/>
                <w:color w:val="auto"/>
                <w:sz w:val="32"/>
              </w:rPr>
              <w:t>πtitleπ</w:t>
            </w:r>
          </w:p>
          <w:p w14:paraId="080C5864" w14:textId="77777777" w:rsidR="006B6058" w:rsidRPr="008A0731" w:rsidRDefault="006B6058" w:rsidP="00E541B5"/>
        </w:tc>
        <w:tc>
          <w:tcPr>
            <w:tcW w:w="4708" w:type="dxa"/>
          </w:tcPr>
          <w:p w14:paraId="5CA7B48A" w14:textId="410867DC" w:rsidR="006B6058" w:rsidRDefault="006B6058" w:rsidP="00E541B5">
            <w:pPr>
              <w:jc w:val="right"/>
              <w:cnfStyle w:val="100000000000" w:firstRow="1" w:lastRow="0" w:firstColumn="0" w:lastColumn="0" w:oddVBand="0" w:evenVBand="0" w:oddHBand="0" w:evenHBand="0" w:firstRowFirstColumn="0" w:firstRowLastColumn="0" w:lastRowFirstColumn="0" w:lastRowLastColumn="0"/>
            </w:pPr>
            <w:r>
              <w:rPr>
                <w:noProof/>
                <w:lang w:eastAsia="it-IT"/>
              </w:rPr>
              <w:drawing>
                <wp:inline distT="0" distB="0" distL="0" distR="0" wp14:anchorId="7A853950" wp14:editId="5CFEE332">
                  <wp:extent cx="1429433" cy="777923"/>
                  <wp:effectExtent l="0" t="0" r="0" b="317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75825" cy="803171"/>
                          </a:xfrm>
                          <a:prstGeom prst="rect">
                            <a:avLst/>
                          </a:prstGeom>
                        </pic:spPr>
                      </pic:pic>
                    </a:graphicData>
                  </a:graphic>
                </wp:inline>
              </w:drawing>
            </w:r>
          </w:p>
        </w:tc>
      </w:tr>
      <w:tr w:rsidR="006B6058" w14:paraId="5147349B" w14:textId="77777777" w:rsidTr="00E54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FCEB507" w14:textId="77777777" w:rsidR="006B6058" w:rsidRDefault="006B6058" w:rsidP="00E541B5">
            <w:r>
              <w:t>CVSS</w:t>
            </w:r>
          </w:p>
        </w:tc>
        <w:tc>
          <w:tcPr>
            <w:tcW w:w="4811" w:type="dxa"/>
            <w:gridSpan w:val="2"/>
          </w:tcPr>
          <w:p w14:paraId="4803B518" w14:textId="77777777" w:rsidR="006B6058" w:rsidRDefault="006B6058" w:rsidP="00E541B5">
            <w:pPr>
              <w:cnfStyle w:val="000000100000" w:firstRow="0" w:lastRow="0" w:firstColumn="0" w:lastColumn="0" w:oddVBand="0" w:evenVBand="0" w:oddHBand="1" w:evenHBand="0" w:firstRowFirstColumn="0" w:firstRowLastColumn="0" w:lastRowFirstColumn="0" w:lastRowLastColumn="0"/>
            </w:pPr>
            <w:r>
              <w:t>πcvss_score</w:t>
            </w:r>
            <w:r w:rsidRPr="008A0731">
              <w:t>π</w:t>
            </w:r>
          </w:p>
        </w:tc>
      </w:tr>
      <w:tr w:rsidR="006B6058" w14:paraId="6DE2583B" w14:textId="77777777" w:rsidTr="00E541B5">
        <w:tc>
          <w:tcPr>
            <w:cnfStyle w:val="001000000000" w:firstRow="0" w:lastRow="0" w:firstColumn="1" w:lastColumn="0" w:oddVBand="0" w:evenVBand="0" w:oddHBand="0" w:evenHBand="0" w:firstRowFirstColumn="0" w:firstRowLastColumn="0" w:lastRowFirstColumn="0" w:lastRowLastColumn="0"/>
            <w:tcW w:w="4811" w:type="dxa"/>
          </w:tcPr>
          <w:p w14:paraId="33BA04D0" w14:textId="77777777" w:rsidR="006B6058" w:rsidRDefault="006B6058" w:rsidP="00E541B5">
            <w:r>
              <w:t>Severity</w:t>
            </w:r>
          </w:p>
        </w:tc>
        <w:tc>
          <w:tcPr>
            <w:tcW w:w="4811" w:type="dxa"/>
            <w:gridSpan w:val="2"/>
          </w:tcPr>
          <w:p w14:paraId="025765A0" w14:textId="77777777" w:rsidR="006B6058" w:rsidRDefault="006B6058" w:rsidP="00E541B5">
            <w:pPr>
              <w:cnfStyle w:val="000000000000" w:firstRow="0" w:lastRow="0" w:firstColumn="0" w:lastColumn="0" w:oddVBand="0" w:evenVBand="0" w:oddHBand="0" w:evenHBand="0" w:firstRowFirstColumn="0" w:firstRowLastColumn="0" w:lastRowFirstColumn="0" w:lastRowLastColumn="0"/>
            </w:pPr>
            <w:r>
              <w:t>πcvss_severity</w:t>
            </w:r>
            <w:r w:rsidRPr="00056F9B">
              <w:t>π</w:t>
            </w:r>
          </w:p>
        </w:tc>
      </w:tr>
      <w:tr w:rsidR="006B6058" w14:paraId="718B3BAB" w14:textId="77777777" w:rsidTr="00E54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F5FB69D" w14:textId="77777777" w:rsidR="006B6058" w:rsidRDefault="006B6058" w:rsidP="00E541B5">
            <w:r>
              <w:t>Type</w:t>
            </w:r>
          </w:p>
        </w:tc>
        <w:tc>
          <w:tcPr>
            <w:tcW w:w="4811" w:type="dxa"/>
            <w:gridSpan w:val="2"/>
          </w:tcPr>
          <w:p w14:paraId="35ED7416" w14:textId="77777777" w:rsidR="006B6058" w:rsidRDefault="006B6058" w:rsidP="00E541B5">
            <w:pPr>
              <w:cnfStyle w:val="000000100000" w:firstRow="0" w:lastRow="0" w:firstColumn="0" w:lastColumn="0" w:oddVBand="0" w:evenVBand="0" w:oddHBand="1" w:evenHBand="0" w:firstRowFirstColumn="0" w:firstRowLastColumn="0" w:lastRowFirstColumn="0" w:lastRowLastColumn="0"/>
            </w:pPr>
            <w:r w:rsidRPr="00056F9B">
              <w:t>π</w:t>
            </w:r>
            <w:r>
              <w:t>type</w:t>
            </w:r>
            <w:r w:rsidRPr="00056F9B">
              <w:t>π</w:t>
            </w:r>
          </w:p>
        </w:tc>
      </w:tr>
    </w:tbl>
    <w:p w14:paraId="057CFA7F" w14:textId="77777777" w:rsidR="006B6058" w:rsidRDefault="006B6058" w:rsidP="006B6058"/>
    <w:p w14:paraId="26A298DB" w14:textId="77777777" w:rsidR="006B6058" w:rsidRPr="00E54A61" w:rsidRDefault="006B6058" w:rsidP="006B6058">
      <w:pPr>
        <w:pStyle w:val="Sottotitolo"/>
        <w:rPr>
          <w:rFonts w:asciiTheme="majorHAnsi" w:hAnsiTheme="majorHAnsi" w:cstheme="majorBidi"/>
          <w:b/>
          <w:i/>
          <w:iCs/>
          <w:color w:val="auto"/>
          <w:sz w:val="28"/>
        </w:rPr>
      </w:pPr>
      <w:r w:rsidRPr="00E54A61">
        <w:rPr>
          <w:rFonts w:asciiTheme="majorHAnsi" w:hAnsiTheme="majorHAnsi" w:cstheme="majorBidi"/>
          <w:b/>
          <w:i/>
          <w:iCs/>
          <w:color w:val="auto"/>
          <w:sz w:val="28"/>
        </w:rPr>
        <w:t>Summary</w:t>
      </w:r>
    </w:p>
    <w:p w14:paraId="46CEBE4F" w14:textId="77777777" w:rsidR="006B6058" w:rsidRDefault="006B6058" w:rsidP="006B6058">
      <w:r w:rsidRPr="00394E99">
        <w:t>¬overview/paragraph¬ µzzzzµ π.π</w:t>
      </w:r>
    </w:p>
    <w:p w14:paraId="0467B1BF" w14:textId="77777777" w:rsidR="006B6058" w:rsidRDefault="006B6058" w:rsidP="006B6058">
      <w:pPr>
        <w:jc w:val="center"/>
      </w:pPr>
      <w:r w:rsidRPr="00394E99">
        <w:t xml:space="preserve">ƒcodeƒ </w:t>
      </w:r>
      <w:r w:rsidRPr="009E57D2">
        <w:rPr>
          <w:rStyle w:val="CodeChar"/>
        </w:rPr>
        <w:t>π.π</w:t>
      </w:r>
    </w:p>
    <w:p w14:paraId="191AA616" w14:textId="77777777" w:rsidR="006B6058" w:rsidRDefault="006B6058" w:rsidP="006B6058">
      <w:r w:rsidRPr="001D1C9E">
        <w:t xml:space="preserve">ƒitalicsƒ </w:t>
      </w:r>
      <w:r w:rsidRPr="001D1C9E">
        <w:rPr>
          <w:i/>
        </w:rPr>
        <w:t>π.π</w:t>
      </w:r>
    </w:p>
    <w:p w14:paraId="2E624839" w14:textId="77777777" w:rsidR="006B6058" w:rsidRDefault="006B6058" w:rsidP="006B6058">
      <w:pPr>
        <w:pStyle w:val="Paragrafoelenco"/>
        <w:numPr>
          <w:ilvl w:val="0"/>
          <w:numId w:val="9"/>
        </w:numPr>
        <w:spacing w:after="200" w:line="276" w:lineRule="auto"/>
      </w:pPr>
      <w:r w:rsidRPr="001D1C9E">
        <w:t>ƒbulletƒ π.π</w:t>
      </w:r>
    </w:p>
    <w:p w14:paraId="0B798F52" w14:textId="77777777" w:rsidR="006B6058" w:rsidRDefault="006B6058" w:rsidP="006B6058">
      <w:r w:rsidRPr="001D1C9E">
        <w:t xml:space="preserve">ƒh4ƒ </w:t>
      </w:r>
      <w:r w:rsidRPr="001D1C9E">
        <w:rPr>
          <w:b/>
          <w:sz w:val="28"/>
          <w:u w:val="single"/>
        </w:rPr>
        <w:t>π.π</w:t>
      </w:r>
    </w:p>
    <w:p w14:paraId="517C03BF" w14:textId="77777777" w:rsidR="006B6058" w:rsidRDefault="006B6058" w:rsidP="006B6058">
      <w:r w:rsidRPr="001D1C9E">
        <w:t>÷ π.π ≠</w:t>
      </w:r>
    </w:p>
    <w:p w14:paraId="1DA890C1" w14:textId="77777777" w:rsidR="006B6058" w:rsidRPr="00E54A61" w:rsidRDefault="006B6058" w:rsidP="006B6058">
      <w:pPr>
        <w:pStyle w:val="Sottotitolo"/>
        <w:rPr>
          <w:rFonts w:asciiTheme="majorHAnsi" w:hAnsiTheme="majorHAnsi" w:cstheme="majorBidi"/>
          <w:b/>
          <w:i/>
          <w:iCs/>
          <w:color w:val="auto"/>
          <w:sz w:val="28"/>
        </w:rPr>
      </w:pPr>
      <w:r w:rsidRPr="00E54A61">
        <w:rPr>
          <w:rFonts w:asciiTheme="majorHAnsi" w:hAnsiTheme="majorHAnsi" w:cstheme="majorBidi"/>
          <w:b/>
          <w:i/>
          <w:iCs/>
          <w:color w:val="auto"/>
          <w:sz w:val="28"/>
        </w:rPr>
        <w:t>Proof</w:t>
      </w:r>
    </w:p>
    <w:p w14:paraId="66C5F1D6" w14:textId="77777777" w:rsidR="006B6058" w:rsidRDefault="006B6058" w:rsidP="006B6058">
      <w:r w:rsidRPr="00394E99">
        <w:t>¬</w:t>
      </w:r>
      <w:r>
        <w:t>poc</w:t>
      </w:r>
      <w:r w:rsidRPr="00394E99">
        <w:t>/paragraph¬ µzzzzµ π.π</w:t>
      </w:r>
    </w:p>
    <w:p w14:paraId="52DB81A6" w14:textId="77777777" w:rsidR="006B6058" w:rsidRDefault="006B6058" w:rsidP="006B6058">
      <w:pPr>
        <w:jc w:val="center"/>
      </w:pPr>
      <w:r w:rsidRPr="00394E99">
        <w:t xml:space="preserve">ƒcodeƒ </w:t>
      </w:r>
      <w:r w:rsidRPr="009E57D2">
        <w:rPr>
          <w:rStyle w:val="CodeChar"/>
        </w:rPr>
        <w:t>π.π</w:t>
      </w:r>
    </w:p>
    <w:p w14:paraId="4A098E27" w14:textId="77777777" w:rsidR="006B6058" w:rsidRDefault="006B6058" w:rsidP="006B6058">
      <w:r w:rsidRPr="001D1C9E">
        <w:t xml:space="preserve">ƒitalicsƒ </w:t>
      </w:r>
      <w:r w:rsidRPr="001D1C9E">
        <w:rPr>
          <w:i/>
        </w:rPr>
        <w:t>π.π</w:t>
      </w:r>
    </w:p>
    <w:p w14:paraId="6B9F47A1" w14:textId="77777777" w:rsidR="006B6058" w:rsidRDefault="006B6058" w:rsidP="006B6058">
      <w:pPr>
        <w:pStyle w:val="Paragrafoelenco"/>
        <w:numPr>
          <w:ilvl w:val="0"/>
          <w:numId w:val="9"/>
        </w:numPr>
        <w:spacing w:after="200" w:line="276" w:lineRule="auto"/>
      </w:pPr>
      <w:r w:rsidRPr="001D1C9E">
        <w:t>ƒbulletƒ π.π</w:t>
      </w:r>
    </w:p>
    <w:p w14:paraId="588BE70B" w14:textId="77777777" w:rsidR="006B6058" w:rsidRDefault="006B6058" w:rsidP="006B6058">
      <w:r w:rsidRPr="001D1C9E">
        <w:t xml:space="preserve">ƒh4ƒ </w:t>
      </w:r>
      <w:r w:rsidRPr="001D1C9E">
        <w:rPr>
          <w:b/>
          <w:sz w:val="28"/>
          <w:u w:val="single"/>
        </w:rPr>
        <w:t>π.π</w:t>
      </w:r>
    </w:p>
    <w:p w14:paraId="0A2B7F12" w14:textId="77777777" w:rsidR="006B6058" w:rsidRDefault="006B6058" w:rsidP="006B6058">
      <w:r w:rsidRPr="001D1C9E">
        <w:t>÷ π.π ≠</w:t>
      </w:r>
    </w:p>
    <w:p w14:paraId="41B6827F" w14:textId="77777777" w:rsidR="006B6058" w:rsidRPr="00E54A61" w:rsidRDefault="006B6058" w:rsidP="006B6058">
      <w:pPr>
        <w:pStyle w:val="Sottotitolo"/>
        <w:rPr>
          <w:rFonts w:asciiTheme="majorHAnsi" w:hAnsiTheme="majorHAnsi" w:cstheme="majorBidi"/>
          <w:b/>
          <w:i/>
          <w:iCs/>
          <w:color w:val="auto"/>
          <w:sz w:val="28"/>
        </w:rPr>
      </w:pPr>
      <w:r w:rsidRPr="00E54A61">
        <w:rPr>
          <w:rFonts w:asciiTheme="majorHAnsi" w:hAnsiTheme="majorHAnsi" w:cstheme="majorBidi"/>
          <w:b/>
          <w:i/>
          <w:iCs/>
          <w:color w:val="auto"/>
          <w:sz w:val="28"/>
        </w:rPr>
        <w:t>Remediation</w:t>
      </w:r>
    </w:p>
    <w:p w14:paraId="11B91B61" w14:textId="77777777" w:rsidR="006B6058" w:rsidRDefault="006B6058" w:rsidP="006B6058">
      <w:r w:rsidRPr="00394E99">
        <w:t>¬</w:t>
      </w:r>
      <w:r>
        <w:t>remediation</w:t>
      </w:r>
      <w:r w:rsidRPr="00394E99">
        <w:t>/paragraph¬ µzzzzµ π.π</w:t>
      </w:r>
    </w:p>
    <w:p w14:paraId="055C1888" w14:textId="77777777" w:rsidR="006B6058" w:rsidRDefault="006B6058" w:rsidP="006B6058">
      <w:pPr>
        <w:jc w:val="center"/>
      </w:pPr>
      <w:r w:rsidRPr="00394E99">
        <w:t xml:space="preserve">ƒcodeƒ </w:t>
      </w:r>
      <w:r w:rsidRPr="009E57D2">
        <w:rPr>
          <w:rStyle w:val="CodeChar"/>
        </w:rPr>
        <w:t>π.π</w:t>
      </w:r>
    </w:p>
    <w:p w14:paraId="3925C70A" w14:textId="77777777" w:rsidR="006B6058" w:rsidRDefault="006B6058" w:rsidP="006B6058">
      <w:r w:rsidRPr="001D1C9E">
        <w:t xml:space="preserve">ƒitalicsƒ </w:t>
      </w:r>
      <w:r w:rsidRPr="001D1C9E">
        <w:rPr>
          <w:i/>
        </w:rPr>
        <w:t>π.π</w:t>
      </w:r>
    </w:p>
    <w:p w14:paraId="795195DC" w14:textId="77777777" w:rsidR="006B6058" w:rsidRDefault="006B6058" w:rsidP="006B6058">
      <w:pPr>
        <w:pStyle w:val="Paragrafoelenco"/>
        <w:numPr>
          <w:ilvl w:val="0"/>
          <w:numId w:val="9"/>
        </w:numPr>
        <w:spacing w:after="200" w:line="276" w:lineRule="auto"/>
      </w:pPr>
      <w:r w:rsidRPr="001D1C9E">
        <w:t>ƒbulletƒ π.π</w:t>
      </w:r>
    </w:p>
    <w:p w14:paraId="49EF00D9" w14:textId="77777777" w:rsidR="006B6058" w:rsidRDefault="006B6058" w:rsidP="006B6058">
      <w:r w:rsidRPr="001D1C9E">
        <w:t xml:space="preserve">ƒh4ƒ </w:t>
      </w:r>
      <w:r w:rsidRPr="001D1C9E">
        <w:rPr>
          <w:b/>
          <w:sz w:val="28"/>
          <w:u w:val="single"/>
        </w:rPr>
        <w:t>π.π</w:t>
      </w:r>
    </w:p>
    <w:p w14:paraId="71005C45" w14:textId="77777777" w:rsidR="006B6058" w:rsidRDefault="006B6058" w:rsidP="006B6058">
      <w:r w:rsidRPr="001D1C9E">
        <w:t>÷ π.π ≠</w:t>
      </w:r>
    </w:p>
    <w:p w14:paraId="35E0C24C" w14:textId="77777777" w:rsidR="006B6058" w:rsidRPr="00E54A61" w:rsidRDefault="006B6058" w:rsidP="006B6058">
      <w:pPr>
        <w:pStyle w:val="Sottotitolo"/>
        <w:rPr>
          <w:rFonts w:asciiTheme="majorHAnsi" w:hAnsiTheme="majorHAnsi" w:cstheme="majorBidi"/>
          <w:b/>
          <w:i/>
          <w:iCs/>
          <w:color w:val="auto"/>
          <w:sz w:val="28"/>
        </w:rPr>
      </w:pPr>
      <w:r w:rsidRPr="00E54A61">
        <w:rPr>
          <w:rFonts w:asciiTheme="majorHAnsi" w:hAnsiTheme="majorHAnsi" w:cstheme="majorBidi"/>
          <w:b/>
          <w:i/>
          <w:iCs/>
          <w:color w:val="auto"/>
          <w:sz w:val="28"/>
        </w:rPr>
        <w:t>References</w:t>
      </w:r>
    </w:p>
    <w:p w14:paraId="0A8AA193" w14:textId="77777777" w:rsidR="006B6058" w:rsidRDefault="006B6058" w:rsidP="006B6058">
      <w:r w:rsidRPr="00394E99">
        <w:t>¬</w:t>
      </w:r>
      <w:r>
        <w:t>references</w:t>
      </w:r>
      <w:r w:rsidRPr="00394E99">
        <w:t>/paragraph¬ µzzzzµ π.π</w:t>
      </w:r>
    </w:p>
    <w:p w14:paraId="03652E37" w14:textId="77777777" w:rsidR="006B6058" w:rsidRDefault="006B6058" w:rsidP="006B6058">
      <w:pPr>
        <w:jc w:val="center"/>
      </w:pPr>
      <w:r w:rsidRPr="00394E99">
        <w:t xml:space="preserve">ƒcodeƒ </w:t>
      </w:r>
      <w:r w:rsidRPr="009E57D2">
        <w:rPr>
          <w:rStyle w:val="CodeChar"/>
        </w:rPr>
        <w:t>π.π</w:t>
      </w:r>
    </w:p>
    <w:p w14:paraId="5BAAB517" w14:textId="77777777" w:rsidR="006B6058" w:rsidRDefault="006B6058" w:rsidP="006B6058">
      <w:r w:rsidRPr="001D1C9E">
        <w:t xml:space="preserve">ƒitalicsƒ </w:t>
      </w:r>
      <w:r w:rsidRPr="001D1C9E">
        <w:rPr>
          <w:i/>
        </w:rPr>
        <w:t>π.π</w:t>
      </w:r>
    </w:p>
    <w:p w14:paraId="3EF22DA4" w14:textId="77777777" w:rsidR="006B6058" w:rsidRDefault="006B6058" w:rsidP="006B6058">
      <w:pPr>
        <w:pStyle w:val="Paragrafoelenco"/>
        <w:numPr>
          <w:ilvl w:val="0"/>
          <w:numId w:val="9"/>
        </w:numPr>
        <w:spacing w:after="200" w:line="276" w:lineRule="auto"/>
      </w:pPr>
      <w:r w:rsidRPr="001D1C9E">
        <w:t>ƒbulletƒ π.π</w:t>
      </w:r>
    </w:p>
    <w:p w14:paraId="6BCDB0D6" w14:textId="77777777" w:rsidR="006B6058" w:rsidRDefault="006B6058" w:rsidP="006B6058">
      <w:r w:rsidRPr="001D1C9E">
        <w:t xml:space="preserve">ƒh4ƒ </w:t>
      </w:r>
      <w:r w:rsidRPr="001D1C9E">
        <w:rPr>
          <w:b/>
          <w:sz w:val="28"/>
          <w:u w:val="single"/>
        </w:rPr>
        <w:t>π.π</w:t>
      </w:r>
    </w:p>
    <w:p w14:paraId="4D05EDCA" w14:textId="77777777" w:rsidR="006B6058" w:rsidRDefault="006B6058" w:rsidP="006B6058">
      <w:r w:rsidRPr="001D1C9E">
        <w:t>÷ π.π ≠</w:t>
      </w:r>
    </w:p>
    <w:p w14:paraId="062CDD3C" w14:textId="77777777" w:rsidR="00D72D2A" w:rsidRDefault="00D72D2A" w:rsidP="00D72D2A">
      <w:pPr>
        <w:pStyle w:val="Sottotitolo"/>
        <w:rPr>
          <w:rFonts w:asciiTheme="majorHAnsi" w:hAnsiTheme="majorHAnsi" w:cstheme="majorBidi"/>
          <w:b/>
          <w:i/>
          <w:iCs/>
          <w:color w:val="auto"/>
          <w:sz w:val="28"/>
        </w:rPr>
      </w:pPr>
      <w:r>
        <w:rPr>
          <w:rFonts w:asciiTheme="majorHAnsi" w:hAnsiTheme="majorHAnsi" w:cstheme="majorBidi"/>
          <w:b/>
          <w:i/>
          <w:iCs/>
          <w:color w:val="auto"/>
          <w:sz w:val="28"/>
        </w:rPr>
        <w:t>Affected hosts</w:t>
      </w:r>
    </w:p>
    <w:p w14:paraId="02300178" w14:textId="77777777" w:rsidR="00D72D2A" w:rsidRDefault="00D72D2A" w:rsidP="00D72D2A">
      <w:r w:rsidRPr="004D269E">
        <w:rPr>
          <w:rFonts w:ascii="Segoe UI" w:eastAsia="Times New Roman" w:hAnsi="Segoe UI" w:cs="Segoe UI"/>
          <w:color w:val="24292E"/>
          <w:lang w:eastAsia="it-IT"/>
        </w:rPr>
        <w:lastRenderedPageBreak/>
        <w:t>¬affected_hosts/paragraph¬π.π∆</w:t>
      </w:r>
    </w:p>
    <w:p w14:paraId="77803585" w14:textId="05C9D037" w:rsidR="006B6058" w:rsidRDefault="006B6058" w:rsidP="006B6058">
      <w:r>
        <w:t>∆</w:t>
      </w:r>
    </w:p>
    <w:p w14:paraId="2A457A1D" w14:textId="77777777" w:rsidR="00D72D2A" w:rsidRDefault="00D72D2A" w:rsidP="006B6058"/>
    <w:p w14:paraId="0C92390A" w14:textId="77777777" w:rsidR="006B6058" w:rsidRPr="00353B4E" w:rsidRDefault="006B6058" w:rsidP="006B6058">
      <w:r>
        <w:br w:type="page"/>
      </w:r>
    </w:p>
    <w:p w14:paraId="4549EA27" w14:textId="448AE5F9" w:rsidR="00FE60CF" w:rsidRDefault="00FE60CF" w:rsidP="00FE60CF">
      <w:pPr>
        <w:rPr>
          <w:lang w:val="en-US"/>
        </w:rPr>
      </w:pPr>
      <w:r w:rsidRPr="00E35AE5">
        <w:rPr>
          <w:lang w:val="en-US"/>
        </w:rPr>
        <w:lastRenderedPageBreak/>
        <w:t>¬report/findings_list/findings:::</w:t>
      </w:r>
      <w:r>
        <w:rPr>
          <w:lang w:val="en-US"/>
        </w:rPr>
        <w:t>cvss_score=0</w:t>
      </w:r>
      <w:r w:rsidRPr="00E35AE5">
        <w:rPr>
          <w:lang w:val="en-US"/>
        </w:rPr>
        <w:t>¬</w:t>
      </w:r>
    </w:p>
    <w:tbl>
      <w:tblPr>
        <w:tblStyle w:val="Tabellasemplice5"/>
        <w:tblW w:w="0" w:type="auto"/>
        <w:tblLook w:val="04A0" w:firstRow="1" w:lastRow="0" w:firstColumn="1" w:lastColumn="0" w:noHBand="0" w:noVBand="1"/>
      </w:tblPr>
      <w:tblGrid>
        <w:gridCol w:w="4811"/>
        <w:gridCol w:w="103"/>
        <w:gridCol w:w="4708"/>
      </w:tblGrid>
      <w:tr w:rsidR="00FE60CF" w14:paraId="582BF81E" w14:textId="77777777" w:rsidTr="00122599">
        <w:trPr>
          <w:cnfStyle w:val="100000000000" w:firstRow="1" w:lastRow="0" w:firstColumn="0" w:lastColumn="0" w:oddVBand="0" w:evenVBand="0" w:oddHBand="0" w:evenHBand="0" w:firstRowFirstColumn="0" w:firstRowLastColumn="0" w:lastRowFirstColumn="0" w:lastRowLastColumn="0"/>
          <w:trHeight w:val="581"/>
        </w:trPr>
        <w:tc>
          <w:tcPr>
            <w:cnfStyle w:val="001000000100" w:firstRow="0" w:lastRow="0" w:firstColumn="1" w:lastColumn="0" w:oddVBand="0" w:evenVBand="0" w:oddHBand="0" w:evenHBand="0" w:firstRowFirstColumn="1" w:firstRowLastColumn="0" w:lastRowFirstColumn="0" w:lastRowLastColumn="0"/>
            <w:tcW w:w="4914" w:type="dxa"/>
            <w:gridSpan w:val="2"/>
          </w:tcPr>
          <w:p w14:paraId="3FA8AB51" w14:textId="77777777" w:rsidR="00FE60CF" w:rsidRPr="0099663C" w:rsidRDefault="00FE60CF" w:rsidP="00122599">
            <w:pPr>
              <w:pStyle w:val="Sottotitolo"/>
              <w:rPr>
                <w:b/>
                <w:color w:val="auto"/>
                <w:sz w:val="32"/>
              </w:rPr>
            </w:pPr>
            <w:r w:rsidRPr="00433A15">
              <w:rPr>
                <w:b/>
                <w:color w:val="auto"/>
                <w:sz w:val="32"/>
              </w:rPr>
              <w:t>πtitleπ</w:t>
            </w:r>
          </w:p>
          <w:p w14:paraId="44C11166" w14:textId="77777777" w:rsidR="00FE60CF" w:rsidRPr="008A0731" w:rsidRDefault="00FE60CF" w:rsidP="00122599"/>
        </w:tc>
        <w:tc>
          <w:tcPr>
            <w:tcW w:w="4708" w:type="dxa"/>
          </w:tcPr>
          <w:p w14:paraId="3DC56121" w14:textId="77777777" w:rsidR="00FE60CF" w:rsidRDefault="00FE60CF" w:rsidP="00122599">
            <w:pPr>
              <w:jc w:val="right"/>
              <w:cnfStyle w:val="100000000000" w:firstRow="1" w:lastRow="0" w:firstColumn="0" w:lastColumn="0" w:oddVBand="0" w:evenVBand="0" w:oddHBand="0" w:evenHBand="0" w:firstRowFirstColumn="0" w:firstRowLastColumn="0" w:lastRowFirstColumn="0" w:lastRowLastColumn="0"/>
            </w:pPr>
            <w:r>
              <w:rPr>
                <w:noProof/>
                <w:lang w:eastAsia="it-IT"/>
              </w:rPr>
              <w:drawing>
                <wp:inline distT="0" distB="0" distL="0" distR="0" wp14:anchorId="580CC586" wp14:editId="0B88092E">
                  <wp:extent cx="1364777" cy="742736"/>
                  <wp:effectExtent l="0" t="0" r="6985" b="63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19387" cy="772456"/>
                          </a:xfrm>
                          <a:prstGeom prst="rect">
                            <a:avLst/>
                          </a:prstGeom>
                        </pic:spPr>
                      </pic:pic>
                    </a:graphicData>
                  </a:graphic>
                </wp:inline>
              </w:drawing>
            </w:r>
          </w:p>
        </w:tc>
      </w:tr>
      <w:tr w:rsidR="00FE60CF" w14:paraId="4D312A86" w14:textId="77777777" w:rsidTr="00122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9DA7B87" w14:textId="77777777" w:rsidR="00FE60CF" w:rsidRDefault="00FE60CF" w:rsidP="00122599">
            <w:r>
              <w:t>CVSS</w:t>
            </w:r>
          </w:p>
        </w:tc>
        <w:tc>
          <w:tcPr>
            <w:tcW w:w="4811" w:type="dxa"/>
            <w:gridSpan w:val="2"/>
          </w:tcPr>
          <w:p w14:paraId="3DC1C1B6" w14:textId="77777777" w:rsidR="00FE60CF" w:rsidRDefault="00FE60CF" w:rsidP="00122599">
            <w:pPr>
              <w:cnfStyle w:val="000000100000" w:firstRow="0" w:lastRow="0" w:firstColumn="0" w:lastColumn="0" w:oddVBand="0" w:evenVBand="0" w:oddHBand="1" w:evenHBand="0" w:firstRowFirstColumn="0" w:firstRowLastColumn="0" w:lastRowFirstColumn="0" w:lastRowLastColumn="0"/>
            </w:pPr>
            <w:r>
              <w:t>πcvss_score</w:t>
            </w:r>
            <w:r w:rsidRPr="008A0731">
              <w:t>π</w:t>
            </w:r>
          </w:p>
        </w:tc>
      </w:tr>
      <w:tr w:rsidR="00FE60CF" w14:paraId="5E5CC294" w14:textId="77777777" w:rsidTr="00122599">
        <w:tc>
          <w:tcPr>
            <w:cnfStyle w:val="001000000000" w:firstRow="0" w:lastRow="0" w:firstColumn="1" w:lastColumn="0" w:oddVBand="0" w:evenVBand="0" w:oddHBand="0" w:evenHBand="0" w:firstRowFirstColumn="0" w:firstRowLastColumn="0" w:lastRowFirstColumn="0" w:lastRowLastColumn="0"/>
            <w:tcW w:w="4811" w:type="dxa"/>
          </w:tcPr>
          <w:p w14:paraId="7239347D" w14:textId="77777777" w:rsidR="00FE60CF" w:rsidRDefault="00FE60CF" w:rsidP="00122599">
            <w:r>
              <w:t>Severity</w:t>
            </w:r>
          </w:p>
        </w:tc>
        <w:tc>
          <w:tcPr>
            <w:tcW w:w="4811" w:type="dxa"/>
            <w:gridSpan w:val="2"/>
          </w:tcPr>
          <w:p w14:paraId="179F8923" w14:textId="77777777" w:rsidR="00FE60CF" w:rsidRDefault="00FE60CF" w:rsidP="00122599">
            <w:pPr>
              <w:cnfStyle w:val="000000000000" w:firstRow="0" w:lastRow="0" w:firstColumn="0" w:lastColumn="0" w:oddVBand="0" w:evenVBand="0" w:oddHBand="0" w:evenHBand="0" w:firstRowFirstColumn="0" w:firstRowLastColumn="0" w:lastRowFirstColumn="0" w:lastRowLastColumn="0"/>
            </w:pPr>
            <w:r>
              <w:t>πcvss_severity</w:t>
            </w:r>
            <w:r w:rsidRPr="00056F9B">
              <w:t>π</w:t>
            </w:r>
          </w:p>
        </w:tc>
      </w:tr>
      <w:tr w:rsidR="00FE60CF" w14:paraId="5BCDB660" w14:textId="77777777" w:rsidTr="00122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7A190D1" w14:textId="77777777" w:rsidR="00FE60CF" w:rsidRDefault="00FE60CF" w:rsidP="00122599">
            <w:r>
              <w:t>Type</w:t>
            </w:r>
          </w:p>
        </w:tc>
        <w:tc>
          <w:tcPr>
            <w:tcW w:w="4811" w:type="dxa"/>
            <w:gridSpan w:val="2"/>
          </w:tcPr>
          <w:p w14:paraId="7C3D6EB9" w14:textId="77777777" w:rsidR="00FE60CF" w:rsidRDefault="00FE60CF" w:rsidP="00122599">
            <w:pPr>
              <w:cnfStyle w:val="000000100000" w:firstRow="0" w:lastRow="0" w:firstColumn="0" w:lastColumn="0" w:oddVBand="0" w:evenVBand="0" w:oddHBand="1" w:evenHBand="0" w:firstRowFirstColumn="0" w:firstRowLastColumn="0" w:lastRowFirstColumn="0" w:lastRowLastColumn="0"/>
            </w:pPr>
            <w:r w:rsidRPr="00056F9B">
              <w:t>π</w:t>
            </w:r>
            <w:r>
              <w:t>type</w:t>
            </w:r>
            <w:r w:rsidRPr="00056F9B">
              <w:t>π</w:t>
            </w:r>
          </w:p>
        </w:tc>
      </w:tr>
    </w:tbl>
    <w:p w14:paraId="7DDA74C9" w14:textId="77777777" w:rsidR="00FE60CF" w:rsidRDefault="00FE60CF" w:rsidP="00FE60CF"/>
    <w:p w14:paraId="40BF4326" w14:textId="77777777" w:rsidR="00FE60CF" w:rsidRPr="00E54A61" w:rsidRDefault="00FE60CF" w:rsidP="00FE60CF">
      <w:pPr>
        <w:pStyle w:val="Sottotitolo"/>
        <w:rPr>
          <w:rFonts w:asciiTheme="majorHAnsi" w:hAnsiTheme="majorHAnsi" w:cstheme="majorBidi"/>
          <w:b/>
          <w:i/>
          <w:iCs/>
          <w:color w:val="auto"/>
          <w:sz w:val="28"/>
        </w:rPr>
      </w:pPr>
      <w:r w:rsidRPr="00E54A61">
        <w:rPr>
          <w:rFonts w:asciiTheme="majorHAnsi" w:hAnsiTheme="majorHAnsi" w:cstheme="majorBidi"/>
          <w:b/>
          <w:i/>
          <w:iCs/>
          <w:color w:val="auto"/>
          <w:sz w:val="28"/>
        </w:rPr>
        <w:t>Summary</w:t>
      </w:r>
    </w:p>
    <w:p w14:paraId="047FD3A9" w14:textId="77777777" w:rsidR="00FE60CF" w:rsidRDefault="00FE60CF" w:rsidP="00FE60CF">
      <w:r w:rsidRPr="00394E99">
        <w:t>¬overview/paragraph¬ µzzzzµ π.π</w:t>
      </w:r>
    </w:p>
    <w:p w14:paraId="36E7BF7B" w14:textId="77777777" w:rsidR="00FE60CF" w:rsidRDefault="00FE60CF" w:rsidP="00FE60CF">
      <w:pPr>
        <w:jc w:val="center"/>
      </w:pPr>
      <w:r w:rsidRPr="00394E99">
        <w:t xml:space="preserve">ƒcodeƒ </w:t>
      </w:r>
      <w:r w:rsidRPr="009E57D2">
        <w:rPr>
          <w:rStyle w:val="CodeChar"/>
        </w:rPr>
        <w:t>π.π</w:t>
      </w:r>
    </w:p>
    <w:p w14:paraId="73A9974A" w14:textId="77777777" w:rsidR="00FE60CF" w:rsidRDefault="00FE60CF" w:rsidP="00FE60CF">
      <w:r w:rsidRPr="001D1C9E">
        <w:t xml:space="preserve">ƒitalicsƒ </w:t>
      </w:r>
      <w:r w:rsidRPr="001D1C9E">
        <w:rPr>
          <w:i/>
        </w:rPr>
        <w:t>π.π</w:t>
      </w:r>
    </w:p>
    <w:p w14:paraId="4C1DE845" w14:textId="77777777" w:rsidR="00FE60CF" w:rsidRDefault="00FE60CF" w:rsidP="00FE60CF">
      <w:pPr>
        <w:pStyle w:val="Paragrafoelenco"/>
        <w:numPr>
          <w:ilvl w:val="0"/>
          <w:numId w:val="9"/>
        </w:numPr>
        <w:spacing w:after="200" w:line="276" w:lineRule="auto"/>
      </w:pPr>
      <w:r w:rsidRPr="001D1C9E">
        <w:t>ƒbulletƒ π.π</w:t>
      </w:r>
    </w:p>
    <w:p w14:paraId="3264789B" w14:textId="77777777" w:rsidR="00FE60CF" w:rsidRDefault="00FE60CF" w:rsidP="00FE60CF">
      <w:r w:rsidRPr="001D1C9E">
        <w:t xml:space="preserve">ƒh4ƒ </w:t>
      </w:r>
      <w:r w:rsidRPr="001D1C9E">
        <w:rPr>
          <w:b/>
          <w:sz w:val="28"/>
          <w:u w:val="single"/>
        </w:rPr>
        <w:t>π.π</w:t>
      </w:r>
    </w:p>
    <w:p w14:paraId="5373AE78" w14:textId="77777777" w:rsidR="00FE60CF" w:rsidRDefault="00FE60CF" w:rsidP="00FE60CF">
      <w:r w:rsidRPr="001D1C9E">
        <w:t>÷ π.π ≠</w:t>
      </w:r>
    </w:p>
    <w:p w14:paraId="17F91B78" w14:textId="77777777" w:rsidR="00FE60CF" w:rsidRPr="00E54A61" w:rsidRDefault="00FE60CF" w:rsidP="00FE60CF">
      <w:pPr>
        <w:pStyle w:val="Sottotitolo"/>
        <w:rPr>
          <w:rFonts w:asciiTheme="majorHAnsi" w:hAnsiTheme="majorHAnsi" w:cstheme="majorBidi"/>
          <w:b/>
          <w:i/>
          <w:iCs/>
          <w:color w:val="auto"/>
          <w:sz w:val="28"/>
        </w:rPr>
      </w:pPr>
      <w:r w:rsidRPr="00E54A61">
        <w:rPr>
          <w:rFonts w:asciiTheme="majorHAnsi" w:hAnsiTheme="majorHAnsi" w:cstheme="majorBidi"/>
          <w:b/>
          <w:i/>
          <w:iCs/>
          <w:color w:val="auto"/>
          <w:sz w:val="28"/>
        </w:rPr>
        <w:t>Proof</w:t>
      </w:r>
    </w:p>
    <w:p w14:paraId="4A9F9752" w14:textId="77777777" w:rsidR="00FE60CF" w:rsidRDefault="00FE60CF" w:rsidP="00FE60CF">
      <w:r w:rsidRPr="00394E99">
        <w:t>¬</w:t>
      </w:r>
      <w:r>
        <w:t>poc</w:t>
      </w:r>
      <w:r w:rsidRPr="00394E99">
        <w:t>/paragraph¬ µzzzzµ π.π</w:t>
      </w:r>
    </w:p>
    <w:p w14:paraId="677CFEA0" w14:textId="77777777" w:rsidR="00FE60CF" w:rsidRDefault="00FE60CF" w:rsidP="00FE60CF">
      <w:pPr>
        <w:jc w:val="center"/>
      </w:pPr>
      <w:r w:rsidRPr="00394E99">
        <w:t xml:space="preserve">ƒcodeƒ </w:t>
      </w:r>
      <w:r w:rsidRPr="009E57D2">
        <w:rPr>
          <w:rStyle w:val="CodeChar"/>
        </w:rPr>
        <w:t>π.π</w:t>
      </w:r>
    </w:p>
    <w:p w14:paraId="41413829" w14:textId="77777777" w:rsidR="00FE60CF" w:rsidRDefault="00FE60CF" w:rsidP="00FE60CF">
      <w:r w:rsidRPr="001D1C9E">
        <w:t xml:space="preserve">ƒitalicsƒ </w:t>
      </w:r>
      <w:r w:rsidRPr="001D1C9E">
        <w:rPr>
          <w:i/>
        </w:rPr>
        <w:t>π.π</w:t>
      </w:r>
    </w:p>
    <w:p w14:paraId="7E145648" w14:textId="77777777" w:rsidR="00FE60CF" w:rsidRDefault="00FE60CF" w:rsidP="00FE60CF">
      <w:pPr>
        <w:pStyle w:val="Paragrafoelenco"/>
        <w:numPr>
          <w:ilvl w:val="0"/>
          <w:numId w:val="9"/>
        </w:numPr>
        <w:spacing w:after="200" w:line="276" w:lineRule="auto"/>
      </w:pPr>
      <w:r w:rsidRPr="001D1C9E">
        <w:t>ƒbulletƒ π.π</w:t>
      </w:r>
    </w:p>
    <w:p w14:paraId="6D3EFCBE" w14:textId="77777777" w:rsidR="00FE60CF" w:rsidRDefault="00FE60CF" w:rsidP="00FE60CF">
      <w:r w:rsidRPr="001D1C9E">
        <w:t xml:space="preserve">ƒh4ƒ </w:t>
      </w:r>
      <w:r w:rsidRPr="001D1C9E">
        <w:rPr>
          <w:b/>
          <w:sz w:val="28"/>
          <w:u w:val="single"/>
        </w:rPr>
        <w:t>π.π</w:t>
      </w:r>
    </w:p>
    <w:p w14:paraId="2472F724" w14:textId="77777777" w:rsidR="00FE60CF" w:rsidRDefault="00FE60CF" w:rsidP="00FE60CF">
      <w:r w:rsidRPr="001D1C9E">
        <w:t>÷ π.π ≠</w:t>
      </w:r>
    </w:p>
    <w:p w14:paraId="697FEC21" w14:textId="77777777" w:rsidR="00FE60CF" w:rsidRPr="00E54A61" w:rsidRDefault="00FE60CF" w:rsidP="00FE60CF">
      <w:pPr>
        <w:pStyle w:val="Sottotitolo"/>
        <w:rPr>
          <w:rFonts w:asciiTheme="majorHAnsi" w:hAnsiTheme="majorHAnsi" w:cstheme="majorBidi"/>
          <w:b/>
          <w:i/>
          <w:iCs/>
          <w:color w:val="auto"/>
          <w:sz w:val="28"/>
        </w:rPr>
      </w:pPr>
      <w:r w:rsidRPr="00E54A61">
        <w:rPr>
          <w:rFonts w:asciiTheme="majorHAnsi" w:hAnsiTheme="majorHAnsi" w:cstheme="majorBidi"/>
          <w:b/>
          <w:i/>
          <w:iCs/>
          <w:color w:val="auto"/>
          <w:sz w:val="28"/>
        </w:rPr>
        <w:t>Remediation</w:t>
      </w:r>
    </w:p>
    <w:p w14:paraId="6B9295D6" w14:textId="77777777" w:rsidR="00FE60CF" w:rsidRDefault="00FE60CF" w:rsidP="00FE60CF">
      <w:r w:rsidRPr="00394E99">
        <w:t>¬</w:t>
      </w:r>
      <w:r>
        <w:t>remediation</w:t>
      </w:r>
      <w:r w:rsidRPr="00394E99">
        <w:t>/paragraph¬ µzzzzµ π.π</w:t>
      </w:r>
    </w:p>
    <w:p w14:paraId="718B2980" w14:textId="77777777" w:rsidR="00FE60CF" w:rsidRDefault="00FE60CF" w:rsidP="00FE60CF">
      <w:pPr>
        <w:jc w:val="center"/>
      </w:pPr>
      <w:r w:rsidRPr="00394E99">
        <w:t xml:space="preserve">ƒcodeƒ </w:t>
      </w:r>
      <w:r w:rsidRPr="009E57D2">
        <w:rPr>
          <w:rStyle w:val="CodeChar"/>
        </w:rPr>
        <w:t>π.π</w:t>
      </w:r>
    </w:p>
    <w:p w14:paraId="02C40FF6" w14:textId="77777777" w:rsidR="00FE60CF" w:rsidRDefault="00FE60CF" w:rsidP="00FE60CF">
      <w:r w:rsidRPr="001D1C9E">
        <w:t xml:space="preserve">ƒitalicsƒ </w:t>
      </w:r>
      <w:r w:rsidRPr="001D1C9E">
        <w:rPr>
          <w:i/>
        </w:rPr>
        <w:t>π.π</w:t>
      </w:r>
    </w:p>
    <w:p w14:paraId="36A4F89B" w14:textId="77777777" w:rsidR="00FE60CF" w:rsidRDefault="00FE60CF" w:rsidP="00FE60CF">
      <w:pPr>
        <w:pStyle w:val="Paragrafoelenco"/>
        <w:numPr>
          <w:ilvl w:val="0"/>
          <w:numId w:val="9"/>
        </w:numPr>
        <w:spacing w:after="200" w:line="276" w:lineRule="auto"/>
      </w:pPr>
      <w:r w:rsidRPr="001D1C9E">
        <w:t>ƒbulletƒ π.π</w:t>
      </w:r>
    </w:p>
    <w:p w14:paraId="71E21A8A" w14:textId="77777777" w:rsidR="00FE60CF" w:rsidRDefault="00FE60CF" w:rsidP="00FE60CF">
      <w:r w:rsidRPr="001D1C9E">
        <w:t xml:space="preserve">ƒh4ƒ </w:t>
      </w:r>
      <w:r w:rsidRPr="001D1C9E">
        <w:rPr>
          <w:b/>
          <w:sz w:val="28"/>
          <w:u w:val="single"/>
        </w:rPr>
        <w:t>π.π</w:t>
      </w:r>
    </w:p>
    <w:p w14:paraId="0A2114E0" w14:textId="77777777" w:rsidR="00FE60CF" w:rsidRDefault="00FE60CF" w:rsidP="00FE60CF">
      <w:r w:rsidRPr="001D1C9E">
        <w:t>÷ π.π ≠</w:t>
      </w:r>
    </w:p>
    <w:p w14:paraId="322A88DA" w14:textId="77777777" w:rsidR="00FE60CF" w:rsidRPr="00E54A61" w:rsidRDefault="00FE60CF" w:rsidP="00FE60CF">
      <w:pPr>
        <w:pStyle w:val="Sottotitolo"/>
        <w:rPr>
          <w:rFonts w:asciiTheme="majorHAnsi" w:hAnsiTheme="majorHAnsi" w:cstheme="majorBidi"/>
          <w:b/>
          <w:i/>
          <w:iCs/>
          <w:color w:val="auto"/>
          <w:sz w:val="28"/>
        </w:rPr>
      </w:pPr>
      <w:r w:rsidRPr="00E54A61">
        <w:rPr>
          <w:rFonts w:asciiTheme="majorHAnsi" w:hAnsiTheme="majorHAnsi" w:cstheme="majorBidi"/>
          <w:b/>
          <w:i/>
          <w:iCs/>
          <w:color w:val="auto"/>
          <w:sz w:val="28"/>
        </w:rPr>
        <w:t>References</w:t>
      </w:r>
    </w:p>
    <w:p w14:paraId="24D0E4DE" w14:textId="77777777" w:rsidR="00FE60CF" w:rsidRDefault="00FE60CF" w:rsidP="00FE60CF">
      <w:r w:rsidRPr="00394E99">
        <w:t>¬</w:t>
      </w:r>
      <w:r>
        <w:t>references</w:t>
      </w:r>
      <w:r w:rsidRPr="00394E99">
        <w:t>/paragraph¬ µzzzzµ π.π</w:t>
      </w:r>
    </w:p>
    <w:p w14:paraId="7CE8F209" w14:textId="77777777" w:rsidR="00FE60CF" w:rsidRDefault="00FE60CF" w:rsidP="00FE60CF">
      <w:pPr>
        <w:jc w:val="center"/>
      </w:pPr>
      <w:r w:rsidRPr="00394E99">
        <w:t xml:space="preserve">ƒcodeƒ </w:t>
      </w:r>
      <w:r w:rsidRPr="009E57D2">
        <w:rPr>
          <w:rStyle w:val="CodeChar"/>
        </w:rPr>
        <w:t>π.π</w:t>
      </w:r>
    </w:p>
    <w:p w14:paraId="0F9A37DC" w14:textId="77777777" w:rsidR="00FE60CF" w:rsidRDefault="00FE60CF" w:rsidP="00FE60CF">
      <w:r w:rsidRPr="001D1C9E">
        <w:t xml:space="preserve">ƒitalicsƒ </w:t>
      </w:r>
      <w:r w:rsidRPr="001D1C9E">
        <w:rPr>
          <w:i/>
        </w:rPr>
        <w:t>π.π</w:t>
      </w:r>
    </w:p>
    <w:p w14:paraId="2A5DBEAD" w14:textId="77777777" w:rsidR="00FE60CF" w:rsidRDefault="00FE60CF" w:rsidP="00FE60CF">
      <w:pPr>
        <w:pStyle w:val="Paragrafoelenco"/>
        <w:numPr>
          <w:ilvl w:val="0"/>
          <w:numId w:val="9"/>
        </w:numPr>
        <w:spacing w:after="200" w:line="276" w:lineRule="auto"/>
      </w:pPr>
      <w:r w:rsidRPr="001D1C9E">
        <w:t>ƒbulletƒ π.π</w:t>
      </w:r>
    </w:p>
    <w:p w14:paraId="6968BED3" w14:textId="77777777" w:rsidR="00FE60CF" w:rsidRDefault="00FE60CF" w:rsidP="00FE60CF">
      <w:r w:rsidRPr="001D1C9E">
        <w:t xml:space="preserve">ƒh4ƒ </w:t>
      </w:r>
      <w:r w:rsidRPr="001D1C9E">
        <w:rPr>
          <w:b/>
          <w:sz w:val="28"/>
          <w:u w:val="single"/>
        </w:rPr>
        <w:t>π.π</w:t>
      </w:r>
    </w:p>
    <w:p w14:paraId="726D8588" w14:textId="77777777" w:rsidR="00FE60CF" w:rsidRDefault="00FE60CF" w:rsidP="00FE60CF">
      <w:r w:rsidRPr="001D1C9E">
        <w:t>÷ π.π ≠</w:t>
      </w:r>
    </w:p>
    <w:p w14:paraId="1FFC9C0B" w14:textId="77777777" w:rsidR="009B6C3A" w:rsidRDefault="009B6C3A" w:rsidP="00FE60CF"/>
    <w:p w14:paraId="38FB1356" w14:textId="77777777" w:rsidR="009B6C3A" w:rsidRDefault="009B6C3A" w:rsidP="009B6C3A">
      <w:pPr>
        <w:pStyle w:val="Sottotitolo"/>
        <w:rPr>
          <w:rFonts w:asciiTheme="majorHAnsi" w:hAnsiTheme="majorHAnsi" w:cstheme="majorBidi"/>
          <w:b/>
          <w:i/>
          <w:iCs/>
          <w:color w:val="auto"/>
          <w:sz w:val="28"/>
        </w:rPr>
      </w:pPr>
      <w:r>
        <w:rPr>
          <w:rFonts w:asciiTheme="majorHAnsi" w:hAnsiTheme="majorHAnsi" w:cstheme="majorBidi"/>
          <w:b/>
          <w:i/>
          <w:iCs/>
          <w:color w:val="auto"/>
          <w:sz w:val="28"/>
        </w:rPr>
        <w:t>Affected hosts</w:t>
      </w:r>
    </w:p>
    <w:p w14:paraId="13218CB5" w14:textId="77777777" w:rsidR="009B6C3A" w:rsidRDefault="009B6C3A" w:rsidP="009B6C3A">
      <w:r w:rsidRPr="004D269E">
        <w:rPr>
          <w:rFonts w:ascii="Segoe UI" w:eastAsia="Times New Roman" w:hAnsi="Segoe UI" w:cs="Segoe UI"/>
          <w:color w:val="24292E"/>
          <w:lang w:eastAsia="it-IT"/>
        </w:rPr>
        <w:lastRenderedPageBreak/>
        <w:t>¬affected_hosts/paragraph¬π.π∆</w:t>
      </w:r>
    </w:p>
    <w:p w14:paraId="6EA8AD49" w14:textId="4E189443" w:rsidR="00FE60CF" w:rsidRDefault="00FE60CF" w:rsidP="00FE60CF">
      <w:r>
        <w:t>∆</w:t>
      </w:r>
    </w:p>
    <w:p w14:paraId="2D34B710" w14:textId="4CEE8163" w:rsidR="0089028B" w:rsidRDefault="0089028B">
      <w:r>
        <w:br w:type="page"/>
      </w:r>
    </w:p>
    <w:p w14:paraId="74E6871B" w14:textId="77777777" w:rsidR="000A5DB5" w:rsidRDefault="000A5DB5"/>
    <w:sectPr w:rsidR="000A5DB5" w:rsidSect="000F2224">
      <w:headerReference w:type="default" r:id="rId12"/>
      <w:footerReference w:type="default" r:id="rId13"/>
      <w:headerReference w:type="first" r:id="rId14"/>
      <w:pgSz w:w="11900" w:h="16840"/>
      <w:pgMar w:top="1417" w:right="1134" w:bottom="1134" w:left="1134" w:header="567"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98043C" w14:textId="77777777" w:rsidR="00224AEC" w:rsidRDefault="00224AEC" w:rsidP="006702DC">
      <w:r>
        <w:separator/>
      </w:r>
    </w:p>
  </w:endnote>
  <w:endnote w:type="continuationSeparator" w:id="0">
    <w:p w14:paraId="435928E1" w14:textId="77777777" w:rsidR="00224AEC" w:rsidRDefault="00224AEC" w:rsidP="00670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Yu Gothic UI"/>
    <w:panose1 w:val="02020609040205080304"/>
    <w:charset w:val="80"/>
    <w:family w:val="auto"/>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612DB" w14:textId="333E4285" w:rsidR="00122599" w:rsidRPr="000F2224" w:rsidRDefault="00122599" w:rsidP="00721F14">
    <w:pPr>
      <w:pStyle w:val="Pidipagina"/>
      <w:tabs>
        <w:tab w:val="clear" w:pos="4819"/>
        <w:tab w:val="clear" w:pos="9638"/>
        <w:tab w:val="left" w:pos="260"/>
        <w:tab w:val="left" w:pos="4151"/>
        <w:tab w:val="left" w:pos="5860"/>
      </w:tabs>
    </w:pPr>
    <w:r>
      <w:rPr>
        <w:noProof/>
        <w:lang w:eastAsia="it-IT"/>
      </w:rPr>
      <w:drawing>
        <wp:anchor distT="0" distB="0" distL="114300" distR="114300" simplePos="0" relativeHeight="251662336" behindDoc="0" locked="0" layoutInCell="1" allowOverlap="1" wp14:anchorId="0A33E596" wp14:editId="795FE702">
          <wp:simplePos x="0" y="0"/>
          <wp:positionH relativeFrom="column">
            <wp:posOffset>1351280</wp:posOffset>
          </wp:positionH>
          <wp:positionV relativeFrom="paragraph">
            <wp:posOffset>72390</wp:posOffset>
          </wp:positionV>
          <wp:extent cx="5485765" cy="444500"/>
          <wp:effectExtent l="0" t="0" r="635" b="12700"/>
          <wp:wrapThrough wrapText="bothSides">
            <wp:wrapPolygon edited="0">
              <wp:start x="1500" y="0"/>
              <wp:lineTo x="0" y="18514"/>
              <wp:lineTo x="0" y="20983"/>
              <wp:lineTo x="21502" y="20983"/>
              <wp:lineTo x="21502" y="0"/>
              <wp:lineTo x="1500" y="0"/>
            </wp:wrapPolygon>
          </wp:wrapThrough>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oter_02.png"/>
                  <pic:cNvPicPr/>
                </pic:nvPicPr>
                <pic:blipFill>
                  <a:blip r:embed="rId1">
                    <a:extLst>
                      <a:ext uri="{28A0092B-C50C-407E-A947-70E740481C1C}">
                        <a14:useLocalDpi xmlns:a14="http://schemas.microsoft.com/office/drawing/2010/main" val="0"/>
                      </a:ext>
                    </a:extLst>
                  </a:blip>
                  <a:stretch>
                    <a:fillRect/>
                  </a:stretch>
                </pic:blipFill>
                <pic:spPr>
                  <a:xfrm>
                    <a:off x="0" y="0"/>
                    <a:ext cx="5485765" cy="444500"/>
                  </a:xfrm>
                  <a:prstGeom prst="rect">
                    <a:avLst/>
                  </a:prstGeom>
                </pic:spPr>
              </pic:pic>
            </a:graphicData>
          </a:graphic>
          <wp14:sizeRelH relativeFrom="page">
            <wp14:pctWidth>0</wp14:pctWidth>
          </wp14:sizeRelH>
          <wp14:sizeRelV relativeFrom="page">
            <wp14:pctHeight>0</wp14:pctHeight>
          </wp14:sizeRelV>
        </wp:anchor>
      </w:drawing>
    </w:r>
    <w:r>
      <w:rPr>
        <w:noProof/>
        <w:lang w:eastAsia="it-IT"/>
      </w:rPr>
      <w:drawing>
        <wp:anchor distT="0" distB="0" distL="114300" distR="114300" simplePos="0" relativeHeight="251661312" behindDoc="0" locked="0" layoutInCell="1" allowOverlap="1" wp14:anchorId="0B7C059E" wp14:editId="768AC453">
          <wp:simplePos x="0" y="0"/>
          <wp:positionH relativeFrom="column">
            <wp:posOffset>-632460</wp:posOffset>
          </wp:positionH>
          <wp:positionV relativeFrom="paragraph">
            <wp:posOffset>71120</wp:posOffset>
          </wp:positionV>
          <wp:extent cx="1804670" cy="252730"/>
          <wp:effectExtent l="0" t="0" r="0" b="1270"/>
          <wp:wrapTight wrapText="bothSides">
            <wp:wrapPolygon edited="0">
              <wp:start x="3344" y="0"/>
              <wp:lineTo x="0" y="10854"/>
              <wp:lineTo x="0" y="19538"/>
              <wp:lineTo x="2432" y="19538"/>
              <wp:lineTo x="21281" y="19538"/>
              <wp:lineTo x="21281" y="0"/>
              <wp:lineTo x="6384" y="0"/>
              <wp:lineTo x="3344"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1_Logo_Lutech_vUFF_TM.png"/>
                  <pic:cNvPicPr/>
                </pic:nvPicPr>
                <pic:blipFill>
                  <a:blip r:embed="rId2">
                    <a:extLst>
                      <a:ext uri="{28A0092B-C50C-407E-A947-70E740481C1C}">
                        <a14:useLocalDpi xmlns:a14="http://schemas.microsoft.com/office/drawing/2010/main" val="0"/>
                      </a:ext>
                    </a:extLst>
                  </a:blip>
                  <a:stretch>
                    <a:fillRect/>
                  </a:stretch>
                </pic:blipFill>
                <pic:spPr>
                  <a:xfrm>
                    <a:off x="0" y="0"/>
                    <a:ext cx="1804670" cy="25273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039A71" w14:textId="77777777" w:rsidR="00224AEC" w:rsidRDefault="00224AEC" w:rsidP="006702DC">
      <w:r>
        <w:separator/>
      </w:r>
    </w:p>
  </w:footnote>
  <w:footnote w:type="continuationSeparator" w:id="0">
    <w:p w14:paraId="76A906F2" w14:textId="77777777" w:rsidR="00224AEC" w:rsidRDefault="00224AEC" w:rsidP="006702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C9BBC7" w14:textId="579FE9FF" w:rsidR="00122599" w:rsidRDefault="00122599">
    <w:pPr>
      <w:pStyle w:val="Intestazione"/>
    </w:pPr>
    <w:r>
      <w:rPr>
        <w:noProof/>
        <w:lang w:eastAsia="it-IT"/>
      </w:rPr>
      <w:drawing>
        <wp:anchor distT="0" distB="0" distL="114300" distR="114300" simplePos="0" relativeHeight="251663360" behindDoc="0" locked="0" layoutInCell="1" allowOverlap="1" wp14:anchorId="1036824B" wp14:editId="4CDA352D">
          <wp:simplePos x="0" y="0"/>
          <wp:positionH relativeFrom="column">
            <wp:posOffset>-777875</wp:posOffset>
          </wp:positionH>
          <wp:positionV relativeFrom="paragraph">
            <wp:posOffset>-360045</wp:posOffset>
          </wp:positionV>
          <wp:extent cx="7614920" cy="1171575"/>
          <wp:effectExtent l="0" t="0" r="5080" b="0"/>
          <wp:wrapThrough wrapText="bothSides">
            <wp:wrapPolygon edited="0">
              <wp:start x="0" y="0"/>
              <wp:lineTo x="0" y="19200"/>
              <wp:lineTo x="21542" y="19200"/>
              <wp:lineTo x="21542" y="0"/>
              <wp:lineTo x="0" y="0"/>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_02.png"/>
                  <pic:cNvPicPr/>
                </pic:nvPicPr>
                <pic:blipFill>
                  <a:blip r:embed="rId1">
                    <a:extLst>
                      <a:ext uri="{28A0092B-C50C-407E-A947-70E740481C1C}">
                        <a14:useLocalDpi xmlns:a14="http://schemas.microsoft.com/office/drawing/2010/main" val="0"/>
                      </a:ext>
                    </a:extLst>
                  </a:blip>
                  <a:stretch>
                    <a:fillRect/>
                  </a:stretch>
                </pic:blipFill>
                <pic:spPr>
                  <a:xfrm>
                    <a:off x="0" y="0"/>
                    <a:ext cx="7614920" cy="117157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7E28E" w14:textId="77777777" w:rsidR="00122599" w:rsidRDefault="00122599" w:rsidP="003A6EAB">
    <w:pPr>
      <w:pStyle w:val="Intestazione"/>
      <w:jc w:val="right"/>
    </w:pPr>
    <w:r>
      <w:rPr>
        <w:noProof/>
        <w:lang w:eastAsia="it-IT"/>
      </w:rPr>
      <w:drawing>
        <wp:anchor distT="0" distB="0" distL="114300" distR="114300" simplePos="0" relativeHeight="251660288" behindDoc="0" locked="0" layoutInCell="1" allowOverlap="1" wp14:anchorId="764B21A6" wp14:editId="3B56C2C2">
          <wp:simplePos x="0" y="0"/>
          <wp:positionH relativeFrom="column">
            <wp:posOffset>-753745</wp:posOffset>
          </wp:positionH>
          <wp:positionV relativeFrom="paragraph">
            <wp:posOffset>4900295</wp:posOffset>
          </wp:positionV>
          <wp:extent cx="7590790" cy="5465445"/>
          <wp:effectExtent l="0" t="0" r="381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wh_securityreport_v.01.png"/>
                  <pic:cNvPicPr/>
                </pic:nvPicPr>
                <pic:blipFill>
                  <a:blip r:embed="rId1">
                    <a:extLst>
                      <a:ext uri="{28A0092B-C50C-407E-A947-70E740481C1C}">
                        <a14:useLocalDpi xmlns:a14="http://schemas.microsoft.com/office/drawing/2010/main" val="0"/>
                      </a:ext>
                    </a:extLst>
                  </a:blip>
                  <a:stretch>
                    <a:fillRect/>
                  </a:stretch>
                </pic:blipFill>
                <pic:spPr>
                  <a:xfrm>
                    <a:off x="0" y="0"/>
                    <a:ext cx="7590790" cy="5465445"/>
                  </a:xfrm>
                  <a:prstGeom prst="rect">
                    <a:avLst/>
                  </a:prstGeom>
                </pic:spPr>
              </pic:pic>
            </a:graphicData>
          </a:graphic>
          <wp14:sizeRelH relativeFrom="page">
            <wp14:pctWidth>0</wp14:pctWidth>
          </wp14:sizeRelH>
          <wp14:sizeRelV relativeFrom="page">
            <wp14:pctHeight>0</wp14:pctHeight>
          </wp14:sizeRelV>
        </wp:anchor>
      </w:drawing>
    </w:r>
    <w:r>
      <w:t xml:space="preserve"> </w:t>
    </w:r>
    <w:r>
      <w:rPr>
        <w:noProof/>
        <w:lang w:eastAsia="it-IT"/>
      </w:rPr>
      <w:drawing>
        <wp:inline distT="0" distB="0" distL="0" distR="0" wp14:anchorId="0A7A6439" wp14:editId="146386B9">
          <wp:extent cx="1805000" cy="253172"/>
          <wp:effectExtent l="0" t="0" r="0" b="127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1_Logo_Lutech_vUFF_TM.png"/>
                  <pic:cNvPicPr/>
                </pic:nvPicPr>
                <pic:blipFill>
                  <a:blip r:embed="rId2">
                    <a:extLst>
                      <a:ext uri="{28A0092B-C50C-407E-A947-70E740481C1C}">
                        <a14:useLocalDpi xmlns:a14="http://schemas.microsoft.com/office/drawing/2010/main" val="0"/>
                      </a:ext>
                    </a:extLst>
                  </a:blip>
                  <a:stretch>
                    <a:fillRect/>
                  </a:stretch>
                </pic:blipFill>
                <pic:spPr>
                  <a:xfrm>
                    <a:off x="0" y="0"/>
                    <a:ext cx="1878513" cy="263483"/>
                  </a:xfrm>
                  <a:prstGeom prst="rect">
                    <a:avLst/>
                  </a:prstGeom>
                </pic:spPr>
              </pic:pic>
            </a:graphicData>
          </a:graphic>
        </wp:inline>
      </w:drawing>
    </w:r>
    <w:r>
      <w:ptab w:relativeTo="margin" w:alignment="center" w:leader="none"/>
    </w:r>
    <w:r w:rsidRPr="005C50F6">
      <w:rPr>
        <w:rFonts w:ascii="Cambria" w:hAnsi="Cambria"/>
        <w:b/>
        <w:color w:val="FF0000"/>
        <w:sz w:val="44"/>
      </w:rPr>
      <w:ptab w:relativeTo="margin" w:alignment="right" w:leader="none"/>
    </w:r>
    <w:r w:rsidRPr="005C50F6">
      <w:rPr>
        <w:rFonts w:ascii="Cambria" w:hAnsi="Cambria"/>
        <w:b/>
        <w:color w:val="FF0000"/>
        <w:sz w:val="44"/>
      </w:rPr>
      <w:t>Confidential</w:t>
    </w:r>
  </w:p>
  <w:p w14:paraId="31AB9098" w14:textId="77777777" w:rsidR="00122599" w:rsidRDefault="0012259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50B19"/>
    <w:multiLevelType w:val="hybridMultilevel"/>
    <w:tmpl w:val="E9BEE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070EE"/>
    <w:multiLevelType w:val="hybridMultilevel"/>
    <w:tmpl w:val="915859DE"/>
    <w:lvl w:ilvl="0" w:tplc="639CC9AE">
      <w:numFmt w:val="bullet"/>
      <w:lvlText w:val="•"/>
      <w:lvlJc w:val="left"/>
      <w:pPr>
        <w:ind w:left="1080" w:hanging="360"/>
      </w:pPr>
      <w:rPr>
        <w:rFonts w:ascii="Times" w:eastAsiaTheme="minorHAnsi" w:hAnsi="Times" w:cs="Time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15981433"/>
    <w:multiLevelType w:val="hybridMultilevel"/>
    <w:tmpl w:val="3CC0FD0C"/>
    <w:lvl w:ilvl="0" w:tplc="639CC9AE">
      <w:numFmt w:val="bullet"/>
      <w:lvlText w:val="•"/>
      <w:lvlJc w:val="left"/>
      <w:pPr>
        <w:ind w:left="1800" w:hanging="360"/>
      </w:pPr>
      <w:rPr>
        <w:rFonts w:ascii="Times" w:eastAsiaTheme="minorHAnsi" w:hAnsi="Times" w:cs="Time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45453644"/>
    <w:multiLevelType w:val="hybridMultilevel"/>
    <w:tmpl w:val="28D0074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54D95D6D"/>
    <w:multiLevelType w:val="hybridMultilevel"/>
    <w:tmpl w:val="B50ADFFA"/>
    <w:lvl w:ilvl="0" w:tplc="639CC9AE">
      <w:numFmt w:val="bullet"/>
      <w:lvlText w:val="•"/>
      <w:lvlJc w:val="left"/>
      <w:pPr>
        <w:ind w:left="720" w:hanging="360"/>
      </w:pPr>
      <w:rPr>
        <w:rFonts w:ascii="Times" w:eastAsiaTheme="minorHAnsi" w:hAnsi="Times" w:cs="Times" w:hint="default"/>
      </w:rPr>
    </w:lvl>
    <w:lvl w:ilvl="1" w:tplc="639CC9AE">
      <w:numFmt w:val="bullet"/>
      <w:lvlText w:val="•"/>
      <w:lvlJc w:val="left"/>
      <w:pPr>
        <w:ind w:left="360" w:hanging="360"/>
      </w:pPr>
      <w:rPr>
        <w:rFonts w:ascii="Times" w:eastAsiaTheme="minorHAnsi" w:hAnsi="Times" w:cs="Time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62E10EA2"/>
    <w:multiLevelType w:val="hybridMultilevel"/>
    <w:tmpl w:val="32EE3702"/>
    <w:lvl w:ilvl="0" w:tplc="639CC9AE">
      <w:numFmt w:val="bullet"/>
      <w:lvlText w:val="•"/>
      <w:lvlJc w:val="left"/>
      <w:pPr>
        <w:ind w:left="1080" w:hanging="360"/>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71E0CAD"/>
    <w:multiLevelType w:val="hybridMultilevel"/>
    <w:tmpl w:val="E4B6CFD4"/>
    <w:lvl w:ilvl="0" w:tplc="639CC9AE">
      <w:numFmt w:val="bullet"/>
      <w:lvlText w:val="•"/>
      <w:lvlJc w:val="left"/>
      <w:pPr>
        <w:ind w:left="720" w:hanging="360"/>
      </w:pPr>
      <w:rPr>
        <w:rFonts w:ascii="Times" w:eastAsiaTheme="minorHAnsi" w:hAnsi="Times" w:cs="Time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E1D786D"/>
    <w:multiLevelType w:val="hybridMultilevel"/>
    <w:tmpl w:val="96C0B540"/>
    <w:lvl w:ilvl="0" w:tplc="639CC9AE">
      <w:numFmt w:val="bullet"/>
      <w:lvlText w:val="•"/>
      <w:lvlJc w:val="left"/>
      <w:pPr>
        <w:ind w:left="1080" w:hanging="360"/>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6"/>
  </w:num>
  <w:num w:numId="5">
    <w:abstractNumId w:val="7"/>
  </w:num>
  <w:num w:numId="6">
    <w:abstractNumId w:val="3"/>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hideSpellingErrors/>
  <w:hideGrammaticalErrors/>
  <w:activeWritingStyle w:appName="MSWord" w:lang="en-US" w:vendorID="64" w:dllVersion="131078" w:nlCheck="1" w:checkStyle="0"/>
  <w:activeWritingStyle w:appName="MSWord" w:lang="it-IT" w:vendorID="64" w:dllVersion="131078" w:nlCheck="1" w:checkStyle="0"/>
  <w:defaultTabStop w:val="708"/>
  <w:hyphenationZone w:val="283"/>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3ED"/>
    <w:rsid w:val="00015655"/>
    <w:rsid w:val="00017C2F"/>
    <w:rsid w:val="0003042E"/>
    <w:rsid w:val="00035131"/>
    <w:rsid w:val="00056F9B"/>
    <w:rsid w:val="00064231"/>
    <w:rsid w:val="00075202"/>
    <w:rsid w:val="0008525C"/>
    <w:rsid w:val="000A5DB5"/>
    <w:rsid w:val="000B1014"/>
    <w:rsid w:val="000C64B1"/>
    <w:rsid w:val="000D79B2"/>
    <w:rsid w:val="000F2224"/>
    <w:rsid w:val="000F3615"/>
    <w:rsid w:val="0010133C"/>
    <w:rsid w:val="00110F6F"/>
    <w:rsid w:val="00122599"/>
    <w:rsid w:val="00123080"/>
    <w:rsid w:val="0012315C"/>
    <w:rsid w:val="00131092"/>
    <w:rsid w:val="001343BA"/>
    <w:rsid w:val="00153690"/>
    <w:rsid w:val="001701EE"/>
    <w:rsid w:val="00171B42"/>
    <w:rsid w:val="00175227"/>
    <w:rsid w:val="00191A45"/>
    <w:rsid w:val="0019301E"/>
    <w:rsid w:val="001A1AE8"/>
    <w:rsid w:val="001A31B9"/>
    <w:rsid w:val="001D79C1"/>
    <w:rsid w:val="001E6FB1"/>
    <w:rsid w:val="001F387B"/>
    <w:rsid w:val="0021157E"/>
    <w:rsid w:val="00224AEC"/>
    <w:rsid w:val="00232270"/>
    <w:rsid w:val="00261F10"/>
    <w:rsid w:val="002747E1"/>
    <w:rsid w:val="002903D7"/>
    <w:rsid w:val="002C36A0"/>
    <w:rsid w:val="002C5F5B"/>
    <w:rsid w:val="002D3BC3"/>
    <w:rsid w:val="002E32E7"/>
    <w:rsid w:val="002E4F33"/>
    <w:rsid w:val="002F2E73"/>
    <w:rsid w:val="0030342F"/>
    <w:rsid w:val="003409CB"/>
    <w:rsid w:val="00353B4E"/>
    <w:rsid w:val="00355736"/>
    <w:rsid w:val="003600A6"/>
    <w:rsid w:val="0036283D"/>
    <w:rsid w:val="00362924"/>
    <w:rsid w:val="003655E2"/>
    <w:rsid w:val="00371A98"/>
    <w:rsid w:val="0037732C"/>
    <w:rsid w:val="00380CBD"/>
    <w:rsid w:val="003A6EAB"/>
    <w:rsid w:val="003C4460"/>
    <w:rsid w:val="003E1179"/>
    <w:rsid w:val="003F60AF"/>
    <w:rsid w:val="00455E53"/>
    <w:rsid w:val="0046503E"/>
    <w:rsid w:val="004B7493"/>
    <w:rsid w:val="004D269E"/>
    <w:rsid w:val="004F738B"/>
    <w:rsid w:val="005049C5"/>
    <w:rsid w:val="0052786C"/>
    <w:rsid w:val="0053003F"/>
    <w:rsid w:val="00543BD6"/>
    <w:rsid w:val="00550FC0"/>
    <w:rsid w:val="00557F91"/>
    <w:rsid w:val="00561A59"/>
    <w:rsid w:val="00596D0D"/>
    <w:rsid w:val="005A2B06"/>
    <w:rsid w:val="005A6064"/>
    <w:rsid w:val="005B5A11"/>
    <w:rsid w:val="005B6388"/>
    <w:rsid w:val="005B7027"/>
    <w:rsid w:val="005C0B81"/>
    <w:rsid w:val="005C50F6"/>
    <w:rsid w:val="005D7722"/>
    <w:rsid w:val="005E1191"/>
    <w:rsid w:val="00610D6E"/>
    <w:rsid w:val="006145CA"/>
    <w:rsid w:val="00621367"/>
    <w:rsid w:val="006244F0"/>
    <w:rsid w:val="0066486B"/>
    <w:rsid w:val="006702DC"/>
    <w:rsid w:val="00693DE3"/>
    <w:rsid w:val="006B15FE"/>
    <w:rsid w:val="006B6058"/>
    <w:rsid w:val="006B6DB1"/>
    <w:rsid w:val="006E1EA5"/>
    <w:rsid w:val="00703406"/>
    <w:rsid w:val="00706400"/>
    <w:rsid w:val="00711FCC"/>
    <w:rsid w:val="00715A62"/>
    <w:rsid w:val="00721F14"/>
    <w:rsid w:val="00723F85"/>
    <w:rsid w:val="00725D21"/>
    <w:rsid w:val="00733ADF"/>
    <w:rsid w:val="00755299"/>
    <w:rsid w:val="00761057"/>
    <w:rsid w:val="00762F06"/>
    <w:rsid w:val="00773993"/>
    <w:rsid w:val="00774D25"/>
    <w:rsid w:val="007818A3"/>
    <w:rsid w:val="00782FCA"/>
    <w:rsid w:val="00785C45"/>
    <w:rsid w:val="00793EC1"/>
    <w:rsid w:val="00795212"/>
    <w:rsid w:val="007A7B09"/>
    <w:rsid w:val="007B6FD5"/>
    <w:rsid w:val="007C25EF"/>
    <w:rsid w:val="007C4C77"/>
    <w:rsid w:val="007C7AF7"/>
    <w:rsid w:val="007E2932"/>
    <w:rsid w:val="007F1DAD"/>
    <w:rsid w:val="007F4049"/>
    <w:rsid w:val="00810F21"/>
    <w:rsid w:val="00835BBD"/>
    <w:rsid w:val="008370CD"/>
    <w:rsid w:val="00860FD5"/>
    <w:rsid w:val="00862D02"/>
    <w:rsid w:val="00871960"/>
    <w:rsid w:val="0087463B"/>
    <w:rsid w:val="008804AB"/>
    <w:rsid w:val="0089028B"/>
    <w:rsid w:val="008906B9"/>
    <w:rsid w:val="008A0731"/>
    <w:rsid w:val="008B68E8"/>
    <w:rsid w:val="008C2216"/>
    <w:rsid w:val="008D26F8"/>
    <w:rsid w:val="008D2DE1"/>
    <w:rsid w:val="008E0D3A"/>
    <w:rsid w:val="008F0AD9"/>
    <w:rsid w:val="00910CBC"/>
    <w:rsid w:val="00911C72"/>
    <w:rsid w:val="00921168"/>
    <w:rsid w:val="00922628"/>
    <w:rsid w:val="00923133"/>
    <w:rsid w:val="009374EB"/>
    <w:rsid w:val="00953D6F"/>
    <w:rsid w:val="009569A5"/>
    <w:rsid w:val="009865DB"/>
    <w:rsid w:val="0099663C"/>
    <w:rsid w:val="009B1297"/>
    <w:rsid w:val="009B6C3A"/>
    <w:rsid w:val="009C1C2E"/>
    <w:rsid w:val="009C2251"/>
    <w:rsid w:val="009F33B2"/>
    <w:rsid w:val="00A03378"/>
    <w:rsid w:val="00A0680A"/>
    <w:rsid w:val="00A16A52"/>
    <w:rsid w:val="00A26FC8"/>
    <w:rsid w:val="00A35F0F"/>
    <w:rsid w:val="00A54C51"/>
    <w:rsid w:val="00A80635"/>
    <w:rsid w:val="00AB1BE7"/>
    <w:rsid w:val="00AB2996"/>
    <w:rsid w:val="00AC0350"/>
    <w:rsid w:val="00AC738C"/>
    <w:rsid w:val="00AD189B"/>
    <w:rsid w:val="00B06FFF"/>
    <w:rsid w:val="00B13F3F"/>
    <w:rsid w:val="00B23C64"/>
    <w:rsid w:val="00B30647"/>
    <w:rsid w:val="00B45D46"/>
    <w:rsid w:val="00B663FE"/>
    <w:rsid w:val="00B734D9"/>
    <w:rsid w:val="00B77E16"/>
    <w:rsid w:val="00B91136"/>
    <w:rsid w:val="00BF2ADA"/>
    <w:rsid w:val="00BF45B4"/>
    <w:rsid w:val="00C44BE7"/>
    <w:rsid w:val="00C639B0"/>
    <w:rsid w:val="00C72C74"/>
    <w:rsid w:val="00C76890"/>
    <w:rsid w:val="00C817C1"/>
    <w:rsid w:val="00C87B83"/>
    <w:rsid w:val="00CA4562"/>
    <w:rsid w:val="00CB65A9"/>
    <w:rsid w:val="00CC1A4F"/>
    <w:rsid w:val="00CD1D5C"/>
    <w:rsid w:val="00D12E2F"/>
    <w:rsid w:val="00D15CCC"/>
    <w:rsid w:val="00D41EF9"/>
    <w:rsid w:val="00D51ECD"/>
    <w:rsid w:val="00D63AEC"/>
    <w:rsid w:val="00D728D7"/>
    <w:rsid w:val="00D72D2A"/>
    <w:rsid w:val="00D76D17"/>
    <w:rsid w:val="00D77F08"/>
    <w:rsid w:val="00D833ED"/>
    <w:rsid w:val="00DA598F"/>
    <w:rsid w:val="00DC2208"/>
    <w:rsid w:val="00DD4975"/>
    <w:rsid w:val="00E1178B"/>
    <w:rsid w:val="00E31871"/>
    <w:rsid w:val="00E35AE5"/>
    <w:rsid w:val="00E426F8"/>
    <w:rsid w:val="00E44696"/>
    <w:rsid w:val="00E54A61"/>
    <w:rsid w:val="00E8010A"/>
    <w:rsid w:val="00EA4BB9"/>
    <w:rsid w:val="00ED3DEC"/>
    <w:rsid w:val="00EE0A84"/>
    <w:rsid w:val="00EE78CF"/>
    <w:rsid w:val="00F07628"/>
    <w:rsid w:val="00F43C30"/>
    <w:rsid w:val="00F706DC"/>
    <w:rsid w:val="00F71851"/>
    <w:rsid w:val="00F718D1"/>
    <w:rsid w:val="00F725D8"/>
    <w:rsid w:val="00F7478D"/>
    <w:rsid w:val="00F76486"/>
    <w:rsid w:val="00F76DE1"/>
    <w:rsid w:val="00FA2A9D"/>
    <w:rsid w:val="00FB77AA"/>
    <w:rsid w:val="00FC6DE2"/>
    <w:rsid w:val="00FD3FAC"/>
    <w:rsid w:val="00FE34DB"/>
    <w:rsid w:val="00FE34E7"/>
    <w:rsid w:val="00FE43A9"/>
    <w:rsid w:val="00FE60CF"/>
    <w:rsid w:val="00FE74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850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06FFF"/>
  </w:style>
  <w:style w:type="paragraph" w:styleId="Titolo1">
    <w:name w:val="heading 1"/>
    <w:basedOn w:val="Normale"/>
    <w:next w:val="Normale"/>
    <w:link w:val="Titolo1Carattere"/>
    <w:uiPriority w:val="9"/>
    <w:qFormat/>
    <w:rsid w:val="000F222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7522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75227"/>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unhideWhenUsed/>
    <w:qFormat/>
    <w:rsid w:val="0017522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6702DC"/>
    <w:pPr>
      <w:tabs>
        <w:tab w:val="center" w:pos="4819"/>
        <w:tab w:val="right" w:pos="9638"/>
      </w:tabs>
    </w:pPr>
  </w:style>
  <w:style w:type="character" w:customStyle="1" w:styleId="IntestazioneCarattere">
    <w:name w:val="Intestazione Carattere"/>
    <w:basedOn w:val="Carpredefinitoparagrafo"/>
    <w:link w:val="Intestazione"/>
    <w:uiPriority w:val="99"/>
    <w:rsid w:val="006702DC"/>
  </w:style>
  <w:style w:type="paragraph" w:styleId="Pidipagina">
    <w:name w:val="footer"/>
    <w:basedOn w:val="Normale"/>
    <w:link w:val="PidipaginaCarattere"/>
    <w:uiPriority w:val="99"/>
    <w:unhideWhenUsed/>
    <w:rsid w:val="006702DC"/>
    <w:pPr>
      <w:tabs>
        <w:tab w:val="center" w:pos="4819"/>
        <w:tab w:val="right" w:pos="9638"/>
      </w:tabs>
    </w:pPr>
  </w:style>
  <w:style w:type="character" w:customStyle="1" w:styleId="PidipaginaCarattere">
    <w:name w:val="Piè di pagina Carattere"/>
    <w:basedOn w:val="Carpredefinitoparagrafo"/>
    <w:link w:val="Pidipagina"/>
    <w:uiPriority w:val="99"/>
    <w:rsid w:val="006702DC"/>
  </w:style>
  <w:style w:type="character" w:customStyle="1" w:styleId="Titolo1Carattere">
    <w:name w:val="Titolo 1 Carattere"/>
    <w:basedOn w:val="Carpredefinitoparagrafo"/>
    <w:link w:val="Titolo1"/>
    <w:uiPriority w:val="9"/>
    <w:rsid w:val="000F2224"/>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B30647"/>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B30647"/>
    <w:rPr>
      <w:rFonts w:eastAsiaTheme="minorEastAsia"/>
      <w:color w:val="5A5A5A" w:themeColor="text1" w:themeTint="A5"/>
      <w:spacing w:val="15"/>
      <w:sz w:val="22"/>
      <w:szCs w:val="22"/>
    </w:rPr>
  </w:style>
  <w:style w:type="table" w:styleId="Grigliatabella">
    <w:name w:val="Table Grid"/>
    <w:basedOn w:val="Tabellanormale"/>
    <w:uiPriority w:val="59"/>
    <w:rsid w:val="00B306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871960"/>
    <w:pPr>
      <w:ind w:left="720"/>
      <w:contextualSpacing/>
    </w:pPr>
  </w:style>
  <w:style w:type="character" w:customStyle="1" w:styleId="Titolo2Carattere">
    <w:name w:val="Titolo 2 Carattere"/>
    <w:basedOn w:val="Carpredefinitoparagrafo"/>
    <w:link w:val="Titolo2"/>
    <w:uiPriority w:val="9"/>
    <w:rsid w:val="0017522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175227"/>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rsid w:val="00175227"/>
    <w:rPr>
      <w:rFonts w:asciiTheme="majorHAnsi" w:eastAsiaTheme="majorEastAsia" w:hAnsiTheme="majorHAnsi" w:cstheme="majorBidi"/>
      <w:i/>
      <w:iCs/>
      <w:color w:val="2F5496" w:themeColor="accent1" w:themeShade="BF"/>
    </w:rPr>
  </w:style>
  <w:style w:type="paragraph" w:styleId="Titolo">
    <w:name w:val="Title"/>
    <w:basedOn w:val="Normale"/>
    <w:next w:val="Normale"/>
    <w:link w:val="TitoloCarattere"/>
    <w:uiPriority w:val="10"/>
    <w:qFormat/>
    <w:rsid w:val="00175227"/>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75227"/>
    <w:rPr>
      <w:rFonts w:asciiTheme="majorHAnsi" w:eastAsiaTheme="majorEastAsia" w:hAnsiTheme="majorHAnsi" w:cstheme="majorBidi"/>
      <w:spacing w:val="-10"/>
      <w:kern w:val="28"/>
      <w:sz w:val="56"/>
      <w:szCs w:val="56"/>
    </w:rPr>
  </w:style>
  <w:style w:type="paragraph" w:styleId="Titolosommario">
    <w:name w:val="TOC Heading"/>
    <w:basedOn w:val="Titolo1"/>
    <w:next w:val="Normale"/>
    <w:uiPriority w:val="39"/>
    <w:unhideWhenUsed/>
    <w:qFormat/>
    <w:rsid w:val="009F33B2"/>
    <w:pPr>
      <w:spacing w:before="480" w:line="276" w:lineRule="auto"/>
      <w:outlineLvl w:val="9"/>
    </w:pPr>
    <w:rPr>
      <w:b/>
      <w:bCs/>
      <w:sz w:val="28"/>
      <w:szCs w:val="28"/>
      <w:lang w:eastAsia="it-IT"/>
    </w:rPr>
  </w:style>
  <w:style w:type="paragraph" w:styleId="Sommario2">
    <w:name w:val="toc 2"/>
    <w:basedOn w:val="Normale"/>
    <w:next w:val="Normale"/>
    <w:autoRedefine/>
    <w:uiPriority w:val="39"/>
    <w:unhideWhenUsed/>
    <w:rsid w:val="009F33B2"/>
    <w:rPr>
      <w:sz w:val="22"/>
      <w:szCs w:val="22"/>
    </w:rPr>
  </w:style>
  <w:style w:type="paragraph" w:styleId="Sommario1">
    <w:name w:val="toc 1"/>
    <w:basedOn w:val="Normale"/>
    <w:next w:val="Normale"/>
    <w:autoRedefine/>
    <w:uiPriority w:val="39"/>
    <w:unhideWhenUsed/>
    <w:rsid w:val="009F33B2"/>
    <w:pPr>
      <w:spacing w:before="120"/>
    </w:pPr>
    <w:rPr>
      <w:rFonts w:asciiTheme="majorHAnsi" w:hAnsiTheme="majorHAnsi"/>
      <w:b/>
      <w:bCs/>
      <w:color w:val="548DD4"/>
    </w:rPr>
  </w:style>
  <w:style w:type="paragraph" w:styleId="Sommario3">
    <w:name w:val="toc 3"/>
    <w:basedOn w:val="Normale"/>
    <w:next w:val="Normale"/>
    <w:autoRedefine/>
    <w:uiPriority w:val="39"/>
    <w:unhideWhenUsed/>
    <w:rsid w:val="009F33B2"/>
    <w:pPr>
      <w:ind w:left="240"/>
    </w:pPr>
    <w:rPr>
      <w:i/>
      <w:iCs/>
      <w:sz w:val="22"/>
      <w:szCs w:val="22"/>
    </w:rPr>
  </w:style>
  <w:style w:type="paragraph" w:styleId="Sommario4">
    <w:name w:val="toc 4"/>
    <w:basedOn w:val="Normale"/>
    <w:next w:val="Normale"/>
    <w:autoRedefine/>
    <w:uiPriority w:val="39"/>
    <w:semiHidden/>
    <w:unhideWhenUsed/>
    <w:rsid w:val="009F33B2"/>
    <w:pPr>
      <w:pBdr>
        <w:between w:val="double" w:sz="6" w:space="0" w:color="auto"/>
      </w:pBdr>
      <w:ind w:left="480"/>
    </w:pPr>
    <w:rPr>
      <w:sz w:val="20"/>
      <w:szCs w:val="20"/>
    </w:rPr>
  </w:style>
  <w:style w:type="paragraph" w:styleId="Sommario5">
    <w:name w:val="toc 5"/>
    <w:basedOn w:val="Normale"/>
    <w:next w:val="Normale"/>
    <w:autoRedefine/>
    <w:uiPriority w:val="39"/>
    <w:semiHidden/>
    <w:unhideWhenUsed/>
    <w:rsid w:val="009F33B2"/>
    <w:pPr>
      <w:pBdr>
        <w:between w:val="double" w:sz="6" w:space="0" w:color="auto"/>
      </w:pBdr>
      <w:ind w:left="720"/>
    </w:pPr>
    <w:rPr>
      <w:sz w:val="20"/>
      <w:szCs w:val="20"/>
    </w:rPr>
  </w:style>
  <w:style w:type="paragraph" w:styleId="Sommario6">
    <w:name w:val="toc 6"/>
    <w:basedOn w:val="Normale"/>
    <w:next w:val="Normale"/>
    <w:autoRedefine/>
    <w:uiPriority w:val="39"/>
    <w:semiHidden/>
    <w:unhideWhenUsed/>
    <w:rsid w:val="009F33B2"/>
    <w:pPr>
      <w:pBdr>
        <w:between w:val="double" w:sz="6" w:space="0" w:color="auto"/>
      </w:pBdr>
      <w:ind w:left="960"/>
    </w:pPr>
    <w:rPr>
      <w:sz w:val="20"/>
      <w:szCs w:val="20"/>
    </w:rPr>
  </w:style>
  <w:style w:type="paragraph" w:styleId="Sommario7">
    <w:name w:val="toc 7"/>
    <w:basedOn w:val="Normale"/>
    <w:next w:val="Normale"/>
    <w:autoRedefine/>
    <w:uiPriority w:val="39"/>
    <w:semiHidden/>
    <w:unhideWhenUsed/>
    <w:rsid w:val="009F33B2"/>
    <w:pPr>
      <w:pBdr>
        <w:between w:val="double" w:sz="6" w:space="0" w:color="auto"/>
      </w:pBdr>
      <w:ind w:left="1200"/>
    </w:pPr>
    <w:rPr>
      <w:sz w:val="20"/>
      <w:szCs w:val="20"/>
    </w:rPr>
  </w:style>
  <w:style w:type="paragraph" w:styleId="Sommario8">
    <w:name w:val="toc 8"/>
    <w:basedOn w:val="Normale"/>
    <w:next w:val="Normale"/>
    <w:autoRedefine/>
    <w:uiPriority w:val="39"/>
    <w:semiHidden/>
    <w:unhideWhenUsed/>
    <w:rsid w:val="009F33B2"/>
    <w:pPr>
      <w:pBdr>
        <w:between w:val="double" w:sz="6" w:space="0" w:color="auto"/>
      </w:pBdr>
      <w:ind w:left="1440"/>
    </w:pPr>
    <w:rPr>
      <w:sz w:val="20"/>
      <w:szCs w:val="20"/>
    </w:rPr>
  </w:style>
  <w:style w:type="paragraph" w:styleId="Sommario9">
    <w:name w:val="toc 9"/>
    <w:basedOn w:val="Normale"/>
    <w:next w:val="Normale"/>
    <w:autoRedefine/>
    <w:uiPriority w:val="39"/>
    <w:semiHidden/>
    <w:unhideWhenUsed/>
    <w:rsid w:val="009F33B2"/>
    <w:pPr>
      <w:pBdr>
        <w:between w:val="double" w:sz="6" w:space="0" w:color="auto"/>
      </w:pBdr>
      <w:ind w:left="1680"/>
    </w:pPr>
    <w:rPr>
      <w:sz w:val="20"/>
      <w:szCs w:val="20"/>
    </w:rPr>
  </w:style>
  <w:style w:type="paragraph" w:styleId="PreformattatoHTML">
    <w:name w:val="HTML Preformatted"/>
    <w:basedOn w:val="Normale"/>
    <w:link w:val="PreformattatoHTMLCarattere"/>
    <w:uiPriority w:val="99"/>
    <w:semiHidden/>
    <w:unhideWhenUsed/>
    <w:rsid w:val="00AC0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AC0350"/>
    <w:rPr>
      <w:rFonts w:ascii="Courier New" w:hAnsi="Courier New" w:cs="Courier New"/>
      <w:sz w:val="20"/>
      <w:szCs w:val="20"/>
      <w:lang w:eastAsia="it-IT"/>
    </w:rPr>
  </w:style>
  <w:style w:type="character" w:styleId="CodiceHTML">
    <w:name w:val="HTML Code"/>
    <w:basedOn w:val="Carpredefinitoparagrafo"/>
    <w:uiPriority w:val="99"/>
    <w:semiHidden/>
    <w:unhideWhenUsed/>
    <w:rsid w:val="00AC0350"/>
    <w:rPr>
      <w:rFonts w:ascii="Courier New" w:eastAsiaTheme="minorHAnsi" w:hAnsi="Courier New" w:cs="Courier New"/>
      <w:sz w:val="20"/>
      <w:szCs w:val="20"/>
    </w:rPr>
  </w:style>
  <w:style w:type="paragraph" w:customStyle="1" w:styleId="Code">
    <w:name w:val="Code"/>
    <w:basedOn w:val="Normale"/>
    <w:link w:val="CodeChar"/>
    <w:qFormat/>
    <w:rsid w:val="00F706DC"/>
    <w:pPr>
      <w:pBdr>
        <w:top w:val="single" w:sz="4" w:space="1" w:color="auto"/>
        <w:left w:val="single" w:sz="4" w:space="4" w:color="auto"/>
        <w:bottom w:val="single" w:sz="4" w:space="1" w:color="auto"/>
        <w:right w:val="single" w:sz="4" w:space="4" w:color="auto"/>
      </w:pBdr>
      <w:shd w:val="pct25" w:color="auto" w:fill="auto"/>
      <w:spacing w:after="200" w:line="276" w:lineRule="auto"/>
      <w:jc w:val="center"/>
    </w:pPr>
    <w:rPr>
      <w:sz w:val="22"/>
      <w:szCs w:val="22"/>
      <w:bdr w:val="single" w:sz="4" w:space="0" w:color="auto"/>
      <w:shd w:val="clear" w:color="auto" w:fill="BFBFBF" w:themeFill="background1" w:themeFillShade="BF"/>
      <w:lang w:val="en-US"/>
    </w:rPr>
  </w:style>
  <w:style w:type="character" w:customStyle="1" w:styleId="CodeChar">
    <w:name w:val="Code Char"/>
    <w:basedOn w:val="Carpredefinitoparagrafo"/>
    <w:link w:val="Code"/>
    <w:rsid w:val="00F706DC"/>
    <w:rPr>
      <w:sz w:val="22"/>
      <w:szCs w:val="22"/>
      <w:bdr w:val="single" w:sz="4" w:space="0" w:color="auto"/>
      <w:shd w:val="pct25" w:color="auto" w:fill="auto"/>
      <w:lang w:val="en-US"/>
    </w:rPr>
  </w:style>
  <w:style w:type="table" w:styleId="Elencochiaro-Colore2">
    <w:name w:val="Light List Accent 2"/>
    <w:basedOn w:val="Tabellanormale"/>
    <w:uiPriority w:val="61"/>
    <w:rsid w:val="0019301E"/>
    <w:rPr>
      <w:sz w:val="22"/>
      <w:szCs w:val="22"/>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character" w:styleId="Riferimentodelicato">
    <w:name w:val="Subtle Reference"/>
    <w:basedOn w:val="Carpredefinitoparagrafo"/>
    <w:uiPriority w:val="31"/>
    <w:qFormat/>
    <w:rsid w:val="0019301E"/>
    <w:rPr>
      <w:smallCaps/>
      <w:color w:val="ED7D31" w:themeColor="accent2"/>
      <w:u w:val="single"/>
    </w:rPr>
  </w:style>
  <w:style w:type="table" w:styleId="Tabellagriglia1chiara">
    <w:name w:val="Grid Table 1 Light"/>
    <w:basedOn w:val="Tabellanormale"/>
    <w:uiPriority w:val="46"/>
    <w:rsid w:val="00F0762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1chiara-colore1">
    <w:name w:val="Grid Table 1 Light Accent 1"/>
    <w:basedOn w:val="Tabellanormale"/>
    <w:uiPriority w:val="46"/>
    <w:rsid w:val="00F0762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asemplice5">
    <w:name w:val="Plain Table 5"/>
    <w:basedOn w:val="Tabellanormale"/>
    <w:uiPriority w:val="45"/>
    <w:rsid w:val="00F07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idascalia">
    <w:name w:val="caption"/>
    <w:basedOn w:val="Normale"/>
    <w:next w:val="Normale"/>
    <w:uiPriority w:val="35"/>
    <w:unhideWhenUsed/>
    <w:qFormat/>
    <w:rsid w:val="008C221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047506">
      <w:bodyDiv w:val="1"/>
      <w:marLeft w:val="0"/>
      <w:marRight w:val="0"/>
      <w:marTop w:val="0"/>
      <w:marBottom w:val="0"/>
      <w:divBdr>
        <w:top w:val="none" w:sz="0" w:space="0" w:color="auto"/>
        <w:left w:val="none" w:sz="0" w:space="0" w:color="auto"/>
        <w:bottom w:val="none" w:sz="0" w:space="0" w:color="auto"/>
        <w:right w:val="none" w:sz="0" w:space="0" w:color="auto"/>
      </w:divBdr>
    </w:div>
    <w:div w:id="777679557">
      <w:bodyDiv w:val="1"/>
      <w:marLeft w:val="0"/>
      <w:marRight w:val="0"/>
      <w:marTop w:val="0"/>
      <w:marBottom w:val="0"/>
      <w:divBdr>
        <w:top w:val="none" w:sz="0" w:space="0" w:color="auto"/>
        <w:left w:val="none" w:sz="0" w:space="0" w:color="auto"/>
        <w:bottom w:val="none" w:sz="0" w:space="0" w:color="auto"/>
        <w:right w:val="none" w:sz="0" w:space="0" w:color="auto"/>
      </w:divBdr>
    </w:div>
    <w:div w:id="875235086">
      <w:bodyDiv w:val="1"/>
      <w:marLeft w:val="0"/>
      <w:marRight w:val="0"/>
      <w:marTop w:val="0"/>
      <w:marBottom w:val="0"/>
      <w:divBdr>
        <w:top w:val="none" w:sz="0" w:space="0" w:color="auto"/>
        <w:left w:val="none" w:sz="0" w:space="0" w:color="auto"/>
        <w:bottom w:val="none" w:sz="0" w:space="0" w:color="auto"/>
        <w:right w:val="none" w:sz="0" w:space="0" w:color="auto"/>
      </w:divBdr>
    </w:div>
    <w:div w:id="1206681337">
      <w:bodyDiv w:val="1"/>
      <w:marLeft w:val="0"/>
      <w:marRight w:val="0"/>
      <w:marTop w:val="0"/>
      <w:marBottom w:val="0"/>
      <w:divBdr>
        <w:top w:val="none" w:sz="0" w:space="0" w:color="auto"/>
        <w:left w:val="none" w:sz="0" w:space="0" w:color="auto"/>
        <w:bottom w:val="none" w:sz="0" w:space="0" w:color="auto"/>
        <w:right w:val="none" w:sz="0" w:space="0" w:color="auto"/>
      </w:divBdr>
    </w:div>
    <w:div w:id="1278635502">
      <w:bodyDiv w:val="1"/>
      <w:marLeft w:val="0"/>
      <w:marRight w:val="0"/>
      <w:marTop w:val="0"/>
      <w:marBottom w:val="0"/>
      <w:divBdr>
        <w:top w:val="none" w:sz="0" w:space="0" w:color="auto"/>
        <w:left w:val="none" w:sz="0" w:space="0" w:color="auto"/>
        <w:bottom w:val="none" w:sz="0" w:space="0" w:color="auto"/>
        <w:right w:val="none" w:sz="0" w:space="0" w:color="auto"/>
      </w:divBdr>
    </w:div>
    <w:div w:id="13910037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50D195B-4FA1-4A26-959A-3189ADC95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3175</Words>
  <Characters>18099</Characters>
  <Application>Microsoft Office Word</Application>
  <DocSecurity>0</DocSecurity>
  <Lines>150</Lines>
  <Paragraphs>42</Paragraphs>
  <ScaleCrop>false</ScaleCrop>
  <HeadingPairs>
    <vt:vector size="4" baseType="variant">
      <vt:variant>
        <vt:lpstr>Titolo</vt:lpstr>
      </vt:variant>
      <vt:variant>
        <vt:i4>1</vt:i4>
      </vt:variant>
      <vt:variant>
        <vt:lpstr>Headings</vt:lpstr>
      </vt:variant>
      <vt:variant>
        <vt:i4>2</vt:i4>
      </vt:variant>
    </vt:vector>
  </HeadingPairs>
  <TitlesOfParts>
    <vt:vector size="3" baseType="lpstr">
      <vt:lpstr/>
      <vt:lpstr>Metodology</vt:lpstr>
      <vt:lpstr>Severity Calculation Model</vt:lpstr>
    </vt:vector>
  </TitlesOfParts>
  <Company>Microsoft</Company>
  <LinksUpToDate>false</LinksUpToDate>
  <CharactersWithSpaces>21232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Giorgio Sodano</cp:lastModifiedBy>
  <cp:revision>106</cp:revision>
  <dcterms:created xsi:type="dcterms:W3CDTF">2017-02-24T14:51:00Z</dcterms:created>
  <dcterms:modified xsi:type="dcterms:W3CDTF">2017-06-02T17:10:00Z</dcterms:modified>
</cp:coreProperties>
</file>