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黑体" w:hAnsi="黑体" w:eastAsia="黑体"/>
          <w:b/>
          <w:sz w:val="32"/>
        </w:rPr>
        <w:t>《</w:t>
      </w:r>
      <w:r>
        <w:rPr>
          <w:rFonts w:hint="eastAsia" w:ascii="黑体" w:hAnsi="黑体" w:eastAsia="黑体"/>
          <w:b/>
          <w:sz w:val="32"/>
        </w:rPr>
        <w:t>程序设计基础</w:t>
      </w:r>
      <w:r>
        <w:rPr>
          <w:rFonts w:ascii="黑体" w:hAnsi="黑体" w:eastAsia="黑体"/>
          <w:b/>
          <w:sz w:val="32"/>
        </w:rPr>
        <w:t>1》实验报告</w:t>
      </w:r>
      <w:r>
        <w:rPr>
          <w:rFonts w:hint="eastAsia" w:ascii="黑体" w:hAnsi="黑体" w:eastAsia="黑体"/>
          <w:b/>
          <w:sz w:val="32"/>
        </w:rPr>
        <w:t>3</w:t>
      </w:r>
    </w:p>
    <w:p>
      <w:pPr>
        <w:jc w:val="right"/>
      </w:pPr>
    </w:p>
    <w:tbl>
      <w:tblPr>
        <w:tblStyle w:val="9"/>
        <w:tblW w:w="860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17"/>
        <w:gridCol w:w="1281"/>
        <w:gridCol w:w="1561"/>
        <w:gridCol w:w="140"/>
        <w:gridCol w:w="580"/>
        <w:gridCol w:w="1080"/>
        <w:gridCol w:w="720"/>
        <w:gridCol w:w="125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</w:trPr>
        <w:tc>
          <w:tcPr>
            <w:tcW w:w="1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年级、专业、班级</w:t>
            </w:r>
          </w:p>
        </w:tc>
        <w:tc>
          <w:tcPr>
            <w:tcW w:w="28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ind w:right="-51"/>
              <w:jc w:val="center"/>
              <w:rPr>
                <w:rFonts w:hint="default" w:ascii="宋体" w:hAnsi="宋体" w:eastAsia="宋体" w:cs="宋体"/>
                <w:b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lang w:val="en-US" w:eastAsia="zh-CN"/>
              </w:rPr>
              <w:t>大一  计算机类   03</w:t>
            </w:r>
          </w:p>
        </w:tc>
        <w:tc>
          <w:tcPr>
            <w:tcW w:w="7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姓名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ind w:right="-51"/>
              <w:jc w:val="center"/>
              <w:rPr>
                <w:rFonts w:hint="default" w:ascii="宋体" w:hAnsi="宋体" w:eastAsia="宋体" w:cs="宋体"/>
                <w:b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lang w:val="en-US" w:eastAsia="zh-CN"/>
              </w:rPr>
              <w:t>熊巧灵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ind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学号</w:t>
            </w:r>
          </w:p>
        </w:tc>
        <w:tc>
          <w:tcPr>
            <w:tcW w:w="1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ind w:right="-51"/>
              <w:jc w:val="center"/>
              <w:rPr>
                <w:rFonts w:hint="default" w:ascii="宋体" w:hAnsi="宋体" w:eastAsia="宋体" w:cs="宋体"/>
                <w:b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lang w:val="en-US" w:eastAsia="zh-CN"/>
              </w:rPr>
              <w:t>20204164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</w:trPr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/>
              </w:rPr>
              <w:t>实验题目</w:t>
            </w:r>
          </w:p>
        </w:tc>
        <w:tc>
          <w:tcPr>
            <w:tcW w:w="7337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P</w:t>
            </w:r>
            <w:r>
              <w:rPr>
                <w:rFonts w:ascii="宋体" w:hAnsi="宋体" w:cs="宋体"/>
                <w:b/>
              </w:rPr>
              <w:t>ython</w:t>
            </w:r>
            <w:r>
              <w:rPr>
                <w:rFonts w:hint="eastAsia" w:ascii="宋体" w:hAnsi="宋体" w:cs="宋体"/>
                <w:b/>
              </w:rPr>
              <w:t>扩展库的安装与使用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</w:trPr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实验时间</w:t>
            </w:r>
          </w:p>
        </w:tc>
        <w:tc>
          <w:tcPr>
            <w:tcW w:w="19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400" w:lineRule="exact"/>
              <w:ind w:left="-40" w:right="-51"/>
              <w:jc w:val="center"/>
              <w:rPr>
                <w:rFonts w:hint="default" w:ascii="宋体" w:hAnsi="宋体" w:eastAsia="宋体" w:cs="宋体"/>
                <w:b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lang w:val="en-US" w:eastAsia="zh-CN"/>
              </w:rPr>
              <w:t>2020.12.13</w:t>
            </w:r>
          </w:p>
        </w:tc>
        <w:tc>
          <w:tcPr>
            <w:tcW w:w="170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实验地点</w:t>
            </w:r>
          </w:p>
        </w:tc>
        <w:tc>
          <w:tcPr>
            <w:tcW w:w="363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400" w:lineRule="exact"/>
              <w:ind w:left="-40" w:right="-51"/>
              <w:jc w:val="center"/>
              <w:rPr>
                <w:rFonts w:hint="default" w:ascii="宋体" w:hAnsi="宋体" w:eastAsia="宋体" w:cs="宋体"/>
                <w:b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lang w:val="en-US" w:eastAsia="zh-CN"/>
              </w:rPr>
              <w:t>DS 1421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</w:trPr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学年学期</w:t>
            </w:r>
          </w:p>
        </w:tc>
        <w:tc>
          <w:tcPr>
            <w:tcW w:w="19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480" w:lineRule="exact"/>
              <w:ind w:left="-42" w:right="342" w:firstLine="211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2020-2021（1）</w:t>
            </w:r>
          </w:p>
        </w:tc>
        <w:tc>
          <w:tcPr>
            <w:tcW w:w="170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line="480" w:lineRule="exact"/>
              <w:ind w:left="-42" w:right="342"/>
              <w:jc w:val="right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/>
                <w:b/>
              </w:rPr>
              <w:t>实验性质</w:t>
            </w:r>
          </w:p>
        </w:tc>
        <w:tc>
          <w:tcPr>
            <w:tcW w:w="363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480" w:lineRule="exact"/>
              <w:ind w:left="-42" w:right="171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宋体" w:hAnsi="宋体" w:cs="宋体"/>
                <w:b/>
                <w:sz w:val="24"/>
              </w:rPr>
              <w:t>■</w:t>
            </w:r>
            <w:r>
              <w:rPr>
                <w:rFonts w:ascii="宋体" w:hAnsi="宋体" w:cs="宋体"/>
                <w:b/>
              </w:rPr>
              <w:t xml:space="preserve">验证性  </w:t>
            </w:r>
            <w:r>
              <w:rPr>
                <w:rFonts w:ascii="宋体" w:hAnsi="宋体" w:cs="宋体"/>
                <w:b/>
                <w:sz w:val="24"/>
              </w:rPr>
              <w:t>□</w:t>
            </w:r>
            <w:r>
              <w:rPr>
                <w:rFonts w:ascii="宋体" w:hAnsi="宋体" w:cs="宋体"/>
                <w:b/>
              </w:rPr>
              <w:t xml:space="preserve">设计性  </w:t>
            </w:r>
            <w:r>
              <w:rPr>
                <w:rFonts w:ascii="宋体" w:hAnsi="宋体" w:cs="宋体"/>
                <w:b/>
                <w:sz w:val="24"/>
              </w:rPr>
              <w:t>□</w:t>
            </w:r>
            <w:r>
              <w:rPr>
                <w:rFonts w:ascii="宋体" w:hAnsi="宋体" w:cs="宋体"/>
                <w:b/>
              </w:rPr>
              <w:t>综合性</w:t>
            </w:r>
          </w:p>
        </w:tc>
      </w:tr>
      <w:tr>
        <w:tblPrEx>
          <w:tblCellMar>
            <w:top w:w="57" w:type="dxa"/>
            <w:left w:w="142" w:type="dxa"/>
            <w:bottom w:w="57" w:type="dxa"/>
            <w:right w:w="567" w:type="dxa"/>
          </w:tblCellMar>
        </w:tblPrEx>
        <w:trPr>
          <w:trHeight w:val="1119" w:hRule="atLeast"/>
        </w:trPr>
        <w:tc>
          <w:tcPr>
            <w:tcW w:w="860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>一</w:t>
            </w:r>
            <w:r>
              <w:rPr>
                <w:rFonts w:hint="eastAsia" w:eastAsia="黑体"/>
                <w:bCs/>
                <w:sz w:val="24"/>
              </w:rPr>
              <w:t>、</w:t>
            </w:r>
            <w:r>
              <w:rPr>
                <w:rFonts w:eastAsia="黑体"/>
                <w:bCs/>
                <w:sz w:val="24"/>
              </w:rPr>
              <w:t>实验目的</w:t>
            </w:r>
          </w:p>
          <w:p>
            <w:pPr>
              <w:spacing w:line="480" w:lineRule="exact"/>
              <w:ind w:left="218" w:leftChars="104" w:right="-50" w:rightChars="-24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1． 了解P</w:t>
            </w:r>
            <w:r>
              <w:rPr>
                <w:rFonts w:ascii="宋体" w:hAnsi="宋体"/>
              </w:rPr>
              <w:t>ython</w:t>
            </w:r>
            <w:r>
              <w:rPr>
                <w:rFonts w:hint="eastAsia" w:ascii="宋体" w:hAnsi="宋体"/>
              </w:rPr>
              <w:t>的包管理方法；</w:t>
            </w:r>
          </w:p>
          <w:p>
            <w:pPr>
              <w:spacing w:line="480" w:lineRule="exact"/>
              <w:ind w:left="218" w:leftChars="104" w:right="-50" w:rightChars="-24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2． 掌握用p</w:t>
            </w:r>
            <w:r>
              <w:rPr>
                <w:rFonts w:ascii="宋体" w:hAnsi="宋体"/>
              </w:rPr>
              <w:t>ip</w:t>
            </w:r>
            <w:r>
              <w:rPr>
                <w:rFonts w:hint="eastAsia" w:ascii="宋体" w:hAnsi="宋体"/>
              </w:rPr>
              <w:t>安装包的技能；</w:t>
            </w:r>
          </w:p>
          <w:p>
            <w:pPr>
              <w:spacing w:line="480" w:lineRule="exact"/>
              <w:ind w:left="218" w:leftChars="104" w:right="-50" w:rightChars="-24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3． 了解t</w:t>
            </w:r>
            <w:r>
              <w:rPr>
                <w:rFonts w:ascii="宋体" w:hAnsi="宋体"/>
              </w:rPr>
              <w:t>urtle, numpy, scipy, matplotlib</w:t>
            </w:r>
            <w:r>
              <w:rPr>
                <w:rFonts w:hint="eastAsia" w:ascii="宋体" w:hAnsi="宋体"/>
              </w:rPr>
              <w:t>包的基本用途。</w:t>
            </w:r>
          </w:p>
          <w:p>
            <w:pPr>
              <w:spacing w:line="480" w:lineRule="exact"/>
              <w:ind w:left="218" w:leftChars="104" w:right="-50" w:rightChars="-24" w:firstLine="630" w:firstLineChars="300"/>
            </w:pPr>
          </w:p>
        </w:tc>
      </w:tr>
      <w:tr>
        <w:tblPrEx>
          <w:tblCellMar>
            <w:top w:w="57" w:type="dxa"/>
            <w:left w:w="142" w:type="dxa"/>
            <w:bottom w:w="57" w:type="dxa"/>
            <w:right w:w="567" w:type="dxa"/>
          </w:tblCellMar>
        </w:tblPrEx>
        <w:trPr>
          <w:trHeight w:val="1574" w:hRule="atLeast"/>
        </w:trPr>
        <w:tc>
          <w:tcPr>
            <w:tcW w:w="860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>二、实验项目内容</w:t>
            </w:r>
          </w:p>
          <w:p>
            <w:pPr>
              <w:pStyle w:val="18"/>
              <w:rPr>
                <w:rFonts w:ascii="华文仿宋" w:hAnsi="华文仿宋" w:eastAsia="华文仿宋"/>
                <w:bCs/>
                <w:sz w:val="22"/>
              </w:rPr>
            </w:pPr>
            <w:r>
              <w:rPr>
                <w:rFonts w:hint="eastAsia" w:ascii="华文仿宋" w:hAnsi="华文仿宋" w:eastAsia="华文仿宋"/>
                <w:bCs/>
                <w:sz w:val="22"/>
              </w:rPr>
              <w:t>1</w:t>
            </w:r>
            <w:r>
              <w:rPr>
                <w:rFonts w:ascii="华文仿宋" w:hAnsi="华文仿宋" w:eastAsia="华文仿宋"/>
                <w:bCs/>
                <w:sz w:val="22"/>
              </w:rPr>
              <w:t xml:space="preserve">. </w:t>
            </w:r>
            <w:r>
              <w:rPr>
                <w:rFonts w:hint="eastAsia" w:ascii="华文仿宋" w:hAnsi="华文仿宋" w:eastAsia="华文仿宋"/>
                <w:bCs/>
                <w:sz w:val="22"/>
              </w:rPr>
              <w:t>敲代码并运行教材3</w:t>
            </w:r>
            <w:r>
              <w:rPr>
                <w:rFonts w:ascii="华文仿宋" w:hAnsi="华文仿宋" w:eastAsia="华文仿宋"/>
                <w:bCs/>
                <w:sz w:val="22"/>
              </w:rPr>
              <w:t>.5</w:t>
            </w:r>
            <w:r>
              <w:rPr>
                <w:rFonts w:hint="eastAsia" w:ascii="华文仿宋" w:hAnsi="华文仿宋" w:eastAsia="华文仿宋"/>
                <w:bCs/>
                <w:sz w:val="22"/>
              </w:rPr>
              <w:t>海龟画图的示例（允许画与教学笔记不同的其它图形）； （代码及运行结果截图）</w:t>
            </w:r>
          </w:p>
          <w:p>
            <w:pPr>
              <w:pStyle w:val="18"/>
              <w:rPr>
                <w:rFonts w:ascii="华文仿宋" w:hAnsi="华文仿宋" w:eastAsia="华文仿宋"/>
                <w:bCs/>
                <w:sz w:val="22"/>
              </w:rPr>
            </w:pPr>
            <w:r>
              <w:rPr>
                <w:rFonts w:hint="eastAsia" w:ascii="华文仿宋" w:hAnsi="华文仿宋" w:eastAsia="华文仿宋"/>
                <w:bCs/>
                <w:sz w:val="22"/>
              </w:rPr>
              <w:t>2</w:t>
            </w:r>
            <w:r>
              <w:rPr>
                <w:rFonts w:ascii="华文仿宋" w:hAnsi="华文仿宋" w:eastAsia="华文仿宋"/>
                <w:bCs/>
                <w:sz w:val="22"/>
              </w:rPr>
              <w:t xml:space="preserve">. </w:t>
            </w:r>
            <w:r>
              <w:rPr>
                <w:rFonts w:hint="eastAsia" w:ascii="华文仿宋" w:hAnsi="华文仿宋" w:eastAsia="华文仿宋"/>
                <w:bCs/>
                <w:sz w:val="22"/>
              </w:rPr>
              <w:t>安装n</w:t>
            </w:r>
            <w:r>
              <w:rPr>
                <w:rFonts w:ascii="华文仿宋" w:hAnsi="华文仿宋" w:eastAsia="华文仿宋"/>
                <w:bCs/>
                <w:sz w:val="22"/>
              </w:rPr>
              <w:t>umpy, scipy, matplotlib</w:t>
            </w:r>
            <w:r>
              <w:rPr>
                <w:rFonts w:hint="eastAsia" w:ascii="华文仿宋" w:hAnsi="华文仿宋" w:eastAsia="华文仿宋"/>
                <w:bCs/>
                <w:sz w:val="22"/>
              </w:rPr>
              <w:t>三个包；</w:t>
            </w:r>
            <w:r>
              <w:rPr>
                <w:rFonts w:ascii="华文仿宋" w:hAnsi="华文仿宋" w:eastAsia="华文仿宋"/>
                <w:bCs/>
                <w:sz w:val="22"/>
              </w:rPr>
              <w:t>(</w:t>
            </w:r>
            <w:r>
              <w:rPr>
                <w:rFonts w:hint="eastAsia" w:ascii="华文仿宋" w:hAnsi="华文仿宋" w:eastAsia="华文仿宋"/>
                <w:bCs/>
                <w:sz w:val="22"/>
              </w:rPr>
              <w:t>截图表明安装过程)</w:t>
            </w:r>
          </w:p>
          <w:p>
            <w:pPr>
              <w:pStyle w:val="18"/>
              <w:rPr>
                <w:rFonts w:ascii="华文仿宋" w:hAnsi="华文仿宋" w:eastAsia="华文仿宋"/>
                <w:bCs/>
                <w:sz w:val="22"/>
              </w:rPr>
            </w:pPr>
            <w:r>
              <w:rPr>
                <w:rFonts w:hint="eastAsia" w:ascii="华文仿宋" w:hAnsi="华文仿宋" w:eastAsia="华文仿宋"/>
                <w:bCs/>
                <w:sz w:val="22"/>
              </w:rPr>
              <w:t>3</w:t>
            </w:r>
            <w:r>
              <w:rPr>
                <w:rFonts w:ascii="华文仿宋" w:hAnsi="华文仿宋" w:eastAsia="华文仿宋"/>
                <w:bCs/>
                <w:sz w:val="22"/>
              </w:rPr>
              <w:t xml:space="preserve">. </w:t>
            </w:r>
            <w:r>
              <w:rPr>
                <w:rFonts w:hint="eastAsia" w:ascii="华文仿宋" w:hAnsi="华文仿宋" w:eastAsia="华文仿宋"/>
                <w:bCs/>
                <w:sz w:val="22"/>
              </w:rPr>
              <w:t>敲代码并运行教材</w:t>
            </w:r>
            <w:r>
              <w:rPr>
                <w:rFonts w:ascii="华文仿宋" w:hAnsi="华文仿宋" w:eastAsia="华文仿宋"/>
                <w:bCs/>
                <w:sz w:val="22"/>
              </w:rPr>
              <w:t>16.1.1 Peter de Jong</w:t>
            </w:r>
            <w:r>
              <w:rPr>
                <w:rFonts w:hint="eastAsia" w:ascii="华文仿宋" w:hAnsi="华文仿宋" w:eastAsia="华文仿宋"/>
                <w:bCs/>
                <w:sz w:val="22"/>
              </w:rPr>
              <w:t>吸引子程序；（代码及运行结果截图）</w:t>
            </w:r>
          </w:p>
          <w:p>
            <w:pPr>
              <w:pStyle w:val="18"/>
              <w:rPr>
                <w:rFonts w:ascii="华文仿宋" w:hAnsi="华文仿宋" w:eastAsia="华文仿宋"/>
                <w:bCs/>
                <w:sz w:val="22"/>
              </w:rPr>
            </w:pPr>
            <w:r>
              <w:rPr>
                <w:rFonts w:hint="eastAsia" w:ascii="华文仿宋" w:hAnsi="华文仿宋" w:eastAsia="华文仿宋"/>
                <w:bCs/>
                <w:sz w:val="22"/>
              </w:rPr>
              <w:t>4</w:t>
            </w:r>
            <w:r>
              <w:rPr>
                <w:rFonts w:ascii="华文仿宋" w:hAnsi="华文仿宋" w:eastAsia="华文仿宋"/>
                <w:bCs/>
                <w:sz w:val="22"/>
              </w:rPr>
              <w:t xml:space="preserve">. </w:t>
            </w:r>
            <w:r>
              <w:rPr>
                <w:rFonts w:hint="eastAsia" w:ascii="华文仿宋" w:hAnsi="华文仿宋" w:eastAsia="华文仿宋"/>
                <w:bCs/>
                <w:sz w:val="22"/>
              </w:rPr>
              <w:t>敲代码并运行教材</w:t>
            </w:r>
            <w:r>
              <w:rPr>
                <w:rFonts w:ascii="华文仿宋" w:hAnsi="华文仿宋" w:eastAsia="华文仿宋"/>
                <w:bCs/>
                <w:sz w:val="22"/>
              </w:rPr>
              <w:t>A.4</w:t>
            </w:r>
            <w:r>
              <w:rPr>
                <w:rFonts w:hint="eastAsia" w:ascii="华文仿宋" w:hAnsi="华文仿宋" w:eastAsia="华文仿宋"/>
                <w:bCs/>
                <w:sz w:val="22"/>
              </w:rPr>
              <w:t>章</w:t>
            </w:r>
            <w:r>
              <w:rPr>
                <w:rFonts w:ascii="华文仿宋" w:hAnsi="华文仿宋" w:eastAsia="华文仿宋"/>
                <w:bCs/>
                <w:sz w:val="22"/>
              </w:rPr>
              <w:t xml:space="preserve"> </w:t>
            </w:r>
            <w:r>
              <w:rPr>
                <w:rFonts w:hint="eastAsia" w:ascii="华文仿宋" w:hAnsi="华文仿宋" w:eastAsia="华文仿宋"/>
                <w:bCs/>
                <w:sz w:val="22"/>
              </w:rPr>
              <w:t>微实践：定积分求解中的所有程序。（代码及运行结果截图）</w:t>
            </w:r>
          </w:p>
          <w:p>
            <w:pPr>
              <w:pStyle w:val="18"/>
              <w:rPr>
                <w:rFonts w:ascii="华文仿宋" w:hAnsi="华文仿宋" w:eastAsia="华文仿宋"/>
                <w:bCs/>
                <w:sz w:val="22"/>
              </w:rPr>
            </w:pPr>
          </w:p>
        </w:tc>
      </w:tr>
      <w:tr>
        <w:tblPrEx>
          <w:tblCellMar>
            <w:top w:w="57" w:type="dxa"/>
            <w:left w:w="142" w:type="dxa"/>
            <w:bottom w:w="57" w:type="dxa"/>
            <w:right w:w="567" w:type="dxa"/>
          </w:tblCellMar>
        </w:tblPrEx>
        <w:trPr>
          <w:trHeight w:val="1301" w:hRule="atLeast"/>
        </w:trPr>
        <w:tc>
          <w:tcPr>
            <w:tcW w:w="860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numPr>
                <w:ilvl w:val="0"/>
                <w:numId w:val="1"/>
              </w:num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>实验的算法（伪代码或者流程图）和源程序</w:t>
            </w:r>
          </w:p>
          <w:p>
            <w:pPr>
              <w:numPr>
                <w:ilvl w:val="0"/>
                <w:numId w:val="2"/>
              </w:numPr>
              <w:tabs>
                <w:tab w:val="left" w:pos="1140"/>
                <w:tab w:val="clear" w:pos="312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海龟画图代码截图及运行结果截图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2098675" cy="1577340"/>
                  <wp:effectExtent l="0" t="0" r="9525" b="10160"/>
                  <wp:docPr id="1" name="图片 1" descr="PT0FTT]$`ZU]V}U27AM9OO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PT0FTT]$`ZU]V}U27AM9OOE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675" cy="157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3128010" cy="1432560"/>
                  <wp:effectExtent l="0" t="0" r="8890" b="2540"/>
                  <wp:docPr id="2" name="图片 2" descr="2$UPBST~%0B8A8}P7XBE[4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2$UPBST~%0B8A8}P7XBE[4B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010" cy="1432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tabs>
                <w:tab w:val="left" w:pos="1140"/>
                <w:tab w:val="clear" w:pos="312"/>
              </w:tabs>
              <w:ind w:left="0" w:leftChars="0" w:firstLine="0" w:firstLineChars="0"/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安装包安装过程截图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5003800" cy="2378075"/>
                  <wp:effectExtent l="0" t="0" r="0" b="952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3800" cy="2378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003800" cy="2378075"/>
                  <wp:effectExtent l="0" t="0" r="0" b="952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3800" cy="2378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003800" cy="2378075"/>
                  <wp:effectExtent l="0" t="0" r="0" b="9525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3800" cy="2378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代码及运行结果截图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 w:eastAsia="宋体"/>
                <w:color w:val="FF0000"/>
                <w:lang w:val="en-US" w:eastAsia="zh-CN"/>
              </w:rPr>
              <w:drawing>
                <wp:inline distT="0" distB="0" distL="114300" distR="114300">
                  <wp:extent cx="2839085" cy="2726055"/>
                  <wp:effectExtent l="0" t="0" r="5715" b="4445"/>
                  <wp:docPr id="5" name="图片 5" descr="2BNV$3VAH4K(VBO7G(@JF)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2BNV$3VAH4K(VBO7G(@JF)H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085" cy="2726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eastAsia="宋体"/>
                <w:color w:val="FF0000"/>
                <w:lang w:val="en-US" w:eastAsia="zh-CN"/>
              </w:rPr>
              <w:drawing>
                <wp:inline distT="0" distB="0" distL="114300" distR="114300">
                  <wp:extent cx="2827020" cy="2722880"/>
                  <wp:effectExtent l="0" t="0" r="5080" b="7620"/>
                  <wp:docPr id="6" name="图片 6" descr="ab1ed5d620e8889e0a3d10ab3c88d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ab1ed5d620e8889e0a3d10ab3c88dd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020" cy="272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代码及运行结果截图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default"/>
                <w:color w:val="auto"/>
                <w:lang w:val="en-US" w:eastAsia="zh-CN"/>
              </w:rPr>
              <w:drawing>
                <wp:inline distT="0" distB="0" distL="114300" distR="114300">
                  <wp:extent cx="5003165" cy="1338580"/>
                  <wp:effectExtent l="0" t="0" r="635" b="7620"/>
                  <wp:docPr id="7" name="图片 7" descr="T]54{4O_CH$DV01VTU(0S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T]54{4O_CH$DV01VTU(0SCM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3165" cy="1338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default"/>
                <w:color w:val="auto"/>
                <w:lang w:val="en-US" w:eastAsia="zh-CN"/>
              </w:rPr>
              <w:drawing>
                <wp:inline distT="0" distB="0" distL="114300" distR="114300">
                  <wp:extent cx="2029460" cy="1753870"/>
                  <wp:effectExtent l="0" t="0" r="2540" b="11430"/>
                  <wp:docPr id="8" name="图片 8" descr="fb9b9c529fbc585c28e8a39703549f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fb9b9c529fbc585c28e8a39703549f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460" cy="1753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57" w:type="dxa"/>
            <w:left w:w="142" w:type="dxa"/>
            <w:bottom w:w="57" w:type="dxa"/>
            <w:right w:w="567" w:type="dxa"/>
          </w:tblCellMar>
        </w:tblPrEx>
        <w:trPr>
          <w:trHeight w:val="1705" w:hRule="atLeast"/>
        </w:trPr>
        <w:tc>
          <w:tcPr>
            <w:tcW w:w="860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numPr>
                <w:ilvl w:val="0"/>
                <w:numId w:val="1"/>
              </w:numPr>
              <w:tabs>
                <w:tab w:val="left" w:pos="1140"/>
              </w:tabs>
              <w:ind w:left="0" w:leftChars="0" w:firstLine="0" w:firstLineChars="0"/>
              <w:rPr>
                <w:rFonts w:hint="eastAsia"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>实验结果及分析和（或）源程序调试过程</w:t>
            </w:r>
            <w:r>
              <w:rPr>
                <w:rFonts w:hint="eastAsia" w:eastAsia="黑体"/>
                <w:bCs/>
                <w:sz w:val="24"/>
              </w:rPr>
              <w:t>、实验总结与体会</w:t>
            </w:r>
          </w:p>
          <w:p>
            <w:pPr>
              <w:numPr>
                <w:ilvl w:val="0"/>
                <w:numId w:val="3"/>
              </w:numPr>
              <w:tabs>
                <w:tab w:val="left" w:pos="1140"/>
                <w:tab w:val="clear" w:pos="312"/>
              </w:tabs>
              <w:ind w:leftChars="0"/>
              <w:rPr>
                <w:rFonts w:hint="eastAsia" w:eastAsia="黑体"/>
                <w:bCs/>
                <w:sz w:val="24"/>
                <w:lang w:val="en-US" w:eastAsia="zh-CN"/>
              </w:rPr>
            </w:pPr>
            <w:bookmarkStart w:id="0" w:name="_GoBack"/>
            <w:r>
              <w:rPr>
                <w:rFonts w:hint="eastAsia" w:eastAsia="黑体"/>
                <w:bCs/>
                <w:sz w:val="24"/>
                <w:lang w:val="en-US" w:eastAsia="zh-CN"/>
              </w:rPr>
              <w:t>本次实验为验证性实验，故代码敲对时，结果均无异常，所验证结果与自己看代码后的推断也一致。</w:t>
            </w:r>
          </w:p>
          <w:p>
            <w:pPr>
              <w:numPr>
                <w:ilvl w:val="0"/>
                <w:numId w:val="3"/>
              </w:numPr>
              <w:tabs>
                <w:tab w:val="left" w:pos="1140"/>
                <w:tab w:val="clear" w:pos="312"/>
              </w:tabs>
              <w:ind w:leftChars="0"/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安装包时，学会了调用命令指示器，检查pip是否存在及如何更新pip，同时，知道了文件的路径，即在文件夹中的具体位置，最后成功安装相关扩展包</w:t>
            </w:r>
          </w:p>
          <w:p>
            <w:pPr>
              <w:numPr>
                <w:ilvl w:val="0"/>
                <w:numId w:val="3"/>
              </w:numPr>
              <w:tabs>
                <w:tab w:val="left" w:pos="1140"/>
                <w:tab w:val="clear" w:pos="312"/>
              </w:tabs>
              <w:ind w:leftChars="0"/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吸引子程序和微实践拓宽了视野，验证后也没有问题，这同时说明了扩展包安装的成功。</w:t>
            </w:r>
          </w:p>
          <w:p>
            <w:pPr>
              <w:numPr>
                <w:ilvl w:val="0"/>
                <w:numId w:val="3"/>
              </w:numPr>
              <w:tabs>
                <w:tab w:val="left" w:pos="1140"/>
                <w:tab w:val="clear" w:pos="312"/>
              </w:tabs>
              <w:ind w:leftChars="0"/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总的来说，增加了自己的信息搜索能力，学会了命令指示器的调用及扩展包的独立下载与安装。</w:t>
            </w:r>
          </w:p>
          <w:bookmarkEnd w:id="0"/>
          <w:p>
            <w:pPr>
              <w:tabs>
                <w:tab w:val="left" w:pos="1140"/>
              </w:tabs>
            </w:pPr>
          </w:p>
        </w:tc>
      </w:tr>
    </w:tbl>
    <w:p/>
    <w:p>
      <w:pPr>
        <w:ind w:firstLine="210" w:firstLineChars="100"/>
      </w:pPr>
      <w:r>
        <w:t>实验报告填写说明</w:t>
      </w:r>
      <w:r>
        <w:rPr>
          <w:rFonts w:hint="eastAsia"/>
        </w:rPr>
        <w:t>：</w:t>
      </w:r>
    </w:p>
    <w:p>
      <w:pPr>
        <w:ind w:left="210" w:leftChars="100"/>
      </w:pPr>
      <w:r>
        <w:rPr>
          <w:rFonts w:hint="eastAsia"/>
        </w:rPr>
        <w:t>1、第</w:t>
      </w:r>
      <w:r>
        <w:t>一</w:t>
      </w:r>
      <w:r>
        <w:rPr>
          <w:rFonts w:hint="eastAsia"/>
        </w:rPr>
        <w:t>、</w:t>
      </w:r>
      <w:r>
        <w:t>二部分由老师提供</w:t>
      </w:r>
      <w:r>
        <w:rPr>
          <w:rFonts w:hint="eastAsia"/>
        </w:rPr>
        <w:t>；</w:t>
      </w:r>
    </w:p>
    <w:p>
      <w:pPr>
        <w:ind w:left="210" w:leftChars="100"/>
      </w:pPr>
      <w:r>
        <w:t>2</w:t>
      </w:r>
      <w:r>
        <w:rPr>
          <w:rFonts w:hint="eastAsia"/>
        </w:rPr>
        <w:t>、第三部分填写源程序和算法，源程序要符合程序编写风格（缩进、注释等）；</w:t>
      </w:r>
    </w:p>
    <w:p>
      <w:pPr>
        <w:ind w:left="420" w:leftChars="100" w:hanging="210" w:hangingChars="100"/>
      </w:pPr>
      <w:r>
        <w:rPr>
          <w:rFonts w:hint="eastAsia"/>
        </w:rPr>
        <w:t>3、第四部分主要填写程序结果（截图）、解决问题的方法、总结和体会等；</w:t>
      </w:r>
    </w:p>
    <w:p>
      <w:pPr>
        <w:ind w:left="210" w:leftChars="100"/>
      </w:pPr>
      <w:r>
        <w:rPr>
          <w:rFonts w:hint="eastAsia"/>
        </w:rPr>
        <w:t>4、报告规范：包含报告页眉、报告的排版、内容是否填写，命名是否规范等。</w:t>
      </w:r>
    </w:p>
    <w:p>
      <w:pPr>
        <w:ind w:left="630" w:leftChars="100" w:hanging="420" w:hangingChars="200"/>
        <w:rPr>
          <w:b/>
          <w:kern w:val="2"/>
        </w:rPr>
      </w:pPr>
      <w:r>
        <w:t>5</w:t>
      </w:r>
      <w:r>
        <w:rPr>
          <w:rFonts w:hint="eastAsia"/>
        </w:rPr>
        <w:t>、实验报告命名：学号姓名序号</w:t>
      </w:r>
      <w:r>
        <w:t>.docx</w:t>
      </w:r>
      <w:r>
        <w:rPr>
          <w:rFonts w:hint="eastAsia"/>
        </w:rPr>
        <w:t>，例如学号</w:t>
      </w:r>
      <w:r>
        <w:t>20181234</w:t>
      </w:r>
      <w:r>
        <w:rPr>
          <w:rFonts w:hint="eastAsia"/>
        </w:rPr>
        <w:t>的张三同学，</w:t>
      </w:r>
      <w:r>
        <w:rPr>
          <w:rFonts w:hint="eastAsia"/>
          <w:b/>
        </w:rPr>
        <w:t>他的第一次实验命名为：</w:t>
      </w:r>
      <w:r>
        <w:rPr>
          <w:b/>
        </w:rPr>
        <w:t>20181234</w:t>
      </w:r>
      <w:r>
        <w:rPr>
          <w:rFonts w:hint="eastAsia"/>
          <w:b/>
        </w:rPr>
        <w:t>张三</w:t>
      </w:r>
      <w:r>
        <w:rPr>
          <w:b/>
        </w:rPr>
        <w:t>1.docx</w:t>
      </w:r>
    </w:p>
    <w:p>
      <w:pPr>
        <w:rPr>
          <w:sz w:val="24"/>
          <w:szCs w:val="24"/>
        </w:rPr>
      </w:pPr>
    </w:p>
    <w:p/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Hindi">
    <w:altName w:val="MS Gothic"/>
    <w:panose1 w:val="00000000000000000000"/>
    <w:charset w:val="80"/>
    <w:family w:val="auto"/>
    <w:pitch w:val="default"/>
    <w:sig w:usb0="00000000" w:usb1="00000000" w:usb2="00000000" w:usb3="00000000" w:csb0="00000000" w:csb1="00000000"/>
  </w:font>
  <w:font w:name="DejaVu Sans">
    <w:altName w:val="Yu Gothic UI"/>
    <w:panose1 w:val="020B0603030804020204"/>
    <w:charset w:val="80"/>
    <w:family w:val="swiss"/>
    <w:pitch w:val="default"/>
    <w:sig w:usb0="00000000" w:usb1="00000000" w:usb2="0A246029" w:usb3="00000000" w:csb0="600001FF" w:csb1="D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515099"/>
    <w:multiLevelType w:val="singleLevel"/>
    <w:tmpl w:val="8B515099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D8DF4BC"/>
    <w:multiLevelType w:val="singleLevel"/>
    <w:tmpl w:val="CD8DF4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1DAE482"/>
    <w:multiLevelType w:val="singleLevel"/>
    <w:tmpl w:val="51DAE4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embedSystemFonts/>
  <w:bordersDoNotSurroundHeader w:val="1"/>
  <w:bordersDoNotSurroundFooter w:val="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420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BC5"/>
    <w:rsid w:val="00005D7E"/>
    <w:rsid w:val="000101CF"/>
    <w:rsid w:val="00022297"/>
    <w:rsid w:val="00027F67"/>
    <w:rsid w:val="00063D79"/>
    <w:rsid w:val="00090AA8"/>
    <w:rsid w:val="000A2FBC"/>
    <w:rsid w:val="000F4CAF"/>
    <w:rsid w:val="001255DB"/>
    <w:rsid w:val="00130501"/>
    <w:rsid w:val="00136139"/>
    <w:rsid w:val="00156B7C"/>
    <w:rsid w:val="001614AA"/>
    <w:rsid w:val="00182009"/>
    <w:rsid w:val="001E2B01"/>
    <w:rsid w:val="001E3F54"/>
    <w:rsid w:val="00204D87"/>
    <w:rsid w:val="00264241"/>
    <w:rsid w:val="002672BA"/>
    <w:rsid w:val="002A04D7"/>
    <w:rsid w:val="002A40FF"/>
    <w:rsid w:val="002D6220"/>
    <w:rsid w:val="002E06BA"/>
    <w:rsid w:val="003155AA"/>
    <w:rsid w:val="00353706"/>
    <w:rsid w:val="003542D2"/>
    <w:rsid w:val="003929F5"/>
    <w:rsid w:val="003A0DFF"/>
    <w:rsid w:val="003A46AC"/>
    <w:rsid w:val="003B5EB6"/>
    <w:rsid w:val="003D33EA"/>
    <w:rsid w:val="003E1408"/>
    <w:rsid w:val="003E4878"/>
    <w:rsid w:val="003E5B58"/>
    <w:rsid w:val="00435C9C"/>
    <w:rsid w:val="004500B8"/>
    <w:rsid w:val="00466327"/>
    <w:rsid w:val="00467683"/>
    <w:rsid w:val="004B6471"/>
    <w:rsid w:val="004D588C"/>
    <w:rsid w:val="004F363A"/>
    <w:rsid w:val="004F6B24"/>
    <w:rsid w:val="00501480"/>
    <w:rsid w:val="005140FB"/>
    <w:rsid w:val="00560F35"/>
    <w:rsid w:val="00580667"/>
    <w:rsid w:val="00585019"/>
    <w:rsid w:val="00585B43"/>
    <w:rsid w:val="005953F4"/>
    <w:rsid w:val="0059769E"/>
    <w:rsid w:val="005B31CF"/>
    <w:rsid w:val="005B44B3"/>
    <w:rsid w:val="005B4C7D"/>
    <w:rsid w:val="00616988"/>
    <w:rsid w:val="00621EAB"/>
    <w:rsid w:val="006310CF"/>
    <w:rsid w:val="00673AEE"/>
    <w:rsid w:val="006C3520"/>
    <w:rsid w:val="006C59D7"/>
    <w:rsid w:val="006E6187"/>
    <w:rsid w:val="006E7369"/>
    <w:rsid w:val="00787635"/>
    <w:rsid w:val="007919B9"/>
    <w:rsid w:val="00792BFA"/>
    <w:rsid w:val="007B182C"/>
    <w:rsid w:val="007C2C76"/>
    <w:rsid w:val="007E65BD"/>
    <w:rsid w:val="007F4BC5"/>
    <w:rsid w:val="008172EA"/>
    <w:rsid w:val="00837892"/>
    <w:rsid w:val="008456B9"/>
    <w:rsid w:val="0085236B"/>
    <w:rsid w:val="00855E62"/>
    <w:rsid w:val="008627BD"/>
    <w:rsid w:val="00884FC6"/>
    <w:rsid w:val="008B1DE1"/>
    <w:rsid w:val="008B30F8"/>
    <w:rsid w:val="008C0262"/>
    <w:rsid w:val="00913686"/>
    <w:rsid w:val="009431C1"/>
    <w:rsid w:val="009539D0"/>
    <w:rsid w:val="009B5E84"/>
    <w:rsid w:val="009D09E9"/>
    <w:rsid w:val="009F25E3"/>
    <w:rsid w:val="009F3AF4"/>
    <w:rsid w:val="00A05EE6"/>
    <w:rsid w:val="00A31D15"/>
    <w:rsid w:val="00A34637"/>
    <w:rsid w:val="00A46760"/>
    <w:rsid w:val="00A52FB2"/>
    <w:rsid w:val="00A56041"/>
    <w:rsid w:val="00A75382"/>
    <w:rsid w:val="00A76D74"/>
    <w:rsid w:val="00A83741"/>
    <w:rsid w:val="00A91186"/>
    <w:rsid w:val="00AB319B"/>
    <w:rsid w:val="00AB7B05"/>
    <w:rsid w:val="00AC6907"/>
    <w:rsid w:val="00AC6FD3"/>
    <w:rsid w:val="00AC7BAB"/>
    <w:rsid w:val="00AF5E9E"/>
    <w:rsid w:val="00B34C08"/>
    <w:rsid w:val="00B835BD"/>
    <w:rsid w:val="00B9792E"/>
    <w:rsid w:val="00BB5CFB"/>
    <w:rsid w:val="00BE4F33"/>
    <w:rsid w:val="00BE6A0E"/>
    <w:rsid w:val="00BF71DC"/>
    <w:rsid w:val="00C46F9B"/>
    <w:rsid w:val="00C63274"/>
    <w:rsid w:val="00C64155"/>
    <w:rsid w:val="00C83375"/>
    <w:rsid w:val="00C86F41"/>
    <w:rsid w:val="00C87CC3"/>
    <w:rsid w:val="00CA6815"/>
    <w:rsid w:val="00CE4A64"/>
    <w:rsid w:val="00CF21F1"/>
    <w:rsid w:val="00CF76B0"/>
    <w:rsid w:val="00CF7825"/>
    <w:rsid w:val="00D06AD7"/>
    <w:rsid w:val="00D170CA"/>
    <w:rsid w:val="00D43AF0"/>
    <w:rsid w:val="00D71F39"/>
    <w:rsid w:val="00DF7122"/>
    <w:rsid w:val="00E2223E"/>
    <w:rsid w:val="00E463DB"/>
    <w:rsid w:val="00E653AE"/>
    <w:rsid w:val="00EB2CFC"/>
    <w:rsid w:val="00EB4DEC"/>
    <w:rsid w:val="00ED0861"/>
    <w:rsid w:val="00ED2BF8"/>
    <w:rsid w:val="00EF7B6B"/>
    <w:rsid w:val="00F00A0B"/>
    <w:rsid w:val="00F25A46"/>
    <w:rsid w:val="00F3543A"/>
    <w:rsid w:val="00F63EF2"/>
    <w:rsid w:val="00F75BB0"/>
    <w:rsid w:val="00F804D8"/>
    <w:rsid w:val="00F847CA"/>
    <w:rsid w:val="00FA6BCA"/>
    <w:rsid w:val="00FD3B53"/>
    <w:rsid w:val="0CFD276E"/>
    <w:rsid w:val="2CB16066"/>
    <w:rsid w:val="33035CC9"/>
    <w:rsid w:val="461D6801"/>
    <w:rsid w:val="4AF00D10"/>
    <w:rsid w:val="5D440F4E"/>
    <w:rsid w:val="5D7018C7"/>
    <w:rsid w:val="624C5EA5"/>
    <w:rsid w:val="6521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3">
    <w:name w:val="Body Text"/>
    <w:basedOn w:val="1"/>
    <w:uiPriority w:val="0"/>
    <w:pPr>
      <w:spacing w:after="12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99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"/>
    <w:basedOn w:val="3"/>
    <w:qFormat/>
    <w:uiPriority w:val="0"/>
    <w:rPr>
      <w:rFonts w:cs="Lohit Hindi"/>
    </w:rPr>
  </w:style>
  <w:style w:type="paragraph" w:styleId="7">
    <w:name w:val="HTML Preformatted"/>
    <w:basedOn w:val="1"/>
    <w:link w:val="20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 w:cs="宋体"/>
      <w:kern w:val="0"/>
      <w:sz w:val="24"/>
      <w:szCs w:val="24"/>
    </w:rPr>
  </w:style>
  <w:style w:type="paragraph" w:styleId="8">
    <w:name w:val="Normal (Web)"/>
    <w:basedOn w:val="1"/>
    <w:uiPriority w:val="0"/>
    <w:pPr>
      <w:widowControl/>
      <w:spacing w:before="280" w:after="280"/>
      <w:jc w:val="left"/>
    </w:pPr>
    <w:rPr>
      <w:rFonts w:ascii="宋体" w:hAnsi="宋体" w:cs="宋体"/>
      <w:sz w:val="24"/>
      <w:szCs w:val="24"/>
    </w:rPr>
  </w:style>
  <w:style w:type="character" w:styleId="11">
    <w:name w:val="Strong"/>
    <w:qFormat/>
    <w:uiPriority w:val="0"/>
    <w:rPr>
      <w:b/>
      <w:bCs/>
    </w:rPr>
  </w:style>
  <w:style w:type="character" w:customStyle="1" w:styleId="12">
    <w:name w:val="页眉 Char"/>
    <w:uiPriority w:val="99"/>
    <w:rPr>
      <w:kern w:val="1"/>
      <w:sz w:val="18"/>
      <w:szCs w:val="18"/>
    </w:rPr>
  </w:style>
  <w:style w:type="character" w:customStyle="1" w:styleId="13">
    <w:name w:val="页脚 Char"/>
    <w:qFormat/>
    <w:uiPriority w:val="0"/>
    <w:rPr>
      <w:kern w:val="1"/>
      <w:sz w:val="18"/>
      <w:szCs w:val="18"/>
    </w:rPr>
  </w:style>
  <w:style w:type="paragraph" w:customStyle="1" w:styleId="14">
    <w:name w:val="Heading"/>
    <w:basedOn w:val="1"/>
    <w:next w:val="3"/>
    <w:qFormat/>
    <w:uiPriority w:val="0"/>
    <w:pPr>
      <w:keepNext/>
      <w:spacing w:before="240" w:after="120"/>
    </w:pPr>
    <w:rPr>
      <w:rFonts w:ascii="DejaVu Sans" w:hAnsi="DejaVu Sans" w:eastAsia="DejaVu Sans" w:cs="Lohit Hindi"/>
      <w:sz w:val="28"/>
      <w:szCs w:val="28"/>
    </w:rPr>
  </w:style>
  <w:style w:type="paragraph" w:customStyle="1" w:styleId="15">
    <w:name w:val="Index"/>
    <w:basedOn w:val="1"/>
    <w:uiPriority w:val="0"/>
    <w:pPr>
      <w:suppressLineNumbers/>
    </w:pPr>
    <w:rPr>
      <w:rFonts w:cs="Lohit Hindi"/>
    </w:rPr>
  </w:style>
  <w:style w:type="paragraph" w:customStyle="1" w:styleId="16">
    <w:name w:val="Table Contents"/>
    <w:basedOn w:val="1"/>
    <w:qFormat/>
    <w:uiPriority w:val="0"/>
    <w:pPr>
      <w:suppressLineNumbers/>
    </w:pPr>
  </w:style>
  <w:style w:type="paragraph" w:customStyle="1" w:styleId="17">
    <w:name w:val="Table Heading"/>
    <w:basedOn w:val="16"/>
    <w:qFormat/>
    <w:uiPriority w:val="0"/>
    <w:pPr>
      <w:jc w:val="center"/>
    </w:pPr>
    <w:rPr>
      <w:b/>
      <w:bCs/>
    </w:rPr>
  </w:style>
  <w:style w:type="paragraph" w:customStyle="1" w:styleId="18">
    <w:name w:val="md-end-block"/>
    <w:basedOn w:val="1"/>
    <w:qFormat/>
    <w:uiPriority w:val="0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9">
    <w:name w:val="md-plain"/>
    <w:basedOn w:val="10"/>
    <w:uiPriority w:val="0"/>
  </w:style>
  <w:style w:type="character" w:customStyle="1" w:styleId="20">
    <w:name w:val="HTML 预设格式 字符"/>
    <w:basedOn w:val="10"/>
    <w:link w:val="7"/>
    <w:semiHidden/>
    <w:uiPriority w:val="99"/>
    <w:rPr>
      <w:rFonts w:ascii="宋体" w:hAnsi="宋体" w:cs="宋体"/>
      <w:sz w:val="24"/>
      <w:szCs w:val="24"/>
    </w:rPr>
  </w:style>
  <w:style w:type="character" w:customStyle="1" w:styleId="21">
    <w:name w:val="cm-variable"/>
    <w:basedOn w:val="10"/>
    <w:uiPriority w:val="0"/>
  </w:style>
  <w:style w:type="character" w:customStyle="1" w:styleId="22">
    <w:name w:val="cm-number"/>
    <w:basedOn w:val="10"/>
    <w:qFormat/>
    <w:uiPriority w:val="0"/>
  </w:style>
  <w:style w:type="character" w:customStyle="1" w:styleId="23">
    <w:name w:val="cm-operator"/>
    <w:basedOn w:val="10"/>
    <w:uiPriority w:val="0"/>
  </w:style>
  <w:style w:type="character" w:customStyle="1" w:styleId="24">
    <w:name w:val="cm-comment"/>
    <w:basedOn w:val="10"/>
    <w:qFormat/>
    <w:uiPriority w:val="0"/>
  </w:style>
  <w:style w:type="character" w:customStyle="1" w:styleId="25">
    <w:name w:val="cm-keyword"/>
    <w:basedOn w:val="10"/>
    <w:uiPriority w:val="0"/>
  </w:style>
  <w:style w:type="character" w:customStyle="1" w:styleId="26">
    <w:name w:val="cm-builtin"/>
    <w:basedOn w:val="10"/>
    <w:qFormat/>
    <w:uiPriority w:val="0"/>
  </w:style>
  <w:style w:type="paragraph" w:styleId="2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2C0882-1593-43A6-BAE5-5AE6DCA3EC8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106</Words>
  <Characters>605</Characters>
  <Lines>5</Lines>
  <Paragraphs>1</Paragraphs>
  <TotalTime>2</TotalTime>
  <ScaleCrop>false</ScaleCrop>
  <LinksUpToDate>false</LinksUpToDate>
  <CharactersWithSpaces>710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2019-03-12T09:53:00Z</dcterms:created>
  <dc:creator>Administrator</dc:creator>
  <cp:lastModifiedBy>LUY</cp:lastModifiedBy>
  <cp:lastPrinted>2411-12-31T16:00:00Z</cp:lastPrinted>
  <dcterms:modified xsi:type="dcterms:W3CDTF">2020-12-14T10:34:52Z</dcterms:modified>
  <dc:title>《程序设计基础》实验报告</dc:title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