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98E0AF" w14:textId="77777777" w:rsidR="00EA0556" w:rsidRPr="00BC0E74" w:rsidRDefault="003D01B0" w:rsidP="00083148">
      <w:pPr>
        <w:pStyle w:val="Normal1"/>
        <w:keepNext/>
        <w:spacing w:line="240" w:lineRule="auto"/>
        <w:jc w:val="center"/>
        <w:rPr>
          <w:rFonts w:eastAsia="Times New Roman"/>
          <w:sz w:val="24"/>
          <w:szCs w:val="24"/>
        </w:rPr>
      </w:pPr>
      <w:r w:rsidRPr="00BC0E74">
        <w:rPr>
          <w:noProof/>
          <w:sz w:val="24"/>
          <w:szCs w:val="24"/>
          <w:lang w:val="es-ES" w:eastAsia="es-ES"/>
        </w:rPr>
        <mc:AlternateContent>
          <mc:Choice Requires="wps">
            <w:drawing>
              <wp:anchor distT="0" distB="0" distL="114935" distR="114935" simplePos="0" relativeHeight="251655680" behindDoc="0" locked="0" layoutInCell="1" allowOverlap="1" wp14:anchorId="55D06D1F" wp14:editId="37F71E78">
                <wp:simplePos x="0" y="0"/>
                <wp:positionH relativeFrom="column">
                  <wp:posOffset>5811520</wp:posOffset>
                </wp:positionH>
                <wp:positionV relativeFrom="paragraph">
                  <wp:posOffset>-224790</wp:posOffset>
                </wp:positionV>
                <wp:extent cx="288925" cy="222250"/>
                <wp:effectExtent l="0" t="0" r="0" b="6350"/>
                <wp:wrapNone/>
                <wp:docPr id="1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 cy="222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54EF3D" w14:textId="77777777" w:rsidR="005F69EA" w:rsidRDefault="005F69EA" w:rsidP="00EA055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D06D1F" id="_x0000_t202" coordsize="21600,21600" o:spt="202" path="m,l,21600r21600,l21600,xe">
                <v:stroke joinstyle="miter"/>
                <v:path gradientshapeok="t" o:connecttype="rect"/>
              </v:shapetype>
              <v:shape id="Text Box 5" o:spid="_x0000_s1026" type="#_x0000_t202" style="position:absolute;left:0;text-align:left;margin-left:457.6pt;margin-top:-17.7pt;width:22.75pt;height:17.5pt;z-index:25165568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" stroked="f">
                <v:textbox inset="0,0,0,0">
                  <w:txbxContent>
                    <w:p w14:paraId="6254EF3D" w14:textId="77777777" w:rsidR="005F69EA" w:rsidRDefault="005F69EA" w:rsidP="00EA0556"/>
                  </w:txbxContent>
                </v:textbox>
              </v:shape>
            </w:pict>
          </mc:Fallback>
        </mc:AlternateContent>
      </w:r>
      <w:r w:rsidR="00EA0556" w:rsidRPr="00BC0E74">
        <w:rPr>
          <w:rFonts w:eastAsia="Times New Roman"/>
          <w:smallCaps/>
          <w:sz w:val="24"/>
          <w:szCs w:val="24"/>
        </w:rPr>
        <w:t xml:space="preserve">REPÚBLICA </w:t>
      </w:r>
      <w:r w:rsidR="00EA0556" w:rsidRPr="00BC0E74">
        <w:rPr>
          <w:rFonts w:eastAsia="Times New Roman"/>
          <w:sz w:val="24"/>
          <w:szCs w:val="24"/>
        </w:rPr>
        <w:t>BOLIVARIANA DE VENEZUELA</w:t>
      </w:r>
    </w:p>
    <w:p w14:paraId="46F05CB6" w14:textId="77777777" w:rsidR="00EA0556" w:rsidRPr="00BC0E74" w:rsidRDefault="00EA0556" w:rsidP="00083148">
      <w:pPr>
        <w:pStyle w:val="Normal1"/>
        <w:keepNext/>
        <w:spacing w:line="240" w:lineRule="auto"/>
        <w:jc w:val="center"/>
        <w:rPr>
          <w:rFonts w:eastAsia="Times New Roman"/>
          <w:sz w:val="24"/>
          <w:szCs w:val="24"/>
        </w:rPr>
      </w:pPr>
      <w:r w:rsidRPr="00BC0E74">
        <w:rPr>
          <w:rFonts w:eastAsia="Times New Roman"/>
          <w:sz w:val="24"/>
          <w:szCs w:val="24"/>
        </w:rPr>
        <w:t>UNIVERSIDAD DEL ZULIA</w:t>
      </w:r>
    </w:p>
    <w:p w14:paraId="0E21825E" w14:textId="77777777" w:rsidR="00EA0556" w:rsidRPr="00BC0E74" w:rsidRDefault="00EA0556" w:rsidP="00083148">
      <w:pPr>
        <w:pStyle w:val="Normal1"/>
        <w:keepNext/>
        <w:spacing w:line="240" w:lineRule="auto"/>
        <w:jc w:val="center"/>
        <w:rPr>
          <w:rFonts w:eastAsia="Times New Roman"/>
          <w:sz w:val="24"/>
          <w:szCs w:val="24"/>
        </w:rPr>
      </w:pPr>
      <w:r w:rsidRPr="00BC0E74">
        <w:rPr>
          <w:rFonts w:eastAsia="Times New Roman"/>
          <w:sz w:val="24"/>
          <w:szCs w:val="24"/>
        </w:rPr>
        <w:t>FACULTAD EXPERIMENTAL DE CIENCIAS</w:t>
      </w:r>
    </w:p>
    <w:p w14:paraId="3693183B" w14:textId="599B691E" w:rsidR="00EA0556" w:rsidRPr="00BC0E74" w:rsidRDefault="00EA0556" w:rsidP="00083148">
      <w:pPr>
        <w:pStyle w:val="Normal1"/>
        <w:keepNext/>
        <w:spacing w:line="240" w:lineRule="auto"/>
        <w:jc w:val="center"/>
        <w:rPr>
          <w:rFonts w:eastAsia="Times New Roman"/>
          <w:sz w:val="24"/>
          <w:szCs w:val="24"/>
        </w:rPr>
      </w:pPr>
      <w:r w:rsidRPr="00BC0E74">
        <w:rPr>
          <w:rFonts w:eastAsia="Times New Roman"/>
          <w:sz w:val="24"/>
          <w:szCs w:val="24"/>
        </w:rPr>
        <w:t>DIVISIÓ</w:t>
      </w:r>
      <w:r w:rsidR="001E42F2" w:rsidRPr="00BC0E74">
        <w:rPr>
          <w:rFonts w:eastAsia="Times New Roman"/>
          <w:sz w:val="24"/>
          <w:szCs w:val="24"/>
        </w:rPr>
        <w:t>N DE ESTUDIOS BÁ</w:t>
      </w:r>
      <w:r w:rsidRPr="00BC0E74">
        <w:rPr>
          <w:rFonts w:eastAsia="Times New Roman"/>
          <w:sz w:val="24"/>
          <w:szCs w:val="24"/>
        </w:rPr>
        <w:t>SICOS SECTORIALES</w:t>
      </w:r>
    </w:p>
    <w:p w14:paraId="44155F3B" w14:textId="77777777" w:rsidR="00EA0556" w:rsidRPr="00BC0E74" w:rsidRDefault="00EA0556" w:rsidP="00083148">
      <w:pPr>
        <w:pStyle w:val="Normal1"/>
        <w:keepNext/>
        <w:spacing w:line="240" w:lineRule="auto"/>
        <w:jc w:val="center"/>
        <w:rPr>
          <w:rFonts w:eastAsia="Times New Roman"/>
          <w:sz w:val="24"/>
          <w:szCs w:val="24"/>
        </w:rPr>
      </w:pPr>
      <w:r w:rsidRPr="00BC0E74">
        <w:rPr>
          <w:rFonts w:eastAsia="Times New Roman"/>
          <w:sz w:val="24"/>
          <w:szCs w:val="24"/>
        </w:rPr>
        <w:t>DEPARTAMENTO DE QUÍMICA</w:t>
      </w:r>
    </w:p>
    <w:p w14:paraId="02F3456F" w14:textId="77777777" w:rsidR="00EA0556" w:rsidRPr="00BC0E74" w:rsidRDefault="00EA0556" w:rsidP="00083148">
      <w:pPr>
        <w:pStyle w:val="Normal1"/>
        <w:keepNext/>
        <w:spacing w:line="240" w:lineRule="auto"/>
        <w:jc w:val="both"/>
        <w:rPr>
          <w:rFonts w:eastAsia="Times New Roman"/>
          <w:sz w:val="24"/>
          <w:szCs w:val="24"/>
        </w:rPr>
      </w:pPr>
    </w:p>
    <w:p w14:paraId="3796FECD" w14:textId="77777777" w:rsidR="00EA0556" w:rsidRDefault="00EA0556" w:rsidP="00083148">
      <w:pPr>
        <w:pStyle w:val="Normal1"/>
        <w:keepNext/>
        <w:spacing w:line="240" w:lineRule="auto"/>
        <w:jc w:val="both"/>
        <w:rPr>
          <w:rFonts w:eastAsia="Times New Roman"/>
          <w:sz w:val="24"/>
          <w:szCs w:val="24"/>
        </w:rPr>
      </w:pPr>
    </w:p>
    <w:p w14:paraId="43B8AEEE" w14:textId="77777777" w:rsidR="003458F7" w:rsidRDefault="003458F7" w:rsidP="00083148">
      <w:pPr>
        <w:pStyle w:val="Normal1"/>
        <w:keepNext/>
        <w:spacing w:line="240" w:lineRule="auto"/>
        <w:jc w:val="both"/>
        <w:rPr>
          <w:rFonts w:eastAsia="Times New Roman"/>
          <w:sz w:val="24"/>
          <w:szCs w:val="24"/>
        </w:rPr>
      </w:pPr>
    </w:p>
    <w:p w14:paraId="6E4CAA06" w14:textId="77777777" w:rsidR="004138A4" w:rsidRPr="00BC0E74" w:rsidRDefault="004138A4" w:rsidP="00083148">
      <w:pPr>
        <w:pStyle w:val="Normal1"/>
        <w:keepNext/>
        <w:spacing w:line="240" w:lineRule="auto"/>
        <w:jc w:val="both"/>
        <w:rPr>
          <w:rFonts w:eastAsia="Times New Roman"/>
          <w:sz w:val="24"/>
          <w:szCs w:val="24"/>
        </w:rPr>
      </w:pPr>
    </w:p>
    <w:p w14:paraId="36B9C668" w14:textId="77777777" w:rsidR="00EA0556" w:rsidRPr="00BC0E74" w:rsidRDefault="00EA0556" w:rsidP="00083148">
      <w:pPr>
        <w:pStyle w:val="Normal1"/>
        <w:keepNext/>
        <w:spacing w:line="240" w:lineRule="auto"/>
        <w:jc w:val="both"/>
        <w:rPr>
          <w:rFonts w:eastAsia="Times New Roman"/>
          <w:sz w:val="24"/>
          <w:szCs w:val="24"/>
        </w:rPr>
      </w:pPr>
    </w:p>
    <w:p w14:paraId="0FFD45A5" w14:textId="77777777" w:rsidR="00EA0556" w:rsidRPr="00BC0E74" w:rsidRDefault="00EA0556" w:rsidP="00083148">
      <w:pPr>
        <w:pStyle w:val="Normal1"/>
        <w:keepNext/>
        <w:spacing w:line="240" w:lineRule="auto"/>
        <w:jc w:val="both"/>
        <w:rPr>
          <w:rFonts w:eastAsia="Times New Roman"/>
          <w:sz w:val="24"/>
          <w:szCs w:val="24"/>
        </w:rPr>
      </w:pPr>
    </w:p>
    <w:p w14:paraId="026597D2" w14:textId="77777777" w:rsidR="00EA0556" w:rsidRPr="00BC0E74" w:rsidRDefault="00C006F0" w:rsidP="00083148">
      <w:pPr>
        <w:pStyle w:val="Normal1"/>
        <w:keepNext/>
        <w:spacing w:line="240" w:lineRule="auto"/>
        <w:jc w:val="center"/>
        <w:rPr>
          <w:rFonts w:eastAsia="Times New Roman"/>
          <w:sz w:val="24"/>
          <w:szCs w:val="24"/>
        </w:rPr>
      </w:pPr>
      <w:r w:rsidRPr="00BC0E74">
        <w:rPr>
          <w:rFonts w:eastAsia="Times New Roman"/>
          <w:noProof/>
          <w:sz w:val="24"/>
          <w:szCs w:val="24"/>
          <w:lang w:val="es-ES" w:eastAsia="es-ES"/>
        </w:rPr>
        <w:drawing>
          <wp:inline distT="0" distB="0" distL="0" distR="0" wp14:anchorId="1E58C420" wp14:editId="4E68D3FE">
            <wp:extent cx="1163955" cy="1543685"/>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163955" cy="1543685"/>
                    </a:xfrm>
                    <a:prstGeom prst="rect">
                      <a:avLst/>
                    </a:prstGeom>
                    <a:solidFill>
                      <a:srgbClr val="FFFFFF">
                        <a:alpha val="0"/>
                      </a:srgbClr>
                    </a:solidFill>
                    <a:ln w="9525">
                      <a:noFill/>
                      <a:miter lim="800000"/>
                      <a:headEnd/>
                      <a:tailEnd/>
                    </a:ln>
                  </pic:spPr>
                </pic:pic>
              </a:graphicData>
            </a:graphic>
          </wp:inline>
        </w:drawing>
      </w:r>
    </w:p>
    <w:p w14:paraId="0E7E14B4" w14:textId="77777777" w:rsidR="00083148" w:rsidRPr="00BC0E74" w:rsidRDefault="00083148" w:rsidP="00BC0E74">
      <w:pPr>
        <w:pStyle w:val="Normal1"/>
        <w:keepNext/>
        <w:spacing w:line="240" w:lineRule="auto"/>
        <w:jc w:val="both"/>
        <w:rPr>
          <w:rFonts w:eastAsia="Times New Roman"/>
          <w:sz w:val="24"/>
          <w:szCs w:val="24"/>
        </w:rPr>
      </w:pPr>
    </w:p>
    <w:p w14:paraId="4C827A5F" w14:textId="77777777" w:rsidR="00FB086E" w:rsidRDefault="00FB086E" w:rsidP="00FB086E">
      <w:pPr>
        <w:pStyle w:val="Normal1"/>
        <w:keepNext/>
        <w:tabs>
          <w:tab w:val="left" w:pos="7500"/>
        </w:tabs>
        <w:spacing w:line="240" w:lineRule="auto"/>
        <w:rPr>
          <w:rFonts w:eastAsia="Times New Roman"/>
          <w:b/>
          <w:smallCaps/>
          <w:sz w:val="28"/>
          <w:szCs w:val="28"/>
        </w:rPr>
      </w:pPr>
    </w:p>
    <w:p w14:paraId="35CFC84A" w14:textId="77777777" w:rsidR="00FB086E" w:rsidRDefault="00FB086E" w:rsidP="00FB086E">
      <w:pPr>
        <w:keepNext/>
        <w:spacing w:after="0"/>
        <w:rPr>
          <w:rFonts w:ascii="Arial" w:hAnsi="Arial" w:cs="Arial"/>
          <w:lang w:eastAsia="es-ES" w:bidi="ar-SA"/>
        </w:rPr>
      </w:pPr>
    </w:p>
    <w:p w14:paraId="5E10C99E" w14:textId="164A1213" w:rsidR="00D82289" w:rsidRPr="00BC0E74" w:rsidRDefault="00D82289" w:rsidP="00D82289">
      <w:pPr>
        <w:pStyle w:val="Normal1"/>
        <w:keepNext/>
        <w:tabs>
          <w:tab w:val="left" w:pos="7500"/>
        </w:tabs>
        <w:spacing w:line="240" w:lineRule="auto"/>
        <w:jc w:val="center"/>
        <w:rPr>
          <w:rFonts w:eastAsia="Times New Roman"/>
          <w:b/>
          <w:smallCaps/>
          <w:sz w:val="32"/>
          <w:szCs w:val="32"/>
        </w:rPr>
      </w:pPr>
      <w:r w:rsidRPr="00BC0E74">
        <w:rPr>
          <w:rFonts w:eastAsia="Times New Roman"/>
          <w:b/>
          <w:smallCaps/>
          <w:sz w:val="32"/>
          <w:szCs w:val="32"/>
        </w:rPr>
        <w:t>EFECTO DE LA FUERZA IÓNICA SOBRE LA HIDRATACIÓN DE LA PROTEÍNA M</w:t>
      </w:r>
      <w:r w:rsidRPr="00BC0E74">
        <w:rPr>
          <w:rFonts w:eastAsia="Times New Roman"/>
          <w:b/>
          <w:smallCaps/>
          <w:sz w:val="32"/>
          <w:szCs w:val="32"/>
          <w:vertAlign w:val="superscript"/>
        </w:rPr>
        <w:t>PRO</w:t>
      </w:r>
      <w:r w:rsidRPr="00BC0E74">
        <w:rPr>
          <w:rFonts w:eastAsia="Times New Roman"/>
          <w:b/>
          <w:smallCaps/>
          <w:sz w:val="32"/>
          <w:szCs w:val="32"/>
        </w:rPr>
        <w:t xml:space="preserve"> ASOCIADA AL VIRUS SARS-CoV </w:t>
      </w:r>
    </w:p>
    <w:p w14:paraId="6C763B5E" w14:textId="45138EA3" w:rsidR="00D35CB2" w:rsidRDefault="00D35CB2" w:rsidP="000D3953">
      <w:pPr>
        <w:pStyle w:val="Normal1"/>
        <w:keepNext/>
        <w:tabs>
          <w:tab w:val="left" w:pos="7500"/>
        </w:tabs>
        <w:spacing w:line="240" w:lineRule="auto"/>
        <w:jc w:val="center"/>
        <w:rPr>
          <w:rFonts w:eastAsia="Times New Roman"/>
          <w:b/>
          <w:smallCaps/>
          <w:sz w:val="28"/>
          <w:szCs w:val="28"/>
        </w:rPr>
      </w:pPr>
      <w:r>
        <w:rPr>
          <w:rFonts w:eastAsia="Times New Roman"/>
          <w:b/>
          <w:smallCaps/>
          <w:sz w:val="28"/>
          <w:szCs w:val="28"/>
        </w:rPr>
        <w:t xml:space="preserve"> </w:t>
      </w:r>
    </w:p>
    <w:p w14:paraId="70E7B1F2" w14:textId="77777777" w:rsidR="001D7800" w:rsidRDefault="001D7800" w:rsidP="00CE2C00">
      <w:pPr>
        <w:pStyle w:val="Normal1"/>
        <w:keepNext/>
        <w:tabs>
          <w:tab w:val="left" w:pos="7500"/>
        </w:tabs>
        <w:spacing w:line="240" w:lineRule="auto"/>
        <w:rPr>
          <w:rFonts w:eastAsia="Times New Roman"/>
          <w:b/>
          <w:smallCaps/>
          <w:sz w:val="32"/>
          <w:szCs w:val="32"/>
        </w:rPr>
      </w:pPr>
    </w:p>
    <w:p w14:paraId="6B78ADD1" w14:textId="77777777" w:rsidR="00CE2C00" w:rsidRDefault="00CE2C00" w:rsidP="00CE2C00">
      <w:pPr>
        <w:pStyle w:val="Normal1"/>
        <w:keepNext/>
        <w:tabs>
          <w:tab w:val="left" w:pos="7500"/>
        </w:tabs>
        <w:spacing w:line="240" w:lineRule="auto"/>
        <w:rPr>
          <w:rFonts w:eastAsia="Times New Roman"/>
          <w:b/>
          <w:smallCaps/>
          <w:sz w:val="32"/>
          <w:szCs w:val="32"/>
        </w:rPr>
      </w:pPr>
    </w:p>
    <w:p w14:paraId="6F07D71E" w14:textId="77777777" w:rsidR="004138A4" w:rsidRDefault="004138A4" w:rsidP="00670E96">
      <w:pPr>
        <w:pStyle w:val="Normal1"/>
        <w:keepNext/>
        <w:tabs>
          <w:tab w:val="left" w:pos="7500"/>
        </w:tabs>
        <w:spacing w:line="240" w:lineRule="auto"/>
        <w:jc w:val="both"/>
        <w:rPr>
          <w:rFonts w:eastAsia="Times New Roman"/>
          <w:sz w:val="24"/>
          <w:szCs w:val="24"/>
        </w:rPr>
      </w:pPr>
    </w:p>
    <w:p w14:paraId="157A45E8" w14:textId="77777777" w:rsidR="004138A4" w:rsidRPr="00BC0E74" w:rsidRDefault="004138A4" w:rsidP="00670E96">
      <w:pPr>
        <w:pStyle w:val="Normal1"/>
        <w:keepNext/>
        <w:tabs>
          <w:tab w:val="left" w:pos="7500"/>
        </w:tabs>
        <w:spacing w:line="240" w:lineRule="auto"/>
        <w:jc w:val="both"/>
        <w:rPr>
          <w:rFonts w:eastAsia="Times New Roman"/>
          <w:sz w:val="24"/>
          <w:szCs w:val="24"/>
        </w:rPr>
      </w:pPr>
    </w:p>
    <w:p w14:paraId="11D9AC7E" w14:textId="77777777" w:rsidR="00BC0E74" w:rsidRDefault="00BC0E74" w:rsidP="00083148">
      <w:pPr>
        <w:pStyle w:val="Normal1"/>
        <w:keepNext/>
        <w:tabs>
          <w:tab w:val="left" w:pos="7500"/>
        </w:tabs>
        <w:spacing w:line="240" w:lineRule="auto"/>
        <w:jc w:val="both"/>
        <w:rPr>
          <w:rFonts w:eastAsia="Times New Roman"/>
          <w:sz w:val="24"/>
          <w:szCs w:val="24"/>
        </w:rPr>
      </w:pPr>
    </w:p>
    <w:p w14:paraId="259247F0" w14:textId="77777777" w:rsidR="00670E96" w:rsidRPr="00670E96" w:rsidRDefault="00670E96" w:rsidP="00670E96">
      <w:pPr>
        <w:tabs>
          <w:tab w:val="left" w:pos="5880"/>
        </w:tabs>
        <w:spacing w:after="0" w:line="240" w:lineRule="auto"/>
        <w:jc w:val="center"/>
        <w:rPr>
          <w:rFonts w:ascii="Arial" w:eastAsia="Times New Roman" w:hAnsi="Arial" w:cs="Arial"/>
          <w:color w:val="000000"/>
          <w:kern w:val="0"/>
          <w:lang w:bidi="ar-SA"/>
        </w:rPr>
      </w:pPr>
      <w:r w:rsidRPr="00670E96">
        <w:rPr>
          <w:rFonts w:ascii="Arial" w:eastAsia="Times New Roman" w:hAnsi="Arial" w:cs="Arial"/>
          <w:color w:val="000000"/>
          <w:kern w:val="0"/>
          <w:lang w:bidi="ar-SA"/>
        </w:rPr>
        <w:t>Proyecto de Trabajo de Investigación</w:t>
      </w:r>
    </w:p>
    <w:p w14:paraId="1550D8C2" w14:textId="5529859C" w:rsidR="00670E96" w:rsidRPr="00670E96" w:rsidRDefault="00670E96" w:rsidP="00670E96">
      <w:pPr>
        <w:tabs>
          <w:tab w:val="left" w:pos="5880"/>
        </w:tabs>
        <w:spacing w:after="0" w:line="240" w:lineRule="auto"/>
        <w:jc w:val="center"/>
        <w:rPr>
          <w:rFonts w:ascii="Arial" w:eastAsia="Times New Roman" w:hAnsi="Arial" w:cs="Arial"/>
          <w:color w:val="000000"/>
          <w:kern w:val="0"/>
          <w:lang w:bidi="ar-SA"/>
        </w:rPr>
      </w:pPr>
      <w:r w:rsidRPr="00670E96">
        <w:rPr>
          <w:rFonts w:ascii="Arial" w:eastAsia="Times New Roman" w:hAnsi="Arial" w:cs="Arial"/>
          <w:color w:val="000000"/>
          <w:kern w:val="0"/>
          <w:lang w:bidi="ar-SA"/>
        </w:rPr>
        <w:t xml:space="preserve"> realizado por:</w:t>
      </w:r>
      <w:r w:rsidR="004A77C6">
        <w:rPr>
          <w:rFonts w:ascii="Arial" w:eastAsia="Times New Roman" w:hAnsi="Arial" w:cs="Arial"/>
          <w:color w:val="000000"/>
          <w:kern w:val="0"/>
          <w:lang w:bidi="ar-SA"/>
        </w:rPr>
        <w:t xml:space="preserve"> </w:t>
      </w:r>
    </w:p>
    <w:p w14:paraId="59983E07" w14:textId="77777777" w:rsidR="00670E96" w:rsidRPr="00670E96" w:rsidRDefault="00670E96" w:rsidP="00670E96">
      <w:pPr>
        <w:spacing w:after="0" w:line="240" w:lineRule="auto"/>
        <w:jc w:val="center"/>
        <w:rPr>
          <w:rFonts w:ascii="Arial" w:eastAsia="Times New Roman" w:hAnsi="Arial" w:cs="Arial"/>
          <w:color w:val="000000"/>
          <w:kern w:val="0"/>
          <w:lang w:bidi="ar-SA"/>
        </w:rPr>
      </w:pPr>
    </w:p>
    <w:p w14:paraId="40906B2F" w14:textId="77777777" w:rsidR="00670E96" w:rsidRPr="00670E96" w:rsidRDefault="00670E96" w:rsidP="00670E96">
      <w:pPr>
        <w:spacing w:after="0" w:line="240" w:lineRule="auto"/>
        <w:jc w:val="center"/>
        <w:rPr>
          <w:rFonts w:ascii="Arial" w:eastAsia="Times New Roman" w:hAnsi="Arial" w:cs="Arial"/>
          <w:color w:val="000000"/>
          <w:kern w:val="0"/>
          <w:lang w:bidi="ar-SA"/>
        </w:rPr>
      </w:pPr>
    </w:p>
    <w:p w14:paraId="7F6CBF57" w14:textId="77777777" w:rsidR="00670E96" w:rsidRPr="00670E96" w:rsidRDefault="00670E96" w:rsidP="00670E96">
      <w:pPr>
        <w:spacing w:after="0" w:line="240" w:lineRule="auto"/>
        <w:jc w:val="center"/>
        <w:rPr>
          <w:rFonts w:ascii="Arial" w:eastAsia="Times New Roman" w:hAnsi="Arial" w:cs="Arial"/>
          <w:color w:val="000000"/>
          <w:kern w:val="0"/>
          <w:lang w:bidi="ar-SA"/>
        </w:rPr>
      </w:pPr>
      <w:r w:rsidRPr="00670E96">
        <w:rPr>
          <w:rFonts w:ascii="Arial" w:eastAsia="Times New Roman" w:hAnsi="Arial" w:cs="Arial"/>
          <w:color w:val="000000"/>
          <w:kern w:val="0"/>
          <w:lang w:bidi="ar-SA"/>
        </w:rPr>
        <w:t>Autor:</w:t>
      </w:r>
    </w:p>
    <w:p w14:paraId="09F56192" w14:textId="36CDDD40" w:rsidR="00670E96" w:rsidRPr="00670E96" w:rsidRDefault="00670E96" w:rsidP="00670E96">
      <w:pPr>
        <w:spacing w:after="0" w:line="240" w:lineRule="auto"/>
        <w:jc w:val="center"/>
        <w:rPr>
          <w:rFonts w:ascii="Arial" w:eastAsia="Times New Roman" w:hAnsi="Arial" w:cs="Arial"/>
          <w:color w:val="000000"/>
          <w:kern w:val="0"/>
          <w:lang w:bidi="ar-SA"/>
        </w:rPr>
      </w:pPr>
      <w:r w:rsidRPr="00670E96">
        <w:rPr>
          <w:rFonts w:ascii="Arial" w:eastAsia="Times New Roman" w:hAnsi="Arial" w:cs="Arial"/>
          <w:color w:val="000000"/>
          <w:kern w:val="0"/>
          <w:lang w:bidi="ar-SA"/>
        </w:rPr>
        <w:t>Br. Katheryn Karina Galarza Pirela</w:t>
      </w:r>
    </w:p>
    <w:p w14:paraId="25ACE659" w14:textId="73ABD90F" w:rsidR="00670E96" w:rsidRPr="00670E96" w:rsidRDefault="00670E96" w:rsidP="00670E96">
      <w:pPr>
        <w:spacing w:after="0" w:line="240" w:lineRule="auto"/>
        <w:jc w:val="center"/>
        <w:rPr>
          <w:rFonts w:ascii="Arial" w:eastAsia="Times New Roman" w:hAnsi="Arial" w:cs="Arial"/>
          <w:color w:val="000000"/>
          <w:kern w:val="0"/>
          <w:lang w:bidi="ar-SA"/>
        </w:rPr>
      </w:pPr>
      <w:r w:rsidRPr="00670E96">
        <w:rPr>
          <w:rFonts w:ascii="Arial" w:eastAsia="Times New Roman" w:hAnsi="Arial" w:cs="Arial"/>
          <w:color w:val="000000"/>
          <w:kern w:val="0"/>
          <w:lang w:bidi="ar-SA"/>
        </w:rPr>
        <w:t>C.I</w:t>
      </w:r>
      <w:r w:rsidR="00764211">
        <w:rPr>
          <w:rFonts w:ascii="Arial" w:eastAsia="Times New Roman" w:hAnsi="Arial" w:cs="Arial"/>
          <w:color w:val="000000"/>
          <w:kern w:val="0"/>
          <w:lang w:bidi="ar-SA"/>
        </w:rPr>
        <w:t>:</w:t>
      </w:r>
      <w:r w:rsidRPr="00670E96">
        <w:rPr>
          <w:rFonts w:ascii="Arial" w:eastAsia="Times New Roman" w:hAnsi="Arial" w:cs="Arial"/>
          <w:color w:val="000000"/>
          <w:kern w:val="0"/>
          <w:lang w:bidi="ar-SA"/>
        </w:rPr>
        <w:t xml:space="preserve"> V-21.684.457</w:t>
      </w:r>
    </w:p>
    <w:p w14:paraId="750DA2AB" w14:textId="77777777" w:rsidR="00670E96" w:rsidRPr="00670E96" w:rsidRDefault="00670E96" w:rsidP="00670E96">
      <w:pPr>
        <w:spacing w:after="0" w:line="240" w:lineRule="auto"/>
        <w:rPr>
          <w:rFonts w:ascii="Arial" w:eastAsia="Times New Roman" w:hAnsi="Arial" w:cs="Arial"/>
          <w:color w:val="000000"/>
          <w:kern w:val="0"/>
          <w:lang w:bidi="ar-SA"/>
        </w:rPr>
      </w:pPr>
    </w:p>
    <w:p w14:paraId="27267F1F" w14:textId="77777777" w:rsidR="00670E96" w:rsidRPr="00670E96" w:rsidRDefault="00670E96" w:rsidP="00670E96">
      <w:pPr>
        <w:tabs>
          <w:tab w:val="left" w:pos="5220"/>
          <w:tab w:val="left" w:pos="5580"/>
          <w:tab w:val="left" w:pos="5760"/>
        </w:tabs>
        <w:spacing w:after="0" w:line="240" w:lineRule="auto"/>
        <w:jc w:val="center"/>
        <w:rPr>
          <w:rFonts w:ascii="Arial" w:eastAsia="Times New Roman" w:hAnsi="Arial" w:cs="Arial"/>
          <w:color w:val="000000"/>
          <w:kern w:val="0"/>
          <w:lang w:bidi="ar-SA"/>
        </w:rPr>
      </w:pPr>
    </w:p>
    <w:p w14:paraId="0AE78BA0" w14:textId="77777777" w:rsidR="00670E96" w:rsidRPr="00670E96" w:rsidRDefault="00670E96" w:rsidP="00670E96">
      <w:pPr>
        <w:tabs>
          <w:tab w:val="left" w:pos="5760"/>
        </w:tabs>
        <w:spacing w:after="0" w:line="240" w:lineRule="auto"/>
        <w:jc w:val="center"/>
        <w:rPr>
          <w:rFonts w:ascii="Arial" w:eastAsia="Times New Roman" w:hAnsi="Arial" w:cs="Arial"/>
          <w:color w:val="000000"/>
          <w:kern w:val="0"/>
          <w:lang w:bidi="ar-SA"/>
        </w:rPr>
      </w:pPr>
      <w:r w:rsidRPr="00670E96">
        <w:rPr>
          <w:rFonts w:ascii="Arial" w:eastAsia="Times New Roman" w:hAnsi="Arial" w:cs="Arial"/>
          <w:color w:val="000000"/>
          <w:kern w:val="0"/>
          <w:lang w:bidi="ar-SA"/>
        </w:rPr>
        <w:t>Tutor:</w:t>
      </w:r>
    </w:p>
    <w:p w14:paraId="6FE437EA" w14:textId="77777777" w:rsidR="00670E96" w:rsidRPr="00670E96" w:rsidRDefault="00670E96" w:rsidP="00670E96">
      <w:pPr>
        <w:tabs>
          <w:tab w:val="left" w:pos="5760"/>
        </w:tabs>
        <w:spacing w:after="0" w:line="240" w:lineRule="auto"/>
        <w:jc w:val="center"/>
        <w:rPr>
          <w:rFonts w:ascii="Arial" w:eastAsia="Times New Roman" w:hAnsi="Arial" w:cs="Arial"/>
          <w:color w:val="000000"/>
          <w:kern w:val="0"/>
          <w:lang w:bidi="ar-SA"/>
        </w:rPr>
      </w:pPr>
      <w:r w:rsidRPr="00670E96">
        <w:rPr>
          <w:rFonts w:ascii="Arial" w:eastAsia="Times New Roman" w:hAnsi="Arial" w:cs="Arial"/>
          <w:color w:val="000000"/>
          <w:kern w:val="0"/>
          <w:lang w:bidi="ar-SA"/>
        </w:rPr>
        <w:t>Dr. Ysaías J. Alvarado</w:t>
      </w:r>
    </w:p>
    <w:p w14:paraId="2141EE17" w14:textId="22B300B9" w:rsidR="00670E96" w:rsidRPr="00670E96" w:rsidRDefault="00670E96" w:rsidP="00670E96">
      <w:pPr>
        <w:spacing w:after="0" w:line="240" w:lineRule="auto"/>
        <w:jc w:val="center"/>
        <w:rPr>
          <w:rFonts w:ascii="Arial" w:eastAsia="Times New Roman" w:hAnsi="Arial" w:cs="Arial"/>
          <w:color w:val="000000"/>
          <w:kern w:val="0"/>
          <w:lang w:bidi="ar-SA"/>
        </w:rPr>
      </w:pPr>
      <w:r w:rsidRPr="00670E96">
        <w:rPr>
          <w:rFonts w:ascii="Arial" w:eastAsia="Times New Roman" w:hAnsi="Arial" w:cs="Arial"/>
          <w:color w:val="000000"/>
          <w:kern w:val="0"/>
          <w:lang w:bidi="ar-SA"/>
        </w:rPr>
        <w:t>C.I</w:t>
      </w:r>
      <w:r w:rsidR="00764211">
        <w:rPr>
          <w:rFonts w:ascii="Arial" w:eastAsia="Times New Roman" w:hAnsi="Arial" w:cs="Arial"/>
          <w:color w:val="000000"/>
          <w:kern w:val="0"/>
          <w:lang w:bidi="ar-SA"/>
        </w:rPr>
        <w:t>:</w:t>
      </w:r>
      <w:r w:rsidRPr="00670E96">
        <w:rPr>
          <w:rFonts w:ascii="Arial" w:eastAsia="Times New Roman" w:hAnsi="Arial" w:cs="Arial"/>
          <w:color w:val="000000"/>
          <w:kern w:val="0"/>
          <w:lang w:bidi="ar-SA"/>
        </w:rPr>
        <w:t xml:space="preserve"> V-7.263.009</w:t>
      </w:r>
    </w:p>
    <w:p w14:paraId="7957B95A" w14:textId="77777777" w:rsidR="00670E96" w:rsidRPr="00670E96" w:rsidRDefault="00670E96" w:rsidP="00764211">
      <w:pPr>
        <w:pStyle w:val="TEG"/>
        <w:spacing w:before="0" w:line="240" w:lineRule="auto"/>
        <w:ind w:firstLine="0"/>
        <w:rPr>
          <w:rFonts w:ascii="Arial" w:hAnsi="Arial" w:cs="Arial"/>
          <w:bCs w:val="0"/>
          <w:color w:val="000000"/>
          <w:kern w:val="0"/>
          <w:lang w:val="es-VE"/>
        </w:rPr>
      </w:pPr>
    </w:p>
    <w:p w14:paraId="356E9919" w14:textId="77777777" w:rsidR="00670E96" w:rsidRPr="00670E96" w:rsidRDefault="00670E96" w:rsidP="00670E96">
      <w:pPr>
        <w:tabs>
          <w:tab w:val="left" w:pos="5220"/>
          <w:tab w:val="left" w:pos="5580"/>
          <w:tab w:val="left" w:pos="5760"/>
        </w:tabs>
        <w:spacing w:after="0" w:line="240" w:lineRule="auto"/>
        <w:rPr>
          <w:rFonts w:ascii="Arial" w:eastAsia="Times New Roman" w:hAnsi="Arial" w:cs="Arial"/>
          <w:color w:val="000000"/>
          <w:kern w:val="0"/>
          <w:lang w:bidi="ar-SA"/>
        </w:rPr>
      </w:pPr>
    </w:p>
    <w:p w14:paraId="6EF42108" w14:textId="77777777" w:rsidR="00670E96" w:rsidRPr="00670E96" w:rsidRDefault="00670E96" w:rsidP="00670E96">
      <w:pPr>
        <w:tabs>
          <w:tab w:val="left" w:pos="5220"/>
          <w:tab w:val="left" w:pos="5580"/>
          <w:tab w:val="left" w:pos="5760"/>
        </w:tabs>
        <w:spacing w:after="0" w:line="240" w:lineRule="auto"/>
        <w:rPr>
          <w:rFonts w:ascii="Arial" w:eastAsia="Times New Roman" w:hAnsi="Arial" w:cs="Arial"/>
          <w:color w:val="000000"/>
          <w:kern w:val="0"/>
          <w:lang w:bidi="ar-SA"/>
        </w:rPr>
      </w:pPr>
    </w:p>
    <w:p w14:paraId="53350CDC" w14:textId="344C4E5E" w:rsidR="00EA0556" w:rsidRPr="00670E96" w:rsidRDefault="00EE4132" w:rsidP="00670E96">
      <w:pPr>
        <w:tabs>
          <w:tab w:val="left" w:pos="5220"/>
          <w:tab w:val="left" w:pos="5580"/>
          <w:tab w:val="left" w:pos="5760"/>
        </w:tabs>
        <w:spacing w:after="0" w:line="240" w:lineRule="auto"/>
        <w:jc w:val="center"/>
        <w:rPr>
          <w:rFonts w:ascii="Arial" w:eastAsia="Times New Roman" w:hAnsi="Arial" w:cs="Arial"/>
          <w:color w:val="000000"/>
          <w:kern w:val="0"/>
          <w:lang w:bidi="ar-SA"/>
        </w:rPr>
      </w:pPr>
      <w:r w:rsidRPr="001D7800">
        <w:rPr>
          <w:rFonts w:ascii="Arial" w:eastAsia="Times New Roman" w:hAnsi="Arial" w:cs="Arial"/>
          <w:color w:val="000000"/>
          <w:kern w:val="0"/>
          <w:lang w:bidi="ar-SA"/>
        </w:rPr>
        <w:t xml:space="preserve">Maracaibo, </w:t>
      </w:r>
      <w:r w:rsidR="001D7800">
        <w:rPr>
          <w:rFonts w:ascii="Arial" w:eastAsia="Times New Roman" w:hAnsi="Arial" w:cs="Arial"/>
          <w:color w:val="000000"/>
          <w:kern w:val="0"/>
          <w:lang w:bidi="ar-SA"/>
        </w:rPr>
        <w:t>abril</w:t>
      </w:r>
      <w:r w:rsidRPr="001D7800">
        <w:rPr>
          <w:rFonts w:ascii="Arial" w:eastAsia="Times New Roman" w:hAnsi="Arial" w:cs="Arial"/>
          <w:color w:val="000000"/>
          <w:kern w:val="0"/>
          <w:lang w:bidi="ar-SA"/>
        </w:rPr>
        <w:t xml:space="preserve"> de 202</w:t>
      </w:r>
      <w:r w:rsidR="001D7800">
        <w:rPr>
          <w:rFonts w:ascii="Arial" w:eastAsia="Times New Roman" w:hAnsi="Arial" w:cs="Arial"/>
          <w:color w:val="000000"/>
          <w:kern w:val="0"/>
          <w:lang w:bidi="ar-SA"/>
        </w:rPr>
        <w:t>6</w:t>
      </w:r>
      <w:r w:rsidR="00AA1D46" w:rsidRPr="001D7800">
        <w:rPr>
          <w:rFonts w:ascii="Arial" w:eastAsia="Times New Roman" w:hAnsi="Arial" w:cs="Arial"/>
          <w:color w:val="000000"/>
          <w:kern w:val="0"/>
          <w:lang w:bidi="ar-SA"/>
        </w:rPr>
        <w:t>.</w:t>
      </w:r>
    </w:p>
    <w:tbl>
      <w:tblPr>
        <w:tblW w:w="9423" w:type="dxa"/>
        <w:tblLayout w:type="fixed"/>
        <w:tblCellMar>
          <w:left w:w="80" w:type="dxa"/>
          <w:right w:w="80" w:type="dxa"/>
        </w:tblCellMar>
        <w:tblLook w:val="0000" w:firstRow="0" w:lastRow="0" w:firstColumn="0" w:lastColumn="0" w:noHBand="0" w:noVBand="0"/>
      </w:tblPr>
      <w:tblGrid>
        <w:gridCol w:w="180"/>
        <w:gridCol w:w="8462"/>
        <w:gridCol w:w="781"/>
      </w:tblGrid>
      <w:tr w:rsidR="00E26239" w:rsidRPr="00BC0E74" w14:paraId="3BD8922F" w14:textId="77777777" w:rsidTr="00603C3C">
        <w:trPr>
          <w:trHeight w:val="1042"/>
        </w:trPr>
        <w:tc>
          <w:tcPr>
            <w:tcW w:w="9423" w:type="dxa"/>
            <w:gridSpan w:val="3"/>
            <w:vAlign w:val="center"/>
          </w:tcPr>
          <w:p w14:paraId="353B37CD" w14:textId="77777777" w:rsidR="00E26239" w:rsidRPr="00BC0E74" w:rsidRDefault="003D01B0" w:rsidP="00296BD6">
            <w:pPr>
              <w:keepNext/>
              <w:spacing w:after="0" w:line="240" w:lineRule="auto"/>
              <w:jc w:val="center"/>
              <w:rPr>
                <w:rFonts w:ascii="Arial" w:hAnsi="Arial" w:cs="Arial"/>
                <w:b/>
              </w:rPr>
            </w:pPr>
            <w:r w:rsidRPr="00BC0E74">
              <w:rPr>
                <w:noProof/>
                <w:lang w:val="es-ES" w:eastAsia="es-ES" w:bidi="ar-SA"/>
              </w:rPr>
              <w:lastRenderedPageBreak/>
              <mc:AlternateContent>
                <mc:Choice Requires="wps">
                  <w:drawing>
                    <wp:anchor distT="0" distB="0" distL="114300" distR="114300" simplePos="0" relativeHeight="251671040" behindDoc="1" locked="0" layoutInCell="1" allowOverlap="1" wp14:anchorId="2699A558" wp14:editId="6F68F449">
                      <wp:simplePos x="0" y="0"/>
                      <wp:positionH relativeFrom="column">
                        <wp:posOffset>5748020</wp:posOffset>
                      </wp:positionH>
                      <wp:positionV relativeFrom="paragraph">
                        <wp:posOffset>-467360</wp:posOffset>
                      </wp:positionV>
                      <wp:extent cx="265430" cy="222885"/>
                      <wp:effectExtent l="0" t="0" r="1270" b="5715"/>
                      <wp:wrapNone/>
                      <wp:docPr id="20" name="Rectángulo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430" cy="222885"/>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256B372" id="Rectángulo 20" o:spid="_x0000_s1026" style="position:absolute;margin-left:452.6pt;margin-top:-36.8pt;width:20.9pt;height:17.5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" fillcolor="window" stroked="f" strokeweight="2pt"/>
                  </w:pict>
                </mc:Fallback>
              </mc:AlternateContent>
            </w:r>
            <w:r w:rsidR="00E26239" w:rsidRPr="00BC0E74">
              <w:rPr>
                <w:rFonts w:ascii="Arial" w:hAnsi="Arial" w:cs="Arial"/>
                <w:b/>
              </w:rPr>
              <w:t>ÍNDICE DE CONTENIDO</w:t>
            </w:r>
          </w:p>
        </w:tc>
      </w:tr>
      <w:tr w:rsidR="00E26239" w:rsidRPr="003D6A46" w14:paraId="3F1EDB7E" w14:textId="77777777" w:rsidTr="00603C3C">
        <w:trPr>
          <w:trHeight w:val="57"/>
        </w:trPr>
        <w:tc>
          <w:tcPr>
            <w:tcW w:w="8642" w:type="dxa"/>
            <w:gridSpan w:val="2"/>
            <w:vAlign w:val="center"/>
          </w:tcPr>
          <w:p w14:paraId="7E6CDF53" w14:textId="77777777" w:rsidR="00E26239" w:rsidRPr="00BC0E74" w:rsidRDefault="00E26239" w:rsidP="00296BD6">
            <w:pPr>
              <w:keepNext/>
              <w:snapToGrid w:val="0"/>
              <w:spacing w:after="0" w:line="240" w:lineRule="auto"/>
              <w:jc w:val="left"/>
              <w:rPr>
                <w:rFonts w:ascii="Arial" w:hAnsi="Arial" w:cs="Arial"/>
              </w:rPr>
            </w:pPr>
          </w:p>
        </w:tc>
        <w:tc>
          <w:tcPr>
            <w:tcW w:w="781" w:type="dxa"/>
            <w:vAlign w:val="center"/>
          </w:tcPr>
          <w:p w14:paraId="31C07395" w14:textId="77777777" w:rsidR="00E26239" w:rsidRPr="003D6A46" w:rsidRDefault="00E26239" w:rsidP="00296BD6">
            <w:pPr>
              <w:keepNext/>
              <w:spacing w:after="0" w:line="240" w:lineRule="auto"/>
              <w:jc w:val="center"/>
              <w:rPr>
                <w:rFonts w:ascii="Arial" w:hAnsi="Arial" w:cs="Arial"/>
              </w:rPr>
            </w:pPr>
            <w:r w:rsidRPr="003D6A46">
              <w:rPr>
                <w:rFonts w:ascii="Arial" w:hAnsi="Arial" w:cs="Arial"/>
              </w:rPr>
              <w:t>Pág.</w:t>
            </w:r>
          </w:p>
        </w:tc>
      </w:tr>
      <w:tr w:rsidR="00E26239" w:rsidRPr="003D6A46" w14:paraId="68373F80" w14:textId="77777777" w:rsidTr="00603C3C">
        <w:trPr>
          <w:trHeight w:val="496"/>
        </w:trPr>
        <w:tc>
          <w:tcPr>
            <w:tcW w:w="8642" w:type="dxa"/>
            <w:gridSpan w:val="2"/>
            <w:vAlign w:val="center"/>
          </w:tcPr>
          <w:p w14:paraId="1DD74BBD" w14:textId="77777777" w:rsidR="00E26239" w:rsidRPr="003D6A46" w:rsidRDefault="00E26239" w:rsidP="00296BD6">
            <w:pPr>
              <w:keepNext/>
              <w:spacing w:before="240" w:after="0" w:line="240" w:lineRule="auto"/>
              <w:jc w:val="left"/>
              <w:rPr>
                <w:rFonts w:ascii="Arial" w:hAnsi="Arial" w:cs="Arial"/>
              </w:rPr>
            </w:pPr>
            <w:r w:rsidRPr="003D6A46">
              <w:rPr>
                <w:rFonts w:ascii="Arial" w:hAnsi="Arial" w:cs="Arial"/>
              </w:rPr>
              <w:t>RESUMEN</w:t>
            </w:r>
          </w:p>
        </w:tc>
        <w:tc>
          <w:tcPr>
            <w:tcW w:w="781" w:type="dxa"/>
            <w:vAlign w:val="center"/>
          </w:tcPr>
          <w:p w14:paraId="678158C4" w14:textId="77777777" w:rsidR="00E26239" w:rsidRPr="003D6A46" w:rsidRDefault="00F12A59" w:rsidP="00296BD6">
            <w:pPr>
              <w:keepNext/>
              <w:spacing w:before="240" w:after="0" w:line="240" w:lineRule="auto"/>
              <w:jc w:val="center"/>
              <w:rPr>
                <w:rFonts w:ascii="Arial" w:hAnsi="Arial" w:cs="Arial"/>
              </w:rPr>
            </w:pPr>
            <w:r w:rsidRPr="003D6A46">
              <w:rPr>
                <w:rFonts w:ascii="Arial" w:hAnsi="Arial" w:cs="Arial"/>
              </w:rPr>
              <w:t>3</w:t>
            </w:r>
          </w:p>
        </w:tc>
      </w:tr>
      <w:tr w:rsidR="00E26239" w:rsidRPr="003D6A46" w14:paraId="6A2B3FF2" w14:textId="77777777" w:rsidTr="00603C3C">
        <w:trPr>
          <w:trHeight w:val="496"/>
        </w:trPr>
        <w:tc>
          <w:tcPr>
            <w:tcW w:w="8642" w:type="dxa"/>
            <w:gridSpan w:val="2"/>
            <w:vAlign w:val="center"/>
          </w:tcPr>
          <w:p w14:paraId="2A8C0BB6" w14:textId="77777777" w:rsidR="00E26239" w:rsidRPr="003D6A46" w:rsidRDefault="00E26239" w:rsidP="00296BD6">
            <w:pPr>
              <w:keepNext/>
              <w:spacing w:before="240" w:after="0" w:line="240" w:lineRule="auto"/>
              <w:jc w:val="left"/>
              <w:rPr>
                <w:rFonts w:ascii="Arial" w:hAnsi="Arial" w:cs="Arial"/>
              </w:rPr>
            </w:pPr>
            <w:r w:rsidRPr="003D6A46">
              <w:rPr>
                <w:rFonts w:ascii="Arial" w:hAnsi="Arial" w:cs="Arial"/>
              </w:rPr>
              <w:t>ABSTRACT</w:t>
            </w:r>
          </w:p>
        </w:tc>
        <w:tc>
          <w:tcPr>
            <w:tcW w:w="781" w:type="dxa"/>
            <w:vAlign w:val="center"/>
          </w:tcPr>
          <w:p w14:paraId="59AA0268" w14:textId="77777777" w:rsidR="00E26239" w:rsidRPr="003D6A46" w:rsidRDefault="00F12A59" w:rsidP="00296BD6">
            <w:pPr>
              <w:keepNext/>
              <w:spacing w:before="240" w:after="0" w:line="240" w:lineRule="auto"/>
              <w:jc w:val="center"/>
              <w:rPr>
                <w:rFonts w:ascii="Arial" w:hAnsi="Arial" w:cs="Arial"/>
              </w:rPr>
            </w:pPr>
            <w:r w:rsidRPr="003D6A46">
              <w:rPr>
                <w:rFonts w:ascii="Arial" w:hAnsi="Arial" w:cs="Arial"/>
              </w:rPr>
              <w:t>4</w:t>
            </w:r>
          </w:p>
        </w:tc>
      </w:tr>
      <w:tr w:rsidR="00E26239" w:rsidRPr="003D6A46" w14:paraId="3A6BA021" w14:textId="77777777" w:rsidTr="00603C3C">
        <w:trPr>
          <w:trHeight w:val="496"/>
        </w:trPr>
        <w:tc>
          <w:tcPr>
            <w:tcW w:w="8642" w:type="dxa"/>
            <w:gridSpan w:val="2"/>
            <w:vAlign w:val="center"/>
          </w:tcPr>
          <w:p w14:paraId="184123E6" w14:textId="77777777" w:rsidR="00E26239" w:rsidRPr="003D6A46" w:rsidRDefault="00E26239" w:rsidP="00296BD6">
            <w:pPr>
              <w:keepNext/>
              <w:spacing w:before="240" w:after="0" w:line="240" w:lineRule="auto"/>
              <w:jc w:val="left"/>
              <w:rPr>
                <w:rFonts w:ascii="Arial" w:hAnsi="Arial" w:cs="Arial"/>
              </w:rPr>
            </w:pPr>
            <w:r w:rsidRPr="003D6A46">
              <w:rPr>
                <w:rFonts w:ascii="Arial" w:hAnsi="Arial" w:cs="Arial"/>
              </w:rPr>
              <w:t>1. INTRODUCCIÓN</w:t>
            </w:r>
          </w:p>
        </w:tc>
        <w:tc>
          <w:tcPr>
            <w:tcW w:w="781" w:type="dxa"/>
            <w:vAlign w:val="center"/>
          </w:tcPr>
          <w:p w14:paraId="160AE122" w14:textId="77777777" w:rsidR="00E26239" w:rsidRPr="003D6A46" w:rsidRDefault="00F12A59" w:rsidP="00296BD6">
            <w:pPr>
              <w:keepNext/>
              <w:spacing w:before="240" w:after="0" w:line="240" w:lineRule="auto"/>
              <w:jc w:val="center"/>
              <w:rPr>
                <w:rFonts w:ascii="Arial" w:hAnsi="Arial" w:cs="Arial"/>
              </w:rPr>
            </w:pPr>
            <w:r w:rsidRPr="003D6A46">
              <w:rPr>
                <w:rFonts w:ascii="Arial" w:hAnsi="Arial" w:cs="Arial"/>
              </w:rPr>
              <w:t>5</w:t>
            </w:r>
          </w:p>
        </w:tc>
      </w:tr>
      <w:tr w:rsidR="00E26239" w:rsidRPr="003D6A46" w14:paraId="359DF6CD" w14:textId="77777777" w:rsidTr="00603C3C">
        <w:trPr>
          <w:trHeight w:val="496"/>
        </w:trPr>
        <w:tc>
          <w:tcPr>
            <w:tcW w:w="8642" w:type="dxa"/>
            <w:gridSpan w:val="2"/>
            <w:vAlign w:val="center"/>
          </w:tcPr>
          <w:p w14:paraId="4DEAF677" w14:textId="77777777" w:rsidR="00E26239" w:rsidRPr="003D6A46" w:rsidRDefault="00E26239" w:rsidP="00296BD6">
            <w:pPr>
              <w:keepNext/>
              <w:spacing w:before="240" w:after="0" w:line="240" w:lineRule="auto"/>
              <w:jc w:val="left"/>
              <w:rPr>
                <w:rFonts w:ascii="Arial" w:hAnsi="Arial" w:cs="Arial"/>
              </w:rPr>
            </w:pPr>
            <w:r w:rsidRPr="003D6A46">
              <w:rPr>
                <w:rFonts w:ascii="Arial" w:hAnsi="Arial" w:cs="Arial"/>
              </w:rPr>
              <w:t>2. HIPÓTESIS</w:t>
            </w:r>
          </w:p>
        </w:tc>
        <w:tc>
          <w:tcPr>
            <w:tcW w:w="781" w:type="dxa"/>
            <w:vAlign w:val="center"/>
          </w:tcPr>
          <w:p w14:paraId="49FE2353" w14:textId="77777777" w:rsidR="00E26239" w:rsidRPr="003D6A46" w:rsidRDefault="00F12A59" w:rsidP="00296BD6">
            <w:pPr>
              <w:keepNext/>
              <w:spacing w:before="240" w:after="0" w:line="240" w:lineRule="auto"/>
              <w:jc w:val="center"/>
              <w:rPr>
                <w:rFonts w:ascii="Arial" w:hAnsi="Arial" w:cs="Arial"/>
              </w:rPr>
            </w:pPr>
            <w:r w:rsidRPr="003D6A46">
              <w:rPr>
                <w:rFonts w:ascii="Arial" w:hAnsi="Arial" w:cs="Arial"/>
              </w:rPr>
              <w:t>7</w:t>
            </w:r>
          </w:p>
        </w:tc>
      </w:tr>
      <w:tr w:rsidR="00E26239" w:rsidRPr="003D6A46" w14:paraId="4BD914FC" w14:textId="77777777" w:rsidTr="00603C3C">
        <w:trPr>
          <w:trHeight w:val="57"/>
        </w:trPr>
        <w:tc>
          <w:tcPr>
            <w:tcW w:w="8642" w:type="dxa"/>
            <w:gridSpan w:val="2"/>
            <w:vAlign w:val="center"/>
          </w:tcPr>
          <w:p w14:paraId="0811F38A" w14:textId="77777777" w:rsidR="00E26239" w:rsidRPr="003D6A46" w:rsidRDefault="00E26239" w:rsidP="00296BD6">
            <w:pPr>
              <w:keepNext/>
              <w:spacing w:before="240" w:after="0" w:line="240" w:lineRule="auto"/>
              <w:jc w:val="left"/>
              <w:rPr>
                <w:rFonts w:ascii="Arial" w:hAnsi="Arial" w:cs="Arial"/>
              </w:rPr>
            </w:pPr>
            <w:r w:rsidRPr="003D6A46">
              <w:rPr>
                <w:rFonts w:ascii="Arial" w:hAnsi="Arial" w:cs="Arial"/>
              </w:rPr>
              <w:t>3. OBJETIVOS</w:t>
            </w:r>
          </w:p>
        </w:tc>
        <w:tc>
          <w:tcPr>
            <w:tcW w:w="781" w:type="dxa"/>
            <w:vAlign w:val="center"/>
          </w:tcPr>
          <w:p w14:paraId="33B8992D" w14:textId="77777777" w:rsidR="00E26239" w:rsidRPr="003D6A46" w:rsidRDefault="00F12A59" w:rsidP="00296BD6">
            <w:pPr>
              <w:keepNext/>
              <w:spacing w:before="240" w:after="0" w:line="240" w:lineRule="auto"/>
              <w:jc w:val="center"/>
              <w:rPr>
                <w:rFonts w:ascii="Arial" w:hAnsi="Arial" w:cs="Arial"/>
              </w:rPr>
            </w:pPr>
            <w:r w:rsidRPr="003D6A46">
              <w:rPr>
                <w:rFonts w:ascii="Arial" w:hAnsi="Arial" w:cs="Arial"/>
              </w:rPr>
              <w:t>7</w:t>
            </w:r>
          </w:p>
        </w:tc>
      </w:tr>
      <w:tr w:rsidR="00E26239" w:rsidRPr="003D6A46" w14:paraId="4EE0C6B3" w14:textId="77777777" w:rsidTr="00603C3C">
        <w:trPr>
          <w:trHeight w:val="57"/>
        </w:trPr>
        <w:tc>
          <w:tcPr>
            <w:tcW w:w="180" w:type="dxa"/>
            <w:vAlign w:val="center"/>
          </w:tcPr>
          <w:p w14:paraId="6206E5E1" w14:textId="77777777" w:rsidR="00E26239" w:rsidRPr="003D6A46" w:rsidRDefault="00E26239" w:rsidP="00296BD6">
            <w:pPr>
              <w:keepNext/>
              <w:snapToGrid w:val="0"/>
              <w:spacing w:before="240" w:after="0" w:line="240" w:lineRule="auto"/>
              <w:jc w:val="left"/>
              <w:rPr>
                <w:rFonts w:ascii="Arial" w:hAnsi="Arial" w:cs="Arial"/>
              </w:rPr>
            </w:pPr>
          </w:p>
        </w:tc>
        <w:tc>
          <w:tcPr>
            <w:tcW w:w="8462" w:type="dxa"/>
            <w:vAlign w:val="center"/>
          </w:tcPr>
          <w:p w14:paraId="3DADDCE1" w14:textId="77777777" w:rsidR="00E26239" w:rsidRPr="003D6A46" w:rsidRDefault="00E26239" w:rsidP="00296BD6">
            <w:pPr>
              <w:keepNext/>
              <w:spacing w:before="240" w:after="0" w:line="240" w:lineRule="auto"/>
              <w:jc w:val="left"/>
              <w:rPr>
                <w:rFonts w:ascii="Arial" w:hAnsi="Arial" w:cs="Arial"/>
              </w:rPr>
            </w:pPr>
            <w:r w:rsidRPr="003D6A46">
              <w:rPr>
                <w:rFonts w:ascii="Arial" w:hAnsi="Arial" w:cs="Arial"/>
              </w:rPr>
              <w:t>3.1. Objetivo general</w:t>
            </w:r>
          </w:p>
        </w:tc>
        <w:tc>
          <w:tcPr>
            <w:tcW w:w="781" w:type="dxa"/>
            <w:vAlign w:val="center"/>
          </w:tcPr>
          <w:p w14:paraId="51FF6C0B" w14:textId="77777777" w:rsidR="00E26239" w:rsidRPr="003D6A46" w:rsidRDefault="00F12A59" w:rsidP="00296BD6">
            <w:pPr>
              <w:keepNext/>
              <w:spacing w:before="240" w:after="0" w:line="240" w:lineRule="auto"/>
              <w:jc w:val="center"/>
              <w:rPr>
                <w:rFonts w:ascii="Arial" w:hAnsi="Arial" w:cs="Arial"/>
              </w:rPr>
            </w:pPr>
            <w:r w:rsidRPr="003D6A46">
              <w:rPr>
                <w:rFonts w:ascii="Arial" w:hAnsi="Arial" w:cs="Arial"/>
              </w:rPr>
              <w:t>7</w:t>
            </w:r>
          </w:p>
        </w:tc>
      </w:tr>
      <w:tr w:rsidR="00E26239" w:rsidRPr="003D6A46" w14:paraId="283ABEFD" w14:textId="77777777" w:rsidTr="00603C3C">
        <w:trPr>
          <w:trHeight w:val="57"/>
        </w:trPr>
        <w:tc>
          <w:tcPr>
            <w:tcW w:w="180" w:type="dxa"/>
            <w:vAlign w:val="center"/>
          </w:tcPr>
          <w:p w14:paraId="20339FAA" w14:textId="77777777" w:rsidR="00E26239" w:rsidRPr="003D6A46" w:rsidRDefault="00E26239" w:rsidP="00296BD6">
            <w:pPr>
              <w:keepNext/>
              <w:snapToGrid w:val="0"/>
              <w:spacing w:before="240" w:after="0" w:line="240" w:lineRule="auto"/>
              <w:jc w:val="left"/>
              <w:rPr>
                <w:rFonts w:ascii="Arial" w:hAnsi="Arial" w:cs="Arial"/>
              </w:rPr>
            </w:pPr>
          </w:p>
        </w:tc>
        <w:tc>
          <w:tcPr>
            <w:tcW w:w="8462" w:type="dxa"/>
            <w:vAlign w:val="center"/>
          </w:tcPr>
          <w:p w14:paraId="7781000A" w14:textId="77777777" w:rsidR="00E26239" w:rsidRPr="003D6A46" w:rsidRDefault="00E26239" w:rsidP="00296BD6">
            <w:pPr>
              <w:keepNext/>
              <w:spacing w:before="240" w:after="0" w:line="240" w:lineRule="auto"/>
              <w:jc w:val="left"/>
              <w:rPr>
                <w:rFonts w:ascii="Arial" w:hAnsi="Arial" w:cs="Arial"/>
              </w:rPr>
            </w:pPr>
            <w:r w:rsidRPr="003D6A46">
              <w:rPr>
                <w:rFonts w:ascii="Arial" w:hAnsi="Arial" w:cs="Arial"/>
              </w:rPr>
              <w:t>3.2. Objetivos específicos</w:t>
            </w:r>
          </w:p>
        </w:tc>
        <w:tc>
          <w:tcPr>
            <w:tcW w:w="781" w:type="dxa"/>
            <w:vAlign w:val="center"/>
          </w:tcPr>
          <w:p w14:paraId="2AEB842F" w14:textId="77777777" w:rsidR="00E26239" w:rsidRPr="003D6A46" w:rsidRDefault="00F12A59" w:rsidP="00296BD6">
            <w:pPr>
              <w:keepNext/>
              <w:spacing w:before="240" w:after="0" w:line="240" w:lineRule="auto"/>
              <w:jc w:val="center"/>
              <w:rPr>
                <w:rFonts w:ascii="Arial" w:hAnsi="Arial" w:cs="Arial"/>
              </w:rPr>
            </w:pPr>
            <w:r w:rsidRPr="003D6A46">
              <w:rPr>
                <w:rFonts w:ascii="Arial" w:hAnsi="Arial" w:cs="Arial"/>
              </w:rPr>
              <w:t>7</w:t>
            </w:r>
          </w:p>
        </w:tc>
      </w:tr>
      <w:tr w:rsidR="00E26239" w:rsidRPr="003D6A46" w14:paraId="6483E216" w14:textId="77777777" w:rsidTr="00603C3C">
        <w:trPr>
          <w:cantSplit/>
          <w:trHeight w:val="57"/>
        </w:trPr>
        <w:tc>
          <w:tcPr>
            <w:tcW w:w="8642" w:type="dxa"/>
            <w:gridSpan w:val="2"/>
            <w:vAlign w:val="center"/>
          </w:tcPr>
          <w:p w14:paraId="70BDC76C" w14:textId="2A8088AD" w:rsidR="00BF7214" w:rsidRPr="003D6A46" w:rsidRDefault="00E26239" w:rsidP="00C8498B">
            <w:pPr>
              <w:keepNext/>
              <w:spacing w:before="240" w:after="0"/>
              <w:jc w:val="left"/>
              <w:rPr>
                <w:rFonts w:ascii="Arial" w:hAnsi="Arial" w:cs="Arial"/>
              </w:rPr>
            </w:pPr>
            <w:r w:rsidRPr="003D6A46">
              <w:rPr>
                <w:rFonts w:ascii="Arial" w:hAnsi="Arial" w:cs="Arial"/>
              </w:rPr>
              <w:t>4. FUNDAMENTOS TEÓRICOS</w:t>
            </w:r>
          </w:p>
        </w:tc>
        <w:tc>
          <w:tcPr>
            <w:tcW w:w="781" w:type="dxa"/>
            <w:vAlign w:val="center"/>
          </w:tcPr>
          <w:p w14:paraId="3B98806E" w14:textId="77777777" w:rsidR="00E26239" w:rsidRPr="003D6A46" w:rsidRDefault="00F12A59" w:rsidP="00296BD6">
            <w:pPr>
              <w:keepNext/>
              <w:spacing w:before="240" w:after="0" w:line="240" w:lineRule="auto"/>
              <w:jc w:val="center"/>
              <w:rPr>
                <w:rFonts w:ascii="Arial" w:hAnsi="Arial" w:cs="Arial"/>
              </w:rPr>
            </w:pPr>
            <w:r w:rsidRPr="003D6A46">
              <w:rPr>
                <w:rFonts w:ascii="Arial" w:hAnsi="Arial" w:cs="Arial"/>
              </w:rPr>
              <w:t>8</w:t>
            </w:r>
          </w:p>
        </w:tc>
      </w:tr>
      <w:tr w:rsidR="00E26239" w:rsidRPr="003D6A46" w14:paraId="52254E93" w14:textId="77777777" w:rsidTr="00603C3C">
        <w:trPr>
          <w:cantSplit/>
          <w:trHeight w:val="57"/>
        </w:trPr>
        <w:tc>
          <w:tcPr>
            <w:tcW w:w="180" w:type="dxa"/>
            <w:vAlign w:val="center"/>
          </w:tcPr>
          <w:p w14:paraId="328555F0" w14:textId="77777777" w:rsidR="00E26239" w:rsidRPr="003D6A46" w:rsidRDefault="00E26239" w:rsidP="00296BD6">
            <w:pPr>
              <w:keepNext/>
              <w:snapToGrid w:val="0"/>
              <w:spacing w:before="240" w:after="0" w:line="240" w:lineRule="auto"/>
              <w:ind w:left="397"/>
              <w:jc w:val="left"/>
              <w:rPr>
                <w:rFonts w:ascii="Arial" w:hAnsi="Arial" w:cs="Arial"/>
              </w:rPr>
            </w:pPr>
          </w:p>
        </w:tc>
        <w:tc>
          <w:tcPr>
            <w:tcW w:w="8462" w:type="dxa"/>
            <w:vAlign w:val="center"/>
          </w:tcPr>
          <w:p w14:paraId="403E99E6" w14:textId="4B1D3055" w:rsidR="00E26239" w:rsidRPr="003D6A46" w:rsidRDefault="00E26239" w:rsidP="00C8498B">
            <w:pPr>
              <w:keepNext/>
              <w:spacing w:before="240" w:after="0"/>
              <w:contextualSpacing/>
              <w:jc w:val="left"/>
              <w:rPr>
                <w:rFonts w:ascii="Arial" w:hAnsi="Arial" w:cs="Arial"/>
              </w:rPr>
            </w:pPr>
            <w:r w:rsidRPr="003D6A46">
              <w:rPr>
                <w:rFonts w:ascii="Arial" w:hAnsi="Arial" w:cs="Arial"/>
              </w:rPr>
              <w:t xml:space="preserve">4.1. </w:t>
            </w:r>
            <w:r w:rsidRPr="003D6A46">
              <w:rPr>
                <w:rFonts w:ascii="Arial" w:eastAsia="NotoSans-Regular" w:hAnsi="Arial" w:cs="Arial"/>
                <w:color w:val="000000"/>
                <w:kern w:val="0"/>
                <w:lang w:eastAsia="es-ES" w:bidi="ar-SA"/>
              </w:rPr>
              <w:t>Proteína responsable de la</w:t>
            </w:r>
            <w:r w:rsidR="00F92E3C" w:rsidRPr="003D6A46">
              <w:rPr>
                <w:rFonts w:ascii="Arial" w:eastAsia="NotoSans-Regular" w:hAnsi="Arial" w:cs="Arial"/>
                <w:color w:val="000000"/>
                <w:kern w:val="0"/>
                <w:lang w:eastAsia="es-ES" w:bidi="ar-SA"/>
              </w:rPr>
              <w:t xml:space="preserve"> replicación del SARS: </w:t>
            </w:r>
            <w:r w:rsidRPr="003D6A46">
              <w:rPr>
                <w:rFonts w:ascii="Arial" w:eastAsia="NotoSans-Regular" w:hAnsi="Arial" w:cs="Arial"/>
                <w:color w:val="000000"/>
                <w:kern w:val="0"/>
                <w:lang w:eastAsia="es-ES" w:bidi="ar-SA"/>
              </w:rPr>
              <w:t>M</w:t>
            </w:r>
            <w:r w:rsidRPr="003D6A46">
              <w:rPr>
                <w:rFonts w:ascii="Arial" w:eastAsia="NotoSans-Regular" w:hAnsi="Arial" w:cs="Arial"/>
                <w:color w:val="000000"/>
                <w:kern w:val="0"/>
                <w:vertAlign w:val="superscript"/>
                <w:lang w:eastAsia="es-ES" w:bidi="ar-SA"/>
              </w:rPr>
              <w:t xml:space="preserve">pro </w:t>
            </w:r>
            <w:r w:rsidRPr="003D6A46">
              <w:rPr>
                <w:rFonts w:ascii="Arial" w:eastAsia="NotoSans-Regular" w:hAnsi="Arial" w:cs="Arial"/>
                <w:color w:val="000000"/>
                <w:kern w:val="0"/>
                <w:lang w:eastAsia="es-ES" w:bidi="ar-SA"/>
              </w:rPr>
              <w:t>y la importancia de su homología</w:t>
            </w:r>
          </w:p>
        </w:tc>
        <w:tc>
          <w:tcPr>
            <w:tcW w:w="781" w:type="dxa"/>
            <w:vAlign w:val="center"/>
          </w:tcPr>
          <w:p w14:paraId="3CA2F1DC" w14:textId="77777777" w:rsidR="00E26239" w:rsidRPr="003D6A46" w:rsidRDefault="00C8306C" w:rsidP="00296BD6">
            <w:pPr>
              <w:keepNext/>
              <w:spacing w:before="240" w:after="0" w:line="240" w:lineRule="auto"/>
              <w:jc w:val="center"/>
              <w:rPr>
                <w:rFonts w:ascii="Arial" w:hAnsi="Arial" w:cs="Arial"/>
              </w:rPr>
            </w:pPr>
            <w:r w:rsidRPr="003D6A46">
              <w:rPr>
                <w:rFonts w:ascii="Arial" w:hAnsi="Arial" w:cs="Arial"/>
              </w:rPr>
              <w:t>8</w:t>
            </w:r>
          </w:p>
        </w:tc>
      </w:tr>
      <w:tr w:rsidR="00E26239" w:rsidRPr="003D6A46" w14:paraId="24244911" w14:textId="77777777" w:rsidTr="00603C3C">
        <w:trPr>
          <w:cantSplit/>
          <w:trHeight w:val="57"/>
        </w:trPr>
        <w:tc>
          <w:tcPr>
            <w:tcW w:w="180" w:type="dxa"/>
            <w:vAlign w:val="center"/>
          </w:tcPr>
          <w:p w14:paraId="7C444C71" w14:textId="77777777" w:rsidR="00E26239" w:rsidRPr="003D6A46" w:rsidRDefault="00E26239" w:rsidP="00296BD6">
            <w:pPr>
              <w:keepNext/>
              <w:snapToGrid w:val="0"/>
              <w:spacing w:before="240" w:after="0" w:line="240" w:lineRule="auto"/>
              <w:ind w:left="397"/>
              <w:jc w:val="left"/>
              <w:rPr>
                <w:rFonts w:ascii="Arial" w:hAnsi="Arial" w:cs="Arial"/>
              </w:rPr>
            </w:pPr>
          </w:p>
        </w:tc>
        <w:tc>
          <w:tcPr>
            <w:tcW w:w="8462" w:type="dxa"/>
            <w:vAlign w:val="center"/>
          </w:tcPr>
          <w:p w14:paraId="63359298" w14:textId="77777777" w:rsidR="00E26239" w:rsidRPr="003D6A46" w:rsidRDefault="00E26239" w:rsidP="00C8498B">
            <w:pPr>
              <w:autoSpaceDE w:val="0"/>
              <w:spacing w:before="240" w:after="0"/>
              <w:contextualSpacing/>
              <w:jc w:val="left"/>
              <w:rPr>
                <w:rFonts w:ascii="Arial" w:hAnsi="Arial" w:cs="Arial"/>
                <w:lang w:eastAsia="es-ES"/>
              </w:rPr>
            </w:pPr>
            <w:r w:rsidRPr="003D6A46">
              <w:rPr>
                <w:rFonts w:ascii="Arial" w:hAnsi="Arial" w:cs="Arial"/>
              </w:rPr>
              <w:t xml:space="preserve">4.2. </w:t>
            </w:r>
            <w:r w:rsidRPr="003D6A46">
              <w:rPr>
                <w:rFonts w:ascii="Arial" w:eastAsia="NotoSans-Regular" w:hAnsi="Arial" w:cs="Arial"/>
                <w:color w:val="000000"/>
                <w:kern w:val="0"/>
                <w:lang w:eastAsia="es-ES" w:bidi="ar-SA"/>
              </w:rPr>
              <w:t>Acción de la fuerza iónica (gradiente de NaCl) y su efecto sobre la homodimerización</w:t>
            </w:r>
          </w:p>
        </w:tc>
        <w:tc>
          <w:tcPr>
            <w:tcW w:w="781" w:type="dxa"/>
            <w:vAlign w:val="center"/>
          </w:tcPr>
          <w:p w14:paraId="1945C1B0" w14:textId="77777777" w:rsidR="00E26239" w:rsidRPr="003D6A46" w:rsidRDefault="00527C52" w:rsidP="00296BD6">
            <w:pPr>
              <w:keepNext/>
              <w:spacing w:before="240" w:after="0" w:line="240" w:lineRule="auto"/>
              <w:jc w:val="center"/>
              <w:rPr>
                <w:rFonts w:ascii="Arial" w:hAnsi="Arial" w:cs="Arial"/>
              </w:rPr>
            </w:pPr>
            <w:r w:rsidRPr="003D6A46">
              <w:rPr>
                <w:rFonts w:ascii="Arial" w:hAnsi="Arial" w:cs="Arial"/>
              </w:rPr>
              <w:t>10</w:t>
            </w:r>
          </w:p>
        </w:tc>
      </w:tr>
      <w:tr w:rsidR="00E26239" w:rsidRPr="003D6A46" w14:paraId="684F43A2" w14:textId="77777777" w:rsidTr="00603C3C">
        <w:trPr>
          <w:cantSplit/>
          <w:trHeight w:val="474"/>
        </w:trPr>
        <w:tc>
          <w:tcPr>
            <w:tcW w:w="180" w:type="dxa"/>
            <w:vAlign w:val="center"/>
          </w:tcPr>
          <w:p w14:paraId="1F13D9A2" w14:textId="77777777" w:rsidR="00E26239" w:rsidRPr="003D6A46" w:rsidRDefault="00E26239" w:rsidP="00296BD6">
            <w:pPr>
              <w:keepNext/>
              <w:snapToGrid w:val="0"/>
              <w:spacing w:before="240" w:after="0" w:line="240" w:lineRule="auto"/>
              <w:ind w:left="397"/>
              <w:jc w:val="left"/>
              <w:rPr>
                <w:rFonts w:ascii="Arial" w:hAnsi="Arial" w:cs="Arial"/>
              </w:rPr>
            </w:pPr>
          </w:p>
        </w:tc>
        <w:tc>
          <w:tcPr>
            <w:tcW w:w="8462" w:type="dxa"/>
            <w:vAlign w:val="center"/>
          </w:tcPr>
          <w:p w14:paraId="5790E821" w14:textId="77777777" w:rsidR="00E26239" w:rsidRPr="003D6A46" w:rsidRDefault="00E26239" w:rsidP="00296BD6">
            <w:pPr>
              <w:spacing w:before="240" w:after="0" w:line="240" w:lineRule="auto"/>
              <w:jc w:val="left"/>
              <w:rPr>
                <w:rFonts w:ascii="Arial" w:hAnsi="Arial" w:cs="Arial"/>
              </w:rPr>
            </w:pPr>
            <w:r w:rsidRPr="003D6A46">
              <w:rPr>
                <w:rFonts w:ascii="Arial" w:hAnsi="Arial" w:cs="Arial"/>
              </w:rPr>
              <w:t xml:space="preserve">4.3. </w:t>
            </w:r>
            <w:r w:rsidR="00232220" w:rsidRPr="003D6A46">
              <w:rPr>
                <w:rFonts w:ascii="Arial" w:hAnsi="Arial" w:cs="Arial"/>
              </w:rPr>
              <w:t xml:space="preserve">Modelo </w:t>
            </w:r>
            <w:r w:rsidRPr="003D6A46">
              <w:rPr>
                <w:rFonts w:ascii="Arial" w:hAnsi="Arial" w:cs="Arial"/>
              </w:rPr>
              <w:t>no-DLVO de fuerzas de hidratación PKSP</w:t>
            </w:r>
          </w:p>
        </w:tc>
        <w:tc>
          <w:tcPr>
            <w:tcW w:w="781" w:type="dxa"/>
            <w:vAlign w:val="center"/>
          </w:tcPr>
          <w:p w14:paraId="6D261061" w14:textId="77777777" w:rsidR="00E26239" w:rsidRPr="003D6A46" w:rsidRDefault="00527C52" w:rsidP="00296BD6">
            <w:pPr>
              <w:keepNext/>
              <w:spacing w:before="240" w:after="0" w:line="240" w:lineRule="auto"/>
              <w:jc w:val="center"/>
              <w:rPr>
                <w:rFonts w:ascii="Arial" w:hAnsi="Arial" w:cs="Arial"/>
              </w:rPr>
            </w:pPr>
            <w:r w:rsidRPr="003D6A46">
              <w:rPr>
                <w:rFonts w:ascii="Arial" w:hAnsi="Arial" w:cs="Arial"/>
              </w:rPr>
              <w:t>11</w:t>
            </w:r>
          </w:p>
        </w:tc>
      </w:tr>
      <w:tr w:rsidR="00527C52" w:rsidRPr="003D6A46" w14:paraId="2BE3FA93" w14:textId="77777777" w:rsidTr="00603C3C">
        <w:trPr>
          <w:cantSplit/>
          <w:trHeight w:val="57"/>
        </w:trPr>
        <w:tc>
          <w:tcPr>
            <w:tcW w:w="180" w:type="dxa"/>
            <w:vAlign w:val="center"/>
          </w:tcPr>
          <w:p w14:paraId="43E29B5B" w14:textId="77777777" w:rsidR="00527C52" w:rsidRPr="003D6A46" w:rsidRDefault="00527C52" w:rsidP="00296BD6">
            <w:pPr>
              <w:keepNext/>
              <w:snapToGrid w:val="0"/>
              <w:spacing w:before="240" w:after="0" w:line="240" w:lineRule="auto"/>
              <w:ind w:left="397"/>
              <w:jc w:val="left"/>
              <w:rPr>
                <w:rFonts w:ascii="Arial" w:hAnsi="Arial" w:cs="Arial"/>
              </w:rPr>
            </w:pPr>
          </w:p>
        </w:tc>
        <w:tc>
          <w:tcPr>
            <w:tcW w:w="8462" w:type="dxa"/>
            <w:vAlign w:val="center"/>
          </w:tcPr>
          <w:p w14:paraId="676ED569" w14:textId="77777777" w:rsidR="00527C52" w:rsidRPr="003D6A46" w:rsidRDefault="00527C52" w:rsidP="00527C52">
            <w:pPr>
              <w:spacing w:before="240" w:after="0" w:line="240" w:lineRule="auto"/>
              <w:jc w:val="left"/>
              <w:rPr>
                <w:rFonts w:ascii="Arial" w:hAnsi="Arial" w:cs="Arial"/>
              </w:rPr>
            </w:pPr>
            <w:r w:rsidRPr="003D6A46">
              <w:rPr>
                <w:rFonts w:ascii="Arial" w:hAnsi="Arial" w:cs="Arial"/>
              </w:rPr>
              <w:t>4.3.1. Estimación del volumen SPT</w:t>
            </w:r>
          </w:p>
        </w:tc>
        <w:tc>
          <w:tcPr>
            <w:tcW w:w="781" w:type="dxa"/>
            <w:vAlign w:val="center"/>
          </w:tcPr>
          <w:p w14:paraId="21FE17CE" w14:textId="77777777" w:rsidR="00527C52" w:rsidRPr="003D6A46" w:rsidRDefault="00527C52" w:rsidP="00296BD6">
            <w:pPr>
              <w:keepNext/>
              <w:spacing w:before="240" w:after="0" w:line="240" w:lineRule="auto"/>
              <w:jc w:val="center"/>
              <w:rPr>
                <w:rFonts w:ascii="Arial" w:hAnsi="Arial" w:cs="Arial"/>
              </w:rPr>
            </w:pPr>
            <w:r w:rsidRPr="003D6A46">
              <w:rPr>
                <w:rFonts w:ascii="Arial" w:hAnsi="Arial" w:cs="Arial"/>
              </w:rPr>
              <w:t>14</w:t>
            </w:r>
          </w:p>
        </w:tc>
      </w:tr>
      <w:tr w:rsidR="00527C52" w:rsidRPr="003D6A46" w14:paraId="11192567" w14:textId="77777777" w:rsidTr="00603C3C">
        <w:trPr>
          <w:cantSplit/>
          <w:trHeight w:val="57"/>
        </w:trPr>
        <w:tc>
          <w:tcPr>
            <w:tcW w:w="180" w:type="dxa"/>
            <w:vAlign w:val="center"/>
          </w:tcPr>
          <w:p w14:paraId="6410B0D7" w14:textId="77777777" w:rsidR="00527C52" w:rsidRPr="003D6A46" w:rsidRDefault="00527C52" w:rsidP="00296BD6">
            <w:pPr>
              <w:keepNext/>
              <w:snapToGrid w:val="0"/>
              <w:spacing w:before="240" w:after="0" w:line="240" w:lineRule="auto"/>
              <w:ind w:left="397"/>
              <w:jc w:val="left"/>
              <w:rPr>
                <w:rFonts w:ascii="Arial" w:hAnsi="Arial" w:cs="Arial"/>
              </w:rPr>
            </w:pPr>
          </w:p>
        </w:tc>
        <w:tc>
          <w:tcPr>
            <w:tcW w:w="8462" w:type="dxa"/>
            <w:vAlign w:val="center"/>
          </w:tcPr>
          <w:p w14:paraId="6F5D2755" w14:textId="77777777" w:rsidR="00527C52" w:rsidRPr="003D6A46" w:rsidRDefault="00527C52" w:rsidP="00296BD6">
            <w:pPr>
              <w:spacing w:before="240" w:after="0" w:line="240" w:lineRule="auto"/>
              <w:jc w:val="left"/>
              <w:rPr>
                <w:rFonts w:ascii="Arial" w:hAnsi="Arial" w:cs="Arial"/>
              </w:rPr>
            </w:pPr>
            <w:r w:rsidRPr="003D6A46">
              <w:rPr>
                <w:rFonts w:ascii="Arial" w:hAnsi="Arial" w:cs="Arial"/>
              </w:rPr>
              <w:t>4.3.2. Estimación del volumen hidrodinámico</w:t>
            </w:r>
          </w:p>
        </w:tc>
        <w:tc>
          <w:tcPr>
            <w:tcW w:w="781" w:type="dxa"/>
            <w:vAlign w:val="center"/>
          </w:tcPr>
          <w:p w14:paraId="63BAD20D" w14:textId="77777777" w:rsidR="00527C52" w:rsidRPr="003D6A46" w:rsidRDefault="00527C52" w:rsidP="00296BD6">
            <w:pPr>
              <w:keepNext/>
              <w:spacing w:before="240" w:after="0" w:line="240" w:lineRule="auto"/>
              <w:jc w:val="center"/>
              <w:rPr>
                <w:rFonts w:ascii="Arial" w:hAnsi="Arial" w:cs="Arial"/>
              </w:rPr>
            </w:pPr>
            <w:r w:rsidRPr="003D6A46">
              <w:rPr>
                <w:rFonts w:ascii="Arial" w:hAnsi="Arial" w:cs="Arial"/>
              </w:rPr>
              <w:t>15</w:t>
            </w:r>
          </w:p>
        </w:tc>
      </w:tr>
      <w:tr w:rsidR="00E26239" w:rsidRPr="003D6A46" w14:paraId="684A3D52" w14:textId="77777777" w:rsidTr="00603C3C">
        <w:trPr>
          <w:cantSplit/>
          <w:trHeight w:val="57"/>
        </w:trPr>
        <w:tc>
          <w:tcPr>
            <w:tcW w:w="180" w:type="dxa"/>
            <w:vAlign w:val="center"/>
          </w:tcPr>
          <w:p w14:paraId="0CBC8A62" w14:textId="77777777" w:rsidR="00E26239" w:rsidRPr="003D6A46" w:rsidRDefault="00E26239" w:rsidP="00296BD6">
            <w:pPr>
              <w:keepNext/>
              <w:snapToGrid w:val="0"/>
              <w:spacing w:before="240" w:after="0" w:line="240" w:lineRule="auto"/>
              <w:ind w:left="397"/>
              <w:jc w:val="left"/>
              <w:rPr>
                <w:rFonts w:ascii="Arial" w:hAnsi="Arial" w:cs="Arial"/>
              </w:rPr>
            </w:pPr>
          </w:p>
        </w:tc>
        <w:tc>
          <w:tcPr>
            <w:tcW w:w="8462" w:type="dxa"/>
            <w:vAlign w:val="center"/>
          </w:tcPr>
          <w:p w14:paraId="38157A4A" w14:textId="77777777" w:rsidR="00E26239" w:rsidRPr="003D6A46" w:rsidRDefault="00E26239" w:rsidP="00296BD6">
            <w:pPr>
              <w:spacing w:before="240" w:after="0" w:line="240" w:lineRule="auto"/>
              <w:jc w:val="left"/>
              <w:rPr>
                <w:rFonts w:ascii="Arial" w:hAnsi="Arial" w:cs="Arial"/>
              </w:rPr>
            </w:pPr>
            <w:r w:rsidRPr="003D6A46">
              <w:rPr>
                <w:rFonts w:ascii="Arial" w:hAnsi="Arial" w:cs="Arial"/>
              </w:rPr>
              <w:t>4.4. Dinámica molecular y programas computacionales</w:t>
            </w:r>
          </w:p>
        </w:tc>
        <w:tc>
          <w:tcPr>
            <w:tcW w:w="781" w:type="dxa"/>
            <w:vAlign w:val="center"/>
          </w:tcPr>
          <w:p w14:paraId="2B013490" w14:textId="77777777" w:rsidR="00E26239" w:rsidRPr="003D6A46" w:rsidRDefault="00527C52" w:rsidP="00296BD6">
            <w:pPr>
              <w:keepNext/>
              <w:spacing w:before="240" w:after="0" w:line="240" w:lineRule="auto"/>
              <w:jc w:val="center"/>
              <w:rPr>
                <w:rFonts w:ascii="Arial" w:hAnsi="Arial" w:cs="Arial"/>
              </w:rPr>
            </w:pPr>
            <w:r w:rsidRPr="003D6A46">
              <w:rPr>
                <w:rFonts w:ascii="Arial" w:hAnsi="Arial" w:cs="Arial"/>
              </w:rPr>
              <w:t>16</w:t>
            </w:r>
          </w:p>
        </w:tc>
      </w:tr>
      <w:tr w:rsidR="00E26239" w:rsidRPr="003D6A46" w14:paraId="651535FE" w14:textId="77777777" w:rsidTr="00603C3C">
        <w:trPr>
          <w:cantSplit/>
          <w:trHeight w:val="57"/>
        </w:trPr>
        <w:tc>
          <w:tcPr>
            <w:tcW w:w="8642" w:type="dxa"/>
            <w:gridSpan w:val="2"/>
            <w:vAlign w:val="center"/>
          </w:tcPr>
          <w:p w14:paraId="031F57CC" w14:textId="77777777" w:rsidR="00E26239" w:rsidRPr="003D6A46" w:rsidRDefault="00E26239" w:rsidP="00296BD6">
            <w:pPr>
              <w:keepNext/>
              <w:spacing w:before="240" w:after="0" w:line="240" w:lineRule="auto"/>
              <w:jc w:val="left"/>
              <w:rPr>
                <w:rFonts w:ascii="Arial" w:hAnsi="Arial" w:cs="Arial"/>
              </w:rPr>
            </w:pPr>
            <w:r w:rsidRPr="003D6A46">
              <w:rPr>
                <w:rFonts w:ascii="Arial" w:hAnsi="Arial" w:cs="Arial"/>
              </w:rPr>
              <w:t>5. METODOLOGÍA COMPUTACIONAL</w:t>
            </w:r>
          </w:p>
        </w:tc>
        <w:tc>
          <w:tcPr>
            <w:tcW w:w="781" w:type="dxa"/>
            <w:vAlign w:val="center"/>
          </w:tcPr>
          <w:p w14:paraId="6477DAE3" w14:textId="77777777" w:rsidR="00E26239" w:rsidRPr="003D6A46" w:rsidRDefault="00527C52" w:rsidP="00296BD6">
            <w:pPr>
              <w:keepNext/>
              <w:spacing w:before="240" w:after="0" w:line="240" w:lineRule="auto"/>
              <w:jc w:val="center"/>
              <w:rPr>
                <w:rFonts w:ascii="Arial" w:hAnsi="Arial" w:cs="Arial"/>
              </w:rPr>
            </w:pPr>
            <w:r w:rsidRPr="003D6A46">
              <w:rPr>
                <w:rFonts w:ascii="Arial" w:hAnsi="Arial" w:cs="Arial"/>
              </w:rPr>
              <w:t>17</w:t>
            </w:r>
          </w:p>
        </w:tc>
      </w:tr>
      <w:tr w:rsidR="00E26239" w:rsidRPr="003D6A46" w14:paraId="1B64391B" w14:textId="77777777" w:rsidTr="00603C3C">
        <w:trPr>
          <w:cantSplit/>
          <w:trHeight w:val="57"/>
        </w:trPr>
        <w:tc>
          <w:tcPr>
            <w:tcW w:w="180" w:type="dxa"/>
            <w:vAlign w:val="center"/>
          </w:tcPr>
          <w:p w14:paraId="79C547F5" w14:textId="77777777" w:rsidR="00E26239" w:rsidRPr="003D6A46" w:rsidRDefault="00E26239" w:rsidP="00296BD6">
            <w:pPr>
              <w:keepNext/>
              <w:snapToGrid w:val="0"/>
              <w:spacing w:before="240" w:after="0" w:line="240" w:lineRule="auto"/>
              <w:ind w:left="397"/>
              <w:jc w:val="left"/>
              <w:rPr>
                <w:rFonts w:ascii="Arial" w:hAnsi="Arial" w:cs="Arial"/>
              </w:rPr>
            </w:pPr>
          </w:p>
        </w:tc>
        <w:tc>
          <w:tcPr>
            <w:tcW w:w="8462" w:type="dxa"/>
            <w:vAlign w:val="center"/>
          </w:tcPr>
          <w:p w14:paraId="2066776B" w14:textId="77777777" w:rsidR="00E26239" w:rsidRPr="003D6A46" w:rsidRDefault="00E26239" w:rsidP="00296BD6">
            <w:pPr>
              <w:keepNext/>
              <w:spacing w:before="240" w:after="0" w:line="240" w:lineRule="auto"/>
              <w:jc w:val="left"/>
              <w:rPr>
                <w:rFonts w:ascii="Arial" w:hAnsi="Arial" w:cs="Arial"/>
              </w:rPr>
            </w:pPr>
            <w:r w:rsidRPr="003D6A46">
              <w:rPr>
                <w:rFonts w:ascii="Arial" w:hAnsi="Arial" w:cs="Arial"/>
              </w:rPr>
              <w:t>5.1. Parámetros volumétricos e hidrodinámicos en dinámica molecular (MD)</w:t>
            </w:r>
          </w:p>
        </w:tc>
        <w:tc>
          <w:tcPr>
            <w:tcW w:w="781" w:type="dxa"/>
            <w:vAlign w:val="center"/>
          </w:tcPr>
          <w:p w14:paraId="16000FA0" w14:textId="77777777" w:rsidR="00E26239" w:rsidRPr="003D6A46" w:rsidRDefault="00603C3C" w:rsidP="00296BD6">
            <w:pPr>
              <w:keepNext/>
              <w:spacing w:before="240" w:after="0" w:line="240" w:lineRule="auto"/>
              <w:jc w:val="center"/>
              <w:rPr>
                <w:rFonts w:ascii="Arial" w:hAnsi="Arial" w:cs="Arial"/>
              </w:rPr>
            </w:pPr>
            <w:r w:rsidRPr="003D6A46">
              <w:rPr>
                <w:rFonts w:ascii="Arial" w:hAnsi="Arial" w:cs="Arial"/>
              </w:rPr>
              <w:t>17</w:t>
            </w:r>
          </w:p>
        </w:tc>
      </w:tr>
      <w:tr w:rsidR="00E26239" w:rsidRPr="003D6A46" w14:paraId="0DE3FC2A" w14:textId="77777777" w:rsidTr="00603C3C">
        <w:trPr>
          <w:cantSplit/>
          <w:trHeight w:val="57"/>
        </w:trPr>
        <w:tc>
          <w:tcPr>
            <w:tcW w:w="180" w:type="dxa"/>
            <w:vAlign w:val="center"/>
          </w:tcPr>
          <w:p w14:paraId="6EEF7B53" w14:textId="77777777" w:rsidR="00E26239" w:rsidRPr="003D6A46" w:rsidRDefault="00E26239" w:rsidP="00296BD6">
            <w:pPr>
              <w:keepNext/>
              <w:snapToGrid w:val="0"/>
              <w:spacing w:before="240" w:after="0" w:line="240" w:lineRule="auto"/>
              <w:ind w:left="397"/>
              <w:jc w:val="left"/>
              <w:rPr>
                <w:rFonts w:ascii="Arial" w:hAnsi="Arial" w:cs="Arial"/>
              </w:rPr>
            </w:pPr>
          </w:p>
        </w:tc>
        <w:tc>
          <w:tcPr>
            <w:tcW w:w="8462" w:type="dxa"/>
            <w:vAlign w:val="center"/>
          </w:tcPr>
          <w:p w14:paraId="745B1A08" w14:textId="77777777" w:rsidR="00E26239" w:rsidRPr="003D6A46" w:rsidRDefault="00E26239" w:rsidP="00296BD6">
            <w:pPr>
              <w:pStyle w:val="Prrafodelista"/>
              <w:autoSpaceDE w:val="0"/>
              <w:spacing w:before="240" w:after="0"/>
              <w:ind w:left="24"/>
              <w:jc w:val="left"/>
              <w:rPr>
                <w:rFonts w:ascii="Arial" w:hAnsi="Arial" w:cs="Arial"/>
              </w:rPr>
            </w:pPr>
            <w:r w:rsidRPr="003D6A46">
              <w:rPr>
                <w:rFonts w:ascii="Arial" w:eastAsia="Droid Sans Fallback" w:hAnsi="Arial" w:cs="Arial"/>
              </w:rPr>
              <w:t xml:space="preserve">5.2. </w:t>
            </w:r>
            <w:r w:rsidRPr="003D6A46">
              <w:rPr>
                <w:rFonts w:ascii="Arial" w:hAnsi="Arial" w:cs="Arial"/>
              </w:rPr>
              <w:t>Cálculos volumétricos según la teoría de partícula escalada (SPT)</w:t>
            </w:r>
          </w:p>
        </w:tc>
        <w:tc>
          <w:tcPr>
            <w:tcW w:w="781" w:type="dxa"/>
            <w:vAlign w:val="center"/>
          </w:tcPr>
          <w:p w14:paraId="6602A0E9" w14:textId="77777777" w:rsidR="00E26239" w:rsidRPr="003D6A46" w:rsidRDefault="00603C3C" w:rsidP="00296BD6">
            <w:pPr>
              <w:keepNext/>
              <w:spacing w:before="240" w:after="0" w:line="240" w:lineRule="auto"/>
              <w:jc w:val="center"/>
              <w:rPr>
                <w:rFonts w:ascii="Arial" w:hAnsi="Arial" w:cs="Arial"/>
              </w:rPr>
            </w:pPr>
            <w:r w:rsidRPr="003D6A46">
              <w:rPr>
                <w:rFonts w:ascii="Arial" w:hAnsi="Arial" w:cs="Arial"/>
              </w:rPr>
              <w:t>18</w:t>
            </w:r>
          </w:p>
        </w:tc>
      </w:tr>
      <w:tr w:rsidR="00E26239" w:rsidRPr="003D6A46" w14:paraId="445C7468" w14:textId="77777777" w:rsidTr="00603C3C">
        <w:trPr>
          <w:cantSplit/>
          <w:trHeight w:val="57"/>
        </w:trPr>
        <w:tc>
          <w:tcPr>
            <w:tcW w:w="180" w:type="dxa"/>
            <w:vAlign w:val="center"/>
          </w:tcPr>
          <w:p w14:paraId="7E4D91D9" w14:textId="77777777" w:rsidR="00E26239" w:rsidRPr="003D6A46" w:rsidRDefault="00E26239" w:rsidP="00296BD6">
            <w:pPr>
              <w:keepNext/>
              <w:snapToGrid w:val="0"/>
              <w:spacing w:before="240" w:after="0" w:line="240" w:lineRule="auto"/>
              <w:ind w:left="397"/>
              <w:jc w:val="left"/>
              <w:rPr>
                <w:rFonts w:ascii="Arial" w:hAnsi="Arial" w:cs="Arial"/>
              </w:rPr>
            </w:pPr>
          </w:p>
        </w:tc>
        <w:tc>
          <w:tcPr>
            <w:tcW w:w="8462" w:type="dxa"/>
            <w:vAlign w:val="center"/>
          </w:tcPr>
          <w:p w14:paraId="00E133B0" w14:textId="77777777" w:rsidR="00E26239" w:rsidRPr="003D6A46" w:rsidRDefault="00E26239" w:rsidP="00296BD6">
            <w:pPr>
              <w:keepNext/>
              <w:spacing w:before="240" w:after="0" w:line="240" w:lineRule="auto"/>
              <w:jc w:val="left"/>
              <w:rPr>
                <w:rFonts w:ascii="Arial" w:hAnsi="Arial" w:cs="Arial"/>
              </w:rPr>
            </w:pPr>
            <w:r w:rsidRPr="003D6A46">
              <w:rPr>
                <w:rFonts w:ascii="Arial" w:hAnsi="Arial" w:cs="Arial"/>
              </w:rPr>
              <w:t>5.3. Cálculos de la energía de interacción electrostática o grado de hidratación</w:t>
            </w:r>
          </w:p>
        </w:tc>
        <w:tc>
          <w:tcPr>
            <w:tcW w:w="781" w:type="dxa"/>
            <w:vAlign w:val="center"/>
          </w:tcPr>
          <w:p w14:paraId="5A88922B" w14:textId="77777777" w:rsidR="00E26239" w:rsidRPr="003D6A46" w:rsidRDefault="00603C3C" w:rsidP="00296BD6">
            <w:pPr>
              <w:keepNext/>
              <w:spacing w:before="240" w:after="0" w:line="240" w:lineRule="auto"/>
              <w:jc w:val="center"/>
              <w:rPr>
                <w:rFonts w:ascii="Arial" w:hAnsi="Arial" w:cs="Arial"/>
              </w:rPr>
            </w:pPr>
            <w:r w:rsidRPr="003D6A46">
              <w:rPr>
                <w:rFonts w:ascii="Arial" w:hAnsi="Arial" w:cs="Arial"/>
              </w:rPr>
              <w:t>18</w:t>
            </w:r>
          </w:p>
        </w:tc>
      </w:tr>
      <w:tr w:rsidR="00E26239" w:rsidRPr="003D6A46" w14:paraId="0133C3EC" w14:textId="77777777" w:rsidTr="00603C3C">
        <w:trPr>
          <w:cantSplit/>
          <w:trHeight w:val="57"/>
        </w:trPr>
        <w:tc>
          <w:tcPr>
            <w:tcW w:w="8642" w:type="dxa"/>
            <w:gridSpan w:val="2"/>
            <w:vAlign w:val="center"/>
          </w:tcPr>
          <w:p w14:paraId="29EA9798" w14:textId="77777777" w:rsidR="00E26239" w:rsidRPr="006235AA" w:rsidRDefault="00E26239" w:rsidP="00296BD6">
            <w:pPr>
              <w:keepNext/>
              <w:spacing w:before="240" w:after="0" w:line="240" w:lineRule="auto"/>
              <w:jc w:val="left"/>
              <w:rPr>
                <w:rFonts w:ascii="Arial" w:hAnsi="Arial" w:cs="Arial"/>
              </w:rPr>
            </w:pPr>
            <w:r w:rsidRPr="006235AA">
              <w:rPr>
                <w:rFonts w:ascii="Arial" w:hAnsi="Arial" w:cs="Arial"/>
              </w:rPr>
              <w:t>6. VIABILIDAD</w:t>
            </w:r>
          </w:p>
        </w:tc>
        <w:tc>
          <w:tcPr>
            <w:tcW w:w="781" w:type="dxa"/>
            <w:vAlign w:val="center"/>
          </w:tcPr>
          <w:p w14:paraId="27C66595" w14:textId="77777777" w:rsidR="00E26239" w:rsidRPr="006235AA" w:rsidRDefault="00527C52" w:rsidP="00296BD6">
            <w:pPr>
              <w:keepNext/>
              <w:spacing w:before="240" w:after="0" w:line="240" w:lineRule="auto"/>
              <w:jc w:val="center"/>
              <w:rPr>
                <w:rFonts w:ascii="Arial" w:hAnsi="Arial" w:cs="Arial"/>
              </w:rPr>
            </w:pPr>
            <w:r w:rsidRPr="006235AA">
              <w:rPr>
                <w:rFonts w:ascii="Arial" w:hAnsi="Arial" w:cs="Arial"/>
              </w:rPr>
              <w:t>19</w:t>
            </w:r>
          </w:p>
        </w:tc>
      </w:tr>
      <w:tr w:rsidR="00E26239" w:rsidRPr="003D6A46" w14:paraId="222D48B6" w14:textId="77777777" w:rsidTr="00603C3C">
        <w:trPr>
          <w:cantSplit/>
          <w:trHeight w:val="57"/>
        </w:trPr>
        <w:tc>
          <w:tcPr>
            <w:tcW w:w="8642" w:type="dxa"/>
            <w:gridSpan w:val="2"/>
            <w:vAlign w:val="center"/>
          </w:tcPr>
          <w:p w14:paraId="39EFF074" w14:textId="77777777" w:rsidR="00E26239" w:rsidRPr="006235AA" w:rsidRDefault="00E26239" w:rsidP="00296BD6">
            <w:pPr>
              <w:keepNext/>
              <w:spacing w:before="240" w:after="0" w:line="240" w:lineRule="auto"/>
              <w:jc w:val="left"/>
              <w:rPr>
                <w:rFonts w:ascii="Arial" w:hAnsi="Arial" w:cs="Arial"/>
              </w:rPr>
            </w:pPr>
            <w:r w:rsidRPr="006235AA">
              <w:rPr>
                <w:rFonts w:ascii="Arial" w:hAnsi="Arial" w:cs="Arial"/>
              </w:rPr>
              <w:t>7. CRONOGRAMA DE ACTIVIDADES</w:t>
            </w:r>
          </w:p>
        </w:tc>
        <w:tc>
          <w:tcPr>
            <w:tcW w:w="781" w:type="dxa"/>
            <w:vAlign w:val="center"/>
          </w:tcPr>
          <w:p w14:paraId="44E86310" w14:textId="77777777" w:rsidR="00E26239" w:rsidRPr="006235AA" w:rsidRDefault="00527C52" w:rsidP="00296BD6">
            <w:pPr>
              <w:keepNext/>
              <w:spacing w:before="240" w:after="0" w:line="240" w:lineRule="auto"/>
              <w:jc w:val="center"/>
              <w:rPr>
                <w:rFonts w:ascii="Arial" w:hAnsi="Arial" w:cs="Arial"/>
              </w:rPr>
            </w:pPr>
            <w:r w:rsidRPr="006235AA">
              <w:rPr>
                <w:rFonts w:ascii="Arial" w:hAnsi="Arial" w:cs="Arial"/>
              </w:rPr>
              <w:t>20</w:t>
            </w:r>
          </w:p>
        </w:tc>
      </w:tr>
      <w:tr w:rsidR="00E26239" w:rsidRPr="003D6A46" w14:paraId="4E3E45BA" w14:textId="77777777" w:rsidTr="00603C3C">
        <w:trPr>
          <w:cantSplit/>
          <w:trHeight w:val="57"/>
        </w:trPr>
        <w:tc>
          <w:tcPr>
            <w:tcW w:w="8642" w:type="dxa"/>
            <w:gridSpan w:val="2"/>
            <w:vAlign w:val="center"/>
          </w:tcPr>
          <w:p w14:paraId="3E4B372C" w14:textId="77777777" w:rsidR="00E26239" w:rsidRPr="006235AA" w:rsidRDefault="00E26239" w:rsidP="00296BD6">
            <w:pPr>
              <w:keepNext/>
              <w:spacing w:before="240" w:after="0" w:line="240" w:lineRule="auto"/>
              <w:jc w:val="left"/>
              <w:rPr>
                <w:rFonts w:ascii="Arial" w:hAnsi="Arial" w:cs="Arial"/>
              </w:rPr>
            </w:pPr>
            <w:r w:rsidRPr="006235AA">
              <w:rPr>
                <w:rFonts w:ascii="Arial" w:hAnsi="Arial" w:cs="Arial"/>
              </w:rPr>
              <w:t>8. REFERENCIAS BIBLIOGRÁFICAS</w:t>
            </w:r>
          </w:p>
        </w:tc>
        <w:tc>
          <w:tcPr>
            <w:tcW w:w="781" w:type="dxa"/>
            <w:vAlign w:val="center"/>
          </w:tcPr>
          <w:p w14:paraId="669070A5" w14:textId="77777777" w:rsidR="00E26239" w:rsidRPr="006235AA" w:rsidRDefault="00527C52" w:rsidP="00296BD6">
            <w:pPr>
              <w:keepNext/>
              <w:spacing w:before="240" w:after="0" w:line="240" w:lineRule="auto"/>
              <w:jc w:val="center"/>
              <w:rPr>
                <w:rFonts w:ascii="Arial" w:hAnsi="Arial" w:cs="Arial"/>
              </w:rPr>
            </w:pPr>
            <w:r w:rsidRPr="006235AA">
              <w:rPr>
                <w:rFonts w:ascii="Arial" w:hAnsi="Arial" w:cs="Arial"/>
              </w:rPr>
              <w:t>21</w:t>
            </w:r>
          </w:p>
        </w:tc>
      </w:tr>
    </w:tbl>
    <w:p w14:paraId="34A0FC5B" w14:textId="4FE5CD89" w:rsidR="00090773" w:rsidRPr="003D6A46" w:rsidRDefault="003D01B0" w:rsidP="00090773">
      <w:pPr>
        <w:keepNext/>
        <w:pageBreakBefore/>
        <w:spacing w:after="0" w:line="240" w:lineRule="auto"/>
        <w:rPr>
          <w:rFonts w:ascii="Arial" w:hAnsi="Arial" w:cs="Arial"/>
          <w:b/>
          <w:bCs/>
        </w:rPr>
      </w:pPr>
      <w:r w:rsidRPr="000D3953">
        <w:rPr>
          <w:rFonts w:ascii="Arial" w:hAnsi="Arial" w:cs="Arial"/>
          <w:noProof/>
          <w:lang w:val="es-ES" w:eastAsia="es-ES" w:bidi="ar-SA"/>
        </w:rPr>
        <w:lastRenderedPageBreak/>
        <mc:AlternateContent>
          <mc:Choice Requires="wps">
            <w:drawing>
              <wp:anchor distT="0" distB="0" distL="114935" distR="114935" simplePos="0" relativeHeight="251668992" behindDoc="0" locked="0" layoutInCell="1" allowOverlap="1" wp14:anchorId="28709420" wp14:editId="01EF4FFE">
                <wp:simplePos x="0" y="0"/>
                <wp:positionH relativeFrom="column">
                  <wp:posOffset>5760720</wp:posOffset>
                </wp:positionH>
                <wp:positionV relativeFrom="paragraph">
                  <wp:posOffset>-320040</wp:posOffset>
                </wp:positionV>
                <wp:extent cx="288925" cy="222250"/>
                <wp:effectExtent l="0" t="0" r="0" b="6350"/>
                <wp:wrapNone/>
                <wp:docPr id="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 cy="222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33C3E6" w14:textId="77777777" w:rsidR="005F69EA" w:rsidRDefault="005F69EA" w:rsidP="00201C88">
                            <w:pPr>
                              <w:pStyle w:val="Prrafodelista"/>
                              <w:numPr>
                                <w:ilvl w:val="0"/>
                                <w:numId w:val="4"/>
                              </w:numPr>
                            </w:pPr>
                            <w:r>
                              <w:rPr>
                                <w:noProof/>
                                <w:lang w:val="es-ES" w:eastAsia="es-ES" w:bidi="ar-SA"/>
                              </w:rPr>
                              <w:drawing>
                                <wp:inline distT="0" distB="0" distL="0" distR="0" wp14:anchorId="2E725279" wp14:editId="72D2BF33">
                                  <wp:extent cx="285750" cy="219075"/>
                                  <wp:effectExtent l="19050" t="0" r="0" b="0"/>
                                  <wp:docPr id="382070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285750" cy="219075"/>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8709420" id="Text Box 10" o:spid="_x0000_s1027" type="#_x0000_t202" style="position:absolute;left:0;text-align:left;margin-left:453.6pt;margin-top:-25.2pt;width:22.75pt;height:17.5pt;z-index:25166899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" stroked="f">
                <v:textbox inset="0,0,0,0">
                  <w:txbxContent>
                    <w:p w14:paraId="7233C3E6" w14:textId="77777777" w:rsidR="005F69EA" w:rsidRDefault="005F69EA" w:rsidP="00201C88">
                      <w:pPr>
                        <w:pStyle w:val="Prrafodelista"/>
                        <w:numPr>
                          <w:ilvl w:val="0"/>
                          <w:numId w:val="4"/>
                        </w:numPr>
                      </w:pPr>
                      <w:r>
                        <w:rPr>
                          <w:noProof/>
                          <w:lang w:eastAsia="es-VE" w:bidi="ar-SA"/>
                        </w:rPr>
                        <w:drawing>
                          <wp:inline distT="0" distB="0" distL="0" distR="0" wp14:anchorId="2E725279" wp14:editId="72D2BF33">
                            <wp:extent cx="285750" cy="219075"/>
                            <wp:effectExtent l="19050" t="0" r="0" b="0"/>
                            <wp:docPr id="382070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285750" cy="219075"/>
                                    </a:xfrm>
                                    <a:prstGeom prst="rect">
                                      <a:avLst/>
                                    </a:prstGeom>
                                    <a:noFill/>
                                    <a:ln w="9525">
                                      <a:noFill/>
                                      <a:miter lim="800000"/>
                                      <a:headEnd/>
                                      <a:tailEnd/>
                                    </a:ln>
                                  </pic:spPr>
                                </pic:pic>
                              </a:graphicData>
                            </a:graphic>
                          </wp:inline>
                        </w:drawing>
                      </w:r>
                    </w:p>
                  </w:txbxContent>
                </v:textbox>
              </v:shape>
            </w:pict>
          </mc:Fallback>
        </mc:AlternateContent>
      </w:r>
      <w:r w:rsidR="0002382D" w:rsidRPr="000D3953">
        <w:rPr>
          <w:rFonts w:ascii="Arial" w:hAnsi="Arial" w:cs="Arial"/>
        </w:rPr>
        <w:t xml:space="preserve">Galarza Pirela, Katheryn Karina. </w:t>
      </w:r>
      <w:r w:rsidR="0002382D" w:rsidRPr="000D3953">
        <w:rPr>
          <w:rFonts w:ascii="Arial" w:hAnsi="Arial" w:cs="Arial"/>
          <w:b/>
        </w:rPr>
        <w:t>“</w:t>
      </w:r>
      <w:bookmarkStart w:id="0" w:name="_Hlk201900829"/>
      <w:r w:rsidR="00F30F00" w:rsidRPr="003D6A46">
        <w:rPr>
          <w:rFonts w:ascii="Arial" w:hAnsi="Arial" w:cs="Arial"/>
          <w:b/>
        </w:rPr>
        <w:t>Efecto de la fuerza iónica sobre la hidratación de la M</w:t>
      </w:r>
      <w:r w:rsidR="00F30F00" w:rsidRPr="003D6A46">
        <w:rPr>
          <w:rFonts w:ascii="Arial" w:hAnsi="Arial" w:cs="Arial"/>
          <w:b/>
          <w:vertAlign w:val="superscript"/>
        </w:rPr>
        <w:t>pro</w:t>
      </w:r>
      <w:r w:rsidR="00F30F00" w:rsidRPr="003D6A46">
        <w:rPr>
          <w:rFonts w:ascii="Arial" w:hAnsi="Arial" w:cs="Arial"/>
          <w:b/>
        </w:rPr>
        <w:t xml:space="preserve"> asociada al </w:t>
      </w:r>
      <w:r w:rsidR="00F30F00">
        <w:rPr>
          <w:rFonts w:ascii="Arial" w:hAnsi="Arial" w:cs="Arial"/>
          <w:b/>
        </w:rPr>
        <w:t>v</w:t>
      </w:r>
      <w:r w:rsidR="00F30F00" w:rsidRPr="003D6A46">
        <w:rPr>
          <w:rFonts w:ascii="Arial" w:hAnsi="Arial" w:cs="Arial"/>
          <w:b/>
        </w:rPr>
        <w:t>irus SARS-CoV”</w:t>
      </w:r>
      <w:r w:rsidR="0002382D" w:rsidRPr="000D3953">
        <w:rPr>
          <w:rFonts w:ascii="Arial" w:hAnsi="Arial" w:cs="Arial"/>
        </w:rPr>
        <w:t>.</w:t>
      </w:r>
      <w:r w:rsidR="00F105BC" w:rsidRPr="000D3953">
        <w:rPr>
          <w:rFonts w:ascii="Arial" w:hAnsi="Arial" w:cs="Arial"/>
        </w:rPr>
        <w:t xml:space="preserve"> </w:t>
      </w:r>
      <w:bookmarkEnd w:id="0"/>
      <w:r w:rsidR="0002382D" w:rsidRPr="000D3953">
        <w:rPr>
          <w:rFonts w:ascii="Arial" w:hAnsi="Arial" w:cs="Arial"/>
        </w:rPr>
        <w:t xml:space="preserve">Universidad del Zulia. Facultad Experimental de Ciencias. Departamento de Química. </w:t>
      </w:r>
      <w:r w:rsidR="005124E9" w:rsidRPr="000D3953">
        <w:rPr>
          <w:rFonts w:ascii="Arial" w:hAnsi="Arial" w:cs="Arial"/>
        </w:rPr>
        <w:t>Laboratorio de Química Biofísica Teórica y Experimental</w:t>
      </w:r>
      <w:r w:rsidR="0002382D" w:rsidRPr="000D3953">
        <w:rPr>
          <w:rFonts w:ascii="Arial" w:hAnsi="Arial" w:cs="Arial"/>
        </w:rPr>
        <w:t xml:space="preserve">. Maracaibo, </w:t>
      </w:r>
      <w:r w:rsidR="006B6EF9" w:rsidRPr="000D3953">
        <w:rPr>
          <w:rFonts w:ascii="Arial" w:hAnsi="Arial" w:cs="Arial"/>
        </w:rPr>
        <w:t xml:space="preserve">Venezuela, </w:t>
      </w:r>
      <w:r w:rsidR="000D3953" w:rsidRPr="000D3953">
        <w:rPr>
          <w:rFonts w:ascii="Arial" w:hAnsi="Arial" w:cs="Arial"/>
        </w:rPr>
        <w:t>abril</w:t>
      </w:r>
      <w:r w:rsidR="00F35D21" w:rsidRPr="000D3953">
        <w:rPr>
          <w:rFonts w:ascii="Arial" w:hAnsi="Arial" w:cs="Arial"/>
        </w:rPr>
        <w:t xml:space="preserve"> </w:t>
      </w:r>
      <w:r w:rsidR="0002382D" w:rsidRPr="000D3953">
        <w:rPr>
          <w:rFonts w:ascii="Arial" w:hAnsi="Arial" w:cs="Arial"/>
        </w:rPr>
        <w:t>202</w:t>
      </w:r>
      <w:r w:rsidR="000D3953" w:rsidRPr="000D3953">
        <w:rPr>
          <w:rFonts w:ascii="Arial" w:hAnsi="Arial" w:cs="Arial"/>
        </w:rPr>
        <w:t>6</w:t>
      </w:r>
      <w:r w:rsidR="0002382D" w:rsidRPr="003D6A46">
        <w:rPr>
          <w:rFonts w:ascii="Arial" w:hAnsi="Arial" w:cs="Arial"/>
        </w:rPr>
        <w:t>. Proyecto de Trabajo de Investigación para optar al Título de Licenciado en Química. 2</w:t>
      </w:r>
      <w:r w:rsidR="00D4266B">
        <w:rPr>
          <w:rFonts w:ascii="Arial" w:hAnsi="Arial" w:cs="Arial"/>
        </w:rPr>
        <w:t>5</w:t>
      </w:r>
      <w:r w:rsidR="0002382D" w:rsidRPr="003D6A46">
        <w:rPr>
          <w:rFonts w:ascii="Arial" w:hAnsi="Arial" w:cs="Arial"/>
        </w:rPr>
        <w:t>p.</w:t>
      </w:r>
    </w:p>
    <w:p w14:paraId="1EFE0707" w14:textId="77777777" w:rsidR="00090773" w:rsidRPr="003D6A46" w:rsidRDefault="00090773" w:rsidP="00090773">
      <w:pPr>
        <w:keepNext/>
        <w:spacing w:after="0" w:line="240" w:lineRule="auto"/>
        <w:rPr>
          <w:rFonts w:ascii="Arial" w:hAnsi="Arial" w:cs="Arial"/>
          <w:b/>
          <w:bCs/>
        </w:rPr>
      </w:pPr>
    </w:p>
    <w:p w14:paraId="33605D4B" w14:textId="77777777" w:rsidR="00090773" w:rsidRPr="003D6A46" w:rsidRDefault="00090773" w:rsidP="00090773">
      <w:pPr>
        <w:keepNext/>
        <w:spacing w:after="0" w:line="240" w:lineRule="auto"/>
        <w:rPr>
          <w:rFonts w:ascii="Arial" w:hAnsi="Arial" w:cs="Arial"/>
          <w:b/>
          <w:bCs/>
        </w:rPr>
      </w:pPr>
    </w:p>
    <w:p w14:paraId="613F63AF" w14:textId="77777777" w:rsidR="00090773" w:rsidRPr="003D6A46" w:rsidRDefault="00090773" w:rsidP="00090773">
      <w:pPr>
        <w:keepNext/>
        <w:spacing w:after="0" w:line="240" w:lineRule="auto"/>
        <w:rPr>
          <w:rFonts w:ascii="Arial" w:hAnsi="Arial" w:cs="Arial"/>
          <w:b/>
          <w:bCs/>
        </w:rPr>
      </w:pPr>
    </w:p>
    <w:p w14:paraId="459161F5" w14:textId="3C2471F4" w:rsidR="00B34696" w:rsidRPr="003D6A46" w:rsidRDefault="0002382D" w:rsidP="00090773">
      <w:pPr>
        <w:keepNext/>
        <w:spacing w:after="0" w:line="240" w:lineRule="auto"/>
        <w:jc w:val="center"/>
        <w:rPr>
          <w:rFonts w:ascii="Arial" w:hAnsi="Arial" w:cs="Arial"/>
          <w:b/>
          <w:bCs/>
        </w:rPr>
      </w:pPr>
      <w:r w:rsidRPr="003D6A46">
        <w:rPr>
          <w:rFonts w:ascii="Arial" w:hAnsi="Arial" w:cs="Arial"/>
          <w:b/>
          <w:bCs/>
        </w:rPr>
        <w:t>RESUMEN</w:t>
      </w:r>
    </w:p>
    <w:p w14:paraId="0DF1C22E" w14:textId="77777777" w:rsidR="00B34696" w:rsidRPr="003D6A46" w:rsidRDefault="00B34696" w:rsidP="00090773">
      <w:pPr>
        <w:spacing w:after="0" w:line="240" w:lineRule="auto"/>
        <w:rPr>
          <w:rFonts w:ascii="Arial" w:hAnsi="Arial" w:cs="Arial"/>
        </w:rPr>
      </w:pPr>
    </w:p>
    <w:p w14:paraId="0EB30FDE" w14:textId="77777777" w:rsidR="00B34696" w:rsidRPr="003D6A46" w:rsidRDefault="00B34696" w:rsidP="00090773">
      <w:pPr>
        <w:spacing w:after="0" w:line="240" w:lineRule="auto"/>
        <w:rPr>
          <w:rFonts w:ascii="Arial" w:hAnsi="Arial" w:cs="Arial"/>
        </w:rPr>
      </w:pPr>
    </w:p>
    <w:p w14:paraId="5D346040" w14:textId="77777777" w:rsidR="00B34696" w:rsidRPr="003D6A46" w:rsidRDefault="00B34696" w:rsidP="00090773">
      <w:pPr>
        <w:spacing w:after="0" w:line="240" w:lineRule="auto"/>
        <w:rPr>
          <w:rFonts w:ascii="Arial" w:hAnsi="Arial" w:cs="Arial"/>
        </w:rPr>
      </w:pPr>
      <w:bookmarkStart w:id="1" w:name="_Hlk201900650"/>
    </w:p>
    <w:p w14:paraId="2BFE37C6" w14:textId="2908BEA5" w:rsidR="000A2E3F" w:rsidRPr="003D6A46" w:rsidRDefault="00C457BC" w:rsidP="000A2E3F">
      <w:pPr>
        <w:spacing w:after="0" w:line="240" w:lineRule="auto"/>
        <w:rPr>
          <w:rFonts w:ascii="Arial" w:hAnsi="Arial" w:cs="Arial"/>
          <w:lang w:eastAsia="en-US" w:bidi="ar-SA"/>
        </w:rPr>
      </w:pPr>
      <w:bookmarkStart w:id="2" w:name="_GoBack"/>
      <w:bookmarkEnd w:id="1"/>
      <w:r w:rsidRPr="00401F7F">
        <w:rPr>
          <w:rFonts w:ascii="Arial" w:hAnsi="Arial" w:cs="Arial"/>
        </w:rPr>
        <w:t>La similitud e</w:t>
      </w:r>
      <w:r w:rsidR="000A2E3F" w:rsidRPr="00401F7F">
        <w:rPr>
          <w:rFonts w:ascii="Arial" w:hAnsi="Arial" w:cs="Arial"/>
        </w:rPr>
        <w:t xml:space="preserve">structural </w:t>
      </w:r>
      <w:r w:rsidR="00CD432E" w:rsidRPr="00401F7F">
        <w:rPr>
          <w:rFonts w:ascii="Arial" w:hAnsi="Arial" w:cs="Arial"/>
        </w:rPr>
        <w:t>entre el</w:t>
      </w:r>
      <w:r w:rsidR="000A2E3F" w:rsidRPr="00401F7F">
        <w:rPr>
          <w:rFonts w:ascii="Arial" w:hAnsi="Arial" w:cs="Arial"/>
        </w:rPr>
        <w:t xml:space="preserve"> SARS-CoV</w:t>
      </w:r>
      <w:r w:rsidR="00CD432E" w:rsidRPr="00401F7F">
        <w:rPr>
          <w:rFonts w:ascii="Arial" w:hAnsi="Arial" w:cs="Arial"/>
        </w:rPr>
        <w:t xml:space="preserve"> y el</w:t>
      </w:r>
      <w:r w:rsidR="000A2E3F" w:rsidRPr="00401F7F">
        <w:rPr>
          <w:rFonts w:ascii="Arial" w:hAnsi="Arial" w:cs="Arial"/>
        </w:rPr>
        <w:t xml:space="preserve"> SARS-CoV-2 (COVID-19) promueve </w:t>
      </w:r>
      <w:r w:rsidR="0049622A" w:rsidRPr="00401F7F">
        <w:rPr>
          <w:rFonts w:ascii="Arial" w:hAnsi="Arial" w:cs="Arial"/>
        </w:rPr>
        <w:t>el desarrollo</w:t>
      </w:r>
      <w:r w:rsidR="000A2E3F" w:rsidRPr="00401F7F">
        <w:rPr>
          <w:rFonts w:ascii="Arial" w:hAnsi="Arial" w:cs="Arial"/>
        </w:rPr>
        <w:t xml:space="preserve"> de inhibidores eficaces. </w:t>
      </w:r>
      <w:r w:rsidR="00787E29" w:rsidRPr="00401F7F">
        <w:rPr>
          <w:rFonts w:ascii="Arial" w:hAnsi="Arial" w:cs="Arial"/>
        </w:rPr>
        <w:t>L</w:t>
      </w:r>
      <w:r w:rsidR="000A2E3F" w:rsidRPr="00401F7F">
        <w:rPr>
          <w:rFonts w:ascii="Arial" w:hAnsi="Arial" w:cs="Arial"/>
        </w:rPr>
        <w:t>a proteína M</w:t>
      </w:r>
      <w:r w:rsidR="000A2E3F" w:rsidRPr="00401F7F">
        <w:rPr>
          <w:rFonts w:ascii="Arial" w:hAnsi="Arial" w:cs="Arial"/>
          <w:vertAlign w:val="superscript"/>
        </w:rPr>
        <w:t>pro</w:t>
      </w:r>
      <w:r w:rsidR="000A2E3F" w:rsidRPr="00401F7F">
        <w:rPr>
          <w:rFonts w:ascii="Arial" w:hAnsi="Arial" w:cs="Arial"/>
        </w:rPr>
        <w:t xml:space="preserve"> </w:t>
      </w:r>
      <w:r w:rsidR="00983727" w:rsidRPr="00401F7F">
        <w:rPr>
          <w:rFonts w:ascii="Arial" w:hAnsi="Arial" w:cs="Arial"/>
        </w:rPr>
        <w:t>es clave</w:t>
      </w:r>
      <w:r w:rsidR="00B663B9" w:rsidRPr="00401F7F">
        <w:rPr>
          <w:rFonts w:ascii="Arial" w:hAnsi="Arial" w:cs="Arial"/>
        </w:rPr>
        <w:t xml:space="preserve"> en l</w:t>
      </w:r>
      <w:r w:rsidR="00214B8C" w:rsidRPr="00401F7F">
        <w:rPr>
          <w:rFonts w:ascii="Arial" w:hAnsi="Arial" w:cs="Arial"/>
        </w:rPr>
        <w:t>a replicación</w:t>
      </w:r>
      <w:r w:rsidR="004D794F" w:rsidRPr="00401F7F">
        <w:rPr>
          <w:rFonts w:ascii="Arial" w:hAnsi="Arial" w:cs="Arial"/>
        </w:rPr>
        <w:t xml:space="preserve"> viral</w:t>
      </w:r>
      <w:r w:rsidR="005E7939" w:rsidRPr="00401F7F">
        <w:rPr>
          <w:rFonts w:ascii="Arial" w:hAnsi="Arial" w:cs="Arial"/>
        </w:rPr>
        <w:t xml:space="preserve"> al</w:t>
      </w:r>
      <w:r w:rsidR="000A2E3F" w:rsidRPr="00401F7F">
        <w:rPr>
          <w:rFonts w:ascii="Arial" w:hAnsi="Arial" w:cs="Arial"/>
        </w:rPr>
        <w:t xml:space="preserve"> homodimeriza</w:t>
      </w:r>
      <w:r w:rsidR="005E7939" w:rsidRPr="00401F7F">
        <w:rPr>
          <w:rFonts w:ascii="Arial" w:hAnsi="Arial" w:cs="Arial"/>
        </w:rPr>
        <w:t xml:space="preserve">r </w:t>
      </w:r>
      <w:r w:rsidR="003C342B" w:rsidRPr="00401F7F">
        <w:rPr>
          <w:rFonts w:ascii="Arial" w:hAnsi="Arial" w:cs="Arial"/>
        </w:rPr>
        <w:t>en</w:t>
      </w:r>
      <w:r w:rsidR="000A2E3F" w:rsidRPr="00401F7F">
        <w:rPr>
          <w:rFonts w:ascii="Arial" w:hAnsi="Arial" w:cs="Arial"/>
        </w:rPr>
        <w:t xml:space="preserve"> la especie catalíticamente activa</w:t>
      </w:r>
      <w:r w:rsidR="008C233C" w:rsidRPr="00401F7F">
        <w:rPr>
          <w:rFonts w:ascii="Arial" w:hAnsi="Arial" w:cs="Arial"/>
        </w:rPr>
        <w:t xml:space="preserve">: </w:t>
      </w:r>
      <w:r w:rsidR="000A2E3F" w:rsidRPr="00401F7F">
        <w:rPr>
          <w:rFonts w:ascii="Arial" w:hAnsi="Arial" w:cs="Arial"/>
        </w:rPr>
        <w:t>hdM</w:t>
      </w:r>
      <w:r w:rsidR="000A2E3F" w:rsidRPr="00401F7F">
        <w:rPr>
          <w:rFonts w:ascii="Arial" w:hAnsi="Arial" w:cs="Arial"/>
          <w:vertAlign w:val="superscript"/>
        </w:rPr>
        <w:t>pro</w:t>
      </w:r>
      <w:r w:rsidR="000A2E3F" w:rsidRPr="00401F7F">
        <w:rPr>
          <w:rFonts w:ascii="Arial" w:hAnsi="Arial" w:cs="Arial"/>
        </w:rPr>
        <w:t xml:space="preserve">. Se estima que la fuerza iónica del NaCl </w:t>
      </w:r>
      <w:r w:rsidR="00691BD8" w:rsidRPr="00401F7F">
        <w:rPr>
          <w:rFonts w:ascii="Arial" w:hAnsi="Arial" w:cs="Arial"/>
        </w:rPr>
        <w:t xml:space="preserve">influya </w:t>
      </w:r>
      <w:r w:rsidR="000A2E3F" w:rsidRPr="00401F7F">
        <w:rPr>
          <w:rFonts w:ascii="Arial" w:hAnsi="Arial" w:cs="Arial"/>
        </w:rPr>
        <w:t xml:space="preserve">en </w:t>
      </w:r>
      <w:r w:rsidR="000A2E3F" w:rsidRPr="00401F7F">
        <w:rPr>
          <w:rFonts w:ascii="Arial" w:hAnsi="Arial" w:cs="Arial"/>
          <w:lang w:eastAsia="es-ES"/>
        </w:rPr>
        <w:t xml:space="preserve">las propiedades hidrodinámicas y volumétricas del </w:t>
      </w:r>
      <w:r w:rsidR="000A2E3F" w:rsidRPr="00401F7F">
        <w:rPr>
          <w:rFonts w:ascii="Arial" w:hAnsi="Arial" w:cs="Arial"/>
          <w:color w:val="000000" w:themeColor="text1"/>
          <w:lang w:eastAsia="es-ES"/>
        </w:rPr>
        <w:t>monómero</w:t>
      </w:r>
      <w:r w:rsidR="006002BD" w:rsidRPr="00401F7F">
        <w:rPr>
          <w:rFonts w:ascii="Arial" w:hAnsi="Arial" w:cs="Arial"/>
          <w:color w:val="000000" w:themeColor="text1"/>
          <w:lang w:eastAsia="es-ES"/>
        </w:rPr>
        <w:t>,</w:t>
      </w:r>
      <w:r w:rsidR="000A2E3F" w:rsidRPr="00401F7F">
        <w:rPr>
          <w:rFonts w:ascii="Arial" w:hAnsi="Arial" w:cs="Arial"/>
          <w:color w:val="000000" w:themeColor="text1"/>
          <w:lang w:eastAsia="es-ES"/>
        </w:rPr>
        <w:t xml:space="preserve"> </w:t>
      </w:r>
      <w:r w:rsidR="00B71D4F" w:rsidRPr="00401F7F">
        <w:rPr>
          <w:rFonts w:ascii="Arial" w:hAnsi="Arial" w:cs="Arial"/>
          <w:color w:val="000000" w:themeColor="text1"/>
          <w:lang w:eastAsia="es-ES"/>
        </w:rPr>
        <w:t>reprimiendo dicha reacci</w:t>
      </w:r>
      <w:r w:rsidR="000A2E3F" w:rsidRPr="00401F7F">
        <w:rPr>
          <w:rFonts w:ascii="Arial" w:hAnsi="Arial" w:cs="Arial"/>
          <w:color w:val="000000" w:themeColor="text1"/>
          <w:lang w:eastAsia="es-ES"/>
        </w:rPr>
        <w:t xml:space="preserve">ón. </w:t>
      </w:r>
      <w:r w:rsidR="00B71D4F" w:rsidRPr="00401F7F">
        <w:rPr>
          <w:rFonts w:ascii="Arial" w:hAnsi="Arial" w:cs="Arial"/>
          <w:color w:val="000000" w:themeColor="text1"/>
          <w:lang w:eastAsia="es-ES"/>
        </w:rPr>
        <w:t>Este estudio</w:t>
      </w:r>
      <w:r w:rsidR="000A2E3F" w:rsidRPr="00401F7F">
        <w:rPr>
          <w:rFonts w:ascii="Arial" w:hAnsi="Arial" w:cs="Arial"/>
          <w:color w:val="000000" w:themeColor="text1"/>
          <w:lang w:eastAsia="es-ES"/>
        </w:rPr>
        <w:t xml:space="preserve"> evaluar</w:t>
      </w:r>
      <w:r w:rsidR="000A2E3F" w:rsidRPr="00401F7F">
        <w:rPr>
          <w:rFonts w:ascii="Arial" w:hAnsi="Arial" w:cs="Arial"/>
        </w:rPr>
        <w:t xml:space="preserve">á </w:t>
      </w:r>
      <w:r w:rsidR="000A2E3F" w:rsidRPr="00401F7F">
        <w:rPr>
          <w:rFonts w:ascii="Arial" w:hAnsi="Arial" w:cs="Arial"/>
          <w:lang w:eastAsia="es-ES"/>
        </w:rPr>
        <w:t xml:space="preserve">la </w:t>
      </w:r>
      <w:r w:rsidR="000A2E3F" w:rsidRPr="00401F7F">
        <w:rPr>
          <w:rFonts w:ascii="Arial" w:hAnsi="Arial" w:cs="Arial"/>
          <w:lang w:eastAsia="es-ES" w:bidi="ar-SA"/>
        </w:rPr>
        <w:t>participación de fuerzas de hidratación o depleción</w:t>
      </w:r>
      <w:r w:rsidR="000A2E3F" w:rsidRPr="00401F7F">
        <w:rPr>
          <w:rFonts w:ascii="Arial" w:hAnsi="Arial" w:cs="Arial"/>
          <w:lang w:eastAsia="es-ES"/>
        </w:rPr>
        <w:t xml:space="preserve"> </w:t>
      </w:r>
      <w:r w:rsidR="000A2E3F" w:rsidRPr="00401F7F">
        <w:rPr>
          <w:rFonts w:ascii="Arial" w:hAnsi="Arial" w:cs="Arial"/>
        </w:rPr>
        <w:t xml:space="preserve">mediante el </w:t>
      </w:r>
      <w:r w:rsidR="000A2E3F" w:rsidRPr="00401F7F">
        <w:rPr>
          <w:rFonts w:ascii="Arial" w:hAnsi="Arial" w:cs="Arial"/>
          <w:lang w:eastAsia="es-ES"/>
        </w:rPr>
        <w:t xml:space="preserve">modelo de fuerzas de hidratación PKSP </w:t>
      </w:r>
      <w:r w:rsidR="000A2E3F" w:rsidRPr="00401F7F">
        <w:rPr>
          <w:rFonts w:ascii="Arial" w:hAnsi="Arial" w:cs="Arial"/>
        </w:rPr>
        <w:t>frente a di</w:t>
      </w:r>
      <w:r w:rsidR="00E81019" w:rsidRPr="00401F7F">
        <w:rPr>
          <w:rFonts w:ascii="Arial" w:hAnsi="Arial" w:cs="Arial"/>
        </w:rPr>
        <w:t>stintas</w:t>
      </w:r>
      <w:r w:rsidR="000A2E3F" w:rsidRPr="00401F7F">
        <w:rPr>
          <w:rFonts w:ascii="Arial" w:hAnsi="Arial" w:cs="Arial"/>
        </w:rPr>
        <w:t xml:space="preserve"> concentraciones de NaCl </w:t>
      </w:r>
      <w:r w:rsidR="006D021A" w:rsidRPr="00401F7F">
        <w:rPr>
          <w:rFonts w:ascii="Arial" w:hAnsi="Arial" w:cs="Arial"/>
        </w:rPr>
        <w:t>empleando</w:t>
      </w:r>
      <w:r w:rsidR="000A2E3F" w:rsidRPr="00401F7F">
        <w:rPr>
          <w:rFonts w:ascii="Arial" w:hAnsi="Arial" w:cs="Arial"/>
        </w:rPr>
        <w:t xml:space="preserve"> los modelos computacionales HullRad, 3Vee y la teoría termodinámica estadística SPT</w:t>
      </w:r>
      <w:r w:rsidR="000516E0" w:rsidRPr="00401F7F">
        <w:rPr>
          <w:rFonts w:ascii="Arial" w:hAnsi="Arial" w:cs="Arial"/>
        </w:rPr>
        <w:t xml:space="preserve">, con el fin de </w:t>
      </w:r>
      <w:r w:rsidR="00000B1E" w:rsidRPr="00401F7F">
        <w:rPr>
          <w:rFonts w:ascii="Arial" w:hAnsi="Arial" w:cs="Arial"/>
        </w:rPr>
        <w:t>elucida</w:t>
      </w:r>
      <w:r w:rsidR="000516E0" w:rsidRPr="00401F7F">
        <w:rPr>
          <w:rFonts w:ascii="Arial" w:hAnsi="Arial" w:cs="Arial"/>
        </w:rPr>
        <w:t xml:space="preserve">r este </w:t>
      </w:r>
      <w:r w:rsidR="00914960" w:rsidRPr="00401F7F">
        <w:rPr>
          <w:rFonts w:ascii="Arial" w:hAnsi="Arial" w:cs="Arial"/>
        </w:rPr>
        <w:t xml:space="preserve">posible </w:t>
      </w:r>
      <w:r w:rsidR="000516E0" w:rsidRPr="00401F7F">
        <w:rPr>
          <w:rFonts w:ascii="Arial" w:hAnsi="Arial" w:cs="Arial"/>
        </w:rPr>
        <w:t>mecanismo de inhibición.</w:t>
      </w:r>
    </w:p>
    <w:bookmarkEnd w:id="2"/>
    <w:p w14:paraId="4419AFB4" w14:textId="77777777" w:rsidR="00B34696" w:rsidRPr="003D6A46" w:rsidRDefault="00B34696" w:rsidP="00090773">
      <w:pPr>
        <w:spacing w:after="0" w:line="240" w:lineRule="auto"/>
        <w:rPr>
          <w:rFonts w:ascii="Arial" w:hAnsi="Arial" w:cs="Arial"/>
        </w:rPr>
      </w:pPr>
    </w:p>
    <w:p w14:paraId="1D4DC220" w14:textId="77777777" w:rsidR="001B0C7C" w:rsidRPr="003D6A46" w:rsidRDefault="001B0C7C" w:rsidP="00090773">
      <w:pPr>
        <w:spacing w:after="0" w:line="240" w:lineRule="auto"/>
        <w:rPr>
          <w:rFonts w:ascii="Arial" w:hAnsi="Arial" w:cs="Arial"/>
          <w:b/>
        </w:rPr>
      </w:pPr>
    </w:p>
    <w:p w14:paraId="11C444D4" w14:textId="77777777" w:rsidR="00EE4132" w:rsidRPr="003D6A46" w:rsidRDefault="00EE4132" w:rsidP="00090773">
      <w:pPr>
        <w:spacing w:after="0" w:line="240" w:lineRule="auto"/>
        <w:rPr>
          <w:rFonts w:ascii="Arial" w:hAnsi="Arial" w:cs="Arial"/>
          <w:b/>
        </w:rPr>
      </w:pPr>
    </w:p>
    <w:p w14:paraId="37734696" w14:textId="7FD03518" w:rsidR="00B34696" w:rsidRPr="003D6A46" w:rsidRDefault="0002382D" w:rsidP="00090773">
      <w:pPr>
        <w:spacing w:after="0" w:line="240" w:lineRule="auto"/>
        <w:rPr>
          <w:rFonts w:ascii="Arial" w:hAnsi="Arial" w:cs="Arial"/>
        </w:rPr>
      </w:pPr>
      <w:r w:rsidRPr="003D6A46">
        <w:rPr>
          <w:rFonts w:ascii="Arial" w:hAnsi="Arial" w:cs="Arial"/>
          <w:b/>
        </w:rPr>
        <w:t>Palabras claves:</w:t>
      </w:r>
      <w:r w:rsidRPr="003D6A46">
        <w:rPr>
          <w:rFonts w:ascii="Arial" w:hAnsi="Arial" w:cs="Arial"/>
        </w:rPr>
        <w:t xml:space="preserve"> Fuerza iónica</w:t>
      </w:r>
      <w:r w:rsidR="00B04D88" w:rsidRPr="003D6A46">
        <w:rPr>
          <w:rFonts w:ascii="Arial" w:hAnsi="Arial" w:cs="Arial"/>
        </w:rPr>
        <w:t>,</w:t>
      </w:r>
      <w:r w:rsidRPr="003D6A46">
        <w:rPr>
          <w:rFonts w:ascii="Arial" w:hAnsi="Arial" w:cs="Arial"/>
        </w:rPr>
        <w:t xml:space="preserve"> </w:t>
      </w:r>
      <w:r w:rsidR="008E4C2F">
        <w:rPr>
          <w:rFonts w:ascii="Arial" w:hAnsi="Arial" w:cs="Arial"/>
        </w:rPr>
        <w:t>H</w:t>
      </w:r>
      <w:r w:rsidR="00F30F00">
        <w:rPr>
          <w:rFonts w:ascii="Arial" w:hAnsi="Arial" w:cs="Arial"/>
        </w:rPr>
        <w:t>idratación</w:t>
      </w:r>
      <w:r w:rsidR="00B04D88" w:rsidRPr="003D6A46">
        <w:rPr>
          <w:rFonts w:ascii="Arial" w:hAnsi="Arial" w:cs="Arial"/>
        </w:rPr>
        <w:t>,</w:t>
      </w:r>
      <w:r w:rsidRPr="003D6A46">
        <w:rPr>
          <w:rFonts w:ascii="Arial" w:hAnsi="Arial" w:cs="Arial"/>
        </w:rPr>
        <w:t xml:space="preserve"> HullRad</w:t>
      </w:r>
      <w:r w:rsidR="00B04D88" w:rsidRPr="003D6A46">
        <w:rPr>
          <w:rFonts w:ascii="Arial" w:hAnsi="Arial" w:cs="Arial"/>
        </w:rPr>
        <w:t>,</w:t>
      </w:r>
      <w:r w:rsidRPr="003D6A46">
        <w:rPr>
          <w:rFonts w:ascii="Arial" w:hAnsi="Arial" w:cs="Arial"/>
        </w:rPr>
        <w:t xml:space="preserve"> </w:t>
      </w:r>
      <w:r w:rsidR="00B04D88" w:rsidRPr="003D6A46">
        <w:rPr>
          <w:rFonts w:ascii="Arial" w:hAnsi="Arial" w:cs="Arial"/>
        </w:rPr>
        <w:t xml:space="preserve">SARS, </w:t>
      </w:r>
      <w:r w:rsidR="00905704" w:rsidRPr="003D6A46">
        <w:rPr>
          <w:rFonts w:ascii="Arial" w:hAnsi="Arial" w:cs="Arial"/>
        </w:rPr>
        <w:t>3Vee.</w:t>
      </w:r>
    </w:p>
    <w:p w14:paraId="5C67A795" w14:textId="77777777" w:rsidR="00B34696" w:rsidRPr="003D6A46" w:rsidRDefault="00B34696" w:rsidP="00090773">
      <w:pPr>
        <w:spacing w:after="0" w:line="240" w:lineRule="auto"/>
        <w:rPr>
          <w:rFonts w:ascii="Arial" w:hAnsi="Arial" w:cs="Arial"/>
          <w:b/>
        </w:rPr>
      </w:pPr>
    </w:p>
    <w:p w14:paraId="65838A25" w14:textId="77777777" w:rsidR="00B34696" w:rsidRPr="003D6A46" w:rsidRDefault="00B34696" w:rsidP="00090773">
      <w:pPr>
        <w:spacing w:after="0" w:line="240" w:lineRule="auto"/>
        <w:rPr>
          <w:rFonts w:ascii="Arial" w:hAnsi="Arial" w:cs="Arial"/>
          <w:b/>
        </w:rPr>
      </w:pPr>
    </w:p>
    <w:p w14:paraId="5BB4B2BB" w14:textId="77777777" w:rsidR="003D4FF8" w:rsidRPr="003D6A46" w:rsidRDefault="003D4FF8" w:rsidP="00090773">
      <w:pPr>
        <w:spacing w:after="0" w:line="240" w:lineRule="auto"/>
        <w:rPr>
          <w:rFonts w:ascii="Arial" w:hAnsi="Arial" w:cs="Arial"/>
          <w:b/>
        </w:rPr>
      </w:pPr>
    </w:p>
    <w:p w14:paraId="152F0667" w14:textId="0AF98561" w:rsidR="0002382D" w:rsidRDefault="0002382D" w:rsidP="00090773">
      <w:pPr>
        <w:spacing w:line="240" w:lineRule="auto"/>
        <w:rPr>
          <w:rFonts w:ascii="Arial" w:hAnsi="Arial" w:cs="Arial"/>
        </w:rPr>
      </w:pPr>
      <w:r w:rsidRPr="003D6A46">
        <w:rPr>
          <w:rFonts w:ascii="Arial" w:hAnsi="Arial" w:cs="Arial"/>
          <w:b/>
        </w:rPr>
        <w:t xml:space="preserve">Correo electrónico: </w:t>
      </w:r>
      <w:r w:rsidRPr="003D6A46">
        <w:rPr>
          <w:rFonts w:ascii="Arial" w:hAnsi="Arial" w:cs="Arial"/>
        </w:rPr>
        <w:t>galarzakatheryn93@gmail.com</w:t>
      </w:r>
    </w:p>
    <w:p w14:paraId="217E8D6B" w14:textId="77777777" w:rsidR="00090773" w:rsidRDefault="00090773" w:rsidP="00090773">
      <w:pPr>
        <w:spacing w:line="240" w:lineRule="auto"/>
        <w:rPr>
          <w:rFonts w:ascii="Arial" w:hAnsi="Arial" w:cs="Arial"/>
        </w:rPr>
      </w:pPr>
    </w:p>
    <w:p w14:paraId="4C6E0F90" w14:textId="77777777" w:rsidR="00090773" w:rsidRDefault="00090773" w:rsidP="00090773">
      <w:pPr>
        <w:spacing w:line="240" w:lineRule="auto"/>
        <w:rPr>
          <w:rFonts w:ascii="Arial" w:hAnsi="Arial" w:cs="Arial"/>
        </w:rPr>
      </w:pPr>
    </w:p>
    <w:p w14:paraId="31913483" w14:textId="77777777" w:rsidR="00EE4132" w:rsidRDefault="00EE4132" w:rsidP="00090773">
      <w:pPr>
        <w:spacing w:line="240" w:lineRule="auto"/>
        <w:rPr>
          <w:rFonts w:ascii="Arial" w:hAnsi="Arial" w:cs="Arial"/>
        </w:rPr>
      </w:pPr>
    </w:p>
    <w:p w14:paraId="2A98419C" w14:textId="77777777" w:rsidR="00EE4132" w:rsidRDefault="00EE4132" w:rsidP="00090773">
      <w:pPr>
        <w:spacing w:line="240" w:lineRule="auto"/>
        <w:rPr>
          <w:rFonts w:ascii="Arial" w:hAnsi="Arial" w:cs="Arial"/>
        </w:rPr>
      </w:pPr>
    </w:p>
    <w:p w14:paraId="2E19C41B" w14:textId="77777777" w:rsidR="00EE4132" w:rsidRDefault="00EE4132" w:rsidP="00090773">
      <w:pPr>
        <w:spacing w:line="240" w:lineRule="auto"/>
        <w:rPr>
          <w:rFonts w:ascii="Arial" w:hAnsi="Arial" w:cs="Arial"/>
        </w:rPr>
      </w:pPr>
    </w:p>
    <w:p w14:paraId="2D850FC2" w14:textId="77777777" w:rsidR="00EE4132" w:rsidRDefault="00EE4132" w:rsidP="00090773">
      <w:pPr>
        <w:spacing w:line="240" w:lineRule="auto"/>
        <w:rPr>
          <w:rFonts w:ascii="Arial" w:hAnsi="Arial" w:cs="Arial"/>
        </w:rPr>
      </w:pPr>
    </w:p>
    <w:p w14:paraId="44A4DBDA" w14:textId="77777777" w:rsidR="00234629" w:rsidRDefault="00234629" w:rsidP="00090773">
      <w:pPr>
        <w:spacing w:line="240" w:lineRule="auto"/>
        <w:rPr>
          <w:rFonts w:ascii="Arial" w:hAnsi="Arial" w:cs="Arial"/>
        </w:rPr>
      </w:pPr>
    </w:p>
    <w:p w14:paraId="64BA580C" w14:textId="77777777" w:rsidR="00EE4132" w:rsidRDefault="00EE4132" w:rsidP="00090773">
      <w:pPr>
        <w:spacing w:line="240" w:lineRule="auto"/>
        <w:rPr>
          <w:rFonts w:ascii="Arial" w:hAnsi="Arial" w:cs="Arial"/>
        </w:rPr>
      </w:pPr>
    </w:p>
    <w:p w14:paraId="6E491113" w14:textId="77777777" w:rsidR="00EE4132" w:rsidRDefault="00EE4132" w:rsidP="00090773">
      <w:pPr>
        <w:spacing w:line="240" w:lineRule="auto"/>
        <w:rPr>
          <w:rFonts w:ascii="Arial" w:hAnsi="Arial" w:cs="Arial"/>
        </w:rPr>
      </w:pPr>
    </w:p>
    <w:p w14:paraId="0420FC85" w14:textId="77777777" w:rsidR="00EE4132" w:rsidRPr="00090773" w:rsidRDefault="00EE4132" w:rsidP="00090773">
      <w:pPr>
        <w:spacing w:line="240" w:lineRule="auto"/>
        <w:rPr>
          <w:rFonts w:ascii="Arial" w:hAnsi="Arial" w:cs="Arial"/>
        </w:rPr>
      </w:pPr>
    </w:p>
    <w:p w14:paraId="1509D73C" w14:textId="2EC01CB0" w:rsidR="00F35D21" w:rsidRPr="003D6A46" w:rsidRDefault="003D01B0" w:rsidP="00905704">
      <w:pPr>
        <w:keepNext/>
        <w:spacing w:after="0" w:line="240" w:lineRule="auto"/>
        <w:rPr>
          <w:rFonts w:ascii="Arial" w:hAnsi="Arial" w:cs="Arial"/>
          <w:lang w:val="en-US"/>
        </w:rPr>
      </w:pPr>
      <w:r w:rsidRPr="00BC0E74">
        <w:rPr>
          <w:rFonts w:ascii="Arial" w:hAnsi="Arial" w:cs="Arial"/>
          <w:noProof/>
          <w:lang w:val="es-ES" w:eastAsia="es-ES" w:bidi="ar-SA"/>
        </w:rPr>
        <w:lastRenderedPageBreak/>
        <mc:AlternateContent>
          <mc:Choice Requires="wps">
            <w:drawing>
              <wp:anchor distT="0" distB="0" distL="114935" distR="114935" simplePos="0" relativeHeight="251667968" behindDoc="0" locked="0" layoutInCell="1" allowOverlap="1" wp14:anchorId="54DC77DF" wp14:editId="28EF937C">
                <wp:simplePos x="0" y="0"/>
                <wp:positionH relativeFrom="column">
                  <wp:posOffset>5746115</wp:posOffset>
                </wp:positionH>
                <wp:positionV relativeFrom="paragraph">
                  <wp:posOffset>-300355</wp:posOffset>
                </wp:positionV>
                <wp:extent cx="288925" cy="222250"/>
                <wp:effectExtent l="0" t="0" r="0" b="635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 cy="222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430A84" w14:textId="77777777" w:rsidR="005F69EA" w:rsidRDefault="005F69EA" w:rsidP="0002382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DC77DF" id="Text Box 4" o:spid="_x0000_s1028" type="#_x0000_t202" style="position:absolute;left:0;text-align:left;margin-left:452.45pt;margin-top:-23.65pt;width:22.75pt;height:17.5pt;z-index:25166796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" stroked="f">
                <v:textbox inset="0,0,0,0">
                  <w:txbxContent>
                    <w:p w14:paraId="64430A84" w14:textId="77777777" w:rsidR="005F69EA" w:rsidRDefault="005F69EA" w:rsidP="0002382D"/>
                  </w:txbxContent>
                </v:textbox>
              </v:shape>
            </w:pict>
          </mc:Fallback>
        </mc:AlternateContent>
      </w:r>
      <w:r w:rsidR="0002382D" w:rsidRPr="00BC0E74">
        <w:rPr>
          <w:rFonts w:ascii="Arial" w:hAnsi="Arial" w:cs="Arial"/>
        </w:rPr>
        <w:t xml:space="preserve">Galarza Pirela, </w:t>
      </w:r>
      <w:r w:rsidR="0002382D" w:rsidRPr="00351324">
        <w:rPr>
          <w:rFonts w:ascii="Arial" w:hAnsi="Arial" w:cs="Arial"/>
        </w:rPr>
        <w:t xml:space="preserve">Katheryn Karina. </w:t>
      </w:r>
      <w:r w:rsidR="0002382D" w:rsidRPr="00351324">
        <w:rPr>
          <w:rFonts w:ascii="Arial" w:hAnsi="Arial" w:cs="Arial"/>
          <w:b/>
          <w:lang w:val="en-US"/>
        </w:rPr>
        <w:t>"</w:t>
      </w:r>
      <w:r w:rsidR="00F30F00" w:rsidRPr="00A77BA6">
        <w:rPr>
          <w:rFonts w:ascii="Arial" w:hAnsi="Arial" w:cs="Arial"/>
          <w:b/>
          <w:lang w:val="en-US"/>
        </w:rPr>
        <w:t>Effect of ionic strength on hydration of M</w:t>
      </w:r>
      <w:r w:rsidR="00F30F00" w:rsidRPr="00A77BA6">
        <w:rPr>
          <w:rFonts w:ascii="Arial" w:hAnsi="Arial" w:cs="Arial"/>
          <w:b/>
          <w:vertAlign w:val="superscript"/>
          <w:lang w:val="en-US"/>
        </w:rPr>
        <w:t>pro</w:t>
      </w:r>
      <w:r w:rsidR="00F30F00" w:rsidRPr="00A77BA6">
        <w:rPr>
          <w:rFonts w:ascii="Arial" w:hAnsi="Arial" w:cs="Arial"/>
          <w:b/>
          <w:lang w:val="en-US"/>
        </w:rPr>
        <w:t xml:space="preserve"> associated with SARS-CoV </w:t>
      </w:r>
      <w:r w:rsidR="00F30F00" w:rsidRPr="003D6A46">
        <w:rPr>
          <w:rFonts w:ascii="Arial" w:hAnsi="Arial" w:cs="Arial"/>
          <w:b/>
          <w:lang w:val="en-US"/>
        </w:rPr>
        <w:t>Virus"</w:t>
      </w:r>
      <w:r w:rsidR="0002382D" w:rsidRPr="00351324">
        <w:rPr>
          <w:rFonts w:ascii="Arial" w:hAnsi="Arial" w:cs="Arial"/>
          <w:lang w:val="en-US"/>
        </w:rPr>
        <w:t>. U</w:t>
      </w:r>
      <w:r w:rsidR="00C8498B" w:rsidRPr="00351324">
        <w:rPr>
          <w:rFonts w:ascii="Arial" w:hAnsi="Arial" w:cs="Arial"/>
          <w:lang w:val="en-US"/>
        </w:rPr>
        <w:t>niversidad del Zulia</w:t>
      </w:r>
      <w:r w:rsidR="00F35D21" w:rsidRPr="00351324">
        <w:rPr>
          <w:rFonts w:ascii="Arial" w:hAnsi="Arial" w:cs="Arial"/>
          <w:lang w:val="en-US"/>
        </w:rPr>
        <w:t xml:space="preserve">. </w:t>
      </w:r>
      <w:r w:rsidR="00C8498B" w:rsidRPr="00351324">
        <w:rPr>
          <w:rFonts w:ascii="Arial" w:hAnsi="Arial" w:cs="Arial"/>
          <w:lang w:val="en-US"/>
        </w:rPr>
        <w:t>Facultad Experimental de Ciencias</w:t>
      </w:r>
      <w:r w:rsidR="0002382D" w:rsidRPr="00351324">
        <w:rPr>
          <w:rFonts w:ascii="Arial" w:hAnsi="Arial" w:cs="Arial"/>
          <w:lang w:val="en-US"/>
        </w:rPr>
        <w:t xml:space="preserve">. Chemistry Department. </w:t>
      </w:r>
      <w:r w:rsidR="005124E9" w:rsidRPr="00351324">
        <w:rPr>
          <w:rFonts w:ascii="Arial" w:hAnsi="Arial" w:cs="Arial"/>
          <w:lang w:val="en-US"/>
        </w:rPr>
        <w:t>Theoretical and Experimental Biophysical Chemistry</w:t>
      </w:r>
      <w:r w:rsidR="0002382D" w:rsidRPr="00351324">
        <w:rPr>
          <w:rFonts w:ascii="Arial" w:hAnsi="Arial" w:cs="Arial"/>
          <w:lang w:val="en-US"/>
        </w:rPr>
        <w:t xml:space="preserve"> Laboratory. Maracaibo, </w:t>
      </w:r>
      <w:r w:rsidR="00F35D21" w:rsidRPr="00351324">
        <w:rPr>
          <w:rFonts w:ascii="Arial" w:hAnsi="Arial" w:cs="Arial"/>
          <w:lang w:val="en-US"/>
        </w:rPr>
        <w:t xml:space="preserve">Venezuela, </w:t>
      </w:r>
      <w:r w:rsidR="00351324" w:rsidRPr="00351324">
        <w:rPr>
          <w:rFonts w:ascii="Arial" w:hAnsi="Arial" w:cs="Arial"/>
          <w:lang w:val="en-US"/>
        </w:rPr>
        <w:t>April</w:t>
      </w:r>
      <w:r w:rsidR="00985E4B" w:rsidRPr="00351324">
        <w:rPr>
          <w:rFonts w:ascii="Arial" w:hAnsi="Arial" w:cs="Arial"/>
          <w:lang w:val="en-US"/>
        </w:rPr>
        <w:t xml:space="preserve"> </w:t>
      </w:r>
      <w:r w:rsidR="00EE4132" w:rsidRPr="00351324">
        <w:rPr>
          <w:rFonts w:ascii="Arial" w:hAnsi="Arial" w:cs="Arial"/>
          <w:lang w:val="en-US"/>
        </w:rPr>
        <w:t>202</w:t>
      </w:r>
      <w:r w:rsidR="00351324" w:rsidRPr="00351324">
        <w:rPr>
          <w:rFonts w:ascii="Arial" w:hAnsi="Arial" w:cs="Arial"/>
          <w:lang w:val="en-US"/>
        </w:rPr>
        <w:t>6</w:t>
      </w:r>
      <w:r w:rsidR="0002382D" w:rsidRPr="00351324">
        <w:rPr>
          <w:rFonts w:ascii="Arial" w:hAnsi="Arial" w:cs="Arial"/>
          <w:lang w:val="en-US"/>
        </w:rPr>
        <w:t>. Research Work Project to qualify for the Bachelor's Degree in Chemistry. 2</w:t>
      </w:r>
      <w:r w:rsidR="00D4266B">
        <w:rPr>
          <w:rFonts w:ascii="Arial" w:hAnsi="Arial" w:cs="Arial"/>
          <w:lang w:val="en-US"/>
        </w:rPr>
        <w:t>5</w:t>
      </w:r>
      <w:r w:rsidR="0002382D" w:rsidRPr="00351324">
        <w:rPr>
          <w:rFonts w:ascii="Arial" w:hAnsi="Arial" w:cs="Arial"/>
          <w:lang w:val="en-US"/>
        </w:rPr>
        <w:t>p.</w:t>
      </w:r>
    </w:p>
    <w:p w14:paraId="3592DF01" w14:textId="77777777" w:rsidR="00F35D21" w:rsidRPr="003D6A46" w:rsidRDefault="00F35D21" w:rsidP="00090773">
      <w:pPr>
        <w:keepNext/>
        <w:spacing w:after="0" w:line="240" w:lineRule="auto"/>
        <w:rPr>
          <w:rFonts w:ascii="Arial" w:hAnsi="Arial" w:cs="Arial"/>
          <w:lang w:val="en-US"/>
        </w:rPr>
      </w:pPr>
    </w:p>
    <w:p w14:paraId="07FBB2AB" w14:textId="77777777" w:rsidR="00B34696" w:rsidRDefault="00B34696" w:rsidP="00090773">
      <w:pPr>
        <w:keepNext/>
        <w:spacing w:after="0" w:line="240" w:lineRule="auto"/>
        <w:jc w:val="center"/>
        <w:rPr>
          <w:rFonts w:ascii="Arial" w:hAnsi="Arial" w:cs="Arial"/>
          <w:b/>
          <w:lang w:val="en-US"/>
        </w:rPr>
      </w:pPr>
    </w:p>
    <w:p w14:paraId="63474A38" w14:textId="77777777" w:rsidR="00A77B04" w:rsidRPr="003D6A46" w:rsidRDefault="00A77B04" w:rsidP="00090773">
      <w:pPr>
        <w:keepNext/>
        <w:spacing w:after="0" w:line="240" w:lineRule="auto"/>
        <w:jc w:val="center"/>
        <w:rPr>
          <w:rFonts w:ascii="Arial" w:hAnsi="Arial" w:cs="Arial"/>
          <w:b/>
          <w:lang w:val="en-US"/>
        </w:rPr>
      </w:pPr>
    </w:p>
    <w:p w14:paraId="5E820AC5" w14:textId="77777777" w:rsidR="0002382D" w:rsidRPr="00A77BA6" w:rsidRDefault="0002382D" w:rsidP="00090773">
      <w:pPr>
        <w:keepNext/>
        <w:spacing w:after="0" w:line="240" w:lineRule="auto"/>
        <w:jc w:val="center"/>
        <w:rPr>
          <w:rFonts w:ascii="Arial" w:hAnsi="Arial" w:cs="Arial"/>
          <w:b/>
          <w:lang w:val="en-US"/>
        </w:rPr>
      </w:pPr>
      <w:r w:rsidRPr="003D6A46">
        <w:rPr>
          <w:rFonts w:ascii="Arial" w:hAnsi="Arial" w:cs="Arial"/>
          <w:b/>
          <w:lang w:val="en-US"/>
        </w:rPr>
        <w:t>ABSTRACT</w:t>
      </w:r>
    </w:p>
    <w:p w14:paraId="3DE40680" w14:textId="77777777" w:rsidR="0002382D" w:rsidRPr="00A77BA6" w:rsidRDefault="0002382D" w:rsidP="00090773">
      <w:pPr>
        <w:keepNext/>
        <w:spacing w:after="0" w:line="240" w:lineRule="auto"/>
        <w:rPr>
          <w:rFonts w:ascii="Arial" w:hAnsi="Arial" w:cs="Arial"/>
          <w:lang w:val="en-US"/>
        </w:rPr>
      </w:pPr>
    </w:p>
    <w:p w14:paraId="6FDA3BA8" w14:textId="77777777" w:rsidR="0002382D" w:rsidRPr="00A77BA6" w:rsidRDefault="0002382D" w:rsidP="00090773">
      <w:pPr>
        <w:keepNext/>
        <w:spacing w:after="0" w:line="240" w:lineRule="auto"/>
        <w:rPr>
          <w:rFonts w:ascii="Arial" w:hAnsi="Arial" w:cs="Arial"/>
          <w:lang w:val="en-US"/>
        </w:rPr>
      </w:pPr>
    </w:p>
    <w:p w14:paraId="5E02011E" w14:textId="77777777" w:rsidR="00B34696" w:rsidRPr="00A77BA6" w:rsidRDefault="00B34696" w:rsidP="00905704">
      <w:pPr>
        <w:keepNext/>
        <w:spacing w:after="0" w:line="240" w:lineRule="auto"/>
        <w:rPr>
          <w:rFonts w:ascii="Arial" w:hAnsi="Arial" w:cs="Arial"/>
          <w:lang w:val="en-US"/>
        </w:rPr>
      </w:pPr>
    </w:p>
    <w:p w14:paraId="16423557" w14:textId="27FF4A0B" w:rsidR="00B21C47" w:rsidRDefault="00B21C47" w:rsidP="00234629">
      <w:pPr>
        <w:spacing w:after="0" w:line="240" w:lineRule="auto"/>
        <w:rPr>
          <w:rFonts w:ascii="Arial" w:hAnsi="Arial" w:cs="Arial"/>
          <w:lang w:val="en"/>
        </w:rPr>
      </w:pPr>
      <w:r w:rsidRPr="00B21C47">
        <w:rPr>
          <w:rFonts w:ascii="Arial" w:hAnsi="Arial" w:cs="Arial"/>
          <w:lang w:val="en"/>
        </w:rPr>
        <w:t>The structural similarity between SARS-CoV and SARS-CoV-2 (COVID-19) promotes the development of effective inhibitors. M</w:t>
      </w:r>
      <w:r w:rsidRPr="00912189">
        <w:rPr>
          <w:rFonts w:ascii="Arial" w:hAnsi="Arial" w:cs="Arial"/>
          <w:vertAlign w:val="superscript"/>
          <w:lang w:val="en"/>
        </w:rPr>
        <w:t>pro</w:t>
      </w:r>
      <w:r w:rsidRPr="00B21C47">
        <w:rPr>
          <w:rFonts w:ascii="Arial" w:hAnsi="Arial" w:cs="Arial"/>
          <w:lang w:val="en"/>
        </w:rPr>
        <w:t xml:space="preserve"> protein is key to viral replication, homodimerizing into the catalytically active species</w:t>
      </w:r>
      <w:r w:rsidR="008E746D">
        <w:rPr>
          <w:rFonts w:ascii="Arial" w:hAnsi="Arial" w:cs="Arial"/>
          <w:lang w:val="en"/>
        </w:rPr>
        <w:t>:</w:t>
      </w:r>
      <w:r w:rsidRPr="00B21C47">
        <w:rPr>
          <w:rFonts w:ascii="Arial" w:hAnsi="Arial" w:cs="Arial"/>
          <w:lang w:val="en"/>
        </w:rPr>
        <w:t xml:space="preserve"> hdM</w:t>
      </w:r>
      <w:r w:rsidRPr="008E746D">
        <w:rPr>
          <w:rFonts w:ascii="Arial" w:hAnsi="Arial" w:cs="Arial"/>
          <w:vertAlign w:val="superscript"/>
          <w:lang w:val="en"/>
        </w:rPr>
        <w:t>pro</w:t>
      </w:r>
      <w:r w:rsidRPr="00B21C47">
        <w:rPr>
          <w:rFonts w:ascii="Arial" w:hAnsi="Arial" w:cs="Arial"/>
          <w:lang w:val="en"/>
        </w:rPr>
        <w:t>. It is estimated that the ionic strength of NaCl influences the hydrodynamic and volumetric properties of the monomer, repressing this reaction. This study will evaluate involvement of hydration or depletion forces using the PKSP hydration force model against different NaCl concentrations, employing the HullRad and 3Vee computational models and the SPT statistical thermodynamic theory, in order to elucidate this po</w:t>
      </w:r>
      <w:r w:rsidR="001D10C1">
        <w:rPr>
          <w:rFonts w:ascii="Arial" w:hAnsi="Arial" w:cs="Arial"/>
          <w:lang w:val="en"/>
        </w:rPr>
        <w:t>ssible</w:t>
      </w:r>
      <w:r w:rsidRPr="00B21C47">
        <w:rPr>
          <w:rFonts w:ascii="Arial" w:hAnsi="Arial" w:cs="Arial"/>
          <w:lang w:val="en"/>
        </w:rPr>
        <w:t xml:space="preserve"> inhibition mechanism.</w:t>
      </w:r>
    </w:p>
    <w:p w14:paraId="239E1268" w14:textId="77777777" w:rsidR="00352F61" w:rsidRDefault="00352F61" w:rsidP="00234629">
      <w:pPr>
        <w:spacing w:after="0" w:line="240" w:lineRule="auto"/>
        <w:rPr>
          <w:rFonts w:ascii="Arial" w:hAnsi="Arial" w:cs="Arial"/>
          <w:lang w:val="en"/>
        </w:rPr>
      </w:pPr>
    </w:p>
    <w:p w14:paraId="7CADA7DF" w14:textId="77777777" w:rsidR="00EE4132" w:rsidRPr="00A77BA6" w:rsidRDefault="00EE4132" w:rsidP="00035ECF">
      <w:pPr>
        <w:spacing w:after="0" w:line="240" w:lineRule="auto"/>
        <w:rPr>
          <w:rFonts w:ascii="Arial" w:hAnsi="Arial" w:cs="Arial"/>
          <w:lang w:val="en-US"/>
        </w:rPr>
      </w:pPr>
    </w:p>
    <w:p w14:paraId="15B7D07F" w14:textId="77777777" w:rsidR="0002382D" w:rsidRPr="00A77BA6" w:rsidRDefault="0002382D" w:rsidP="00035ECF">
      <w:pPr>
        <w:keepNext/>
        <w:spacing w:after="0" w:line="240" w:lineRule="auto"/>
        <w:rPr>
          <w:rFonts w:ascii="Arial" w:hAnsi="Arial" w:cs="Arial"/>
          <w:b/>
          <w:lang w:val="en-US"/>
        </w:rPr>
      </w:pPr>
    </w:p>
    <w:p w14:paraId="47C66191" w14:textId="384175B4" w:rsidR="0002382D" w:rsidRPr="00A77BA6" w:rsidRDefault="0002382D" w:rsidP="00035ECF">
      <w:pPr>
        <w:keepNext/>
        <w:spacing w:after="0" w:line="240" w:lineRule="auto"/>
        <w:rPr>
          <w:rFonts w:ascii="Arial" w:hAnsi="Arial" w:cs="Arial"/>
          <w:lang w:val="en-US"/>
        </w:rPr>
      </w:pPr>
      <w:r w:rsidRPr="00A77BA6">
        <w:rPr>
          <w:rFonts w:ascii="Arial" w:hAnsi="Arial" w:cs="Arial"/>
          <w:b/>
          <w:lang w:val="en-US"/>
        </w:rPr>
        <w:t>Keywords:</w:t>
      </w:r>
      <w:r w:rsidR="00A77B04">
        <w:rPr>
          <w:rFonts w:ascii="Arial" w:hAnsi="Arial" w:cs="Arial"/>
          <w:lang w:val="en-US"/>
        </w:rPr>
        <w:t xml:space="preserve"> </w:t>
      </w:r>
      <w:r w:rsidR="00A77B04" w:rsidRPr="00A77BA6">
        <w:rPr>
          <w:rFonts w:ascii="Arial" w:hAnsi="Arial" w:cs="Arial"/>
          <w:lang w:val="en-US"/>
        </w:rPr>
        <w:t>HullRad</w:t>
      </w:r>
      <w:r w:rsidR="00A77B04">
        <w:rPr>
          <w:rFonts w:ascii="Arial" w:hAnsi="Arial" w:cs="Arial"/>
          <w:lang w:val="en-US"/>
        </w:rPr>
        <w:t xml:space="preserve">, </w:t>
      </w:r>
      <w:r w:rsidR="00F30F00">
        <w:rPr>
          <w:rFonts w:ascii="Arial" w:hAnsi="Arial" w:cs="Arial"/>
          <w:lang w:val="en-US"/>
        </w:rPr>
        <w:t xml:space="preserve">Hydration, </w:t>
      </w:r>
      <w:r w:rsidR="00B04D88" w:rsidRPr="00A77BA6">
        <w:rPr>
          <w:rFonts w:ascii="Arial" w:hAnsi="Arial" w:cs="Arial"/>
          <w:lang w:val="en-US"/>
        </w:rPr>
        <w:t xml:space="preserve">Ionic </w:t>
      </w:r>
      <w:r w:rsidR="00CA06D9">
        <w:rPr>
          <w:rFonts w:ascii="Arial" w:hAnsi="Arial" w:cs="Arial"/>
          <w:lang w:val="en-US"/>
        </w:rPr>
        <w:t>strength</w:t>
      </w:r>
      <w:r w:rsidR="00B04D88" w:rsidRPr="00A77BA6">
        <w:rPr>
          <w:rFonts w:ascii="Arial" w:hAnsi="Arial" w:cs="Arial"/>
          <w:lang w:val="en-US"/>
        </w:rPr>
        <w:t xml:space="preserve">, SARS, </w:t>
      </w:r>
      <w:r w:rsidR="00780D67" w:rsidRPr="00A77BA6">
        <w:rPr>
          <w:rFonts w:ascii="Arial" w:hAnsi="Arial" w:cs="Arial"/>
          <w:lang w:val="en-US"/>
        </w:rPr>
        <w:t>3Vee.</w:t>
      </w:r>
    </w:p>
    <w:p w14:paraId="2099D1D1" w14:textId="77777777" w:rsidR="0002382D" w:rsidRPr="00A77BA6" w:rsidRDefault="0002382D" w:rsidP="00905704">
      <w:pPr>
        <w:keepNext/>
        <w:spacing w:after="0" w:line="240" w:lineRule="auto"/>
        <w:rPr>
          <w:rFonts w:ascii="Arial" w:hAnsi="Arial" w:cs="Arial"/>
          <w:lang w:val="en-US"/>
        </w:rPr>
      </w:pPr>
    </w:p>
    <w:p w14:paraId="33C55572" w14:textId="77777777" w:rsidR="001B0C7C" w:rsidRPr="00A77BA6" w:rsidRDefault="001B0C7C" w:rsidP="00905704">
      <w:pPr>
        <w:keepNext/>
        <w:spacing w:after="0" w:line="240" w:lineRule="auto"/>
        <w:rPr>
          <w:rFonts w:ascii="Arial" w:hAnsi="Arial" w:cs="Arial"/>
          <w:lang w:val="en-US"/>
        </w:rPr>
      </w:pPr>
    </w:p>
    <w:p w14:paraId="346BC0F8" w14:textId="77777777" w:rsidR="001B0C7C" w:rsidRPr="00A77BA6" w:rsidRDefault="001B0C7C" w:rsidP="00905704">
      <w:pPr>
        <w:keepNext/>
        <w:spacing w:after="0" w:line="240" w:lineRule="auto"/>
        <w:rPr>
          <w:rFonts w:ascii="Arial" w:hAnsi="Arial" w:cs="Arial"/>
          <w:lang w:val="en-US"/>
        </w:rPr>
      </w:pPr>
    </w:p>
    <w:p w14:paraId="4AFABEC1" w14:textId="5609D152" w:rsidR="0002382D" w:rsidRPr="00BC0E74" w:rsidRDefault="0002382D" w:rsidP="002E5186">
      <w:pPr>
        <w:keepNext/>
        <w:spacing w:after="0" w:line="240" w:lineRule="auto"/>
        <w:rPr>
          <w:rFonts w:ascii="Arial" w:hAnsi="Arial" w:cs="Arial"/>
        </w:rPr>
      </w:pPr>
      <w:r w:rsidRPr="00BC0E74">
        <w:rPr>
          <w:rFonts w:ascii="Arial" w:hAnsi="Arial" w:cs="Arial"/>
          <w:b/>
        </w:rPr>
        <w:t xml:space="preserve">E-mail: </w:t>
      </w:r>
      <w:r w:rsidRPr="00BC0E74">
        <w:rPr>
          <w:rFonts w:ascii="Arial" w:hAnsi="Arial" w:cs="Arial"/>
        </w:rPr>
        <w:t>galarzakatheryn93@gmail.com</w:t>
      </w:r>
    </w:p>
    <w:p w14:paraId="1074CCEE" w14:textId="77777777" w:rsidR="0002382D" w:rsidRPr="00BC0E74" w:rsidRDefault="0002382D" w:rsidP="00351CB7">
      <w:pPr>
        <w:spacing w:after="0"/>
        <w:jc w:val="left"/>
        <w:rPr>
          <w:rFonts w:ascii="Arial" w:hAnsi="Arial" w:cs="Arial"/>
        </w:rPr>
      </w:pPr>
    </w:p>
    <w:p w14:paraId="6BE67FA1" w14:textId="77777777" w:rsidR="0002382D" w:rsidRDefault="0002382D" w:rsidP="00351CB7">
      <w:pPr>
        <w:spacing w:after="0"/>
        <w:jc w:val="left"/>
        <w:rPr>
          <w:rFonts w:ascii="Arial" w:hAnsi="Arial" w:cs="Arial"/>
        </w:rPr>
      </w:pPr>
    </w:p>
    <w:p w14:paraId="55BAF133" w14:textId="77777777" w:rsidR="00035ECF" w:rsidRDefault="00035ECF" w:rsidP="00351CB7">
      <w:pPr>
        <w:spacing w:after="0"/>
        <w:jc w:val="left"/>
        <w:rPr>
          <w:rFonts w:ascii="Arial" w:hAnsi="Arial" w:cs="Arial"/>
        </w:rPr>
      </w:pPr>
    </w:p>
    <w:p w14:paraId="7FC415A1" w14:textId="77777777" w:rsidR="00035ECF" w:rsidRDefault="00035ECF" w:rsidP="00351CB7">
      <w:pPr>
        <w:spacing w:after="0"/>
        <w:jc w:val="left"/>
        <w:rPr>
          <w:rFonts w:ascii="Arial" w:hAnsi="Arial" w:cs="Arial"/>
        </w:rPr>
      </w:pPr>
    </w:p>
    <w:p w14:paraId="207EB51B" w14:textId="77777777" w:rsidR="00035ECF" w:rsidRDefault="00035ECF" w:rsidP="00351CB7">
      <w:pPr>
        <w:spacing w:after="0"/>
        <w:jc w:val="left"/>
        <w:rPr>
          <w:rFonts w:ascii="Arial" w:hAnsi="Arial" w:cs="Arial"/>
        </w:rPr>
      </w:pPr>
    </w:p>
    <w:p w14:paraId="37F68AC6" w14:textId="77777777" w:rsidR="00035ECF" w:rsidRDefault="00035ECF" w:rsidP="00351CB7">
      <w:pPr>
        <w:spacing w:after="0"/>
        <w:jc w:val="left"/>
        <w:rPr>
          <w:rFonts w:ascii="Arial" w:hAnsi="Arial" w:cs="Arial"/>
        </w:rPr>
      </w:pPr>
    </w:p>
    <w:p w14:paraId="0059CCD5" w14:textId="77777777" w:rsidR="00960CE5" w:rsidRDefault="00960CE5" w:rsidP="00351CB7">
      <w:pPr>
        <w:spacing w:after="0"/>
        <w:jc w:val="left"/>
        <w:rPr>
          <w:rFonts w:ascii="Arial" w:hAnsi="Arial" w:cs="Arial"/>
        </w:rPr>
      </w:pPr>
    </w:p>
    <w:p w14:paraId="0836B017" w14:textId="77777777" w:rsidR="00035ECF" w:rsidRPr="00BC0E74" w:rsidRDefault="00035ECF" w:rsidP="00351CB7">
      <w:pPr>
        <w:spacing w:after="0"/>
        <w:jc w:val="left"/>
        <w:rPr>
          <w:rFonts w:ascii="Arial" w:hAnsi="Arial" w:cs="Arial"/>
        </w:rPr>
      </w:pPr>
    </w:p>
    <w:p w14:paraId="04BB3409" w14:textId="77777777" w:rsidR="0002382D" w:rsidRPr="00BC0E74" w:rsidRDefault="0002382D" w:rsidP="00351CB7">
      <w:pPr>
        <w:spacing w:after="0"/>
        <w:jc w:val="left"/>
        <w:rPr>
          <w:rFonts w:ascii="Arial" w:hAnsi="Arial" w:cs="Arial"/>
        </w:rPr>
      </w:pPr>
    </w:p>
    <w:p w14:paraId="6F5E07FE" w14:textId="77777777" w:rsidR="00877ECB" w:rsidRDefault="00877ECB" w:rsidP="00351CB7">
      <w:pPr>
        <w:spacing w:after="0"/>
        <w:jc w:val="left"/>
        <w:rPr>
          <w:rFonts w:ascii="Arial" w:hAnsi="Arial" w:cs="Arial"/>
        </w:rPr>
      </w:pPr>
    </w:p>
    <w:p w14:paraId="76E6988B" w14:textId="77777777" w:rsidR="00B849C3" w:rsidRPr="00BC0E74" w:rsidRDefault="00B849C3" w:rsidP="00351CB7">
      <w:pPr>
        <w:spacing w:after="0"/>
        <w:jc w:val="left"/>
        <w:rPr>
          <w:rFonts w:ascii="Arial" w:hAnsi="Arial" w:cs="Arial"/>
        </w:rPr>
      </w:pPr>
    </w:p>
    <w:p w14:paraId="3C6EAC71" w14:textId="77777777" w:rsidR="00EA0556" w:rsidRPr="00BC0E74" w:rsidRDefault="003D01B0" w:rsidP="00A8155C">
      <w:pPr>
        <w:keepNext/>
        <w:numPr>
          <w:ilvl w:val="0"/>
          <w:numId w:val="1"/>
        </w:numPr>
        <w:spacing w:before="480" w:after="0" w:line="240" w:lineRule="auto"/>
        <w:ind w:left="0" w:firstLine="0"/>
        <w:contextualSpacing/>
        <w:jc w:val="center"/>
        <w:rPr>
          <w:rFonts w:ascii="Arial" w:hAnsi="Arial" w:cs="Arial"/>
        </w:rPr>
      </w:pPr>
      <w:r w:rsidRPr="00BC0E74">
        <w:rPr>
          <w:rFonts w:ascii="Arial" w:hAnsi="Arial" w:cs="Arial"/>
          <w:b/>
          <w:noProof/>
          <w:lang w:val="es-ES" w:eastAsia="es-ES" w:bidi="ar-SA"/>
        </w:rPr>
        <w:lastRenderedPageBreak/>
        <mc:AlternateContent>
          <mc:Choice Requires="wps">
            <w:drawing>
              <wp:anchor distT="0" distB="0" distL="114935" distR="114935" simplePos="0" relativeHeight="251659776" behindDoc="0" locked="0" layoutInCell="1" allowOverlap="1" wp14:anchorId="09F9D4FE" wp14:editId="506CB8B0">
                <wp:simplePos x="0" y="0"/>
                <wp:positionH relativeFrom="column">
                  <wp:posOffset>5798820</wp:posOffset>
                </wp:positionH>
                <wp:positionV relativeFrom="paragraph">
                  <wp:posOffset>-300990</wp:posOffset>
                </wp:positionV>
                <wp:extent cx="288925" cy="222250"/>
                <wp:effectExtent l="0" t="0" r="0" b="6350"/>
                <wp:wrapNone/>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 cy="222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FE45BA" w14:textId="77777777" w:rsidR="005F69EA" w:rsidRDefault="005F69EA" w:rsidP="00201C88">
                            <w:pPr>
                              <w:pStyle w:val="Prrafodelista"/>
                              <w:numPr>
                                <w:ilvl w:val="0"/>
                                <w:numId w:val="4"/>
                              </w:numPr>
                            </w:pPr>
                            <w:r>
                              <w:rPr>
                                <w:noProof/>
                                <w:lang w:val="es-ES" w:eastAsia="es-ES" w:bidi="ar-SA"/>
                              </w:rPr>
                              <w:drawing>
                                <wp:inline distT="0" distB="0" distL="0" distR="0" wp14:anchorId="19FE002A" wp14:editId="40590FD1">
                                  <wp:extent cx="285750" cy="219075"/>
                                  <wp:effectExtent l="19050" t="0" r="0" b="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285750" cy="219075"/>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9F9D4FE" id="Text Box 8" o:spid="_x0000_s1029" type="#_x0000_t202" style="position:absolute;left:0;text-align:left;margin-left:456.6pt;margin-top:-23.7pt;width:22.75pt;height:17.5pt;z-index:25165977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" stroked="f">
                <v:textbox inset="0,0,0,0">
                  <w:txbxContent>
                    <w:p w14:paraId="7EFE45BA" w14:textId="77777777" w:rsidR="005F69EA" w:rsidRDefault="005F69EA" w:rsidP="00201C88">
                      <w:pPr>
                        <w:pStyle w:val="Prrafodelista"/>
                        <w:numPr>
                          <w:ilvl w:val="0"/>
                          <w:numId w:val="4"/>
                        </w:numPr>
                      </w:pPr>
                      <w:r>
                        <w:rPr>
                          <w:noProof/>
                          <w:lang w:eastAsia="es-VE" w:bidi="ar-SA"/>
                        </w:rPr>
                        <w:drawing>
                          <wp:inline distT="0" distB="0" distL="0" distR="0" wp14:anchorId="19FE002A" wp14:editId="40590FD1">
                            <wp:extent cx="285750" cy="219075"/>
                            <wp:effectExtent l="19050" t="0" r="0" b="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285750" cy="219075"/>
                                    </a:xfrm>
                                    <a:prstGeom prst="rect">
                                      <a:avLst/>
                                    </a:prstGeom>
                                    <a:noFill/>
                                    <a:ln w="9525">
                                      <a:noFill/>
                                      <a:miter lim="800000"/>
                                      <a:headEnd/>
                                      <a:tailEnd/>
                                    </a:ln>
                                  </pic:spPr>
                                </pic:pic>
                              </a:graphicData>
                            </a:graphic>
                          </wp:inline>
                        </w:drawing>
                      </w:r>
                    </w:p>
                  </w:txbxContent>
                </v:textbox>
              </v:shape>
            </w:pict>
          </mc:Fallback>
        </mc:AlternateContent>
      </w:r>
      <w:r w:rsidR="00EA0556" w:rsidRPr="00BC0E74">
        <w:rPr>
          <w:rFonts w:ascii="Arial" w:hAnsi="Arial" w:cs="Arial"/>
          <w:b/>
        </w:rPr>
        <w:t>INTRODUCCIÓN</w:t>
      </w:r>
    </w:p>
    <w:p w14:paraId="7CDA2F75" w14:textId="77777777" w:rsidR="00601378" w:rsidRDefault="00601378" w:rsidP="00A8155C">
      <w:pPr>
        <w:keepNext/>
        <w:spacing w:before="480" w:after="0" w:line="240" w:lineRule="auto"/>
        <w:contextualSpacing/>
        <w:rPr>
          <w:rFonts w:ascii="Arial" w:hAnsi="Arial" w:cs="Arial"/>
        </w:rPr>
      </w:pPr>
    </w:p>
    <w:p w14:paraId="5BD0D9DE" w14:textId="77777777" w:rsidR="0083040F" w:rsidRPr="00BC0E74" w:rsidRDefault="0083040F" w:rsidP="00A8155C">
      <w:pPr>
        <w:keepNext/>
        <w:spacing w:before="480" w:after="0" w:line="240" w:lineRule="auto"/>
        <w:contextualSpacing/>
        <w:rPr>
          <w:rFonts w:ascii="Arial" w:hAnsi="Arial" w:cs="Arial"/>
        </w:rPr>
      </w:pPr>
    </w:p>
    <w:p w14:paraId="6F7B57B9" w14:textId="04396A04" w:rsidR="0083040F" w:rsidRPr="00877C96" w:rsidRDefault="00D7425A" w:rsidP="00351CB7">
      <w:pPr>
        <w:spacing w:after="0"/>
        <w:rPr>
          <w:rFonts w:ascii="Arial" w:hAnsi="Arial" w:cs="Arial"/>
          <w:color w:val="222222"/>
          <w:shd w:val="clear" w:color="auto" w:fill="FFFFFF"/>
          <w:vertAlign w:val="superscript"/>
        </w:rPr>
      </w:pPr>
      <w:r w:rsidRPr="00BC0E74">
        <w:rPr>
          <w:rFonts w:ascii="Arial" w:hAnsi="Arial" w:cs="Arial"/>
          <w:color w:val="222222"/>
          <w:shd w:val="clear" w:color="auto" w:fill="FFFFFF"/>
        </w:rPr>
        <w:t xml:space="preserve">En </w:t>
      </w:r>
      <w:r w:rsidR="00F11D15">
        <w:rPr>
          <w:rFonts w:ascii="Arial" w:hAnsi="Arial" w:cs="Arial"/>
          <w:color w:val="222222"/>
          <w:shd w:val="clear" w:color="auto" w:fill="FFFFFF"/>
        </w:rPr>
        <w:t>las últimas décadas</w:t>
      </w:r>
      <w:r w:rsidRPr="00BC0E74">
        <w:rPr>
          <w:rFonts w:ascii="Arial" w:hAnsi="Arial" w:cs="Arial"/>
          <w:color w:val="222222"/>
          <w:shd w:val="clear" w:color="auto" w:fill="FFFFFF"/>
        </w:rPr>
        <w:t xml:space="preserve"> ha surgido una amplia gama de enfermedades nuevas, entre ellas </w:t>
      </w:r>
      <w:r w:rsidR="00D36827">
        <w:rPr>
          <w:rFonts w:ascii="Arial" w:hAnsi="Arial" w:cs="Arial"/>
          <w:color w:val="222222"/>
          <w:shd w:val="clear" w:color="auto" w:fill="FFFFFF"/>
        </w:rPr>
        <w:t xml:space="preserve">se destaca </w:t>
      </w:r>
      <w:r w:rsidRPr="00BC0E74">
        <w:rPr>
          <w:rFonts w:ascii="Arial" w:hAnsi="Arial" w:cs="Arial"/>
          <w:color w:val="222222"/>
          <w:shd w:val="clear" w:color="auto" w:fill="FFFFFF"/>
        </w:rPr>
        <w:t xml:space="preserve">el </w:t>
      </w:r>
      <w:r w:rsidR="00960CE5">
        <w:rPr>
          <w:rFonts w:ascii="Arial" w:hAnsi="Arial" w:cs="Arial"/>
          <w:color w:val="222222"/>
          <w:shd w:val="clear" w:color="auto" w:fill="FFFFFF"/>
        </w:rPr>
        <w:t>v</w:t>
      </w:r>
      <w:r w:rsidRPr="00BC0E74">
        <w:rPr>
          <w:rFonts w:ascii="Arial" w:hAnsi="Arial" w:cs="Arial"/>
          <w:color w:val="222222"/>
          <w:shd w:val="clear" w:color="auto" w:fill="FFFFFF"/>
        </w:rPr>
        <w:t>irus del Síndrome Respiratorio Agudo Severo (</w:t>
      </w:r>
      <w:r w:rsidR="00951ED8" w:rsidRPr="00BC0E74">
        <w:rPr>
          <w:rFonts w:ascii="Arial" w:hAnsi="Arial" w:cs="Arial"/>
          <w:color w:val="222222"/>
          <w:shd w:val="clear" w:color="auto" w:fill="FFFFFF"/>
        </w:rPr>
        <w:t>SARS, por sus siglas en inglés</w:t>
      </w:r>
      <w:r w:rsidR="0044039B">
        <w:rPr>
          <w:rFonts w:ascii="Arial" w:hAnsi="Arial" w:cs="Arial"/>
          <w:color w:val="222222"/>
          <w:shd w:val="clear" w:color="auto" w:fill="FFFFFF"/>
        </w:rPr>
        <w:t xml:space="preserve"> Severe Acute Respiratory Syndrome</w:t>
      </w:r>
      <w:r w:rsidR="00951ED8" w:rsidRPr="00BC0E74">
        <w:rPr>
          <w:rFonts w:ascii="Arial" w:hAnsi="Arial" w:cs="Arial"/>
          <w:color w:val="222222"/>
          <w:shd w:val="clear" w:color="auto" w:fill="FFFFFF"/>
        </w:rPr>
        <w:t xml:space="preserve">), </w:t>
      </w:r>
      <w:r w:rsidRPr="00BC0E74">
        <w:rPr>
          <w:rFonts w:ascii="Arial" w:hAnsi="Arial" w:cs="Arial"/>
          <w:color w:val="222222"/>
          <w:shd w:val="clear" w:color="auto" w:fill="FFFFFF"/>
        </w:rPr>
        <w:t>des</w:t>
      </w:r>
      <w:r w:rsidR="00344062">
        <w:rPr>
          <w:rFonts w:ascii="Arial" w:hAnsi="Arial" w:cs="Arial"/>
          <w:color w:val="222222"/>
          <w:shd w:val="clear" w:color="auto" w:fill="FFFFFF"/>
        </w:rPr>
        <w:t>cubierto</w:t>
      </w:r>
      <w:r w:rsidR="00FE178D">
        <w:rPr>
          <w:rFonts w:ascii="Arial" w:hAnsi="Arial" w:cs="Arial"/>
          <w:color w:val="222222"/>
          <w:shd w:val="clear" w:color="auto" w:fill="FFFFFF"/>
        </w:rPr>
        <w:t xml:space="preserve"> inicialmente </w:t>
      </w:r>
      <w:r w:rsidRPr="00BC0E74">
        <w:rPr>
          <w:rFonts w:ascii="Arial" w:hAnsi="Arial" w:cs="Arial"/>
          <w:color w:val="222222"/>
          <w:shd w:val="clear" w:color="auto" w:fill="FFFFFF"/>
        </w:rPr>
        <w:t>por el epidemiólogo Zhong</w:t>
      </w:r>
      <w:r w:rsidR="00F105BC" w:rsidRPr="00BC0E74">
        <w:rPr>
          <w:rFonts w:ascii="Arial" w:hAnsi="Arial" w:cs="Arial"/>
          <w:color w:val="222222"/>
          <w:shd w:val="clear" w:color="auto" w:fill="FFFFFF"/>
        </w:rPr>
        <w:t xml:space="preserve">, </w:t>
      </w:r>
      <w:r w:rsidRPr="00BC0E74">
        <w:rPr>
          <w:rFonts w:ascii="Arial" w:hAnsi="Arial" w:cs="Arial"/>
          <w:color w:val="222222"/>
          <w:shd w:val="clear" w:color="auto" w:fill="FFFFFF"/>
        </w:rPr>
        <w:t>Nanshan</w:t>
      </w:r>
      <w:r w:rsidR="003053FD" w:rsidRPr="00BC0E74">
        <w:rPr>
          <w:rFonts w:ascii="Arial" w:hAnsi="Arial" w:cs="Arial"/>
          <w:color w:val="222222"/>
          <w:shd w:val="clear" w:color="auto" w:fill="FFFFFF"/>
        </w:rPr>
        <w:t xml:space="preserve"> </w:t>
      </w:r>
      <w:r w:rsidRPr="00BC0E74">
        <w:rPr>
          <w:rFonts w:ascii="Arial" w:hAnsi="Arial" w:cs="Arial"/>
          <w:color w:val="222222"/>
          <w:shd w:val="clear" w:color="auto" w:fill="FFFFFF"/>
        </w:rPr>
        <w:t xml:space="preserve">en la provincia de Guangdong </w:t>
      </w:r>
      <w:r w:rsidR="00344062">
        <w:rPr>
          <w:rFonts w:ascii="Arial" w:hAnsi="Arial" w:cs="Arial"/>
          <w:color w:val="222222"/>
          <w:shd w:val="clear" w:color="auto" w:fill="FFFFFF"/>
        </w:rPr>
        <w:t>durante el brote</w:t>
      </w:r>
      <w:r w:rsidRPr="00BC0E74">
        <w:rPr>
          <w:rFonts w:ascii="Arial" w:hAnsi="Arial" w:cs="Arial"/>
          <w:color w:val="222222"/>
          <w:shd w:val="clear" w:color="auto" w:fill="FFFFFF"/>
        </w:rPr>
        <w:t xml:space="preserve"> </w:t>
      </w:r>
      <w:r w:rsidR="00794A57">
        <w:rPr>
          <w:rFonts w:ascii="Arial" w:hAnsi="Arial" w:cs="Arial"/>
          <w:color w:val="222222"/>
          <w:shd w:val="clear" w:color="auto" w:fill="FFFFFF"/>
        </w:rPr>
        <w:t xml:space="preserve">en la </w:t>
      </w:r>
      <w:r w:rsidRPr="00BC0E74">
        <w:rPr>
          <w:rFonts w:ascii="Arial" w:hAnsi="Arial" w:cs="Arial"/>
          <w:color w:val="222222"/>
          <w:shd w:val="clear" w:color="auto" w:fill="FFFFFF"/>
        </w:rPr>
        <w:t xml:space="preserve">pandemia </w:t>
      </w:r>
      <w:r w:rsidR="007B5795">
        <w:rPr>
          <w:rFonts w:ascii="Arial" w:hAnsi="Arial" w:cs="Arial"/>
          <w:color w:val="222222"/>
          <w:shd w:val="clear" w:color="auto" w:fill="FFFFFF"/>
        </w:rPr>
        <w:t xml:space="preserve">de </w:t>
      </w:r>
      <w:r w:rsidRPr="00BC0E74">
        <w:rPr>
          <w:rFonts w:ascii="Arial" w:hAnsi="Arial" w:cs="Arial"/>
          <w:color w:val="222222"/>
          <w:shd w:val="clear" w:color="auto" w:fill="FFFFFF"/>
        </w:rPr>
        <w:t xml:space="preserve">2002 y 2003. Gracias a </w:t>
      </w:r>
      <w:r w:rsidR="005E5923" w:rsidRPr="00BC0E74">
        <w:rPr>
          <w:rFonts w:ascii="Arial" w:hAnsi="Arial" w:cs="Arial"/>
          <w:color w:val="222222"/>
          <w:shd w:val="clear" w:color="auto" w:fill="FFFFFF"/>
        </w:rPr>
        <w:t xml:space="preserve">minuciosos </w:t>
      </w:r>
      <w:r w:rsidRPr="00BC0E74">
        <w:rPr>
          <w:rFonts w:ascii="Arial" w:hAnsi="Arial" w:cs="Arial"/>
          <w:color w:val="222222"/>
          <w:shd w:val="clear" w:color="auto" w:fill="FFFFFF"/>
        </w:rPr>
        <w:t>estudios científicos se logr</w:t>
      </w:r>
      <w:r w:rsidR="007B5795">
        <w:rPr>
          <w:rFonts w:ascii="Arial" w:hAnsi="Arial" w:cs="Arial"/>
          <w:color w:val="222222"/>
          <w:shd w:val="clear" w:color="auto" w:fill="FFFFFF"/>
        </w:rPr>
        <w:t>ó</w:t>
      </w:r>
      <w:r w:rsidR="00443068" w:rsidRPr="00BC0E74">
        <w:rPr>
          <w:rFonts w:ascii="Arial" w:hAnsi="Arial" w:cs="Arial"/>
          <w:color w:val="222222"/>
          <w:shd w:val="clear" w:color="auto" w:fill="FFFFFF"/>
        </w:rPr>
        <w:t xml:space="preserve"> </w:t>
      </w:r>
      <w:r w:rsidRPr="00BC0E74">
        <w:rPr>
          <w:rFonts w:ascii="Arial" w:hAnsi="Arial" w:cs="Arial"/>
          <w:color w:val="222222"/>
          <w:shd w:val="clear" w:color="auto" w:fill="FFFFFF"/>
        </w:rPr>
        <w:t xml:space="preserve">identificar al coronavirus, perteneciente a la familia </w:t>
      </w:r>
      <w:r w:rsidRPr="00BC0E74">
        <w:rPr>
          <w:rFonts w:ascii="Arial" w:hAnsi="Arial" w:cs="Arial"/>
          <w:i/>
          <w:color w:val="222222"/>
          <w:shd w:val="clear" w:color="auto" w:fill="FFFFFF"/>
        </w:rPr>
        <w:t>Coronaviridae,</w:t>
      </w:r>
      <w:r w:rsidR="003053FD" w:rsidRPr="00BC0E74">
        <w:rPr>
          <w:rFonts w:ascii="Arial" w:hAnsi="Arial" w:cs="Arial"/>
          <w:i/>
          <w:color w:val="222222"/>
          <w:shd w:val="clear" w:color="auto" w:fill="FFFFFF"/>
        </w:rPr>
        <w:t xml:space="preserve"> </w:t>
      </w:r>
      <w:r w:rsidRPr="00BC0E74">
        <w:rPr>
          <w:rFonts w:ascii="Arial" w:hAnsi="Arial" w:cs="Arial"/>
          <w:color w:val="222222"/>
          <w:shd w:val="clear" w:color="auto" w:fill="FFFFFF"/>
        </w:rPr>
        <w:t xml:space="preserve">como el agente causante infeccioso del SARS-CoV, siendo éste de fácil </w:t>
      </w:r>
      <w:r w:rsidR="008A1EE4" w:rsidRPr="00BC0E74">
        <w:rPr>
          <w:rFonts w:ascii="Arial" w:hAnsi="Arial" w:cs="Arial"/>
          <w:color w:val="222222"/>
          <w:shd w:val="clear" w:color="auto" w:fill="FFFFFF"/>
        </w:rPr>
        <w:t xml:space="preserve">transmisibilidad entre personas </w:t>
      </w:r>
      <w:r w:rsidRPr="00BC0E74">
        <w:rPr>
          <w:rFonts w:ascii="Arial" w:hAnsi="Arial" w:cs="Arial"/>
          <w:color w:val="222222"/>
          <w:shd w:val="clear" w:color="auto" w:fill="FFFFFF"/>
        </w:rPr>
        <w:t>pro</w:t>
      </w:r>
      <w:r w:rsidR="00F105BC" w:rsidRPr="00BC0E74">
        <w:rPr>
          <w:rFonts w:ascii="Arial" w:hAnsi="Arial" w:cs="Arial"/>
          <w:color w:val="222222"/>
          <w:shd w:val="clear" w:color="auto" w:fill="FFFFFF"/>
        </w:rPr>
        <w:t>vocando</w:t>
      </w:r>
      <w:r w:rsidRPr="00BC0E74">
        <w:rPr>
          <w:rFonts w:ascii="Arial" w:hAnsi="Arial" w:cs="Arial"/>
          <w:color w:val="222222"/>
          <w:shd w:val="clear" w:color="auto" w:fill="FFFFFF"/>
        </w:rPr>
        <w:t xml:space="preserve"> síntomas respiratorios leves que </w:t>
      </w:r>
      <w:r w:rsidR="00C66D97">
        <w:rPr>
          <w:rFonts w:ascii="Arial" w:hAnsi="Arial" w:cs="Arial"/>
          <w:color w:val="222222"/>
          <w:shd w:val="clear" w:color="auto" w:fill="FFFFFF"/>
        </w:rPr>
        <w:t>pueden evolucionar</w:t>
      </w:r>
      <w:r w:rsidR="00D84C3C">
        <w:rPr>
          <w:rFonts w:ascii="Arial" w:hAnsi="Arial" w:cs="Arial"/>
          <w:color w:val="222222"/>
          <w:shd w:val="clear" w:color="auto" w:fill="FFFFFF"/>
        </w:rPr>
        <w:t xml:space="preserve"> rápidamente </w:t>
      </w:r>
      <w:r w:rsidR="005B2764">
        <w:rPr>
          <w:rFonts w:ascii="Arial" w:hAnsi="Arial" w:cs="Arial"/>
          <w:color w:val="222222"/>
          <w:shd w:val="clear" w:color="auto" w:fill="FFFFFF"/>
        </w:rPr>
        <w:t>hacia</w:t>
      </w:r>
      <w:r w:rsidR="00811291">
        <w:rPr>
          <w:rFonts w:ascii="Arial" w:hAnsi="Arial" w:cs="Arial"/>
          <w:color w:val="222222"/>
          <w:shd w:val="clear" w:color="auto" w:fill="FFFFFF"/>
        </w:rPr>
        <w:t xml:space="preserve"> cuadros de</w:t>
      </w:r>
      <w:r w:rsidRPr="00BC0E74">
        <w:rPr>
          <w:rFonts w:ascii="Arial" w:hAnsi="Arial" w:cs="Arial"/>
          <w:color w:val="222222"/>
          <w:shd w:val="clear" w:color="auto" w:fill="FFFFFF"/>
        </w:rPr>
        <w:t xml:space="preserve"> neumonía.</w:t>
      </w:r>
      <w:r w:rsidR="0083040F">
        <w:rPr>
          <w:rFonts w:ascii="Arial" w:hAnsi="Arial" w:cs="Arial"/>
          <w:color w:val="222222"/>
          <w:shd w:val="clear" w:color="auto" w:fill="FFFFFF"/>
          <w:vertAlign w:val="superscript"/>
        </w:rPr>
        <w:t>1,2</w:t>
      </w:r>
    </w:p>
    <w:p w14:paraId="49C2FB1B" w14:textId="77777777" w:rsidR="0083040F" w:rsidRPr="00BC0E74" w:rsidRDefault="0083040F" w:rsidP="00351CB7">
      <w:pPr>
        <w:spacing w:after="0"/>
        <w:rPr>
          <w:rFonts w:ascii="Arial" w:hAnsi="Arial" w:cs="Arial"/>
          <w:color w:val="222222"/>
          <w:shd w:val="clear" w:color="auto" w:fill="FFFFFF"/>
        </w:rPr>
      </w:pPr>
    </w:p>
    <w:p w14:paraId="14ED1A11" w14:textId="22EFFEA4" w:rsidR="00CC74EB" w:rsidRPr="00401F7F" w:rsidRDefault="00294AE1" w:rsidP="00351CB7">
      <w:pPr>
        <w:autoSpaceDE w:val="0"/>
        <w:autoSpaceDN w:val="0"/>
        <w:adjustRightInd w:val="0"/>
        <w:spacing w:after="0"/>
        <w:rPr>
          <w:rFonts w:ascii="Arial" w:eastAsia="NotoSans-Regular" w:hAnsi="Arial" w:cs="Arial"/>
          <w:color w:val="000000"/>
          <w:kern w:val="0"/>
          <w:lang w:eastAsia="es-ES" w:bidi="ar-SA"/>
        </w:rPr>
      </w:pPr>
      <w:r>
        <w:rPr>
          <w:rFonts w:ascii="Arial" w:hAnsi="Arial" w:cs="Arial"/>
          <w:color w:val="222222"/>
          <w:shd w:val="clear" w:color="auto" w:fill="FFFFFF"/>
        </w:rPr>
        <w:t>El</w:t>
      </w:r>
      <w:r w:rsidR="00EA1F36" w:rsidRPr="008E26AD">
        <w:rPr>
          <w:rFonts w:ascii="Arial" w:hAnsi="Arial" w:cs="Arial"/>
          <w:color w:val="222222"/>
          <w:shd w:val="clear" w:color="auto" w:fill="FFFFFF"/>
        </w:rPr>
        <w:t xml:space="preserve"> </w:t>
      </w:r>
      <w:r w:rsidR="00944FBE" w:rsidRPr="008E26AD">
        <w:rPr>
          <w:rFonts w:ascii="Arial" w:hAnsi="Arial" w:cs="Arial"/>
          <w:color w:val="222222"/>
          <w:shd w:val="clear" w:color="auto" w:fill="FFFFFF"/>
        </w:rPr>
        <w:t>SARS</w:t>
      </w:r>
      <w:r w:rsidR="0002429A" w:rsidRPr="00BC0E74">
        <w:rPr>
          <w:rFonts w:ascii="Arial" w:hAnsi="Arial" w:cs="Arial"/>
          <w:color w:val="222222"/>
          <w:shd w:val="clear" w:color="auto" w:fill="FFFFFF"/>
        </w:rPr>
        <w:t>-CoV</w:t>
      </w:r>
      <w:r w:rsidR="00944FBE" w:rsidRPr="008E26AD">
        <w:rPr>
          <w:rFonts w:ascii="Arial" w:hAnsi="Arial" w:cs="Arial"/>
          <w:color w:val="222222"/>
          <w:shd w:val="clear" w:color="auto" w:fill="FFFFFF"/>
        </w:rPr>
        <w:t xml:space="preserve"> </w:t>
      </w:r>
      <w:r w:rsidR="00EA1F36" w:rsidRPr="008E26AD">
        <w:rPr>
          <w:rFonts w:ascii="Arial" w:hAnsi="Arial" w:cs="Arial"/>
          <w:color w:val="222222"/>
          <w:shd w:val="clear" w:color="auto" w:fill="FFFFFF"/>
        </w:rPr>
        <w:t xml:space="preserve">está constituido por una </w:t>
      </w:r>
      <w:r w:rsidR="00090284" w:rsidRPr="008E26AD">
        <w:rPr>
          <w:rFonts w:ascii="Arial" w:hAnsi="Arial" w:cs="Arial"/>
          <w:color w:val="222222"/>
          <w:shd w:val="clear" w:color="auto" w:fill="FFFFFF"/>
        </w:rPr>
        <w:t xml:space="preserve">serie de </w:t>
      </w:r>
      <w:r w:rsidR="00D7425A" w:rsidRPr="008E26AD">
        <w:rPr>
          <w:rFonts w:ascii="Arial" w:hAnsi="Arial" w:cs="Arial"/>
          <w:color w:val="222222"/>
          <w:shd w:val="clear" w:color="auto" w:fill="FFFFFF"/>
        </w:rPr>
        <w:t>proteína</w:t>
      </w:r>
      <w:r w:rsidR="00090284" w:rsidRPr="008E26AD">
        <w:rPr>
          <w:rFonts w:ascii="Arial" w:hAnsi="Arial" w:cs="Arial"/>
          <w:color w:val="222222"/>
          <w:shd w:val="clear" w:color="auto" w:fill="FFFFFF"/>
        </w:rPr>
        <w:t xml:space="preserve">s </w:t>
      </w:r>
      <w:r w:rsidR="002C09C5">
        <w:rPr>
          <w:rFonts w:ascii="Arial" w:hAnsi="Arial" w:cs="Arial"/>
          <w:color w:val="222222"/>
          <w:shd w:val="clear" w:color="auto" w:fill="FFFFFF"/>
        </w:rPr>
        <w:t>estructurales y funcionales.</w:t>
      </w:r>
      <w:r w:rsidR="00EA1F36" w:rsidRPr="008E26AD">
        <w:rPr>
          <w:rFonts w:ascii="Arial" w:hAnsi="Arial" w:cs="Arial"/>
          <w:color w:val="222222"/>
          <w:shd w:val="clear" w:color="auto" w:fill="FFFFFF"/>
        </w:rPr>
        <w:t xml:space="preserve"> </w:t>
      </w:r>
      <w:r w:rsidR="002C09C5">
        <w:rPr>
          <w:rFonts w:ascii="Arial" w:hAnsi="Arial" w:cs="Arial"/>
          <w:color w:val="222222"/>
          <w:shd w:val="clear" w:color="auto" w:fill="FFFFFF"/>
        </w:rPr>
        <w:t>Entre e</w:t>
      </w:r>
      <w:r w:rsidR="009E5C4A">
        <w:rPr>
          <w:rFonts w:ascii="Arial" w:hAnsi="Arial" w:cs="Arial"/>
          <w:color w:val="222222"/>
          <w:shd w:val="clear" w:color="auto" w:fill="FFFFFF"/>
        </w:rPr>
        <w:t xml:space="preserve">llas, </w:t>
      </w:r>
      <w:r w:rsidR="00090284" w:rsidRPr="008E26AD">
        <w:rPr>
          <w:rFonts w:ascii="Arial" w:hAnsi="Arial" w:cs="Arial"/>
          <w:color w:val="222222"/>
          <w:shd w:val="clear" w:color="auto" w:fill="FFFFFF"/>
        </w:rPr>
        <w:t>el</w:t>
      </w:r>
      <w:r w:rsidR="00D7425A" w:rsidRPr="008E26AD">
        <w:rPr>
          <w:rFonts w:ascii="Arial" w:hAnsi="Arial" w:cs="Arial"/>
          <w:color w:val="222222"/>
          <w:shd w:val="clear" w:color="auto" w:fill="FFFFFF"/>
        </w:rPr>
        <w:t xml:space="preserve"> monómero</w:t>
      </w:r>
      <w:r w:rsidR="00090284" w:rsidRPr="008E26AD">
        <w:rPr>
          <w:rFonts w:ascii="Arial" w:hAnsi="Arial" w:cs="Arial"/>
          <w:color w:val="222222"/>
          <w:shd w:val="clear" w:color="auto" w:fill="FFFFFF"/>
        </w:rPr>
        <w:t xml:space="preserve"> de la prot</w:t>
      </w:r>
      <w:r w:rsidR="00960CE5" w:rsidRPr="008E26AD">
        <w:rPr>
          <w:rFonts w:ascii="Arial" w:hAnsi="Arial" w:cs="Arial"/>
          <w:color w:val="222222"/>
          <w:shd w:val="clear" w:color="auto" w:fill="FFFFFF"/>
        </w:rPr>
        <w:t>easa</w:t>
      </w:r>
      <w:r w:rsidR="00090284" w:rsidRPr="008E26AD">
        <w:rPr>
          <w:rFonts w:ascii="Arial" w:hAnsi="Arial" w:cs="Arial"/>
          <w:color w:val="222222"/>
          <w:shd w:val="clear" w:color="auto" w:fill="FFFFFF"/>
        </w:rPr>
        <w:t xml:space="preserve"> llamada</w:t>
      </w:r>
      <w:r w:rsidR="003053FD" w:rsidRPr="008E26AD">
        <w:rPr>
          <w:rFonts w:ascii="Arial" w:hAnsi="Arial" w:cs="Arial"/>
          <w:color w:val="222222"/>
          <w:shd w:val="clear" w:color="auto" w:fill="FFFFFF"/>
        </w:rPr>
        <w:t xml:space="preserve"> </w:t>
      </w:r>
      <w:r w:rsidR="00D7425A" w:rsidRPr="008E26AD">
        <w:rPr>
          <w:rFonts w:ascii="Arial" w:hAnsi="Arial" w:cs="Arial"/>
          <w:color w:val="222222"/>
          <w:shd w:val="clear" w:color="auto" w:fill="FFFFFF"/>
        </w:rPr>
        <w:t>M</w:t>
      </w:r>
      <w:r w:rsidR="00D7425A" w:rsidRPr="008E26AD">
        <w:rPr>
          <w:rFonts w:ascii="Arial" w:hAnsi="Arial" w:cs="Arial"/>
          <w:color w:val="222222"/>
          <w:shd w:val="clear" w:color="auto" w:fill="FFFFFF"/>
          <w:vertAlign w:val="superscript"/>
        </w:rPr>
        <w:t>pro</w:t>
      </w:r>
      <w:r w:rsidR="00D7425A" w:rsidRPr="008E26AD">
        <w:rPr>
          <w:rFonts w:ascii="Arial" w:hAnsi="Arial" w:cs="Arial"/>
          <w:color w:val="222222"/>
          <w:shd w:val="clear" w:color="auto" w:fill="FFFFFF"/>
        </w:rPr>
        <w:t xml:space="preserve"> </w:t>
      </w:r>
      <w:r w:rsidR="00944FBE" w:rsidRPr="008E26AD">
        <w:rPr>
          <w:rFonts w:ascii="Arial" w:hAnsi="Arial" w:cs="Arial"/>
          <w:color w:val="222222"/>
          <w:shd w:val="clear" w:color="auto" w:fill="FFFFFF"/>
        </w:rPr>
        <w:t>o 3CL</w:t>
      </w:r>
      <w:r w:rsidR="00944FBE" w:rsidRPr="008E26AD">
        <w:rPr>
          <w:rFonts w:ascii="Arial" w:hAnsi="Arial" w:cs="Arial"/>
          <w:color w:val="222222"/>
          <w:shd w:val="clear" w:color="auto" w:fill="FFFFFF"/>
          <w:vertAlign w:val="superscript"/>
        </w:rPr>
        <w:t>pro</w:t>
      </w:r>
      <w:r w:rsidR="00944FBE" w:rsidRPr="008E26AD">
        <w:rPr>
          <w:rFonts w:ascii="Arial" w:hAnsi="Arial" w:cs="Arial"/>
          <w:color w:val="222222"/>
          <w:shd w:val="clear" w:color="auto" w:fill="FFFFFF"/>
        </w:rPr>
        <w:t xml:space="preserve"> </w:t>
      </w:r>
      <w:r w:rsidR="009E5C4A">
        <w:rPr>
          <w:rFonts w:ascii="Arial" w:hAnsi="Arial" w:cs="Arial"/>
          <w:color w:val="222222"/>
          <w:shd w:val="clear" w:color="auto" w:fill="FFFFFF"/>
        </w:rPr>
        <w:t xml:space="preserve">destaca por </w:t>
      </w:r>
      <w:r w:rsidR="00090284" w:rsidRPr="008E26AD">
        <w:rPr>
          <w:rFonts w:ascii="Arial" w:hAnsi="Arial" w:cs="Arial"/>
          <w:color w:val="222222"/>
          <w:shd w:val="clear" w:color="auto" w:fill="FFFFFF"/>
        </w:rPr>
        <w:t xml:space="preserve">ser </w:t>
      </w:r>
      <w:r w:rsidR="00B62FD0">
        <w:rPr>
          <w:rFonts w:ascii="Arial" w:hAnsi="Arial" w:cs="Arial"/>
          <w:color w:val="222222"/>
          <w:shd w:val="clear" w:color="auto" w:fill="FFFFFF"/>
        </w:rPr>
        <w:t>el</w:t>
      </w:r>
      <w:r w:rsidR="00D7425A" w:rsidRPr="008E26AD">
        <w:rPr>
          <w:rFonts w:ascii="Arial" w:hAnsi="Arial" w:cs="Arial"/>
          <w:color w:val="222222"/>
          <w:shd w:val="clear" w:color="auto" w:fill="FFFFFF"/>
        </w:rPr>
        <w:t xml:space="preserve"> principal responsable de la infect</w:t>
      </w:r>
      <w:r w:rsidR="00F93ED7" w:rsidRPr="008E26AD">
        <w:rPr>
          <w:rFonts w:ascii="Arial" w:hAnsi="Arial" w:cs="Arial"/>
          <w:color w:val="222222"/>
          <w:shd w:val="clear" w:color="auto" w:fill="FFFFFF"/>
        </w:rPr>
        <w:t>ividad</w:t>
      </w:r>
      <w:r w:rsidR="00D7425A" w:rsidRPr="008E26AD">
        <w:rPr>
          <w:rFonts w:ascii="Arial" w:hAnsi="Arial" w:cs="Arial"/>
          <w:color w:val="222222"/>
          <w:shd w:val="clear" w:color="auto" w:fill="FFFFFF"/>
        </w:rPr>
        <w:t xml:space="preserve"> del virus</w:t>
      </w:r>
      <w:r w:rsidR="00D7425A" w:rsidRPr="00570F52">
        <w:rPr>
          <w:rFonts w:ascii="Arial" w:hAnsi="Arial" w:cs="Arial"/>
          <w:color w:val="222222"/>
          <w:shd w:val="clear" w:color="auto" w:fill="FFFFFF"/>
        </w:rPr>
        <w:t xml:space="preserve">. </w:t>
      </w:r>
      <w:r w:rsidR="003E72CB">
        <w:rPr>
          <w:rFonts w:ascii="Arial" w:hAnsi="Arial" w:cs="Arial"/>
          <w:color w:val="222222"/>
          <w:shd w:val="clear" w:color="auto" w:fill="FFFFFF"/>
        </w:rPr>
        <w:t>Su actividad biológica</w:t>
      </w:r>
      <w:r w:rsidR="005975CA">
        <w:rPr>
          <w:rFonts w:ascii="Arial" w:hAnsi="Arial" w:cs="Arial"/>
          <w:color w:val="222222"/>
          <w:shd w:val="clear" w:color="auto" w:fill="FFFFFF"/>
        </w:rPr>
        <w:t xml:space="preserve"> </w:t>
      </w:r>
      <w:r w:rsidR="00984D53" w:rsidRPr="00570F52">
        <w:rPr>
          <w:rFonts w:ascii="Arial" w:hAnsi="Arial" w:cs="Arial"/>
          <w:color w:val="222222"/>
          <w:shd w:val="clear" w:color="auto" w:fill="FFFFFF"/>
        </w:rPr>
        <w:t>depende de una reacción de</w:t>
      </w:r>
      <w:r w:rsidR="00D7425A" w:rsidRPr="00570F52">
        <w:rPr>
          <w:rFonts w:ascii="Arial" w:hAnsi="Arial" w:cs="Arial"/>
          <w:color w:val="222222"/>
          <w:shd w:val="clear" w:color="auto" w:fill="FFFFFF"/>
        </w:rPr>
        <w:t xml:space="preserve"> </w:t>
      </w:r>
      <w:r w:rsidR="00296754" w:rsidRPr="00570F52">
        <w:rPr>
          <w:rFonts w:ascii="Arial" w:hAnsi="Arial" w:cs="Arial"/>
          <w:color w:val="222222"/>
          <w:shd w:val="clear" w:color="auto" w:fill="FFFFFF"/>
        </w:rPr>
        <w:t>homodimeriza</w:t>
      </w:r>
      <w:r w:rsidR="00984D53" w:rsidRPr="00570F52">
        <w:rPr>
          <w:rFonts w:ascii="Arial" w:hAnsi="Arial" w:cs="Arial"/>
          <w:color w:val="222222"/>
          <w:shd w:val="clear" w:color="auto" w:fill="FFFFFF"/>
        </w:rPr>
        <w:t>ción</w:t>
      </w:r>
      <w:r w:rsidR="00300FE8" w:rsidRPr="00570F52">
        <w:rPr>
          <w:rFonts w:ascii="Arial" w:hAnsi="Arial" w:cs="Arial"/>
          <w:color w:val="222222"/>
          <w:shd w:val="clear" w:color="auto" w:fill="FFFFFF"/>
        </w:rPr>
        <w:t>,</w:t>
      </w:r>
      <w:r w:rsidR="00D7425A" w:rsidRPr="00570F52">
        <w:rPr>
          <w:rFonts w:ascii="Arial" w:hAnsi="Arial" w:cs="Arial"/>
          <w:color w:val="222222"/>
          <w:shd w:val="clear" w:color="auto" w:fill="FFFFFF"/>
        </w:rPr>
        <w:t xml:space="preserve"> </w:t>
      </w:r>
      <w:r w:rsidR="00984D53" w:rsidRPr="00570F52">
        <w:rPr>
          <w:rFonts w:ascii="Arial" w:hAnsi="Arial" w:cs="Arial"/>
          <w:color w:val="222222"/>
          <w:shd w:val="clear" w:color="auto" w:fill="FFFFFF"/>
        </w:rPr>
        <w:t xml:space="preserve">mediante la cual se forma </w:t>
      </w:r>
      <w:r w:rsidR="00D7425A" w:rsidRPr="00570F52">
        <w:rPr>
          <w:rFonts w:ascii="Arial" w:hAnsi="Arial" w:cs="Arial"/>
          <w:color w:val="222222"/>
          <w:shd w:val="clear" w:color="auto" w:fill="FFFFFF"/>
        </w:rPr>
        <w:t>la especie catalíticamente activa</w:t>
      </w:r>
      <w:r w:rsidR="00443068" w:rsidRPr="00570F52">
        <w:rPr>
          <w:rFonts w:ascii="Arial" w:hAnsi="Arial" w:cs="Arial"/>
          <w:color w:val="222222"/>
          <w:shd w:val="clear" w:color="auto" w:fill="FFFFFF"/>
        </w:rPr>
        <w:t xml:space="preserve"> </w:t>
      </w:r>
      <w:r w:rsidR="00D7425A" w:rsidRPr="00570F52">
        <w:rPr>
          <w:rFonts w:ascii="Arial" w:hAnsi="Arial" w:cs="Arial"/>
          <w:color w:val="222222"/>
          <w:shd w:val="clear" w:color="auto" w:fill="FFFFFF"/>
        </w:rPr>
        <w:t>(homodímero</w:t>
      </w:r>
      <w:r w:rsidR="003053FD" w:rsidRPr="00570F52">
        <w:rPr>
          <w:rFonts w:ascii="Arial" w:hAnsi="Arial" w:cs="Arial"/>
          <w:color w:val="222222"/>
          <w:shd w:val="clear" w:color="auto" w:fill="FFFFFF"/>
        </w:rPr>
        <w:t xml:space="preserve"> </w:t>
      </w:r>
      <w:r w:rsidR="00D7425A" w:rsidRPr="00570F52">
        <w:rPr>
          <w:rFonts w:ascii="Arial" w:hAnsi="Arial" w:cs="Arial"/>
          <w:color w:val="222222"/>
          <w:shd w:val="clear" w:color="auto" w:fill="FFFFFF"/>
        </w:rPr>
        <w:t>M</w:t>
      </w:r>
      <w:r w:rsidR="00031E7D" w:rsidRPr="00570F52">
        <w:rPr>
          <w:rFonts w:ascii="Arial" w:hAnsi="Arial" w:cs="Arial"/>
          <w:color w:val="222222"/>
          <w:shd w:val="clear" w:color="auto" w:fill="FFFFFF"/>
          <w:vertAlign w:val="superscript"/>
        </w:rPr>
        <w:t>p</w:t>
      </w:r>
      <w:r w:rsidR="00D7425A" w:rsidRPr="00570F52">
        <w:rPr>
          <w:rFonts w:ascii="Arial" w:hAnsi="Arial" w:cs="Arial"/>
          <w:color w:val="222222"/>
          <w:shd w:val="clear" w:color="auto" w:fill="FFFFFF"/>
          <w:vertAlign w:val="superscript"/>
        </w:rPr>
        <w:t>ro</w:t>
      </w:r>
      <w:r w:rsidR="00D11CFE" w:rsidRPr="00570F52">
        <w:rPr>
          <w:rFonts w:ascii="Arial" w:hAnsi="Arial" w:cs="Arial"/>
          <w:color w:val="222222"/>
          <w:shd w:val="clear" w:color="auto" w:fill="FFFFFF"/>
        </w:rPr>
        <w:t xml:space="preserve">, </w:t>
      </w:r>
      <w:r w:rsidR="00951ED8" w:rsidRPr="00570F52">
        <w:rPr>
          <w:rFonts w:ascii="Arial" w:hAnsi="Arial" w:cs="Arial"/>
          <w:color w:val="222222"/>
          <w:shd w:val="clear" w:color="auto" w:fill="FFFFFF"/>
        </w:rPr>
        <w:t>hdM</w:t>
      </w:r>
      <w:r w:rsidR="00951ED8" w:rsidRPr="00570F52">
        <w:rPr>
          <w:rFonts w:ascii="Arial" w:hAnsi="Arial" w:cs="Arial"/>
          <w:color w:val="222222"/>
          <w:shd w:val="clear" w:color="auto" w:fill="FFFFFF"/>
          <w:vertAlign w:val="superscript"/>
        </w:rPr>
        <w:t>pro</w:t>
      </w:r>
      <w:r w:rsidR="00951ED8" w:rsidRPr="00570F52">
        <w:rPr>
          <w:rFonts w:ascii="Arial" w:hAnsi="Arial" w:cs="Arial"/>
          <w:color w:val="222222"/>
          <w:shd w:val="clear" w:color="auto" w:fill="FFFFFF"/>
        </w:rPr>
        <w:t>)</w:t>
      </w:r>
      <w:r w:rsidR="000B03E2" w:rsidRPr="00570F52">
        <w:rPr>
          <w:rFonts w:ascii="Arial" w:hAnsi="Arial" w:cs="Arial"/>
          <w:color w:val="222222"/>
          <w:shd w:val="clear" w:color="auto" w:fill="FFFFFF"/>
        </w:rPr>
        <w:t xml:space="preserve"> </w:t>
      </w:r>
      <w:r w:rsidR="00127E0B" w:rsidRPr="00570F52">
        <w:rPr>
          <w:rFonts w:ascii="Arial" w:hAnsi="Arial" w:cs="Arial"/>
          <w:color w:val="222222"/>
          <w:shd w:val="clear" w:color="auto" w:fill="FFFFFF"/>
        </w:rPr>
        <w:t xml:space="preserve">que se </w:t>
      </w:r>
      <w:r w:rsidR="00571F4B" w:rsidRPr="00570F52">
        <w:rPr>
          <w:rFonts w:ascii="Arial" w:hAnsi="Arial" w:cs="Arial"/>
          <w:color w:val="222222"/>
          <w:shd w:val="clear" w:color="auto" w:fill="FFFFFF"/>
        </w:rPr>
        <w:t>locali</w:t>
      </w:r>
      <w:r w:rsidR="00127E0B" w:rsidRPr="00570F52">
        <w:rPr>
          <w:rFonts w:ascii="Arial" w:hAnsi="Arial" w:cs="Arial"/>
          <w:color w:val="222222"/>
          <w:shd w:val="clear" w:color="auto" w:fill="FFFFFF"/>
        </w:rPr>
        <w:t>za</w:t>
      </w:r>
      <w:r w:rsidR="00D7425A" w:rsidRPr="00570F52">
        <w:rPr>
          <w:rFonts w:ascii="Arial" w:hAnsi="Arial" w:cs="Arial"/>
          <w:color w:val="222222"/>
          <w:shd w:val="clear" w:color="auto" w:fill="FFFFFF"/>
        </w:rPr>
        <w:t xml:space="preserve"> en el</w:t>
      </w:r>
      <w:r w:rsidR="00D7425A" w:rsidRPr="008E26AD">
        <w:rPr>
          <w:rFonts w:ascii="Arial" w:hAnsi="Arial" w:cs="Arial"/>
          <w:color w:val="222222"/>
          <w:shd w:val="clear" w:color="auto" w:fill="FFFFFF"/>
        </w:rPr>
        <w:t xml:space="preserve"> citoplasma de las células humanas.</w:t>
      </w:r>
      <w:r w:rsidR="0028288A" w:rsidRPr="008E26AD">
        <w:rPr>
          <w:rFonts w:ascii="Arial" w:hAnsi="Arial" w:cs="Arial"/>
          <w:color w:val="222222"/>
          <w:shd w:val="clear" w:color="auto" w:fill="FFFFFF"/>
        </w:rPr>
        <w:t xml:space="preserve"> </w:t>
      </w:r>
      <w:r w:rsidR="00C16B2D">
        <w:rPr>
          <w:rFonts w:ascii="Arial" w:hAnsi="Arial" w:cs="Arial"/>
          <w:color w:val="222222"/>
          <w:shd w:val="clear" w:color="auto" w:fill="FFFFFF"/>
        </w:rPr>
        <w:t xml:space="preserve">Por </w:t>
      </w:r>
      <w:r w:rsidR="00C16B2D" w:rsidRPr="00401F7F">
        <w:rPr>
          <w:rFonts w:ascii="Arial" w:hAnsi="Arial" w:cs="Arial"/>
          <w:color w:val="222222"/>
          <w:shd w:val="clear" w:color="auto" w:fill="FFFFFF"/>
        </w:rPr>
        <w:t xml:space="preserve">lo tanto, </w:t>
      </w:r>
      <w:r w:rsidR="00C16B2D" w:rsidRPr="00401F7F">
        <w:rPr>
          <w:rFonts w:ascii="Arial" w:hAnsi="Arial" w:cs="Arial"/>
        </w:rPr>
        <w:t>l</w:t>
      </w:r>
      <w:r w:rsidR="0028288A" w:rsidRPr="00401F7F">
        <w:rPr>
          <w:rFonts w:ascii="Arial" w:hAnsi="Arial" w:cs="Arial"/>
        </w:rPr>
        <w:t>a</w:t>
      </w:r>
      <w:r w:rsidR="0028288A" w:rsidRPr="00401F7F">
        <w:rPr>
          <w:rFonts w:ascii="Arial" w:hAnsi="Arial" w:cs="Arial"/>
          <w:color w:val="222222"/>
          <w:shd w:val="clear" w:color="auto" w:fill="FFFFFF"/>
        </w:rPr>
        <w:t xml:space="preserve"> </w:t>
      </w:r>
      <w:r w:rsidR="00D7425A" w:rsidRPr="00401F7F">
        <w:rPr>
          <w:rFonts w:ascii="Arial" w:hAnsi="Arial" w:cs="Arial"/>
          <w:color w:val="222222"/>
          <w:shd w:val="clear" w:color="auto" w:fill="FFFFFF"/>
        </w:rPr>
        <w:t xml:space="preserve">inhibición de esta proteína es </w:t>
      </w:r>
      <w:r w:rsidR="00D60BA0" w:rsidRPr="00401F7F">
        <w:rPr>
          <w:rFonts w:ascii="Arial" w:hAnsi="Arial" w:cs="Arial"/>
          <w:color w:val="222222"/>
          <w:shd w:val="clear" w:color="auto" w:fill="FFFFFF"/>
        </w:rPr>
        <w:t xml:space="preserve">una estrategia </w:t>
      </w:r>
      <w:r w:rsidR="00D7425A" w:rsidRPr="00401F7F">
        <w:rPr>
          <w:rFonts w:ascii="Arial" w:hAnsi="Arial" w:cs="Arial"/>
          <w:color w:val="222222"/>
          <w:shd w:val="clear" w:color="auto" w:fill="FFFFFF"/>
        </w:rPr>
        <w:t xml:space="preserve">fundamental para </w:t>
      </w:r>
      <w:r w:rsidR="00D60BA0" w:rsidRPr="00401F7F">
        <w:rPr>
          <w:rFonts w:ascii="Arial" w:hAnsi="Arial" w:cs="Arial"/>
          <w:color w:val="222222"/>
          <w:shd w:val="clear" w:color="auto" w:fill="FFFFFF"/>
        </w:rPr>
        <w:t>mitigar</w:t>
      </w:r>
      <w:r w:rsidR="00D7425A" w:rsidRPr="00401F7F">
        <w:rPr>
          <w:rFonts w:ascii="Arial" w:hAnsi="Arial" w:cs="Arial"/>
          <w:color w:val="222222"/>
          <w:shd w:val="clear" w:color="auto" w:fill="FFFFFF"/>
        </w:rPr>
        <w:t xml:space="preserve"> la r</w:t>
      </w:r>
      <w:r w:rsidR="00951ED8" w:rsidRPr="00401F7F">
        <w:rPr>
          <w:rFonts w:ascii="Arial" w:hAnsi="Arial" w:cs="Arial"/>
          <w:color w:val="222222"/>
          <w:shd w:val="clear" w:color="auto" w:fill="FFFFFF"/>
        </w:rPr>
        <w:t xml:space="preserve">ápida </w:t>
      </w:r>
      <w:r w:rsidR="00D60BA0" w:rsidRPr="00401F7F">
        <w:rPr>
          <w:rFonts w:ascii="Arial" w:hAnsi="Arial" w:cs="Arial"/>
          <w:color w:val="222222"/>
          <w:shd w:val="clear" w:color="auto" w:fill="FFFFFF"/>
        </w:rPr>
        <w:t>replicación de</w:t>
      </w:r>
      <w:r w:rsidR="00E9447B" w:rsidRPr="00401F7F">
        <w:rPr>
          <w:rFonts w:ascii="Arial" w:hAnsi="Arial" w:cs="Arial"/>
          <w:color w:val="222222"/>
          <w:shd w:val="clear" w:color="auto" w:fill="FFFFFF"/>
        </w:rPr>
        <w:t>l</w:t>
      </w:r>
      <w:r w:rsidR="00951ED8" w:rsidRPr="00401F7F">
        <w:rPr>
          <w:rFonts w:ascii="Arial" w:hAnsi="Arial" w:cs="Arial"/>
          <w:color w:val="222222"/>
          <w:shd w:val="clear" w:color="auto" w:fill="FFFFFF"/>
        </w:rPr>
        <w:t xml:space="preserve"> virus</w:t>
      </w:r>
      <w:r w:rsidR="0026147F" w:rsidRPr="00401F7F">
        <w:rPr>
          <w:rFonts w:ascii="Arial" w:hAnsi="Arial" w:cs="Arial"/>
          <w:color w:val="222222"/>
          <w:shd w:val="clear" w:color="auto" w:fill="FFFFFF"/>
        </w:rPr>
        <w:t xml:space="preserve"> y se </w:t>
      </w:r>
      <w:r w:rsidR="00D7425A" w:rsidRPr="00401F7F">
        <w:rPr>
          <w:rFonts w:ascii="Arial" w:hAnsi="Arial" w:cs="Arial"/>
          <w:color w:val="222222"/>
          <w:shd w:val="clear" w:color="auto" w:fill="FFFFFF"/>
        </w:rPr>
        <w:t>conv</w:t>
      </w:r>
      <w:r w:rsidR="00951ED8" w:rsidRPr="00401F7F">
        <w:rPr>
          <w:rFonts w:ascii="Arial" w:hAnsi="Arial" w:cs="Arial"/>
          <w:color w:val="222222"/>
          <w:shd w:val="clear" w:color="auto" w:fill="FFFFFF"/>
        </w:rPr>
        <w:t>i</w:t>
      </w:r>
      <w:r w:rsidR="0026147F" w:rsidRPr="00401F7F">
        <w:rPr>
          <w:rFonts w:ascii="Arial" w:hAnsi="Arial" w:cs="Arial"/>
          <w:color w:val="222222"/>
          <w:shd w:val="clear" w:color="auto" w:fill="FFFFFF"/>
        </w:rPr>
        <w:t>erte</w:t>
      </w:r>
      <w:r w:rsidR="00D7425A" w:rsidRPr="00401F7F">
        <w:rPr>
          <w:rFonts w:ascii="Arial" w:hAnsi="Arial" w:cs="Arial"/>
          <w:color w:val="222222"/>
          <w:shd w:val="clear" w:color="auto" w:fill="FFFFFF"/>
        </w:rPr>
        <w:t xml:space="preserve"> en </w:t>
      </w:r>
      <w:r w:rsidR="0026147F" w:rsidRPr="00401F7F">
        <w:rPr>
          <w:rFonts w:ascii="Arial" w:hAnsi="Arial" w:cs="Arial"/>
          <w:color w:val="222222"/>
          <w:shd w:val="clear" w:color="auto" w:fill="FFFFFF"/>
        </w:rPr>
        <w:t>un</w:t>
      </w:r>
      <w:r w:rsidR="00CF40E6" w:rsidRPr="00401F7F">
        <w:rPr>
          <w:rFonts w:ascii="Arial" w:hAnsi="Arial" w:cs="Arial"/>
          <w:color w:val="222222"/>
          <w:shd w:val="clear" w:color="auto" w:fill="FFFFFF"/>
        </w:rPr>
        <w:t>a</w:t>
      </w:r>
      <w:r w:rsidR="00D7425A" w:rsidRPr="00401F7F">
        <w:rPr>
          <w:rFonts w:ascii="Arial" w:hAnsi="Arial" w:cs="Arial"/>
          <w:color w:val="222222"/>
          <w:shd w:val="clear" w:color="auto" w:fill="FFFFFF"/>
        </w:rPr>
        <w:t xml:space="preserve"> ruta efectiva para combatir el </w:t>
      </w:r>
      <w:r w:rsidR="00AB1427" w:rsidRPr="00401F7F">
        <w:rPr>
          <w:rFonts w:ascii="Arial" w:hAnsi="Arial" w:cs="Arial"/>
        </w:rPr>
        <w:t>SARS-CoV-2</w:t>
      </w:r>
      <w:r w:rsidR="00D7425A" w:rsidRPr="00401F7F">
        <w:rPr>
          <w:rFonts w:ascii="Arial" w:hAnsi="Arial" w:cs="Arial"/>
          <w:color w:val="222222"/>
          <w:shd w:val="clear" w:color="auto" w:fill="FFFFFF"/>
        </w:rPr>
        <w:t>.</w:t>
      </w:r>
      <w:r w:rsidR="00E32233" w:rsidRPr="00401F7F">
        <w:rPr>
          <w:rFonts w:ascii="Arial" w:hAnsi="Arial" w:cs="Arial"/>
          <w:color w:val="222222"/>
          <w:shd w:val="clear" w:color="auto" w:fill="FFFFFF"/>
          <w:vertAlign w:val="superscript"/>
        </w:rPr>
        <w:t>3</w:t>
      </w:r>
      <w:r w:rsidR="00C02741" w:rsidRPr="00401F7F">
        <w:rPr>
          <w:rFonts w:ascii="Arial" w:hAnsi="Arial" w:cs="Arial"/>
          <w:color w:val="222222"/>
          <w:shd w:val="clear" w:color="auto" w:fill="FFFFFF"/>
          <w:vertAlign w:val="superscript"/>
        </w:rPr>
        <w:t>,</w:t>
      </w:r>
      <w:r w:rsidR="00E32233" w:rsidRPr="00401F7F">
        <w:rPr>
          <w:rFonts w:ascii="Arial" w:hAnsi="Arial" w:cs="Arial"/>
          <w:color w:val="222222"/>
          <w:shd w:val="clear" w:color="auto" w:fill="FFFFFF"/>
          <w:vertAlign w:val="superscript"/>
        </w:rPr>
        <w:t>4</w:t>
      </w:r>
      <w:r w:rsidR="00CC74EB" w:rsidRPr="00401F7F">
        <w:rPr>
          <w:rFonts w:ascii="Arial" w:eastAsia="NotoSans-Regular" w:hAnsi="Arial" w:cs="Arial"/>
          <w:color w:val="000000"/>
          <w:kern w:val="0"/>
          <w:lang w:eastAsia="es-ES" w:bidi="ar-SA"/>
        </w:rPr>
        <w:t xml:space="preserve"> </w:t>
      </w:r>
    </w:p>
    <w:p w14:paraId="5D21B720" w14:textId="77777777" w:rsidR="00877C96" w:rsidRPr="00401F7F" w:rsidRDefault="00877C96" w:rsidP="00351CB7">
      <w:pPr>
        <w:autoSpaceDE w:val="0"/>
        <w:autoSpaceDN w:val="0"/>
        <w:adjustRightInd w:val="0"/>
        <w:spacing w:after="0"/>
        <w:rPr>
          <w:rFonts w:ascii="Arial" w:hAnsi="Arial" w:cs="Arial"/>
          <w:color w:val="222222"/>
          <w:shd w:val="clear" w:color="auto" w:fill="FFFFFF"/>
          <w:vertAlign w:val="superscript"/>
        </w:rPr>
      </w:pPr>
    </w:p>
    <w:p w14:paraId="2E625656" w14:textId="078BF7D7" w:rsidR="000A2B54" w:rsidRPr="00401F7F" w:rsidRDefault="00EA1F36" w:rsidP="00351CB7">
      <w:pPr>
        <w:spacing w:after="0"/>
        <w:rPr>
          <w:rFonts w:ascii="Arial" w:hAnsi="Arial" w:cs="Arial"/>
          <w:color w:val="222222"/>
          <w:shd w:val="clear" w:color="auto" w:fill="FFFFFF"/>
          <w:vertAlign w:val="superscript"/>
        </w:rPr>
      </w:pPr>
      <w:r w:rsidRPr="00401F7F">
        <w:rPr>
          <w:rFonts w:ascii="Arial" w:hAnsi="Arial" w:cs="Arial"/>
          <w:color w:val="222222"/>
          <w:shd w:val="clear" w:color="auto" w:fill="FFFFFF"/>
        </w:rPr>
        <w:t xml:space="preserve">Estudios recientes </w:t>
      </w:r>
      <w:r w:rsidR="006F5CF9" w:rsidRPr="00401F7F">
        <w:rPr>
          <w:rFonts w:ascii="Arial" w:hAnsi="Arial" w:cs="Arial"/>
          <w:color w:val="222222"/>
          <w:shd w:val="clear" w:color="auto" w:fill="FFFFFF"/>
        </w:rPr>
        <w:t>sugieren</w:t>
      </w:r>
      <w:r w:rsidRPr="00401F7F">
        <w:rPr>
          <w:rFonts w:ascii="Arial" w:hAnsi="Arial" w:cs="Arial"/>
          <w:color w:val="222222"/>
          <w:shd w:val="clear" w:color="auto" w:fill="FFFFFF"/>
        </w:rPr>
        <w:t xml:space="preserve"> </w:t>
      </w:r>
      <w:r w:rsidR="00CA5F33" w:rsidRPr="00401F7F">
        <w:rPr>
          <w:rFonts w:ascii="Arial" w:hAnsi="Arial" w:cs="Arial"/>
          <w:color w:val="222222"/>
          <w:shd w:val="clear" w:color="auto" w:fill="FFFFFF"/>
        </w:rPr>
        <w:t>que el</w:t>
      </w:r>
      <w:r w:rsidR="00D7425A" w:rsidRPr="00401F7F">
        <w:rPr>
          <w:rFonts w:ascii="Arial" w:hAnsi="Arial" w:cs="Arial"/>
          <w:color w:val="222222"/>
          <w:shd w:val="clear" w:color="auto" w:fill="FFFFFF"/>
        </w:rPr>
        <w:t xml:space="preserve"> cloruro de sodio </w:t>
      </w:r>
      <w:r w:rsidR="00C14A2F" w:rsidRPr="00401F7F">
        <w:rPr>
          <w:rFonts w:ascii="Arial" w:hAnsi="Arial" w:cs="Arial"/>
          <w:color w:val="000000" w:themeColor="text1"/>
          <w:shd w:val="clear" w:color="auto" w:fill="FFFFFF"/>
        </w:rPr>
        <w:t>(NaCl)</w:t>
      </w:r>
      <w:r w:rsidR="00D7425A" w:rsidRPr="00401F7F">
        <w:rPr>
          <w:rFonts w:ascii="Arial" w:hAnsi="Arial" w:cs="Arial"/>
          <w:color w:val="FF0000"/>
          <w:shd w:val="clear" w:color="auto" w:fill="FFFFFF"/>
        </w:rPr>
        <w:t xml:space="preserve"> </w:t>
      </w:r>
      <w:r w:rsidR="00D7425A" w:rsidRPr="00401F7F">
        <w:rPr>
          <w:rFonts w:ascii="Arial" w:hAnsi="Arial" w:cs="Arial"/>
          <w:color w:val="000000" w:themeColor="text1"/>
          <w:shd w:val="clear" w:color="auto" w:fill="FFFFFF"/>
        </w:rPr>
        <w:t xml:space="preserve">ejerce </w:t>
      </w:r>
      <w:r w:rsidR="00AC5695" w:rsidRPr="00401F7F">
        <w:rPr>
          <w:rFonts w:ascii="Arial" w:hAnsi="Arial" w:cs="Arial"/>
          <w:color w:val="000000" w:themeColor="text1"/>
          <w:shd w:val="clear" w:color="auto" w:fill="FFFFFF"/>
        </w:rPr>
        <w:t>una</w:t>
      </w:r>
      <w:r w:rsidR="00D7425A" w:rsidRPr="00401F7F">
        <w:rPr>
          <w:rFonts w:ascii="Arial" w:hAnsi="Arial" w:cs="Arial"/>
          <w:color w:val="000000" w:themeColor="text1"/>
          <w:shd w:val="clear" w:color="auto" w:fill="FFFFFF"/>
        </w:rPr>
        <w:t xml:space="preserve"> fuerza iónica </w:t>
      </w:r>
      <w:r w:rsidR="00C102B3" w:rsidRPr="00401F7F">
        <w:rPr>
          <w:rFonts w:ascii="Arial" w:hAnsi="Arial" w:cs="Arial"/>
          <w:color w:val="000000" w:themeColor="text1"/>
          <w:shd w:val="clear" w:color="auto" w:fill="FFFFFF"/>
        </w:rPr>
        <w:t>sobre el</w:t>
      </w:r>
      <w:r w:rsidR="00D7425A" w:rsidRPr="00401F7F">
        <w:rPr>
          <w:rFonts w:ascii="Arial" w:hAnsi="Arial" w:cs="Arial"/>
          <w:color w:val="222222"/>
          <w:shd w:val="clear" w:color="auto" w:fill="FFFFFF"/>
        </w:rPr>
        <w:t xml:space="preserve"> equilibrio monómero-dímero </w:t>
      </w:r>
      <w:r w:rsidR="00C7064C" w:rsidRPr="00401F7F">
        <w:rPr>
          <w:rFonts w:ascii="Arial" w:hAnsi="Arial" w:cs="Arial"/>
          <w:color w:val="222222"/>
          <w:shd w:val="clear" w:color="auto" w:fill="FFFFFF"/>
        </w:rPr>
        <w:t>actuando</w:t>
      </w:r>
      <w:r w:rsidR="00D7425A" w:rsidRPr="00401F7F">
        <w:rPr>
          <w:rFonts w:ascii="Arial" w:hAnsi="Arial" w:cs="Arial"/>
          <w:color w:val="222222"/>
          <w:shd w:val="clear" w:color="auto" w:fill="FFFFFF"/>
        </w:rPr>
        <w:t xml:space="preserve"> como </w:t>
      </w:r>
      <w:r w:rsidR="00C7064C" w:rsidRPr="00401F7F">
        <w:rPr>
          <w:rFonts w:ascii="Arial" w:hAnsi="Arial" w:cs="Arial"/>
          <w:color w:val="222222"/>
          <w:shd w:val="clear" w:color="auto" w:fill="FFFFFF"/>
        </w:rPr>
        <w:t xml:space="preserve">un </w:t>
      </w:r>
      <w:r w:rsidR="00D7425A" w:rsidRPr="00401F7F">
        <w:rPr>
          <w:rFonts w:ascii="Arial" w:hAnsi="Arial" w:cs="Arial"/>
          <w:color w:val="222222"/>
          <w:shd w:val="clear" w:color="auto" w:fill="FFFFFF"/>
        </w:rPr>
        <w:t>agente antiviral sobre la proteasa M</w:t>
      </w:r>
      <w:r w:rsidR="00D7425A" w:rsidRPr="00401F7F">
        <w:rPr>
          <w:rFonts w:ascii="Arial" w:hAnsi="Arial" w:cs="Arial"/>
          <w:color w:val="222222"/>
          <w:shd w:val="clear" w:color="auto" w:fill="FFFFFF"/>
          <w:vertAlign w:val="superscript"/>
        </w:rPr>
        <w:t>pro</w:t>
      </w:r>
      <w:r w:rsidR="00937AAC" w:rsidRPr="00401F7F">
        <w:rPr>
          <w:rFonts w:ascii="Arial" w:hAnsi="Arial" w:cs="Arial"/>
          <w:color w:val="222222"/>
          <w:shd w:val="clear" w:color="auto" w:fill="FFFFFF"/>
        </w:rPr>
        <w:t xml:space="preserve"> del SARS-CoV</w:t>
      </w:r>
      <w:r w:rsidR="00450EBB" w:rsidRPr="00401F7F">
        <w:rPr>
          <w:rFonts w:ascii="Arial" w:hAnsi="Arial" w:cs="Arial"/>
          <w:color w:val="222222"/>
          <w:shd w:val="clear" w:color="auto" w:fill="FFFFFF"/>
        </w:rPr>
        <w:t>. S</w:t>
      </w:r>
      <w:r w:rsidR="00D7425A" w:rsidRPr="00401F7F">
        <w:rPr>
          <w:rFonts w:ascii="Arial" w:hAnsi="Arial" w:cs="Arial"/>
          <w:color w:val="222222"/>
          <w:shd w:val="clear" w:color="auto" w:fill="FFFFFF"/>
        </w:rPr>
        <w:t xml:space="preserve">us cargas iónicas interaccionan electrostáticamente al enlazarse </w:t>
      </w:r>
      <w:r w:rsidR="00184272" w:rsidRPr="00401F7F">
        <w:rPr>
          <w:rFonts w:ascii="Arial" w:hAnsi="Arial" w:cs="Arial"/>
          <w:color w:val="222222"/>
          <w:shd w:val="clear" w:color="auto" w:fill="FFFFFF"/>
        </w:rPr>
        <w:t>con</w:t>
      </w:r>
      <w:r w:rsidR="00D7425A" w:rsidRPr="00401F7F">
        <w:rPr>
          <w:rFonts w:ascii="Arial" w:hAnsi="Arial" w:cs="Arial"/>
          <w:color w:val="222222"/>
          <w:shd w:val="clear" w:color="auto" w:fill="FFFFFF"/>
        </w:rPr>
        <w:t xml:space="preserve"> distintos grupos funcionales c</w:t>
      </w:r>
      <w:r w:rsidR="00C7064C" w:rsidRPr="00401F7F">
        <w:rPr>
          <w:rFonts w:ascii="Arial" w:hAnsi="Arial" w:cs="Arial"/>
          <w:color w:val="222222"/>
          <w:shd w:val="clear" w:color="auto" w:fill="FFFFFF"/>
        </w:rPr>
        <w:t>on carga negativa del monómero</w:t>
      </w:r>
      <w:r w:rsidR="00645A28" w:rsidRPr="00401F7F">
        <w:rPr>
          <w:rFonts w:ascii="Arial" w:hAnsi="Arial" w:cs="Arial"/>
          <w:color w:val="222222"/>
          <w:shd w:val="clear" w:color="auto" w:fill="FFFFFF"/>
        </w:rPr>
        <w:t>. En un medio de solución salina,</w:t>
      </w:r>
      <w:r w:rsidRPr="00401F7F">
        <w:rPr>
          <w:rFonts w:ascii="Arial" w:hAnsi="Arial" w:cs="Arial"/>
          <w:color w:val="222222"/>
          <w:shd w:val="clear" w:color="auto" w:fill="FFFFFF"/>
        </w:rPr>
        <w:t xml:space="preserve"> </w:t>
      </w:r>
      <w:r w:rsidR="00372C91" w:rsidRPr="00401F7F">
        <w:rPr>
          <w:rFonts w:ascii="Arial" w:hAnsi="Arial" w:cs="Arial"/>
          <w:color w:val="222222"/>
          <w:shd w:val="clear" w:color="auto" w:fill="FFFFFF"/>
        </w:rPr>
        <w:t xml:space="preserve">se genera </w:t>
      </w:r>
      <w:r w:rsidR="00D7425A" w:rsidRPr="00401F7F">
        <w:rPr>
          <w:rFonts w:ascii="Arial" w:hAnsi="Arial" w:cs="Arial"/>
          <w:color w:val="222222"/>
          <w:shd w:val="clear" w:color="auto" w:fill="FFFFFF"/>
        </w:rPr>
        <w:t>una capa de solvatación</w:t>
      </w:r>
      <w:r w:rsidR="003053FD" w:rsidRPr="00401F7F">
        <w:rPr>
          <w:rFonts w:ascii="Arial" w:hAnsi="Arial" w:cs="Arial"/>
          <w:color w:val="222222"/>
          <w:shd w:val="clear" w:color="auto" w:fill="FFFFFF"/>
        </w:rPr>
        <w:t xml:space="preserve"> </w:t>
      </w:r>
      <w:r w:rsidR="000233E6" w:rsidRPr="00401F7F">
        <w:rPr>
          <w:rFonts w:ascii="Arial" w:hAnsi="Arial" w:cs="Arial"/>
          <w:color w:val="202124"/>
          <w:shd w:val="clear" w:color="auto" w:fill="FFFFFF"/>
        </w:rPr>
        <w:t>entre</w:t>
      </w:r>
      <w:r w:rsidR="00D7425A" w:rsidRPr="00401F7F">
        <w:rPr>
          <w:rFonts w:ascii="Arial" w:hAnsi="Arial" w:cs="Arial"/>
          <w:color w:val="202124"/>
          <w:shd w:val="clear" w:color="auto" w:fill="FFFFFF"/>
        </w:rPr>
        <w:t xml:space="preserve"> </w:t>
      </w:r>
      <w:r w:rsidR="008E3736" w:rsidRPr="00401F7F">
        <w:rPr>
          <w:rFonts w:ascii="Arial" w:hAnsi="Arial" w:cs="Arial"/>
          <w:color w:val="202124"/>
          <w:shd w:val="clear" w:color="auto" w:fill="FFFFFF"/>
        </w:rPr>
        <w:t>los iones</w:t>
      </w:r>
      <w:r w:rsidR="003053FD" w:rsidRPr="00401F7F">
        <w:rPr>
          <w:rFonts w:ascii="Arial" w:hAnsi="Arial" w:cs="Arial"/>
          <w:color w:val="202124"/>
          <w:shd w:val="clear" w:color="auto" w:fill="FFFFFF"/>
        </w:rPr>
        <w:t xml:space="preserve"> </w:t>
      </w:r>
      <w:r w:rsidR="00D7425A" w:rsidRPr="00401F7F">
        <w:rPr>
          <w:rFonts w:ascii="Arial" w:hAnsi="Arial" w:cs="Arial"/>
          <w:color w:val="202124"/>
          <w:shd w:val="clear" w:color="auto" w:fill="FFFFFF"/>
        </w:rPr>
        <w:t>Na</w:t>
      </w:r>
      <w:r w:rsidR="00D7425A" w:rsidRPr="00401F7F">
        <w:rPr>
          <w:rFonts w:ascii="Arial" w:hAnsi="Arial" w:cs="Arial"/>
          <w:color w:val="202124"/>
          <w:shd w:val="clear" w:color="auto" w:fill="FFFFFF"/>
          <w:vertAlign w:val="superscript"/>
        </w:rPr>
        <w:t>+</w:t>
      </w:r>
      <w:r w:rsidR="00D7425A" w:rsidRPr="00401F7F">
        <w:rPr>
          <w:rFonts w:ascii="Arial" w:hAnsi="Arial" w:cs="Arial"/>
          <w:color w:val="202124"/>
          <w:shd w:val="clear" w:color="auto" w:fill="FFFFFF"/>
        </w:rPr>
        <w:t xml:space="preserve"> y la proteína </w:t>
      </w:r>
      <w:r w:rsidR="00700971" w:rsidRPr="00401F7F">
        <w:rPr>
          <w:rFonts w:ascii="Arial" w:hAnsi="Arial" w:cs="Arial"/>
          <w:color w:val="202124"/>
          <w:shd w:val="clear" w:color="auto" w:fill="FFFFFF"/>
        </w:rPr>
        <w:t xml:space="preserve">que </w:t>
      </w:r>
      <w:r w:rsidR="000233E6" w:rsidRPr="00401F7F">
        <w:rPr>
          <w:rFonts w:ascii="Arial" w:hAnsi="Arial" w:cs="Arial"/>
          <w:color w:val="202124"/>
          <w:shd w:val="clear" w:color="auto" w:fill="FFFFFF"/>
        </w:rPr>
        <w:t>impid</w:t>
      </w:r>
      <w:r w:rsidR="008E3736" w:rsidRPr="00401F7F">
        <w:rPr>
          <w:rFonts w:ascii="Arial" w:hAnsi="Arial" w:cs="Arial"/>
          <w:color w:val="202124"/>
          <w:shd w:val="clear" w:color="auto" w:fill="FFFFFF"/>
        </w:rPr>
        <w:t>e</w:t>
      </w:r>
      <w:r w:rsidR="000233E6" w:rsidRPr="00401F7F">
        <w:rPr>
          <w:rFonts w:ascii="Arial" w:hAnsi="Arial" w:cs="Arial"/>
          <w:color w:val="202124"/>
          <w:shd w:val="clear" w:color="auto" w:fill="FFFFFF"/>
        </w:rPr>
        <w:t xml:space="preserve"> </w:t>
      </w:r>
      <w:r w:rsidR="00D7425A" w:rsidRPr="00401F7F">
        <w:rPr>
          <w:rFonts w:ascii="Arial" w:hAnsi="Arial" w:cs="Arial"/>
          <w:color w:val="202124"/>
          <w:shd w:val="clear" w:color="auto" w:fill="FFFFFF"/>
        </w:rPr>
        <w:t>que el nuevo monómero M</w:t>
      </w:r>
      <w:r w:rsidR="00D7425A" w:rsidRPr="00401F7F">
        <w:rPr>
          <w:rFonts w:ascii="Arial" w:hAnsi="Arial" w:cs="Arial"/>
          <w:color w:val="202124"/>
          <w:shd w:val="clear" w:color="auto" w:fill="FFFFFF"/>
          <w:vertAlign w:val="superscript"/>
        </w:rPr>
        <w:t>pro</w:t>
      </w:r>
      <w:r w:rsidR="00D7425A" w:rsidRPr="00401F7F">
        <w:rPr>
          <w:rFonts w:ascii="Arial" w:hAnsi="Arial" w:cs="Arial"/>
          <w:color w:val="202124"/>
          <w:shd w:val="clear" w:color="auto" w:fill="FFFFFF"/>
        </w:rPr>
        <w:t xml:space="preserve"> </w:t>
      </w:r>
      <w:r w:rsidR="00457111" w:rsidRPr="00401F7F">
        <w:rPr>
          <w:rFonts w:ascii="Arial" w:hAnsi="Arial" w:cs="Arial"/>
          <w:color w:val="202124"/>
          <w:shd w:val="clear" w:color="auto" w:fill="FFFFFF"/>
        </w:rPr>
        <w:t xml:space="preserve">homodimerice </w:t>
      </w:r>
      <w:r w:rsidR="00AE47C3" w:rsidRPr="00401F7F">
        <w:rPr>
          <w:rFonts w:ascii="Arial" w:hAnsi="Arial" w:cs="Arial"/>
          <w:color w:val="202124"/>
          <w:shd w:val="clear" w:color="auto" w:fill="FFFFFF"/>
        </w:rPr>
        <w:t xml:space="preserve">debido a que el sistema requeriría mayor </w:t>
      </w:r>
      <w:r w:rsidR="0008238C" w:rsidRPr="00401F7F">
        <w:rPr>
          <w:rFonts w:ascii="Arial" w:hAnsi="Arial" w:cs="Arial"/>
          <w:color w:val="202124"/>
          <w:shd w:val="clear" w:color="auto" w:fill="FFFFFF"/>
        </w:rPr>
        <w:t>potencial</w:t>
      </w:r>
      <w:r w:rsidR="00457111" w:rsidRPr="00401F7F">
        <w:rPr>
          <w:rFonts w:ascii="Arial" w:hAnsi="Arial" w:cs="Arial"/>
          <w:color w:val="222222"/>
          <w:shd w:val="clear" w:color="auto" w:fill="FFFFFF"/>
        </w:rPr>
        <w:t xml:space="preserve"> energético </w:t>
      </w:r>
      <w:r w:rsidR="00D7425A" w:rsidRPr="00401F7F">
        <w:rPr>
          <w:rFonts w:ascii="Arial" w:hAnsi="Arial" w:cs="Arial"/>
          <w:color w:val="222222"/>
          <w:shd w:val="clear" w:color="auto" w:fill="FFFFFF"/>
        </w:rPr>
        <w:t>para superar la fuerza de repulsión</w:t>
      </w:r>
      <w:r w:rsidR="00D45255" w:rsidRPr="00401F7F">
        <w:rPr>
          <w:rFonts w:ascii="Arial" w:hAnsi="Arial" w:cs="Arial"/>
          <w:color w:val="222222"/>
          <w:shd w:val="clear" w:color="auto" w:fill="FFFFFF"/>
        </w:rPr>
        <w:t>.</w:t>
      </w:r>
      <w:r w:rsidR="00E32233" w:rsidRPr="00401F7F">
        <w:rPr>
          <w:rFonts w:ascii="Arial" w:hAnsi="Arial" w:cs="Arial"/>
          <w:color w:val="222222"/>
          <w:shd w:val="clear" w:color="auto" w:fill="FFFFFF"/>
          <w:vertAlign w:val="superscript"/>
        </w:rPr>
        <w:t>5-8</w:t>
      </w:r>
    </w:p>
    <w:p w14:paraId="1476AE18" w14:textId="77777777" w:rsidR="00823C0E" w:rsidRPr="00401F7F" w:rsidRDefault="00823C0E" w:rsidP="00351CB7">
      <w:pPr>
        <w:spacing w:after="0"/>
        <w:rPr>
          <w:rFonts w:ascii="Arial" w:hAnsi="Arial" w:cs="Arial"/>
          <w:color w:val="222222"/>
          <w:shd w:val="clear" w:color="auto" w:fill="FFFFFF"/>
          <w:vertAlign w:val="superscript"/>
        </w:rPr>
      </w:pPr>
    </w:p>
    <w:p w14:paraId="74EBBDA2" w14:textId="54EA893A" w:rsidR="00266134" w:rsidRPr="00401F7F" w:rsidRDefault="00D7425A" w:rsidP="00351CB7">
      <w:pPr>
        <w:spacing w:after="0"/>
        <w:rPr>
          <w:rFonts w:ascii="Arial" w:hAnsi="Arial" w:cs="Arial"/>
          <w:color w:val="222222"/>
          <w:shd w:val="clear" w:color="auto" w:fill="FFFFFF"/>
          <w:vertAlign w:val="superscript"/>
        </w:rPr>
      </w:pPr>
      <w:r w:rsidRPr="00401F7F">
        <w:rPr>
          <w:rFonts w:ascii="Arial" w:hAnsi="Arial" w:cs="Arial"/>
          <w:color w:val="222222"/>
          <w:shd w:val="clear" w:color="auto" w:fill="FFFFFF"/>
        </w:rPr>
        <w:t xml:space="preserve">Existen diferentes teorías que </w:t>
      </w:r>
      <w:r w:rsidR="00EF4076" w:rsidRPr="00401F7F">
        <w:rPr>
          <w:rFonts w:ascii="Arial" w:hAnsi="Arial" w:cs="Arial"/>
          <w:color w:val="222222"/>
          <w:shd w:val="clear" w:color="auto" w:fill="FFFFFF"/>
        </w:rPr>
        <w:t>intentan</w:t>
      </w:r>
      <w:r w:rsidRPr="00401F7F">
        <w:rPr>
          <w:rFonts w:ascii="Arial" w:hAnsi="Arial" w:cs="Arial"/>
          <w:color w:val="222222"/>
          <w:shd w:val="clear" w:color="auto" w:fill="FFFFFF"/>
        </w:rPr>
        <w:t xml:space="preserve"> explicar el efecto de la fuerza iónica sobre la homodimerización</w:t>
      </w:r>
      <w:r w:rsidR="00D45255" w:rsidRPr="00401F7F">
        <w:rPr>
          <w:rFonts w:ascii="Arial" w:hAnsi="Arial" w:cs="Arial"/>
          <w:color w:val="222222"/>
          <w:shd w:val="clear" w:color="auto" w:fill="FFFFFF"/>
        </w:rPr>
        <w:t xml:space="preserve">, </w:t>
      </w:r>
      <w:r w:rsidR="00757D5D" w:rsidRPr="00401F7F">
        <w:rPr>
          <w:rFonts w:ascii="Arial" w:hAnsi="Arial" w:cs="Arial"/>
          <w:color w:val="222222"/>
          <w:shd w:val="clear" w:color="auto" w:fill="FFFFFF"/>
        </w:rPr>
        <w:t>aunque</w:t>
      </w:r>
      <w:r w:rsidR="001220FE" w:rsidRPr="00401F7F">
        <w:rPr>
          <w:rFonts w:ascii="Arial" w:hAnsi="Arial" w:cs="Arial"/>
          <w:color w:val="222222"/>
          <w:shd w:val="clear" w:color="auto" w:fill="FFFFFF"/>
        </w:rPr>
        <w:t xml:space="preserve"> el proceso </w:t>
      </w:r>
      <w:r w:rsidR="00233A5C" w:rsidRPr="00401F7F">
        <w:rPr>
          <w:rFonts w:ascii="Arial" w:hAnsi="Arial" w:cs="Arial"/>
          <w:color w:val="222222"/>
          <w:shd w:val="clear" w:color="auto" w:fill="FFFFFF"/>
        </w:rPr>
        <w:t>aún no está claro</w:t>
      </w:r>
      <w:r w:rsidRPr="00401F7F">
        <w:rPr>
          <w:rFonts w:ascii="Arial" w:hAnsi="Arial" w:cs="Arial"/>
          <w:color w:val="222222"/>
          <w:shd w:val="clear" w:color="auto" w:fill="FFFFFF"/>
        </w:rPr>
        <w:t xml:space="preserve">. </w:t>
      </w:r>
      <w:r w:rsidR="001B39CE" w:rsidRPr="00401F7F">
        <w:rPr>
          <w:rFonts w:ascii="Arial" w:hAnsi="Arial" w:cs="Arial"/>
          <w:color w:val="222222"/>
          <w:shd w:val="clear" w:color="auto" w:fill="FFFFFF"/>
        </w:rPr>
        <w:t xml:space="preserve">Una </w:t>
      </w:r>
      <w:r w:rsidR="00A865D3" w:rsidRPr="00401F7F">
        <w:rPr>
          <w:rFonts w:ascii="Arial" w:hAnsi="Arial" w:cs="Arial"/>
          <w:color w:val="222222"/>
          <w:shd w:val="clear" w:color="auto" w:fill="FFFFFF"/>
        </w:rPr>
        <w:t xml:space="preserve">manera de </w:t>
      </w:r>
      <w:r w:rsidR="00704545" w:rsidRPr="00401F7F">
        <w:rPr>
          <w:rFonts w:ascii="Arial" w:hAnsi="Arial" w:cs="Arial"/>
          <w:color w:val="222222"/>
          <w:shd w:val="clear" w:color="auto" w:fill="FFFFFF"/>
        </w:rPr>
        <w:t>entender este fenómeno</w:t>
      </w:r>
      <w:r w:rsidR="00D45255" w:rsidRPr="00401F7F">
        <w:rPr>
          <w:rFonts w:ascii="Arial" w:hAnsi="Arial" w:cs="Arial"/>
          <w:color w:val="222222"/>
          <w:shd w:val="clear" w:color="auto" w:fill="FFFFFF"/>
        </w:rPr>
        <w:t xml:space="preserve">, </w:t>
      </w:r>
      <w:r w:rsidR="00517A5B" w:rsidRPr="00401F7F">
        <w:rPr>
          <w:rFonts w:ascii="Arial" w:hAnsi="Arial" w:cs="Arial"/>
          <w:color w:val="222222"/>
          <w:shd w:val="clear" w:color="auto" w:fill="FFFFFF"/>
        </w:rPr>
        <w:t xml:space="preserve">consiste en </w:t>
      </w:r>
      <w:r w:rsidR="00C64CA5" w:rsidRPr="00401F7F">
        <w:rPr>
          <w:rFonts w:ascii="Arial" w:hAnsi="Arial" w:cs="Arial"/>
          <w:color w:val="222222"/>
          <w:shd w:val="clear" w:color="auto" w:fill="FFFFFF"/>
        </w:rPr>
        <w:t xml:space="preserve">utilizar </w:t>
      </w:r>
      <w:r w:rsidRPr="00401F7F">
        <w:rPr>
          <w:rFonts w:ascii="Arial" w:hAnsi="Arial" w:cs="Arial"/>
          <w:color w:val="222222"/>
          <w:shd w:val="clear" w:color="auto" w:fill="FFFFFF"/>
        </w:rPr>
        <w:t xml:space="preserve">el modelo no-DLVO de fuerza de hidratación PKSP </w:t>
      </w:r>
      <w:r w:rsidR="00D45255" w:rsidRPr="00401F7F">
        <w:rPr>
          <w:rFonts w:ascii="Arial" w:hAnsi="Arial" w:cs="Arial"/>
          <w:color w:val="222222"/>
          <w:shd w:val="clear" w:color="auto" w:fill="FFFFFF"/>
        </w:rPr>
        <w:t xml:space="preserve">(Paunov, Kaler, Sandler, Petsev) </w:t>
      </w:r>
      <w:r w:rsidRPr="00401F7F">
        <w:rPr>
          <w:rFonts w:ascii="Arial" w:hAnsi="Arial" w:cs="Arial"/>
          <w:color w:val="222222"/>
          <w:shd w:val="clear" w:color="auto" w:fill="FFFFFF"/>
        </w:rPr>
        <w:t>el cual considera</w:t>
      </w:r>
      <w:r w:rsidR="00FE0767" w:rsidRPr="00401F7F">
        <w:rPr>
          <w:rFonts w:ascii="Arial" w:hAnsi="Arial" w:cs="Arial"/>
          <w:color w:val="222222"/>
          <w:shd w:val="clear" w:color="auto" w:fill="FFFFFF"/>
        </w:rPr>
        <w:t xml:space="preserve"> la existencia de </w:t>
      </w:r>
      <w:r w:rsidRPr="00401F7F">
        <w:rPr>
          <w:rFonts w:ascii="Arial" w:hAnsi="Arial" w:cs="Arial"/>
          <w:color w:val="222222"/>
          <w:shd w:val="clear" w:color="auto" w:fill="FFFFFF"/>
        </w:rPr>
        <w:t>una repulsión electrostática en</w:t>
      </w:r>
      <w:r w:rsidR="0083200F" w:rsidRPr="00401F7F">
        <w:rPr>
          <w:rFonts w:ascii="Arial" w:hAnsi="Arial" w:cs="Arial"/>
          <w:color w:val="222222"/>
          <w:shd w:val="clear" w:color="auto" w:fill="FFFFFF"/>
        </w:rPr>
        <w:t xml:space="preserve">tre </w:t>
      </w:r>
      <w:r w:rsidRPr="00401F7F">
        <w:rPr>
          <w:rFonts w:ascii="Arial" w:hAnsi="Arial" w:cs="Arial"/>
          <w:color w:val="222222"/>
          <w:shd w:val="clear" w:color="auto" w:fill="FFFFFF"/>
        </w:rPr>
        <w:t>proteína</w:t>
      </w:r>
      <w:r w:rsidR="0083200F" w:rsidRPr="00401F7F">
        <w:rPr>
          <w:rFonts w:ascii="Arial" w:hAnsi="Arial" w:cs="Arial"/>
          <w:color w:val="222222"/>
          <w:shd w:val="clear" w:color="auto" w:fill="FFFFFF"/>
        </w:rPr>
        <w:t>s</w:t>
      </w:r>
      <w:r w:rsidRPr="00401F7F">
        <w:rPr>
          <w:rFonts w:ascii="Arial" w:hAnsi="Arial" w:cs="Arial"/>
          <w:color w:val="222222"/>
          <w:shd w:val="clear" w:color="auto" w:fill="FFFFFF"/>
        </w:rPr>
        <w:t xml:space="preserve"> </w:t>
      </w:r>
      <w:r w:rsidR="00F30E70" w:rsidRPr="00401F7F">
        <w:rPr>
          <w:rFonts w:ascii="Arial" w:hAnsi="Arial" w:cs="Arial"/>
          <w:color w:val="222222"/>
          <w:shd w:val="clear" w:color="auto" w:fill="FFFFFF"/>
        </w:rPr>
        <w:t>producidas</w:t>
      </w:r>
      <w:r w:rsidR="00C35965" w:rsidRPr="00401F7F">
        <w:rPr>
          <w:rFonts w:ascii="Arial" w:hAnsi="Arial" w:cs="Arial"/>
          <w:color w:val="222222"/>
          <w:shd w:val="clear" w:color="auto" w:fill="FFFFFF"/>
        </w:rPr>
        <w:t xml:space="preserve"> </w:t>
      </w:r>
      <w:r w:rsidRPr="00401F7F">
        <w:rPr>
          <w:rFonts w:ascii="Arial" w:hAnsi="Arial" w:cs="Arial"/>
          <w:color w:val="222222"/>
          <w:shd w:val="clear" w:color="auto" w:fill="FFFFFF"/>
        </w:rPr>
        <w:t xml:space="preserve">por el intercambio de protones por iones </w:t>
      </w:r>
      <w:r w:rsidR="00FC41CD" w:rsidRPr="00401F7F">
        <w:rPr>
          <w:rFonts w:ascii="Arial" w:hAnsi="Arial" w:cs="Arial"/>
          <w:color w:val="222222"/>
          <w:shd w:val="clear" w:color="auto" w:fill="FFFFFF"/>
        </w:rPr>
        <w:t>positivos de sodio (</w:t>
      </w:r>
      <w:r w:rsidRPr="00401F7F">
        <w:rPr>
          <w:rFonts w:ascii="Arial" w:hAnsi="Arial" w:cs="Arial"/>
          <w:color w:val="222222"/>
          <w:shd w:val="clear" w:color="auto" w:fill="FFFFFF"/>
        </w:rPr>
        <w:t>Na</w:t>
      </w:r>
      <w:r w:rsidRPr="00401F7F">
        <w:rPr>
          <w:rFonts w:ascii="Arial" w:hAnsi="Arial" w:cs="Arial"/>
          <w:color w:val="222222"/>
          <w:shd w:val="clear" w:color="auto" w:fill="FFFFFF"/>
          <w:vertAlign w:val="superscript"/>
        </w:rPr>
        <w:t>+</w:t>
      </w:r>
      <w:r w:rsidR="00FC41CD" w:rsidRPr="00401F7F">
        <w:rPr>
          <w:rFonts w:ascii="Arial" w:hAnsi="Arial" w:cs="Arial"/>
          <w:color w:val="222222"/>
          <w:shd w:val="clear" w:color="auto" w:fill="FFFFFF"/>
        </w:rPr>
        <w:t>)</w:t>
      </w:r>
      <w:r w:rsidR="003053FD" w:rsidRPr="00401F7F">
        <w:rPr>
          <w:rFonts w:ascii="Arial" w:hAnsi="Arial" w:cs="Arial"/>
          <w:color w:val="222222"/>
          <w:shd w:val="clear" w:color="auto" w:fill="FFFFFF"/>
        </w:rPr>
        <w:t xml:space="preserve"> </w:t>
      </w:r>
      <w:r w:rsidR="00584189" w:rsidRPr="00401F7F">
        <w:rPr>
          <w:rFonts w:ascii="Arial" w:hAnsi="Arial" w:cs="Arial"/>
          <w:color w:val="222222"/>
          <w:shd w:val="clear" w:color="auto" w:fill="FFFFFF"/>
        </w:rPr>
        <w:t>hidratados</w:t>
      </w:r>
      <w:r w:rsidR="00D45255" w:rsidRPr="00401F7F">
        <w:rPr>
          <w:rFonts w:ascii="Arial" w:hAnsi="Arial" w:cs="Arial"/>
          <w:color w:val="222222"/>
          <w:shd w:val="clear" w:color="auto" w:fill="FFFFFF"/>
        </w:rPr>
        <w:t xml:space="preserve"> </w:t>
      </w:r>
      <w:r w:rsidR="006F392B" w:rsidRPr="00401F7F">
        <w:rPr>
          <w:rFonts w:ascii="Arial" w:hAnsi="Arial" w:cs="Arial"/>
          <w:color w:val="222222"/>
          <w:shd w:val="clear" w:color="auto" w:fill="FFFFFF"/>
        </w:rPr>
        <w:t xml:space="preserve">y </w:t>
      </w:r>
      <w:r w:rsidR="003C2302" w:rsidRPr="00401F7F">
        <w:rPr>
          <w:rFonts w:ascii="Arial" w:hAnsi="Arial" w:cs="Arial"/>
          <w:color w:val="222222"/>
          <w:shd w:val="clear" w:color="auto" w:fill="FFFFFF"/>
        </w:rPr>
        <w:t xml:space="preserve">adsorbidos </w:t>
      </w:r>
      <w:r w:rsidR="00FC41CD" w:rsidRPr="00401F7F">
        <w:rPr>
          <w:rFonts w:ascii="Arial" w:hAnsi="Arial" w:cs="Arial"/>
          <w:color w:val="222222"/>
          <w:shd w:val="clear" w:color="auto" w:fill="FFFFFF"/>
        </w:rPr>
        <w:t>sobre la superficie de la proteína</w:t>
      </w:r>
      <w:r w:rsidRPr="00401F7F">
        <w:rPr>
          <w:rFonts w:ascii="Arial" w:hAnsi="Arial" w:cs="Arial"/>
          <w:color w:val="222222"/>
          <w:shd w:val="clear" w:color="auto" w:fill="FFFFFF"/>
        </w:rPr>
        <w:t>.</w:t>
      </w:r>
      <w:r w:rsidR="00E32233" w:rsidRPr="00401F7F">
        <w:rPr>
          <w:rFonts w:ascii="Arial" w:hAnsi="Arial" w:cs="Arial"/>
          <w:color w:val="222222"/>
          <w:shd w:val="clear" w:color="auto" w:fill="FFFFFF"/>
          <w:vertAlign w:val="superscript"/>
        </w:rPr>
        <w:t>9-11</w:t>
      </w:r>
      <w:r w:rsidR="003C2302" w:rsidRPr="00401F7F">
        <w:rPr>
          <w:rFonts w:ascii="Arial" w:hAnsi="Arial" w:cs="Arial"/>
          <w:color w:val="222222"/>
          <w:shd w:val="clear" w:color="auto" w:fill="FFFFFF"/>
          <w:vertAlign w:val="superscript"/>
        </w:rPr>
        <w:t xml:space="preserve"> </w:t>
      </w:r>
      <w:r w:rsidR="005C2AA4" w:rsidRPr="00401F7F">
        <w:rPr>
          <w:rFonts w:ascii="Arial" w:hAnsi="Arial" w:cs="Arial"/>
          <w:color w:val="222222"/>
          <w:shd w:val="clear" w:color="auto" w:fill="FFFFFF"/>
        </w:rPr>
        <w:lastRenderedPageBreak/>
        <w:t xml:space="preserve">Dado que la </w:t>
      </w:r>
      <w:r w:rsidR="00493C93" w:rsidRPr="00401F7F">
        <w:rPr>
          <w:rFonts w:ascii="Arial" w:hAnsi="Arial" w:cs="Arial"/>
          <w:color w:val="222222"/>
          <w:shd w:val="clear" w:color="auto" w:fill="FFFFFF"/>
        </w:rPr>
        <w:t xml:space="preserve">implementación de </w:t>
      </w:r>
      <w:r w:rsidR="00F630CA" w:rsidRPr="00401F7F">
        <w:rPr>
          <w:rFonts w:ascii="Arial" w:hAnsi="Arial" w:cs="Arial"/>
          <w:color w:val="222222"/>
          <w:shd w:val="clear" w:color="auto" w:fill="FFFFFF"/>
        </w:rPr>
        <w:t>e</w:t>
      </w:r>
      <w:r w:rsidR="00D45255" w:rsidRPr="00401F7F">
        <w:rPr>
          <w:rFonts w:ascii="Arial" w:hAnsi="Arial" w:cs="Arial"/>
          <w:color w:val="222222"/>
          <w:shd w:val="clear" w:color="auto" w:fill="FFFFFF"/>
        </w:rPr>
        <w:t xml:space="preserve">sta teoría </w:t>
      </w:r>
      <w:r w:rsidR="005C2AA4" w:rsidRPr="00401F7F">
        <w:rPr>
          <w:rFonts w:ascii="Arial" w:hAnsi="Arial" w:cs="Arial"/>
          <w:color w:val="222222"/>
          <w:shd w:val="clear" w:color="auto" w:fill="FFFFFF"/>
        </w:rPr>
        <w:t>en modelos</w:t>
      </w:r>
      <w:r w:rsidR="00D45255" w:rsidRPr="00401F7F">
        <w:rPr>
          <w:rFonts w:ascii="Arial" w:hAnsi="Arial" w:cs="Arial"/>
          <w:color w:val="222222"/>
          <w:shd w:val="clear" w:color="auto" w:fill="FFFFFF"/>
        </w:rPr>
        <w:t xml:space="preserve"> virales</w:t>
      </w:r>
      <w:r w:rsidR="00F630CA" w:rsidRPr="00401F7F">
        <w:rPr>
          <w:rFonts w:ascii="Arial" w:hAnsi="Arial" w:cs="Arial"/>
          <w:color w:val="222222"/>
          <w:shd w:val="clear" w:color="auto" w:fill="FFFFFF"/>
        </w:rPr>
        <w:t xml:space="preserve"> </w:t>
      </w:r>
      <w:r w:rsidR="005C2AA4" w:rsidRPr="00401F7F">
        <w:rPr>
          <w:rFonts w:ascii="Arial" w:hAnsi="Arial" w:cs="Arial"/>
          <w:color w:val="222222"/>
          <w:shd w:val="clear" w:color="auto" w:fill="FFFFFF"/>
        </w:rPr>
        <w:t>carece de</w:t>
      </w:r>
      <w:r w:rsidR="00D45255" w:rsidRPr="00401F7F">
        <w:rPr>
          <w:rFonts w:ascii="Arial" w:hAnsi="Arial" w:cs="Arial"/>
          <w:color w:val="222222"/>
          <w:shd w:val="clear" w:color="auto" w:fill="FFFFFF"/>
        </w:rPr>
        <w:t xml:space="preserve"> antecedentes en la literatura, </w:t>
      </w:r>
      <w:r w:rsidR="00541990" w:rsidRPr="00401F7F">
        <w:rPr>
          <w:rFonts w:ascii="Arial" w:hAnsi="Arial" w:cs="Arial"/>
          <w:color w:val="222222"/>
          <w:shd w:val="clear" w:color="auto" w:fill="FFFFFF"/>
        </w:rPr>
        <w:t>se requiere</w:t>
      </w:r>
      <w:r w:rsidR="00C2746D" w:rsidRPr="00401F7F">
        <w:rPr>
          <w:rFonts w:ascii="Arial" w:hAnsi="Arial" w:cs="Arial"/>
          <w:color w:val="222222"/>
          <w:shd w:val="clear" w:color="auto" w:fill="FFFFFF"/>
        </w:rPr>
        <w:t xml:space="preserve"> </w:t>
      </w:r>
      <w:r w:rsidR="00541990" w:rsidRPr="00401F7F">
        <w:rPr>
          <w:rFonts w:ascii="Arial" w:hAnsi="Arial" w:cs="Arial"/>
          <w:color w:val="222222"/>
          <w:shd w:val="clear" w:color="auto" w:fill="FFFFFF"/>
        </w:rPr>
        <w:t xml:space="preserve">del uso de </w:t>
      </w:r>
      <w:r w:rsidR="007D6D1C" w:rsidRPr="00401F7F">
        <w:rPr>
          <w:rFonts w:ascii="Arial" w:hAnsi="Arial" w:cs="Arial"/>
          <w:color w:val="222222"/>
          <w:shd w:val="clear" w:color="auto" w:fill="FFFFFF"/>
        </w:rPr>
        <w:t>aproximaciones para estimar</w:t>
      </w:r>
      <w:r w:rsidR="00C2746D" w:rsidRPr="00401F7F">
        <w:rPr>
          <w:rFonts w:ascii="Arial" w:hAnsi="Arial" w:cs="Arial"/>
          <w:color w:val="222222"/>
          <w:shd w:val="clear" w:color="auto" w:fill="FFFFFF"/>
        </w:rPr>
        <w:t xml:space="preserve"> pará</w:t>
      </w:r>
      <w:r w:rsidRPr="00401F7F">
        <w:rPr>
          <w:rFonts w:ascii="Arial" w:hAnsi="Arial" w:cs="Arial"/>
          <w:color w:val="222222"/>
          <w:shd w:val="clear" w:color="auto" w:fill="FFFFFF"/>
        </w:rPr>
        <w:t>metros</w:t>
      </w:r>
      <w:r w:rsidR="0083200F" w:rsidRPr="00401F7F">
        <w:rPr>
          <w:rFonts w:ascii="Arial" w:hAnsi="Arial" w:cs="Arial"/>
          <w:color w:val="222222"/>
          <w:shd w:val="clear" w:color="auto" w:fill="FFFFFF"/>
        </w:rPr>
        <w:t xml:space="preserve"> </w:t>
      </w:r>
      <w:r w:rsidRPr="00401F7F">
        <w:rPr>
          <w:rFonts w:ascii="Arial" w:hAnsi="Arial" w:cs="Arial"/>
          <w:color w:val="222222"/>
          <w:shd w:val="clear" w:color="auto" w:fill="FFFFFF"/>
        </w:rPr>
        <w:t xml:space="preserve">volumétricos </w:t>
      </w:r>
      <w:r w:rsidR="007D6D1C" w:rsidRPr="00401F7F">
        <w:rPr>
          <w:rFonts w:ascii="Arial" w:hAnsi="Arial" w:cs="Arial"/>
          <w:color w:val="222222"/>
          <w:shd w:val="clear" w:color="auto" w:fill="FFFFFF"/>
        </w:rPr>
        <w:t>e hidrodinámicos</w:t>
      </w:r>
      <w:r w:rsidR="00FD0E93" w:rsidRPr="00401F7F">
        <w:rPr>
          <w:rFonts w:ascii="Arial" w:hAnsi="Arial" w:cs="Arial"/>
          <w:color w:val="222222"/>
          <w:shd w:val="clear" w:color="auto" w:fill="FFFFFF"/>
        </w:rPr>
        <w:t xml:space="preserve"> necesarios</w:t>
      </w:r>
      <w:r w:rsidRPr="00401F7F">
        <w:rPr>
          <w:rFonts w:ascii="Arial" w:hAnsi="Arial" w:cs="Arial"/>
          <w:color w:val="222222"/>
          <w:shd w:val="clear" w:color="auto" w:fill="FFFFFF"/>
        </w:rPr>
        <w:t xml:space="preserve"> para calcular la fuerza de hidratación</w:t>
      </w:r>
      <w:r w:rsidR="00FD0E93" w:rsidRPr="00401F7F">
        <w:rPr>
          <w:rFonts w:ascii="Arial" w:hAnsi="Arial" w:cs="Arial"/>
          <w:color w:val="222222"/>
          <w:shd w:val="clear" w:color="auto" w:fill="FFFFFF"/>
        </w:rPr>
        <w:t xml:space="preserve"> o fuerza de depleción</w:t>
      </w:r>
      <w:r w:rsidRPr="00401F7F">
        <w:rPr>
          <w:rFonts w:ascii="Arial" w:hAnsi="Arial" w:cs="Arial"/>
          <w:color w:val="222222"/>
          <w:shd w:val="clear" w:color="auto" w:fill="FFFFFF"/>
        </w:rPr>
        <w:t xml:space="preserve">, con este fin se utilizarán </w:t>
      </w:r>
      <w:r w:rsidR="0063633E" w:rsidRPr="00401F7F">
        <w:rPr>
          <w:rFonts w:ascii="Arial" w:hAnsi="Arial" w:cs="Arial"/>
          <w:color w:val="222222"/>
          <w:shd w:val="clear" w:color="auto" w:fill="FFFFFF"/>
        </w:rPr>
        <w:t xml:space="preserve">programas computacionales como </w:t>
      </w:r>
      <w:r w:rsidR="00D45255" w:rsidRPr="00401F7F">
        <w:rPr>
          <w:rFonts w:ascii="Arial" w:hAnsi="Arial" w:cs="Arial"/>
          <w:color w:val="222222"/>
          <w:shd w:val="clear" w:color="auto" w:fill="FFFFFF"/>
        </w:rPr>
        <w:t>Hull</w:t>
      </w:r>
      <w:r w:rsidRPr="00401F7F">
        <w:rPr>
          <w:rFonts w:ascii="Arial" w:hAnsi="Arial" w:cs="Arial"/>
          <w:color w:val="222222"/>
          <w:shd w:val="clear" w:color="auto" w:fill="FFFFFF"/>
        </w:rPr>
        <w:t xml:space="preserve">Rad, </w:t>
      </w:r>
      <w:r w:rsidR="003C2302" w:rsidRPr="00401F7F">
        <w:rPr>
          <w:rFonts w:ascii="Arial" w:hAnsi="Arial" w:cs="Arial"/>
          <w:color w:val="222222"/>
          <w:shd w:val="clear" w:color="auto" w:fill="FFFFFF"/>
        </w:rPr>
        <w:t xml:space="preserve">3Vee y la teoría de partículas escaladas (SPT). </w:t>
      </w:r>
    </w:p>
    <w:p w14:paraId="3C4E03E9" w14:textId="77777777" w:rsidR="00F42E4F" w:rsidRPr="00401F7F" w:rsidRDefault="00F42E4F" w:rsidP="00351CB7">
      <w:pPr>
        <w:spacing w:after="0"/>
        <w:rPr>
          <w:rFonts w:ascii="Arial" w:hAnsi="Arial" w:cs="Arial"/>
          <w:color w:val="222222"/>
          <w:shd w:val="clear" w:color="auto" w:fill="FFFFFF"/>
          <w:vertAlign w:val="superscript"/>
        </w:rPr>
      </w:pPr>
    </w:p>
    <w:p w14:paraId="6A241D20" w14:textId="2265576D" w:rsidR="00321BD8" w:rsidRPr="00401F7F" w:rsidRDefault="00D7425A" w:rsidP="008415FC">
      <w:pPr>
        <w:spacing w:after="0"/>
        <w:rPr>
          <w:rFonts w:ascii="Arial" w:hAnsi="Arial" w:cs="Arial"/>
          <w:color w:val="222222"/>
          <w:shd w:val="clear" w:color="auto" w:fill="FFFFFF"/>
        </w:rPr>
      </w:pPr>
      <w:r w:rsidRPr="00401F7F">
        <w:rPr>
          <w:rFonts w:ascii="Arial" w:hAnsi="Arial" w:cs="Arial"/>
          <w:color w:val="222222"/>
          <w:shd w:val="clear" w:color="auto" w:fill="FFFFFF"/>
        </w:rPr>
        <w:t xml:space="preserve">Basado en lo antes expuesto, este proyecto </w:t>
      </w:r>
      <w:r w:rsidR="00030A3A" w:rsidRPr="00401F7F">
        <w:rPr>
          <w:rFonts w:ascii="Arial" w:hAnsi="Arial" w:cs="Arial"/>
          <w:color w:val="222222"/>
          <w:shd w:val="clear" w:color="auto" w:fill="FFFFFF"/>
        </w:rPr>
        <w:t xml:space="preserve">de investigación </w:t>
      </w:r>
      <w:r w:rsidR="00FF3517" w:rsidRPr="00401F7F">
        <w:rPr>
          <w:rFonts w:ascii="Arial" w:hAnsi="Arial" w:cs="Arial"/>
          <w:color w:val="222222"/>
          <w:shd w:val="clear" w:color="auto" w:fill="FFFFFF"/>
        </w:rPr>
        <w:t xml:space="preserve">busca </w:t>
      </w:r>
      <w:r w:rsidR="009C5B00" w:rsidRPr="00401F7F">
        <w:rPr>
          <w:rFonts w:ascii="Arial" w:hAnsi="Arial" w:cs="Arial"/>
          <w:color w:val="222222"/>
          <w:shd w:val="clear" w:color="auto" w:fill="FFFFFF"/>
        </w:rPr>
        <w:t>aportar</w:t>
      </w:r>
      <w:r w:rsidR="00481E40" w:rsidRPr="00401F7F">
        <w:rPr>
          <w:rFonts w:ascii="Arial" w:hAnsi="Arial" w:cs="Arial"/>
          <w:color w:val="222222"/>
          <w:shd w:val="clear" w:color="auto" w:fill="FFFFFF"/>
        </w:rPr>
        <w:t xml:space="preserve">, desde un punto de vista </w:t>
      </w:r>
      <w:r w:rsidR="0024567E" w:rsidRPr="00401F7F">
        <w:rPr>
          <w:rFonts w:ascii="Arial" w:hAnsi="Arial" w:cs="Arial"/>
          <w:color w:val="222222"/>
          <w:shd w:val="clear" w:color="auto" w:fill="FFFFFF"/>
        </w:rPr>
        <w:t>hidrodinámic</w:t>
      </w:r>
      <w:r w:rsidR="00A5208A" w:rsidRPr="00401F7F">
        <w:rPr>
          <w:rFonts w:ascii="Arial" w:hAnsi="Arial" w:cs="Arial"/>
          <w:color w:val="222222"/>
          <w:shd w:val="clear" w:color="auto" w:fill="FFFFFF"/>
        </w:rPr>
        <w:t>o,</w:t>
      </w:r>
      <w:r w:rsidR="00D231C6" w:rsidRPr="00401F7F">
        <w:rPr>
          <w:rFonts w:ascii="Arial" w:hAnsi="Arial" w:cs="Arial"/>
          <w:color w:val="222222"/>
          <w:shd w:val="clear" w:color="auto" w:fill="FFFFFF"/>
        </w:rPr>
        <w:t xml:space="preserve"> </w:t>
      </w:r>
      <w:r w:rsidR="00214123" w:rsidRPr="00401F7F">
        <w:rPr>
          <w:rFonts w:ascii="Arial" w:hAnsi="Arial" w:cs="Arial"/>
          <w:color w:val="222222"/>
          <w:shd w:val="clear" w:color="auto" w:fill="FFFFFF"/>
        </w:rPr>
        <w:t xml:space="preserve">información </w:t>
      </w:r>
      <w:r w:rsidR="00715DAE">
        <w:rPr>
          <w:rFonts w:ascii="Arial" w:hAnsi="Arial" w:cs="Arial"/>
          <w:color w:val="222222"/>
          <w:shd w:val="clear" w:color="auto" w:fill="FFFFFF"/>
        </w:rPr>
        <w:t>referente de</w:t>
      </w:r>
      <w:r w:rsidR="00214123" w:rsidRPr="00401F7F">
        <w:rPr>
          <w:rFonts w:ascii="Arial" w:hAnsi="Arial" w:cs="Arial"/>
          <w:color w:val="222222"/>
          <w:shd w:val="clear" w:color="auto" w:fill="FFFFFF"/>
        </w:rPr>
        <w:t xml:space="preserve"> </w:t>
      </w:r>
      <w:r w:rsidR="00E04869" w:rsidRPr="00401F7F">
        <w:rPr>
          <w:rFonts w:ascii="Arial" w:hAnsi="Arial" w:cs="Arial"/>
          <w:color w:val="222222"/>
          <w:shd w:val="clear" w:color="auto" w:fill="FFFFFF"/>
        </w:rPr>
        <w:t>c</w:t>
      </w:r>
      <w:r w:rsidR="009A7802" w:rsidRPr="00401F7F">
        <w:rPr>
          <w:rFonts w:ascii="Arial" w:hAnsi="Arial" w:cs="Arial"/>
          <w:color w:val="222222"/>
          <w:shd w:val="clear" w:color="auto" w:fill="FFFFFF"/>
        </w:rPr>
        <w:t>ó</w:t>
      </w:r>
      <w:r w:rsidR="00E04869" w:rsidRPr="00401F7F">
        <w:rPr>
          <w:rFonts w:ascii="Arial" w:hAnsi="Arial" w:cs="Arial"/>
          <w:color w:val="222222"/>
          <w:shd w:val="clear" w:color="auto" w:fill="FFFFFF"/>
        </w:rPr>
        <w:t>mo</w:t>
      </w:r>
      <w:r w:rsidR="004878E6" w:rsidRPr="00401F7F">
        <w:rPr>
          <w:rFonts w:ascii="Arial" w:hAnsi="Arial" w:cs="Arial"/>
          <w:color w:val="222222"/>
          <w:shd w:val="clear" w:color="auto" w:fill="FFFFFF"/>
        </w:rPr>
        <w:t xml:space="preserve"> el </w:t>
      </w:r>
      <w:r w:rsidR="00672F2D">
        <w:rPr>
          <w:rFonts w:ascii="Arial" w:hAnsi="Arial" w:cs="Arial"/>
          <w:color w:val="222222"/>
          <w:shd w:val="clear" w:color="auto" w:fill="FFFFFF"/>
        </w:rPr>
        <w:t>efecto</w:t>
      </w:r>
      <w:r w:rsidR="004878E6" w:rsidRPr="00401F7F">
        <w:rPr>
          <w:rFonts w:ascii="Arial" w:hAnsi="Arial" w:cs="Arial"/>
          <w:color w:val="222222"/>
          <w:shd w:val="clear" w:color="auto" w:fill="FFFFFF"/>
        </w:rPr>
        <w:t xml:space="preserve"> fuerza iónica </w:t>
      </w:r>
      <w:r w:rsidR="00AC4C70" w:rsidRPr="00401F7F">
        <w:rPr>
          <w:rFonts w:ascii="Arial" w:hAnsi="Arial" w:cs="Arial"/>
          <w:color w:val="222222"/>
          <w:shd w:val="clear" w:color="auto" w:fill="FFFFFF"/>
        </w:rPr>
        <w:t>pu</w:t>
      </w:r>
      <w:r w:rsidR="00B951F3">
        <w:rPr>
          <w:rFonts w:ascii="Arial" w:hAnsi="Arial" w:cs="Arial"/>
          <w:color w:val="222222"/>
          <w:shd w:val="clear" w:color="auto" w:fill="FFFFFF"/>
        </w:rPr>
        <w:t>diera</w:t>
      </w:r>
      <w:r w:rsidR="00AC4C70" w:rsidRPr="00401F7F">
        <w:rPr>
          <w:rFonts w:ascii="Arial" w:hAnsi="Arial" w:cs="Arial"/>
          <w:color w:val="222222"/>
          <w:shd w:val="clear" w:color="auto" w:fill="FFFFFF"/>
        </w:rPr>
        <w:t xml:space="preserve"> </w:t>
      </w:r>
      <w:r w:rsidR="004878E6" w:rsidRPr="00401F7F">
        <w:rPr>
          <w:rFonts w:ascii="Arial" w:hAnsi="Arial" w:cs="Arial"/>
          <w:color w:val="222222"/>
          <w:shd w:val="clear" w:color="auto" w:fill="FFFFFF"/>
        </w:rPr>
        <w:t>genera</w:t>
      </w:r>
      <w:r w:rsidR="00AC4C70" w:rsidRPr="00401F7F">
        <w:rPr>
          <w:rFonts w:ascii="Arial" w:hAnsi="Arial" w:cs="Arial"/>
          <w:color w:val="222222"/>
          <w:shd w:val="clear" w:color="auto" w:fill="FFFFFF"/>
        </w:rPr>
        <w:t>r</w:t>
      </w:r>
      <w:r w:rsidR="004878E6" w:rsidRPr="00401F7F">
        <w:rPr>
          <w:rFonts w:ascii="Arial" w:hAnsi="Arial" w:cs="Arial"/>
          <w:color w:val="222222"/>
          <w:shd w:val="clear" w:color="auto" w:fill="FFFFFF"/>
        </w:rPr>
        <w:t xml:space="preserve"> </w:t>
      </w:r>
      <w:r w:rsidR="008415FC">
        <w:rPr>
          <w:rFonts w:ascii="Arial" w:hAnsi="Arial" w:cs="Arial"/>
          <w:color w:val="222222"/>
          <w:shd w:val="clear" w:color="auto" w:fill="FFFFFF"/>
        </w:rPr>
        <w:t>cierta</w:t>
      </w:r>
      <w:r w:rsidR="004878E6" w:rsidRPr="00401F7F">
        <w:rPr>
          <w:rFonts w:ascii="Arial" w:hAnsi="Arial" w:cs="Arial"/>
          <w:color w:val="222222"/>
          <w:shd w:val="clear" w:color="auto" w:fill="FFFFFF"/>
        </w:rPr>
        <w:t xml:space="preserve"> perturbación en el grado de </w:t>
      </w:r>
      <w:r w:rsidR="008C79C0" w:rsidRPr="00401F7F">
        <w:rPr>
          <w:rFonts w:ascii="Arial" w:hAnsi="Arial" w:cs="Arial"/>
          <w:color w:val="222222"/>
          <w:shd w:val="clear" w:color="auto" w:fill="FFFFFF"/>
        </w:rPr>
        <w:t>hidratación y</w:t>
      </w:r>
      <w:r w:rsidR="008415FC">
        <w:rPr>
          <w:rFonts w:ascii="Arial" w:hAnsi="Arial" w:cs="Arial"/>
          <w:color w:val="222222"/>
          <w:shd w:val="clear" w:color="auto" w:fill="FFFFFF"/>
        </w:rPr>
        <w:t>, por ende,</w:t>
      </w:r>
      <w:r w:rsidR="008C79C0" w:rsidRPr="00401F7F">
        <w:rPr>
          <w:rFonts w:ascii="Arial" w:hAnsi="Arial" w:cs="Arial"/>
          <w:color w:val="222222"/>
          <w:shd w:val="clear" w:color="auto" w:fill="FFFFFF"/>
        </w:rPr>
        <w:t xml:space="preserve"> </w:t>
      </w:r>
      <w:r w:rsidR="008B62BB" w:rsidRPr="00401F7F">
        <w:rPr>
          <w:rFonts w:ascii="Arial" w:hAnsi="Arial" w:cs="Arial"/>
          <w:color w:val="222222"/>
          <w:shd w:val="clear" w:color="auto" w:fill="FFFFFF"/>
        </w:rPr>
        <w:t xml:space="preserve">en la reacción de homodimerización </w:t>
      </w:r>
      <w:r w:rsidR="00190F8A" w:rsidRPr="00401F7F">
        <w:rPr>
          <w:rFonts w:ascii="Arial" w:hAnsi="Arial" w:cs="Arial"/>
          <w:color w:val="222222"/>
          <w:shd w:val="clear" w:color="auto" w:fill="FFFFFF"/>
        </w:rPr>
        <w:t>de la proteína M</w:t>
      </w:r>
      <w:r w:rsidR="00190F8A" w:rsidRPr="00401F7F">
        <w:rPr>
          <w:rFonts w:ascii="Arial" w:hAnsi="Arial" w:cs="Arial"/>
          <w:color w:val="222222"/>
          <w:shd w:val="clear" w:color="auto" w:fill="FFFFFF"/>
          <w:vertAlign w:val="superscript"/>
        </w:rPr>
        <w:t>pro</w:t>
      </w:r>
      <w:r w:rsidR="00190F8A" w:rsidRPr="00401F7F">
        <w:rPr>
          <w:rFonts w:ascii="Arial" w:hAnsi="Arial" w:cs="Arial"/>
          <w:color w:val="222222"/>
          <w:shd w:val="clear" w:color="auto" w:fill="FFFFFF"/>
        </w:rPr>
        <w:t xml:space="preserve"> del SARS-CoV</w:t>
      </w:r>
      <w:r w:rsidR="00447593" w:rsidRPr="00401F7F">
        <w:rPr>
          <w:rFonts w:ascii="Arial" w:hAnsi="Arial" w:cs="Arial"/>
          <w:color w:val="222222"/>
          <w:shd w:val="clear" w:color="auto" w:fill="FFFFFF"/>
        </w:rPr>
        <w:t xml:space="preserve">. </w:t>
      </w:r>
      <w:r w:rsidR="001A1D53" w:rsidRPr="00401F7F">
        <w:rPr>
          <w:rFonts w:ascii="Arial" w:hAnsi="Arial" w:cs="Arial"/>
          <w:color w:val="222222"/>
          <w:shd w:val="clear" w:color="auto" w:fill="FFFFFF"/>
        </w:rPr>
        <w:t xml:space="preserve">Este fenómeno se </w:t>
      </w:r>
      <w:r w:rsidR="00447593" w:rsidRPr="00401F7F">
        <w:rPr>
          <w:rFonts w:ascii="Arial" w:hAnsi="Arial" w:cs="Arial"/>
          <w:color w:val="222222"/>
          <w:shd w:val="clear" w:color="auto" w:fill="FFFFFF"/>
        </w:rPr>
        <w:t xml:space="preserve">analizará a </w:t>
      </w:r>
      <w:r w:rsidR="00F40C72" w:rsidRPr="00401F7F">
        <w:rPr>
          <w:rFonts w:ascii="Arial" w:hAnsi="Arial" w:cs="Arial"/>
          <w:color w:val="222222"/>
          <w:shd w:val="clear" w:color="auto" w:fill="FFFFFF"/>
        </w:rPr>
        <w:t>partir de la adsorción de iones Na</w:t>
      </w:r>
      <w:r w:rsidR="00F40C72" w:rsidRPr="00401F7F">
        <w:rPr>
          <w:rFonts w:ascii="Arial" w:hAnsi="Arial" w:cs="Arial"/>
          <w:color w:val="222222"/>
          <w:shd w:val="clear" w:color="auto" w:fill="FFFFFF"/>
          <w:vertAlign w:val="superscript"/>
        </w:rPr>
        <w:t>+</w:t>
      </w:r>
      <w:r w:rsidR="00F40C72" w:rsidRPr="00401F7F">
        <w:rPr>
          <w:rFonts w:ascii="Arial" w:hAnsi="Arial" w:cs="Arial"/>
          <w:color w:val="222222"/>
          <w:shd w:val="clear" w:color="auto" w:fill="FFFFFF"/>
        </w:rPr>
        <w:t xml:space="preserve"> hidratados en la superficie </w:t>
      </w:r>
      <w:r w:rsidR="004078EC" w:rsidRPr="00401F7F">
        <w:rPr>
          <w:rFonts w:ascii="Arial" w:hAnsi="Arial" w:cs="Arial"/>
          <w:color w:val="222222"/>
          <w:shd w:val="clear" w:color="auto" w:fill="FFFFFF"/>
        </w:rPr>
        <w:t xml:space="preserve">proteica </w:t>
      </w:r>
      <w:r w:rsidR="002B2034" w:rsidRPr="00401F7F">
        <w:rPr>
          <w:rFonts w:ascii="Arial" w:hAnsi="Arial" w:cs="Arial"/>
          <w:color w:val="222222"/>
          <w:shd w:val="clear" w:color="auto" w:fill="FFFFFF"/>
        </w:rPr>
        <w:t>frente a</w:t>
      </w:r>
      <w:r w:rsidR="00F40C72" w:rsidRPr="00401F7F">
        <w:rPr>
          <w:rFonts w:ascii="Arial" w:hAnsi="Arial" w:cs="Arial"/>
          <w:color w:val="222222"/>
          <w:shd w:val="clear" w:color="auto" w:fill="FFFFFF"/>
        </w:rPr>
        <w:t xml:space="preserve"> diferentes concentraciones de NaCl</w:t>
      </w:r>
      <w:r w:rsidR="00BC76F2" w:rsidRPr="00401F7F">
        <w:rPr>
          <w:rFonts w:ascii="Arial" w:hAnsi="Arial" w:cs="Arial"/>
          <w:color w:val="222222"/>
          <w:shd w:val="clear" w:color="auto" w:fill="FFFFFF"/>
        </w:rPr>
        <w:t xml:space="preserve">, permitiendo caracterizar el </w:t>
      </w:r>
      <w:r w:rsidR="00D02569" w:rsidRPr="00401F7F">
        <w:rPr>
          <w:rFonts w:ascii="Arial" w:hAnsi="Arial" w:cs="Arial"/>
          <w:color w:val="222222"/>
          <w:shd w:val="clear" w:color="auto" w:fill="FFFFFF"/>
        </w:rPr>
        <w:t xml:space="preserve">posible </w:t>
      </w:r>
      <w:r w:rsidR="00BC76F2" w:rsidRPr="00401F7F">
        <w:rPr>
          <w:rFonts w:ascii="Arial" w:hAnsi="Arial" w:cs="Arial"/>
          <w:color w:val="222222"/>
          <w:shd w:val="clear" w:color="auto" w:fill="FFFFFF"/>
        </w:rPr>
        <w:t>efecto</w:t>
      </w:r>
      <w:r w:rsidR="006F73B4" w:rsidRPr="00401F7F">
        <w:rPr>
          <w:rFonts w:ascii="Arial" w:hAnsi="Arial" w:cs="Arial"/>
          <w:color w:val="222222"/>
          <w:shd w:val="clear" w:color="auto" w:fill="FFFFFF"/>
        </w:rPr>
        <w:t xml:space="preserve"> físico de naturaleza electrostática</w:t>
      </w:r>
      <w:r w:rsidR="00BC76F2" w:rsidRPr="00401F7F">
        <w:rPr>
          <w:rFonts w:ascii="Arial" w:hAnsi="Arial" w:cs="Arial"/>
          <w:color w:val="222222"/>
          <w:shd w:val="clear" w:color="auto" w:fill="FFFFFF"/>
        </w:rPr>
        <w:t xml:space="preserve"> </w:t>
      </w:r>
      <w:r w:rsidR="00DC42B0" w:rsidRPr="00401F7F">
        <w:rPr>
          <w:rFonts w:ascii="Arial" w:hAnsi="Arial" w:cs="Arial"/>
          <w:color w:val="222222"/>
          <w:shd w:val="clear" w:color="auto" w:fill="FFFFFF"/>
        </w:rPr>
        <w:t>sobre estas interacciones</w:t>
      </w:r>
      <w:r w:rsidR="005B6C52" w:rsidRPr="00401F7F">
        <w:rPr>
          <w:rFonts w:ascii="Arial" w:hAnsi="Arial" w:cs="Arial"/>
          <w:color w:val="222222"/>
          <w:shd w:val="clear" w:color="auto" w:fill="FFFFFF"/>
        </w:rPr>
        <w:t>.</w:t>
      </w:r>
    </w:p>
    <w:p w14:paraId="72A1903C" w14:textId="77777777" w:rsidR="00823C0E" w:rsidRPr="00401F7F" w:rsidRDefault="00823C0E" w:rsidP="00823C0E">
      <w:pPr>
        <w:spacing w:after="0" w:line="240" w:lineRule="auto"/>
        <w:rPr>
          <w:rFonts w:ascii="Arial" w:hAnsi="Arial" w:cs="Arial"/>
          <w:color w:val="222222"/>
          <w:shd w:val="clear" w:color="auto" w:fill="FFFFFF"/>
        </w:rPr>
      </w:pPr>
    </w:p>
    <w:p w14:paraId="444EA9C4" w14:textId="77777777" w:rsidR="00FB38F3" w:rsidRDefault="00FB38F3" w:rsidP="00823C0E">
      <w:pPr>
        <w:spacing w:after="0" w:line="240" w:lineRule="auto"/>
        <w:rPr>
          <w:rFonts w:ascii="Arial" w:hAnsi="Arial" w:cs="Arial"/>
          <w:color w:val="222222"/>
          <w:shd w:val="clear" w:color="auto" w:fill="FFFFFF"/>
        </w:rPr>
      </w:pPr>
    </w:p>
    <w:p w14:paraId="03D48F81" w14:textId="77777777" w:rsidR="008415FC" w:rsidRPr="00401F7F" w:rsidRDefault="008415FC" w:rsidP="00823C0E">
      <w:pPr>
        <w:spacing w:after="0" w:line="240" w:lineRule="auto"/>
        <w:rPr>
          <w:rFonts w:ascii="Arial" w:hAnsi="Arial" w:cs="Arial"/>
          <w:color w:val="222222"/>
          <w:shd w:val="clear" w:color="auto" w:fill="FFFFFF"/>
        </w:rPr>
      </w:pPr>
    </w:p>
    <w:p w14:paraId="14E3AF9F" w14:textId="77777777" w:rsidR="00823C0E" w:rsidRPr="00401F7F" w:rsidRDefault="00823C0E" w:rsidP="00823C0E">
      <w:pPr>
        <w:keepNext/>
        <w:numPr>
          <w:ilvl w:val="0"/>
          <w:numId w:val="1"/>
        </w:numPr>
        <w:spacing w:after="0" w:line="240" w:lineRule="auto"/>
        <w:ind w:left="0" w:firstLine="0"/>
        <w:jc w:val="center"/>
        <w:rPr>
          <w:rFonts w:ascii="Arial" w:hAnsi="Arial" w:cs="Arial"/>
        </w:rPr>
      </w:pPr>
      <w:r w:rsidRPr="00401F7F">
        <w:rPr>
          <w:rFonts w:ascii="Arial" w:hAnsi="Arial" w:cs="Arial"/>
          <w:b/>
        </w:rPr>
        <w:t>HIPÓTESIS</w:t>
      </w:r>
    </w:p>
    <w:p w14:paraId="0DBB4C32" w14:textId="77777777" w:rsidR="00AE78D7" w:rsidRPr="00401F7F" w:rsidRDefault="00AE78D7" w:rsidP="00823C0E">
      <w:pPr>
        <w:keepNext/>
        <w:spacing w:after="0"/>
        <w:rPr>
          <w:rFonts w:ascii="Arial" w:hAnsi="Arial" w:cs="Arial"/>
          <w:lang w:bidi="ar-SA"/>
        </w:rPr>
      </w:pPr>
    </w:p>
    <w:p w14:paraId="7F20C2A1" w14:textId="77777777" w:rsidR="003F0906" w:rsidRPr="00401F7F" w:rsidRDefault="003F0906" w:rsidP="003F0906">
      <w:pPr>
        <w:spacing w:after="0"/>
        <w:rPr>
          <w:rFonts w:ascii="Arial" w:hAnsi="Arial" w:cs="Arial"/>
          <w:color w:val="222222"/>
          <w:shd w:val="clear" w:color="auto" w:fill="FFFFFF"/>
        </w:rPr>
      </w:pPr>
    </w:p>
    <w:p w14:paraId="26D799B8" w14:textId="6AA36EC2" w:rsidR="003F0906" w:rsidRPr="00BC0E74" w:rsidRDefault="005A1C3B" w:rsidP="003F0906">
      <w:pPr>
        <w:keepNext/>
        <w:spacing w:after="0"/>
        <w:rPr>
          <w:rFonts w:ascii="Arial" w:hAnsi="Arial" w:cs="Arial"/>
          <w:lang w:bidi="ar-SA"/>
        </w:rPr>
      </w:pPr>
      <w:r w:rsidRPr="00401F7F">
        <w:rPr>
          <w:rFonts w:ascii="Arial" w:hAnsi="Arial" w:cs="Arial"/>
          <w:lang w:bidi="ar-SA"/>
        </w:rPr>
        <w:t xml:space="preserve">Considerando </w:t>
      </w:r>
      <w:r w:rsidR="0050013A" w:rsidRPr="00401F7F">
        <w:rPr>
          <w:rFonts w:ascii="Arial" w:hAnsi="Arial" w:cs="Arial"/>
          <w:lang w:bidi="ar-SA"/>
        </w:rPr>
        <w:t>que la fuerza de hidratación o de depleción que se genera por la adsorción de iones Na</w:t>
      </w:r>
      <w:r w:rsidR="0050013A" w:rsidRPr="00401F7F">
        <w:rPr>
          <w:rFonts w:ascii="Arial" w:hAnsi="Arial" w:cs="Arial"/>
          <w:vertAlign w:val="superscript"/>
          <w:lang w:bidi="ar-SA"/>
        </w:rPr>
        <w:t>+</w:t>
      </w:r>
      <w:r w:rsidR="0050013A" w:rsidRPr="00401F7F">
        <w:rPr>
          <w:rFonts w:ascii="Arial" w:hAnsi="Arial" w:cs="Arial"/>
          <w:lang w:bidi="ar-SA"/>
        </w:rPr>
        <w:t xml:space="preserve"> hidratados en la superficie de nanopartículas juega papel importante en la repulsión, como se ha observado en </w:t>
      </w:r>
      <w:r w:rsidR="00CD0EFD" w:rsidRPr="00401F7F">
        <w:rPr>
          <w:rFonts w:ascii="Arial" w:hAnsi="Arial" w:cs="Arial"/>
          <w:lang w:bidi="ar-SA"/>
        </w:rPr>
        <w:t>dímeros</w:t>
      </w:r>
      <w:r w:rsidR="0050013A" w:rsidRPr="00401F7F">
        <w:rPr>
          <w:rFonts w:ascii="Arial" w:hAnsi="Arial" w:cs="Arial"/>
          <w:lang w:bidi="ar-SA"/>
        </w:rPr>
        <w:t xml:space="preserve"> de apoferritina,</w:t>
      </w:r>
      <w:r w:rsidR="00D15CE2" w:rsidRPr="00401F7F">
        <w:rPr>
          <w:rFonts w:ascii="Arial" w:hAnsi="Arial" w:cs="Arial"/>
          <w:lang w:bidi="ar-SA"/>
        </w:rPr>
        <w:t xml:space="preserve"> se plantea que</w:t>
      </w:r>
      <w:r w:rsidR="0011507C" w:rsidRPr="00401F7F">
        <w:rPr>
          <w:rFonts w:ascii="Arial" w:hAnsi="Arial" w:cs="Arial"/>
          <w:lang w:bidi="ar-SA"/>
        </w:rPr>
        <w:t xml:space="preserve"> el incremento en la fuerza iónica</w:t>
      </w:r>
      <w:r w:rsidR="00CD0EFD" w:rsidRPr="00401F7F">
        <w:rPr>
          <w:rFonts w:ascii="Arial" w:hAnsi="Arial" w:cs="Arial"/>
          <w:lang w:bidi="ar-SA"/>
        </w:rPr>
        <w:t xml:space="preserve"> </w:t>
      </w:r>
      <w:r w:rsidR="00CF3585" w:rsidRPr="00401F7F">
        <w:rPr>
          <w:rFonts w:ascii="Arial" w:hAnsi="Arial" w:cs="Arial"/>
          <w:lang w:bidi="ar-SA"/>
        </w:rPr>
        <w:t>i</w:t>
      </w:r>
      <w:r w:rsidR="00CD0EFD" w:rsidRPr="00401F7F">
        <w:rPr>
          <w:rFonts w:ascii="Arial" w:hAnsi="Arial" w:cs="Arial"/>
          <w:lang w:bidi="ar-SA"/>
        </w:rPr>
        <w:t>nd</w:t>
      </w:r>
      <w:r w:rsidR="00CF3585" w:rsidRPr="00401F7F">
        <w:rPr>
          <w:rFonts w:ascii="Arial" w:hAnsi="Arial" w:cs="Arial"/>
          <w:lang w:bidi="ar-SA"/>
        </w:rPr>
        <w:t>u</w:t>
      </w:r>
      <w:r w:rsidR="00CD0EFD" w:rsidRPr="00401F7F">
        <w:rPr>
          <w:rFonts w:ascii="Arial" w:hAnsi="Arial" w:cs="Arial"/>
          <w:lang w:bidi="ar-SA"/>
        </w:rPr>
        <w:t>ce un</w:t>
      </w:r>
      <w:r w:rsidR="008415FC">
        <w:rPr>
          <w:rFonts w:ascii="Arial" w:hAnsi="Arial" w:cs="Arial"/>
          <w:lang w:bidi="ar-SA"/>
        </w:rPr>
        <w:t xml:space="preserve"> cambio </w:t>
      </w:r>
      <w:r w:rsidR="00CD0EFD" w:rsidRPr="00401F7F">
        <w:rPr>
          <w:rFonts w:ascii="Arial" w:hAnsi="Arial" w:cs="Arial"/>
          <w:lang w:bidi="ar-SA"/>
        </w:rPr>
        <w:t xml:space="preserve">en el grado de hidratación </w:t>
      </w:r>
      <w:r w:rsidR="00A923B1" w:rsidRPr="00401F7F">
        <w:rPr>
          <w:rFonts w:ascii="Arial" w:hAnsi="Arial" w:cs="Arial"/>
          <w:lang w:bidi="ar-SA"/>
        </w:rPr>
        <w:t xml:space="preserve">en la superficie del monómero de la proteasa </w:t>
      </w:r>
      <w:r w:rsidR="00CF3585" w:rsidRPr="00401F7F">
        <w:rPr>
          <w:rFonts w:ascii="Arial" w:hAnsi="Arial" w:cs="Arial"/>
          <w:lang w:bidi="ar-SA"/>
        </w:rPr>
        <w:t>M</w:t>
      </w:r>
      <w:r w:rsidR="00CF3585" w:rsidRPr="00401F7F">
        <w:rPr>
          <w:rFonts w:ascii="Arial" w:hAnsi="Arial" w:cs="Arial"/>
          <w:vertAlign w:val="superscript"/>
          <w:lang w:bidi="ar-SA"/>
        </w:rPr>
        <w:t>pro</w:t>
      </w:r>
      <w:r w:rsidR="00CF3585" w:rsidRPr="00401F7F">
        <w:rPr>
          <w:rFonts w:ascii="Arial" w:hAnsi="Arial" w:cs="Arial"/>
          <w:lang w:bidi="ar-SA"/>
        </w:rPr>
        <w:t xml:space="preserve"> del SARS-CoV</w:t>
      </w:r>
      <w:r w:rsidR="00A923B1" w:rsidRPr="00401F7F">
        <w:rPr>
          <w:rFonts w:ascii="Arial" w:hAnsi="Arial" w:cs="Arial"/>
          <w:lang w:bidi="ar-SA"/>
        </w:rPr>
        <w:t xml:space="preserve">. </w:t>
      </w:r>
      <w:r w:rsidR="0027478E" w:rsidRPr="00401F7F">
        <w:rPr>
          <w:rFonts w:ascii="Arial" w:hAnsi="Arial" w:cs="Arial"/>
          <w:lang w:bidi="ar-SA"/>
        </w:rPr>
        <w:t xml:space="preserve">Debido a su alta densidad de carga </w:t>
      </w:r>
      <w:r w:rsidR="00CF3585" w:rsidRPr="00401F7F">
        <w:rPr>
          <w:rFonts w:ascii="Arial" w:hAnsi="Arial" w:cs="Arial"/>
          <w:lang w:bidi="ar-SA"/>
        </w:rPr>
        <w:t>negativa</w:t>
      </w:r>
      <w:r w:rsidR="002E3950" w:rsidRPr="00401F7F">
        <w:rPr>
          <w:rFonts w:ascii="Arial" w:hAnsi="Arial" w:cs="Arial"/>
          <w:lang w:bidi="ar-SA"/>
        </w:rPr>
        <w:t xml:space="preserve">, la adsorción </w:t>
      </w:r>
      <w:r w:rsidR="00CB5E0B" w:rsidRPr="00401F7F">
        <w:rPr>
          <w:rFonts w:ascii="Arial" w:hAnsi="Arial" w:cs="Arial"/>
          <w:lang w:bidi="ar-SA"/>
        </w:rPr>
        <w:t xml:space="preserve">de </w:t>
      </w:r>
      <w:r w:rsidR="00CF3585" w:rsidRPr="00401F7F">
        <w:rPr>
          <w:rFonts w:ascii="Arial" w:hAnsi="Arial" w:cs="Arial"/>
          <w:lang w:bidi="ar-SA"/>
        </w:rPr>
        <w:t>iones Na</w:t>
      </w:r>
      <w:r w:rsidR="00CF3585" w:rsidRPr="00401F7F">
        <w:rPr>
          <w:rFonts w:ascii="Arial" w:hAnsi="Arial" w:cs="Arial"/>
          <w:vertAlign w:val="superscript"/>
          <w:lang w:bidi="ar-SA"/>
        </w:rPr>
        <w:t>+</w:t>
      </w:r>
      <w:r w:rsidR="00CF3585" w:rsidRPr="00401F7F">
        <w:rPr>
          <w:rFonts w:ascii="Arial" w:hAnsi="Arial" w:cs="Arial"/>
          <w:lang w:bidi="ar-SA"/>
        </w:rPr>
        <w:t xml:space="preserve"> </w:t>
      </w:r>
      <w:r w:rsidR="00F941EF" w:rsidRPr="00401F7F">
        <w:rPr>
          <w:rFonts w:ascii="Arial" w:hAnsi="Arial" w:cs="Arial"/>
          <w:lang w:bidi="ar-SA"/>
        </w:rPr>
        <w:t xml:space="preserve">hidratados genera una </w:t>
      </w:r>
      <w:r w:rsidR="00CF3585" w:rsidRPr="00401F7F">
        <w:rPr>
          <w:rFonts w:ascii="Arial" w:hAnsi="Arial" w:cs="Arial"/>
          <w:lang w:bidi="ar-SA"/>
        </w:rPr>
        <w:t xml:space="preserve">repulsión </w:t>
      </w:r>
      <w:r w:rsidR="00F941EF" w:rsidRPr="00401F7F">
        <w:rPr>
          <w:rFonts w:ascii="Arial" w:hAnsi="Arial" w:cs="Arial"/>
          <w:lang w:bidi="ar-SA"/>
        </w:rPr>
        <w:t xml:space="preserve">de depleción </w:t>
      </w:r>
      <w:r w:rsidR="00635FC1" w:rsidRPr="00401F7F">
        <w:rPr>
          <w:rFonts w:ascii="Arial" w:hAnsi="Arial" w:cs="Arial"/>
          <w:lang w:bidi="ar-SA"/>
        </w:rPr>
        <w:t>que in</w:t>
      </w:r>
      <w:r w:rsidR="0015029B" w:rsidRPr="00401F7F">
        <w:rPr>
          <w:rFonts w:ascii="Arial" w:hAnsi="Arial" w:cs="Arial"/>
          <w:lang w:bidi="ar-SA"/>
        </w:rPr>
        <w:t xml:space="preserve">hibe </w:t>
      </w:r>
      <w:r w:rsidR="00A92DB6" w:rsidRPr="00401F7F">
        <w:rPr>
          <w:rFonts w:ascii="Arial" w:hAnsi="Arial" w:cs="Arial"/>
          <w:lang w:bidi="ar-SA"/>
        </w:rPr>
        <w:t>la reacción d</w:t>
      </w:r>
      <w:r w:rsidR="00CF3585" w:rsidRPr="00401F7F">
        <w:rPr>
          <w:rFonts w:ascii="Arial" w:hAnsi="Arial" w:cs="Arial"/>
          <w:lang w:bidi="ar-SA"/>
        </w:rPr>
        <w:t>e homodimerización</w:t>
      </w:r>
      <w:r w:rsidR="00A92DB6" w:rsidRPr="00401F7F">
        <w:rPr>
          <w:rFonts w:ascii="Arial" w:hAnsi="Arial" w:cs="Arial"/>
          <w:lang w:bidi="ar-SA"/>
        </w:rPr>
        <w:t xml:space="preserve">, impidiendo </w:t>
      </w:r>
      <w:r w:rsidR="00CF3585" w:rsidRPr="00401F7F">
        <w:rPr>
          <w:rFonts w:ascii="Arial" w:hAnsi="Arial" w:cs="Arial"/>
          <w:lang w:bidi="ar-SA"/>
        </w:rPr>
        <w:t>la formación de la especie catalíticamente activa.</w:t>
      </w:r>
      <w:r w:rsidR="0011507C">
        <w:rPr>
          <w:rFonts w:ascii="Arial" w:hAnsi="Arial" w:cs="Arial"/>
          <w:lang w:bidi="ar-SA"/>
        </w:rPr>
        <w:t xml:space="preserve"> </w:t>
      </w:r>
    </w:p>
    <w:p w14:paraId="35E2E79E" w14:textId="77777777" w:rsidR="00AE78D7" w:rsidRDefault="00AE78D7" w:rsidP="00AE78D7">
      <w:pPr>
        <w:spacing w:after="0"/>
        <w:rPr>
          <w:rFonts w:ascii="Arial" w:hAnsi="Arial" w:cs="Arial"/>
          <w:color w:val="222222"/>
          <w:shd w:val="clear" w:color="auto" w:fill="FFFFFF"/>
        </w:rPr>
      </w:pPr>
    </w:p>
    <w:p w14:paraId="7A09E35D" w14:textId="77777777" w:rsidR="00823C0E" w:rsidRDefault="00823C0E" w:rsidP="00823C0E">
      <w:pPr>
        <w:spacing w:after="0"/>
        <w:rPr>
          <w:rFonts w:ascii="Arial" w:hAnsi="Arial" w:cs="Arial"/>
          <w:color w:val="222222"/>
          <w:shd w:val="clear" w:color="auto" w:fill="FFFFFF"/>
        </w:rPr>
      </w:pPr>
    </w:p>
    <w:p w14:paraId="07F5EFC1" w14:textId="77777777" w:rsidR="001C704D" w:rsidRPr="00BC0E74" w:rsidRDefault="001C704D" w:rsidP="001C704D">
      <w:pPr>
        <w:keepNext/>
        <w:spacing w:after="0" w:line="240" w:lineRule="auto"/>
        <w:rPr>
          <w:rFonts w:ascii="Arial" w:hAnsi="Arial" w:cs="Arial"/>
        </w:rPr>
      </w:pPr>
    </w:p>
    <w:p w14:paraId="0FE9E7A6" w14:textId="77777777" w:rsidR="00EA0556" w:rsidRPr="009837D7" w:rsidRDefault="00EA0556" w:rsidP="001C704D">
      <w:pPr>
        <w:keepNext/>
        <w:numPr>
          <w:ilvl w:val="0"/>
          <w:numId w:val="1"/>
        </w:numPr>
        <w:spacing w:after="0" w:line="240" w:lineRule="auto"/>
        <w:ind w:left="0" w:firstLine="0"/>
        <w:jc w:val="center"/>
        <w:rPr>
          <w:rFonts w:ascii="Arial" w:eastAsia="Times New Roman" w:hAnsi="Arial" w:cs="Arial"/>
          <w:lang w:eastAsia="es-ES" w:bidi="ar-SA"/>
        </w:rPr>
      </w:pPr>
      <w:r w:rsidRPr="00BC0E74">
        <w:rPr>
          <w:rFonts w:ascii="Arial" w:eastAsia="Times New Roman" w:hAnsi="Arial" w:cs="Arial"/>
          <w:b/>
          <w:lang w:eastAsia="es-ES" w:bidi="ar-SA"/>
        </w:rPr>
        <w:t>OBJETIVOS</w:t>
      </w:r>
    </w:p>
    <w:p w14:paraId="01672569" w14:textId="77777777" w:rsidR="009837D7" w:rsidRDefault="009837D7" w:rsidP="001C704D">
      <w:pPr>
        <w:keepNext/>
        <w:spacing w:after="0" w:line="240" w:lineRule="auto"/>
        <w:rPr>
          <w:rFonts w:ascii="Arial" w:eastAsia="Times New Roman" w:hAnsi="Arial" w:cs="Arial"/>
          <w:lang w:eastAsia="es-ES" w:bidi="ar-SA"/>
        </w:rPr>
      </w:pPr>
    </w:p>
    <w:p w14:paraId="634754AF" w14:textId="77777777" w:rsidR="009837D7" w:rsidRPr="00BC0E74" w:rsidRDefault="009837D7" w:rsidP="001C704D">
      <w:pPr>
        <w:keepNext/>
        <w:spacing w:after="0" w:line="240" w:lineRule="auto"/>
        <w:rPr>
          <w:rFonts w:ascii="Arial" w:eastAsia="Times New Roman" w:hAnsi="Arial" w:cs="Arial"/>
          <w:lang w:eastAsia="es-ES" w:bidi="ar-SA"/>
        </w:rPr>
      </w:pPr>
    </w:p>
    <w:p w14:paraId="1B6882FB" w14:textId="14437E9D" w:rsidR="00874D61" w:rsidRPr="009837D7" w:rsidRDefault="000A08E3" w:rsidP="001C704D">
      <w:pPr>
        <w:keepNext/>
        <w:numPr>
          <w:ilvl w:val="1"/>
          <w:numId w:val="1"/>
        </w:numPr>
        <w:spacing w:after="0"/>
        <w:ind w:left="0" w:firstLine="0"/>
        <w:rPr>
          <w:rFonts w:ascii="Arial" w:hAnsi="Arial" w:cs="Arial"/>
          <w:lang w:eastAsia="es-ES"/>
        </w:rPr>
      </w:pPr>
      <w:r>
        <w:rPr>
          <w:rFonts w:ascii="Arial" w:eastAsia="Times New Roman" w:hAnsi="Arial" w:cs="Arial"/>
          <w:lang w:eastAsia="es-ES" w:bidi="ar-SA"/>
        </w:rPr>
        <w:t xml:space="preserve"> </w:t>
      </w:r>
      <w:r w:rsidR="00EA0556" w:rsidRPr="00BC0E74">
        <w:rPr>
          <w:rFonts w:ascii="Arial" w:eastAsia="Times New Roman" w:hAnsi="Arial" w:cs="Arial"/>
          <w:lang w:eastAsia="es-ES" w:bidi="ar-SA"/>
        </w:rPr>
        <w:t>Objetivo general</w:t>
      </w:r>
    </w:p>
    <w:p w14:paraId="114159E4" w14:textId="77777777" w:rsidR="00BA124D" w:rsidRDefault="00BA124D" w:rsidP="00B7675B">
      <w:pPr>
        <w:pStyle w:val="Normal1"/>
        <w:keepNext/>
        <w:tabs>
          <w:tab w:val="left" w:pos="7500"/>
        </w:tabs>
        <w:spacing w:line="360" w:lineRule="auto"/>
        <w:jc w:val="both"/>
        <w:rPr>
          <w:sz w:val="24"/>
          <w:szCs w:val="24"/>
          <w:lang w:eastAsia="es-ES"/>
        </w:rPr>
      </w:pPr>
    </w:p>
    <w:p w14:paraId="231C9D3E" w14:textId="49147D1C" w:rsidR="00BA124D" w:rsidRPr="00877ECB" w:rsidRDefault="00BA124D" w:rsidP="00B7675B">
      <w:pPr>
        <w:pStyle w:val="Normal1"/>
        <w:keepNext/>
        <w:tabs>
          <w:tab w:val="left" w:pos="7500"/>
        </w:tabs>
        <w:spacing w:line="360" w:lineRule="auto"/>
        <w:jc w:val="both"/>
        <w:rPr>
          <w:sz w:val="24"/>
          <w:szCs w:val="24"/>
          <w:lang w:eastAsia="es-ES"/>
        </w:rPr>
      </w:pPr>
      <w:r>
        <w:rPr>
          <w:sz w:val="24"/>
          <w:szCs w:val="24"/>
          <w:lang w:eastAsia="es-ES"/>
        </w:rPr>
        <w:t xml:space="preserve">Analizar el efecto de la fuerza iónica sobre la hidratación y la homodimerización del monómero de la </w:t>
      </w:r>
      <w:r>
        <w:rPr>
          <w:rFonts w:eastAsia="Droid Sans Fallback"/>
          <w:color w:val="auto"/>
          <w:kern w:val="1"/>
          <w:sz w:val="24"/>
          <w:szCs w:val="24"/>
          <w:lang w:eastAsia="es-ES"/>
        </w:rPr>
        <w:t xml:space="preserve">proteína </w:t>
      </w:r>
      <w:r w:rsidRPr="00BC0E74">
        <w:rPr>
          <w:lang w:eastAsia="es-ES"/>
        </w:rPr>
        <w:t>M</w:t>
      </w:r>
      <w:r w:rsidRPr="00CD56FE">
        <w:rPr>
          <w:sz w:val="24"/>
          <w:szCs w:val="24"/>
          <w:vertAlign w:val="superscript"/>
          <w:lang w:eastAsia="es-ES"/>
        </w:rPr>
        <w:t>pro</w:t>
      </w:r>
      <w:r w:rsidRPr="00CD56FE">
        <w:rPr>
          <w:sz w:val="24"/>
          <w:szCs w:val="24"/>
          <w:lang w:eastAsia="es-ES"/>
        </w:rPr>
        <w:t xml:space="preserve"> del SARS-CoV </w:t>
      </w:r>
      <w:r w:rsidR="00CD56FE" w:rsidRPr="00CD56FE">
        <w:rPr>
          <w:sz w:val="24"/>
          <w:szCs w:val="24"/>
          <w:lang w:eastAsia="es-ES"/>
        </w:rPr>
        <w:t>determinando parámetros hidrodinámicos, volumétricos y energéticos mediante programas computacionale</w:t>
      </w:r>
      <w:r w:rsidR="00CD56FE">
        <w:rPr>
          <w:lang w:eastAsia="es-ES"/>
        </w:rPr>
        <w:t>s.</w:t>
      </w:r>
    </w:p>
    <w:p w14:paraId="66A7C8B3" w14:textId="77777777" w:rsidR="009837D7" w:rsidRPr="00BA124D" w:rsidRDefault="009837D7" w:rsidP="009837D7">
      <w:pPr>
        <w:keepNext/>
        <w:spacing w:after="0"/>
        <w:rPr>
          <w:rFonts w:ascii="Arial" w:hAnsi="Arial" w:cs="Arial"/>
          <w:lang w:val="es-ES" w:eastAsia="es-ES" w:bidi="ar-SA"/>
        </w:rPr>
      </w:pPr>
    </w:p>
    <w:p w14:paraId="242EC426" w14:textId="4F34E43A" w:rsidR="000130A1" w:rsidRPr="000130A1" w:rsidRDefault="000A08E3" w:rsidP="000130A1">
      <w:pPr>
        <w:keepNext/>
        <w:numPr>
          <w:ilvl w:val="1"/>
          <w:numId w:val="1"/>
        </w:numPr>
        <w:spacing w:after="0"/>
        <w:ind w:left="0" w:firstLine="0"/>
        <w:rPr>
          <w:rFonts w:ascii="Arial" w:eastAsia="Times New Roman" w:hAnsi="Arial" w:cs="Arial"/>
          <w:lang w:eastAsia="es-ES" w:bidi="ar-SA"/>
        </w:rPr>
      </w:pPr>
      <w:r>
        <w:rPr>
          <w:rFonts w:ascii="Arial" w:eastAsia="Times New Roman" w:hAnsi="Arial" w:cs="Arial"/>
          <w:lang w:eastAsia="es-ES" w:bidi="ar-SA"/>
        </w:rPr>
        <w:t xml:space="preserve"> </w:t>
      </w:r>
      <w:r w:rsidR="00EA0556" w:rsidRPr="00BC0E74">
        <w:rPr>
          <w:rFonts w:ascii="Arial" w:eastAsia="Times New Roman" w:hAnsi="Arial" w:cs="Arial"/>
          <w:lang w:eastAsia="es-ES" w:bidi="ar-SA"/>
        </w:rPr>
        <w:t xml:space="preserve">Objetivos </w:t>
      </w:r>
      <w:r w:rsidR="000B3EE9" w:rsidRPr="00BC0E74">
        <w:rPr>
          <w:rFonts w:ascii="Arial" w:eastAsia="Times New Roman" w:hAnsi="Arial" w:cs="Arial"/>
          <w:lang w:eastAsia="es-ES" w:bidi="ar-SA"/>
        </w:rPr>
        <w:t>e</w:t>
      </w:r>
      <w:r w:rsidR="00EA0556" w:rsidRPr="00BC0E74">
        <w:rPr>
          <w:rFonts w:ascii="Arial" w:eastAsia="Times New Roman" w:hAnsi="Arial" w:cs="Arial"/>
          <w:lang w:eastAsia="es-ES" w:bidi="ar-SA"/>
        </w:rPr>
        <w:t>specíficos</w:t>
      </w:r>
    </w:p>
    <w:p w14:paraId="7EAD130D" w14:textId="77777777" w:rsidR="000130A1" w:rsidRPr="00BC0E74" w:rsidRDefault="000130A1" w:rsidP="00351CB7">
      <w:pPr>
        <w:keepNext/>
        <w:spacing w:after="0"/>
        <w:rPr>
          <w:rFonts w:ascii="Arial" w:hAnsi="Arial" w:cs="Arial"/>
          <w:lang w:eastAsia="es-ES" w:bidi="ar-SA"/>
        </w:rPr>
      </w:pPr>
    </w:p>
    <w:p w14:paraId="7BD564A4" w14:textId="3D0F8AE3" w:rsidR="00887527" w:rsidRPr="00BC0E74" w:rsidRDefault="000130A1" w:rsidP="00201C88">
      <w:pPr>
        <w:pStyle w:val="Prrafodelista"/>
        <w:keepNext/>
        <w:numPr>
          <w:ilvl w:val="0"/>
          <w:numId w:val="3"/>
        </w:numPr>
        <w:spacing w:after="0"/>
        <w:rPr>
          <w:rFonts w:ascii="Arial" w:hAnsi="Arial" w:cs="Arial"/>
          <w:lang w:eastAsia="es-ES" w:bidi="ar-SA"/>
        </w:rPr>
      </w:pPr>
      <w:r>
        <w:rPr>
          <w:rFonts w:ascii="Arial" w:hAnsi="Arial" w:cs="Arial"/>
          <w:lang w:eastAsia="es-ES" w:bidi="ar-SA"/>
        </w:rPr>
        <w:t xml:space="preserve">Determinar </w:t>
      </w:r>
      <w:r w:rsidR="003432E1">
        <w:rPr>
          <w:rFonts w:ascii="Arial" w:hAnsi="Arial" w:cs="Arial"/>
          <w:lang w:eastAsia="es-ES" w:bidi="ar-SA"/>
        </w:rPr>
        <w:t xml:space="preserve">los </w:t>
      </w:r>
      <w:r w:rsidR="00887527" w:rsidRPr="00BC0E74">
        <w:rPr>
          <w:rFonts w:ascii="Arial" w:hAnsi="Arial" w:cs="Arial"/>
          <w:lang w:eastAsia="es-ES" w:bidi="ar-SA"/>
        </w:rPr>
        <w:t xml:space="preserve">parámetros hidrodinámicos y volumétricos del monómero </w:t>
      </w:r>
      <w:r w:rsidR="00165A24">
        <w:rPr>
          <w:rFonts w:ascii="Arial" w:hAnsi="Arial" w:cs="Arial"/>
          <w:lang w:eastAsia="es-ES" w:bidi="ar-SA"/>
        </w:rPr>
        <w:t xml:space="preserve">de la proteína </w:t>
      </w:r>
      <w:r w:rsidR="00887527" w:rsidRPr="00BC0E74">
        <w:rPr>
          <w:rFonts w:ascii="Arial" w:hAnsi="Arial" w:cs="Arial"/>
          <w:lang w:eastAsia="es-ES" w:bidi="ar-SA"/>
        </w:rPr>
        <w:t>M</w:t>
      </w:r>
      <w:r w:rsidR="00887527" w:rsidRPr="00BC0E74">
        <w:rPr>
          <w:rFonts w:ascii="Arial" w:hAnsi="Arial" w:cs="Arial"/>
          <w:vertAlign w:val="superscript"/>
          <w:lang w:eastAsia="es-ES" w:bidi="ar-SA"/>
        </w:rPr>
        <w:t>pro</w:t>
      </w:r>
      <w:r w:rsidR="00887527" w:rsidRPr="00BC0E74">
        <w:rPr>
          <w:rFonts w:ascii="Arial" w:hAnsi="Arial" w:cs="Arial"/>
          <w:lang w:eastAsia="es-ES" w:bidi="ar-SA"/>
        </w:rPr>
        <w:t xml:space="preserve"> del SARS-CoV a diferentes concentraciones de NaCl </w:t>
      </w:r>
      <w:r w:rsidR="00DA6F51">
        <w:rPr>
          <w:rFonts w:ascii="Arial" w:hAnsi="Arial" w:cs="Arial"/>
          <w:lang w:eastAsia="es-ES" w:bidi="ar-SA"/>
        </w:rPr>
        <w:t xml:space="preserve">empleando </w:t>
      </w:r>
      <w:r w:rsidR="00887527" w:rsidRPr="00BC0E74">
        <w:rPr>
          <w:rFonts w:ascii="Arial" w:hAnsi="Arial" w:cs="Arial"/>
          <w:lang w:eastAsia="es-ES" w:bidi="ar-SA"/>
        </w:rPr>
        <w:t>métodos computacionales geométricos como HullRad y 3Vee.</w:t>
      </w:r>
    </w:p>
    <w:p w14:paraId="4482D6EC" w14:textId="77777777" w:rsidR="00F858F4" w:rsidRPr="00BC0E74" w:rsidRDefault="00F858F4" w:rsidP="009837D7">
      <w:pPr>
        <w:pStyle w:val="Prrafodelista"/>
        <w:keepNext/>
        <w:spacing w:after="0"/>
        <w:rPr>
          <w:rFonts w:ascii="Arial" w:hAnsi="Arial" w:cs="Arial"/>
          <w:lang w:eastAsia="es-ES" w:bidi="ar-SA"/>
        </w:rPr>
      </w:pPr>
    </w:p>
    <w:p w14:paraId="5BF132A6" w14:textId="3C254E95" w:rsidR="000130A1" w:rsidRDefault="000130A1" w:rsidP="000130A1">
      <w:pPr>
        <w:pStyle w:val="Prrafodelista"/>
        <w:keepNext/>
        <w:numPr>
          <w:ilvl w:val="0"/>
          <w:numId w:val="3"/>
        </w:numPr>
        <w:spacing w:after="0"/>
        <w:rPr>
          <w:rFonts w:ascii="Arial" w:hAnsi="Arial" w:cs="Arial"/>
          <w:lang w:eastAsia="es-ES" w:bidi="ar-SA"/>
        </w:rPr>
      </w:pPr>
      <w:r>
        <w:rPr>
          <w:rFonts w:ascii="Arial" w:hAnsi="Arial" w:cs="Arial"/>
          <w:lang w:eastAsia="es-ES" w:bidi="ar-SA"/>
        </w:rPr>
        <w:t xml:space="preserve">Calcular </w:t>
      </w:r>
      <w:r w:rsidR="00F858F4" w:rsidRPr="00BC0E74">
        <w:rPr>
          <w:rFonts w:ascii="Arial" w:hAnsi="Arial" w:cs="Arial"/>
          <w:lang w:eastAsia="es-ES" w:bidi="ar-SA"/>
        </w:rPr>
        <w:t>parámetros energétic</w:t>
      </w:r>
      <w:r>
        <w:rPr>
          <w:rFonts w:ascii="Arial" w:hAnsi="Arial" w:cs="Arial"/>
          <w:lang w:eastAsia="es-ES" w:bidi="ar-SA"/>
        </w:rPr>
        <w:t>os</w:t>
      </w:r>
      <w:r w:rsidR="00F858F4" w:rsidRPr="00BC0E74">
        <w:rPr>
          <w:rFonts w:ascii="Arial" w:hAnsi="Arial" w:cs="Arial"/>
          <w:lang w:eastAsia="es-ES" w:bidi="ar-SA"/>
        </w:rPr>
        <w:t xml:space="preserve"> de</w:t>
      </w:r>
      <w:r w:rsidR="003B074A">
        <w:rPr>
          <w:rFonts w:ascii="Arial" w:hAnsi="Arial" w:cs="Arial"/>
          <w:lang w:eastAsia="es-ES" w:bidi="ar-SA"/>
        </w:rPr>
        <w:t>l monómero de</w:t>
      </w:r>
      <w:r w:rsidR="00F858F4" w:rsidRPr="00BC0E74">
        <w:rPr>
          <w:rFonts w:ascii="Arial" w:hAnsi="Arial" w:cs="Arial"/>
          <w:lang w:eastAsia="es-ES" w:bidi="ar-SA"/>
        </w:rPr>
        <w:t xml:space="preserve"> la proteína M</w:t>
      </w:r>
      <w:r w:rsidR="00F858F4" w:rsidRPr="00BC0E74">
        <w:rPr>
          <w:rFonts w:ascii="Arial" w:hAnsi="Arial" w:cs="Arial"/>
          <w:vertAlign w:val="superscript"/>
          <w:lang w:eastAsia="es-ES" w:bidi="ar-SA"/>
        </w:rPr>
        <w:t>pro</w:t>
      </w:r>
      <w:r w:rsidR="00F858F4" w:rsidRPr="00BC0E74">
        <w:rPr>
          <w:rFonts w:ascii="Arial" w:hAnsi="Arial" w:cs="Arial"/>
          <w:lang w:eastAsia="es-ES" w:bidi="ar-SA"/>
        </w:rPr>
        <w:t xml:space="preserve"> del SARS-CoV </w:t>
      </w:r>
      <w:r w:rsidR="008C0303">
        <w:rPr>
          <w:rFonts w:ascii="Arial" w:hAnsi="Arial" w:cs="Arial"/>
          <w:lang w:eastAsia="es-ES" w:bidi="ar-SA"/>
        </w:rPr>
        <w:t>en función del incremento</w:t>
      </w:r>
      <w:r w:rsidR="00F070DC">
        <w:rPr>
          <w:rFonts w:ascii="Arial" w:hAnsi="Arial" w:cs="Arial"/>
          <w:lang w:eastAsia="es-ES" w:bidi="ar-SA"/>
        </w:rPr>
        <w:t xml:space="preserve"> </w:t>
      </w:r>
      <w:r w:rsidR="00EA6355">
        <w:rPr>
          <w:rFonts w:ascii="Arial" w:hAnsi="Arial" w:cs="Arial"/>
          <w:lang w:eastAsia="es-ES" w:bidi="ar-SA"/>
        </w:rPr>
        <w:t xml:space="preserve">de </w:t>
      </w:r>
      <w:r w:rsidR="00F070DC">
        <w:rPr>
          <w:rFonts w:ascii="Arial" w:hAnsi="Arial" w:cs="Arial"/>
          <w:lang w:eastAsia="es-ES" w:bidi="ar-SA"/>
        </w:rPr>
        <w:t xml:space="preserve">las </w:t>
      </w:r>
      <w:r w:rsidR="00F858F4" w:rsidRPr="00BC0E74">
        <w:rPr>
          <w:rFonts w:ascii="Arial" w:hAnsi="Arial" w:cs="Arial"/>
          <w:lang w:eastAsia="es-ES" w:bidi="ar-SA"/>
        </w:rPr>
        <w:t>concentraciones de NaCl</w:t>
      </w:r>
      <w:r w:rsidR="00EA6355">
        <w:rPr>
          <w:rFonts w:ascii="Arial" w:hAnsi="Arial" w:cs="Arial"/>
          <w:lang w:eastAsia="es-ES" w:bidi="ar-SA"/>
        </w:rPr>
        <w:t xml:space="preserve">, </w:t>
      </w:r>
      <w:r w:rsidR="00F858F4" w:rsidRPr="00BC0E74">
        <w:rPr>
          <w:rFonts w:ascii="Arial" w:hAnsi="Arial" w:cs="Arial"/>
          <w:lang w:eastAsia="es-ES" w:bidi="ar-SA"/>
        </w:rPr>
        <w:t>según el modelo de fuerzas de hidratación PKSP.</w:t>
      </w:r>
    </w:p>
    <w:p w14:paraId="522258AA" w14:textId="77777777" w:rsidR="00F858F4" w:rsidRPr="00CB4654" w:rsidRDefault="00F858F4" w:rsidP="00CB4654">
      <w:pPr>
        <w:keepNext/>
        <w:spacing w:after="0" w:line="240" w:lineRule="auto"/>
        <w:rPr>
          <w:rFonts w:ascii="Arial" w:hAnsi="Arial" w:cs="Arial"/>
          <w:lang w:eastAsia="es-ES" w:bidi="ar-SA"/>
        </w:rPr>
      </w:pPr>
    </w:p>
    <w:p w14:paraId="0AB0575D" w14:textId="37290915" w:rsidR="00614079" w:rsidRDefault="003E408A" w:rsidP="00201C88">
      <w:pPr>
        <w:pStyle w:val="Prrafodelista"/>
        <w:keepNext/>
        <w:numPr>
          <w:ilvl w:val="0"/>
          <w:numId w:val="3"/>
        </w:numPr>
        <w:spacing w:after="0"/>
        <w:rPr>
          <w:rFonts w:ascii="Arial" w:hAnsi="Arial" w:cs="Arial"/>
          <w:lang w:eastAsia="es-ES" w:bidi="ar-SA"/>
        </w:rPr>
      </w:pPr>
      <w:r>
        <w:rPr>
          <w:rFonts w:ascii="Arial" w:hAnsi="Arial" w:cs="Arial"/>
          <w:lang w:eastAsia="es-ES" w:bidi="ar-SA"/>
        </w:rPr>
        <w:t xml:space="preserve">Evaluar </w:t>
      </w:r>
      <w:r w:rsidR="00873944" w:rsidRPr="00BC0E74">
        <w:rPr>
          <w:rFonts w:ascii="Arial" w:hAnsi="Arial" w:cs="Arial"/>
          <w:lang w:eastAsia="es-ES" w:bidi="ar-SA"/>
        </w:rPr>
        <w:t>la dependencia de la energía de repulsión de depleción mon</w:t>
      </w:r>
      <w:r w:rsidR="000726CB" w:rsidRPr="00BC0E74">
        <w:rPr>
          <w:rFonts w:ascii="Arial" w:hAnsi="Arial" w:cs="Arial"/>
          <w:lang w:eastAsia="es-ES" w:bidi="ar-SA"/>
        </w:rPr>
        <w:t>ó</w:t>
      </w:r>
      <w:r w:rsidR="00873944" w:rsidRPr="00BC0E74">
        <w:rPr>
          <w:rFonts w:ascii="Arial" w:hAnsi="Arial" w:cs="Arial"/>
          <w:lang w:eastAsia="es-ES" w:bidi="ar-SA"/>
        </w:rPr>
        <w:t>mero-</w:t>
      </w:r>
      <w:r w:rsidR="000726CB" w:rsidRPr="00BC0E74">
        <w:rPr>
          <w:rFonts w:ascii="Arial" w:hAnsi="Arial" w:cs="Arial"/>
          <w:lang w:eastAsia="es-ES" w:bidi="ar-SA"/>
        </w:rPr>
        <w:t>monómero</w:t>
      </w:r>
      <w:r w:rsidR="00873944" w:rsidRPr="00BC0E74">
        <w:rPr>
          <w:rFonts w:ascii="Arial" w:hAnsi="Arial" w:cs="Arial"/>
          <w:lang w:eastAsia="es-ES" w:bidi="ar-SA"/>
        </w:rPr>
        <w:t xml:space="preserve"> </w:t>
      </w:r>
      <w:r w:rsidR="000726CB" w:rsidRPr="00BC0E74">
        <w:rPr>
          <w:rFonts w:ascii="Arial" w:hAnsi="Arial" w:cs="Arial"/>
          <w:lang w:eastAsia="es-ES" w:bidi="ar-SA"/>
        </w:rPr>
        <w:t>frente a la</w:t>
      </w:r>
      <w:r w:rsidR="00E718F7" w:rsidRPr="00BC0E74">
        <w:rPr>
          <w:rFonts w:ascii="Arial" w:hAnsi="Arial" w:cs="Arial"/>
          <w:lang w:eastAsia="es-ES" w:bidi="ar-SA"/>
        </w:rPr>
        <w:t xml:space="preserve"> fuerza iónica </w:t>
      </w:r>
      <w:r w:rsidR="00873944" w:rsidRPr="00BC0E74">
        <w:rPr>
          <w:rFonts w:ascii="Arial" w:hAnsi="Arial" w:cs="Arial"/>
          <w:lang w:eastAsia="es-ES" w:bidi="ar-SA"/>
        </w:rPr>
        <w:t xml:space="preserve">y </w:t>
      </w:r>
      <w:r w:rsidR="008B5153">
        <w:rPr>
          <w:rFonts w:ascii="Arial" w:hAnsi="Arial" w:cs="Arial"/>
          <w:lang w:eastAsia="es-ES" w:bidi="ar-SA"/>
        </w:rPr>
        <w:t xml:space="preserve">su relación </w:t>
      </w:r>
      <w:r w:rsidR="00661D98">
        <w:rPr>
          <w:rFonts w:ascii="Arial" w:hAnsi="Arial" w:cs="Arial"/>
          <w:lang w:eastAsia="es-ES" w:bidi="ar-SA"/>
        </w:rPr>
        <w:t xml:space="preserve">con los diferentes </w:t>
      </w:r>
      <w:r w:rsidR="00873944" w:rsidRPr="00BC0E74">
        <w:rPr>
          <w:rFonts w:ascii="Arial" w:hAnsi="Arial" w:cs="Arial"/>
          <w:lang w:eastAsia="es-ES" w:bidi="ar-SA"/>
        </w:rPr>
        <w:t>parámetros volumétricos e hidrodinámicos</w:t>
      </w:r>
      <w:r w:rsidR="00BA124D">
        <w:rPr>
          <w:rFonts w:ascii="Arial" w:hAnsi="Arial" w:cs="Arial"/>
          <w:lang w:eastAsia="es-ES" w:bidi="ar-SA"/>
        </w:rPr>
        <w:t xml:space="preserve"> obtenidos</w:t>
      </w:r>
      <w:r w:rsidR="00AA50E6" w:rsidRPr="00BC0E74">
        <w:rPr>
          <w:rFonts w:ascii="Arial" w:hAnsi="Arial" w:cs="Arial"/>
          <w:lang w:eastAsia="es-ES" w:bidi="ar-SA"/>
        </w:rPr>
        <w:t>.</w:t>
      </w:r>
    </w:p>
    <w:p w14:paraId="41BCB37C" w14:textId="77777777" w:rsidR="00CB4654" w:rsidRPr="005B1D7E" w:rsidRDefault="00CB4654" w:rsidP="005B1D7E">
      <w:pPr>
        <w:keepNext/>
        <w:spacing w:after="0"/>
        <w:rPr>
          <w:rFonts w:ascii="Arial" w:hAnsi="Arial" w:cs="Arial"/>
          <w:lang w:eastAsia="es-ES" w:bidi="ar-SA"/>
        </w:rPr>
      </w:pPr>
    </w:p>
    <w:p w14:paraId="2A1449F4" w14:textId="77777777" w:rsidR="00DE10F0" w:rsidRDefault="00DE10F0" w:rsidP="00DE10F0">
      <w:pPr>
        <w:pStyle w:val="Prrafodelista"/>
        <w:keepNext/>
        <w:spacing w:after="0"/>
        <w:rPr>
          <w:rFonts w:ascii="Arial" w:hAnsi="Arial" w:cs="Arial"/>
          <w:lang w:eastAsia="es-ES" w:bidi="ar-SA"/>
        </w:rPr>
      </w:pPr>
    </w:p>
    <w:p w14:paraId="397A71CB" w14:textId="77777777" w:rsidR="001C704D" w:rsidRDefault="001C704D" w:rsidP="00DE10F0">
      <w:pPr>
        <w:pStyle w:val="Prrafodelista"/>
        <w:keepNext/>
        <w:spacing w:after="0"/>
        <w:rPr>
          <w:rFonts w:ascii="Arial" w:hAnsi="Arial" w:cs="Arial"/>
          <w:lang w:eastAsia="es-ES" w:bidi="ar-SA"/>
        </w:rPr>
      </w:pPr>
    </w:p>
    <w:p w14:paraId="296C4D31" w14:textId="77777777" w:rsidR="001C704D" w:rsidRPr="00BC0E74" w:rsidRDefault="001C704D" w:rsidP="00DE10F0">
      <w:pPr>
        <w:pStyle w:val="Prrafodelista"/>
        <w:keepNext/>
        <w:spacing w:after="0"/>
        <w:rPr>
          <w:rFonts w:ascii="Arial" w:hAnsi="Arial" w:cs="Arial"/>
          <w:lang w:eastAsia="es-ES" w:bidi="ar-SA"/>
        </w:rPr>
      </w:pPr>
    </w:p>
    <w:p w14:paraId="47966D6C" w14:textId="77777777" w:rsidR="00172253" w:rsidRDefault="00172253" w:rsidP="00172253">
      <w:pPr>
        <w:spacing w:after="0"/>
        <w:ind w:left="720"/>
        <w:rPr>
          <w:rFonts w:ascii="Arial" w:eastAsia="Times New Roman" w:hAnsi="Arial" w:cs="Arial"/>
          <w:b/>
          <w:lang w:eastAsia="es-ES" w:bidi="ar-SA"/>
        </w:rPr>
      </w:pPr>
    </w:p>
    <w:p w14:paraId="40AB36C5" w14:textId="77777777" w:rsidR="005E7580" w:rsidRDefault="005E7580" w:rsidP="00172253">
      <w:pPr>
        <w:spacing w:after="0"/>
        <w:ind w:left="720"/>
        <w:rPr>
          <w:rFonts w:ascii="Arial" w:eastAsia="Times New Roman" w:hAnsi="Arial" w:cs="Arial"/>
          <w:b/>
          <w:lang w:eastAsia="es-ES" w:bidi="ar-SA"/>
        </w:rPr>
      </w:pPr>
    </w:p>
    <w:p w14:paraId="3CDD59D2" w14:textId="77777777" w:rsidR="005E7580" w:rsidRDefault="005E7580" w:rsidP="00172253">
      <w:pPr>
        <w:spacing w:after="0"/>
        <w:ind w:left="720"/>
        <w:rPr>
          <w:rFonts w:ascii="Arial" w:eastAsia="Times New Roman" w:hAnsi="Arial" w:cs="Arial"/>
          <w:b/>
          <w:lang w:eastAsia="es-ES" w:bidi="ar-SA"/>
        </w:rPr>
      </w:pPr>
    </w:p>
    <w:p w14:paraId="2AEE421E" w14:textId="77777777" w:rsidR="005E7580" w:rsidRDefault="005E7580" w:rsidP="00172253">
      <w:pPr>
        <w:spacing w:after="0"/>
        <w:ind w:left="720"/>
        <w:rPr>
          <w:rFonts w:ascii="Arial" w:eastAsia="Times New Roman" w:hAnsi="Arial" w:cs="Arial"/>
          <w:b/>
          <w:lang w:eastAsia="es-ES" w:bidi="ar-SA"/>
        </w:rPr>
      </w:pPr>
    </w:p>
    <w:p w14:paraId="427232FF" w14:textId="77777777" w:rsidR="007C1CAC" w:rsidRDefault="007C1CAC" w:rsidP="00172253">
      <w:pPr>
        <w:spacing w:after="0"/>
        <w:ind w:left="720"/>
        <w:rPr>
          <w:rFonts w:ascii="Arial" w:eastAsia="Times New Roman" w:hAnsi="Arial" w:cs="Arial"/>
          <w:b/>
          <w:lang w:eastAsia="es-ES" w:bidi="ar-SA"/>
        </w:rPr>
      </w:pPr>
    </w:p>
    <w:p w14:paraId="7DE3D33D" w14:textId="77777777" w:rsidR="000130A1" w:rsidRDefault="000130A1" w:rsidP="00172253">
      <w:pPr>
        <w:spacing w:after="0"/>
        <w:ind w:left="720"/>
        <w:rPr>
          <w:rFonts w:ascii="Arial" w:eastAsia="Times New Roman" w:hAnsi="Arial" w:cs="Arial"/>
          <w:b/>
          <w:lang w:eastAsia="es-ES" w:bidi="ar-SA"/>
        </w:rPr>
      </w:pPr>
    </w:p>
    <w:p w14:paraId="321B4B43" w14:textId="77777777" w:rsidR="007C1CAC" w:rsidRDefault="007C1CAC" w:rsidP="00172253">
      <w:pPr>
        <w:spacing w:after="0"/>
        <w:ind w:left="720"/>
        <w:rPr>
          <w:rFonts w:ascii="Arial" w:eastAsia="Times New Roman" w:hAnsi="Arial" w:cs="Arial"/>
          <w:b/>
          <w:lang w:eastAsia="es-ES" w:bidi="ar-SA"/>
        </w:rPr>
      </w:pPr>
    </w:p>
    <w:p w14:paraId="4804302C" w14:textId="77777777" w:rsidR="007C1CAC" w:rsidRPr="00BC0E74" w:rsidRDefault="007C1CAC" w:rsidP="007C1CAC">
      <w:pPr>
        <w:numPr>
          <w:ilvl w:val="0"/>
          <w:numId w:val="1"/>
        </w:numPr>
        <w:spacing w:after="0"/>
        <w:jc w:val="center"/>
        <w:rPr>
          <w:rFonts w:ascii="Arial" w:eastAsia="Times New Roman" w:hAnsi="Arial" w:cs="Arial"/>
          <w:b/>
          <w:lang w:eastAsia="es-ES" w:bidi="ar-SA"/>
        </w:rPr>
      </w:pPr>
      <w:r w:rsidRPr="00BC0E74">
        <w:rPr>
          <w:rFonts w:ascii="Arial" w:eastAsia="Times New Roman" w:hAnsi="Arial" w:cs="Arial"/>
          <w:b/>
          <w:lang w:eastAsia="es-ES" w:bidi="ar-SA"/>
        </w:rPr>
        <w:lastRenderedPageBreak/>
        <w:t>FUNDAMENTOS TEÓRICOS</w:t>
      </w:r>
    </w:p>
    <w:p w14:paraId="5C230F06" w14:textId="77777777" w:rsidR="007C1CAC" w:rsidRDefault="007C1CAC" w:rsidP="00F420F9">
      <w:pPr>
        <w:spacing w:after="0" w:line="240" w:lineRule="auto"/>
        <w:ind w:left="720"/>
        <w:rPr>
          <w:rFonts w:ascii="Arial" w:eastAsia="Times New Roman" w:hAnsi="Arial" w:cs="Arial"/>
          <w:b/>
          <w:lang w:eastAsia="es-ES" w:bidi="ar-SA"/>
        </w:rPr>
      </w:pPr>
    </w:p>
    <w:p w14:paraId="355FBED4" w14:textId="77777777" w:rsidR="00F420F9" w:rsidRPr="00BC0E74" w:rsidRDefault="00F420F9" w:rsidP="00097E5D">
      <w:pPr>
        <w:spacing w:after="0" w:line="240" w:lineRule="auto"/>
        <w:rPr>
          <w:rFonts w:ascii="Arial" w:eastAsia="Times New Roman" w:hAnsi="Arial" w:cs="Arial"/>
          <w:b/>
          <w:lang w:eastAsia="es-ES" w:bidi="ar-SA"/>
        </w:rPr>
      </w:pPr>
    </w:p>
    <w:p w14:paraId="043FB820" w14:textId="67DD21CB" w:rsidR="00F42E4F" w:rsidRDefault="001553C5" w:rsidP="00097E5D">
      <w:pPr>
        <w:spacing w:after="0"/>
        <w:rPr>
          <w:rFonts w:ascii="Arial" w:hAnsi="Arial" w:cs="Arial"/>
          <w:vertAlign w:val="superscript"/>
        </w:rPr>
      </w:pPr>
      <w:r>
        <w:rPr>
          <w:rFonts w:ascii="Arial" w:hAnsi="Arial" w:cs="Arial"/>
        </w:rPr>
        <w:t>La palabra v</w:t>
      </w:r>
      <w:r w:rsidR="00DE10F0" w:rsidRPr="00BC0E74">
        <w:rPr>
          <w:rFonts w:ascii="Arial" w:hAnsi="Arial" w:cs="Arial"/>
        </w:rPr>
        <w:t>irus proviene d</w:t>
      </w:r>
      <w:r w:rsidR="00C12AEF">
        <w:rPr>
          <w:rFonts w:ascii="Arial" w:hAnsi="Arial" w:cs="Arial"/>
        </w:rPr>
        <w:t xml:space="preserve">irectamente del </w:t>
      </w:r>
      <w:r w:rsidR="00055ED8">
        <w:rPr>
          <w:rFonts w:ascii="Arial" w:hAnsi="Arial" w:cs="Arial"/>
        </w:rPr>
        <w:t xml:space="preserve">latín </w:t>
      </w:r>
      <w:r w:rsidR="00055ED8" w:rsidRPr="00055ED8">
        <w:rPr>
          <w:rFonts w:ascii="Arial" w:hAnsi="Arial" w:cs="Arial"/>
          <w:i/>
          <w:iCs/>
        </w:rPr>
        <w:t>virus</w:t>
      </w:r>
      <w:r w:rsidR="00055ED8">
        <w:rPr>
          <w:rFonts w:ascii="Arial" w:hAnsi="Arial" w:cs="Arial"/>
        </w:rPr>
        <w:t xml:space="preserve"> </w:t>
      </w:r>
      <w:r w:rsidR="00DE10F0" w:rsidRPr="00BC0E74">
        <w:rPr>
          <w:rFonts w:ascii="Arial" w:hAnsi="Arial" w:cs="Arial"/>
        </w:rPr>
        <w:t>que significa “</w:t>
      </w:r>
      <w:r w:rsidR="0014447A" w:rsidRPr="002C473F">
        <w:rPr>
          <w:rFonts w:ascii="Arial" w:hAnsi="Arial" w:cs="Arial"/>
        </w:rPr>
        <w:t xml:space="preserve">veneno o </w:t>
      </w:r>
      <w:r w:rsidR="00DE10F0" w:rsidRPr="002C473F">
        <w:rPr>
          <w:rFonts w:ascii="Arial" w:hAnsi="Arial" w:cs="Arial"/>
        </w:rPr>
        <w:t>toxina</w:t>
      </w:r>
      <w:r w:rsidR="00DE10F0" w:rsidRPr="00BC0E74">
        <w:rPr>
          <w:rFonts w:ascii="Arial" w:hAnsi="Arial" w:cs="Arial"/>
        </w:rPr>
        <w:t>”</w:t>
      </w:r>
      <w:r w:rsidR="00417BCA">
        <w:rPr>
          <w:rFonts w:ascii="Arial" w:hAnsi="Arial" w:cs="Arial"/>
        </w:rPr>
        <w:t>.</w:t>
      </w:r>
      <w:r w:rsidR="00DE10F0" w:rsidRPr="00BC0E74">
        <w:rPr>
          <w:rFonts w:ascii="Arial" w:hAnsi="Arial" w:cs="Arial"/>
        </w:rPr>
        <w:t xml:space="preserve"> </w:t>
      </w:r>
      <w:r w:rsidR="002C473F">
        <w:rPr>
          <w:rFonts w:ascii="Arial" w:hAnsi="Arial" w:cs="Arial"/>
        </w:rPr>
        <w:t>Se define como</w:t>
      </w:r>
      <w:r w:rsidR="00483044">
        <w:rPr>
          <w:rFonts w:ascii="Arial" w:hAnsi="Arial" w:cs="Arial"/>
        </w:rPr>
        <w:t xml:space="preserve"> una</w:t>
      </w:r>
      <w:r w:rsidR="00DE10F0" w:rsidRPr="00BC0E74">
        <w:rPr>
          <w:rFonts w:ascii="Arial" w:hAnsi="Arial" w:cs="Arial"/>
        </w:rPr>
        <w:t xml:space="preserve"> partícula infecciosa que se apodera de una célula huésped y utiliza sus recursos </w:t>
      </w:r>
      <w:r w:rsidR="00483044">
        <w:rPr>
          <w:rFonts w:ascii="Arial" w:hAnsi="Arial" w:cs="Arial"/>
        </w:rPr>
        <w:t xml:space="preserve">metabólicos </w:t>
      </w:r>
      <w:r w:rsidR="00DE10F0" w:rsidRPr="00BC0E74">
        <w:rPr>
          <w:rFonts w:ascii="Arial" w:hAnsi="Arial" w:cs="Arial"/>
        </w:rPr>
        <w:t xml:space="preserve">para </w:t>
      </w:r>
      <w:r w:rsidR="00483044">
        <w:rPr>
          <w:rFonts w:ascii="Arial" w:hAnsi="Arial" w:cs="Arial"/>
        </w:rPr>
        <w:t>replicarse</w:t>
      </w:r>
      <w:r w:rsidR="00DE10F0" w:rsidRPr="00BC0E74">
        <w:rPr>
          <w:rFonts w:ascii="Arial" w:hAnsi="Arial" w:cs="Arial"/>
        </w:rPr>
        <w:t xml:space="preserve">, </w:t>
      </w:r>
      <w:r w:rsidR="00A91A77">
        <w:rPr>
          <w:rFonts w:ascii="Arial" w:hAnsi="Arial" w:cs="Arial"/>
        </w:rPr>
        <w:t>reprogramando</w:t>
      </w:r>
      <w:r w:rsidR="00DE10F0" w:rsidRPr="00BC0E74">
        <w:rPr>
          <w:rFonts w:ascii="Arial" w:hAnsi="Arial" w:cs="Arial"/>
        </w:rPr>
        <w:t xml:space="preserve"> su sistema </w:t>
      </w:r>
      <w:r w:rsidR="00A91A77">
        <w:rPr>
          <w:rFonts w:ascii="Arial" w:hAnsi="Arial" w:cs="Arial"/>
        </w:rPr>
        <w:t xml:space="preserve">celular </w:t>
      </w:r>
      <w:r w:rsidR="00DE10F0" w:rsidRPr="00BC0E74">
        <w:rPr>
          <w:rFonts w:ascii="Arial" w:hAnsi="Arial" w:cs="Arial"/>
        </w:rPr>
        <w:t xml:space="preserve">para convertirla en una fábrica de virus. Entre ellos </w:t>
      </w:r>
      <w:r w:rsidR="00EB66D5">
        <w:rPr>
          <w:rFonts w:ascii="Arial" w:hAnsi="Arial" w:cs="Arial"/>
        </w:rPr>
        <w:t>se encuentra el</w:t>
      </w:r>
      <w:r w:rsidR="00DE10F0" w:rsidRPr="00BC0E74">
        <w:rPr>
          <w:rFonts w:ascii="Arial" w:hAnsi="Arial" w:cs="Arial"/>
        </w:rPr>
        <w:t xml:space="preserve"> coronavirus, </w:t>
      </w:r>
      <w:r w:rsidR="00FB02AA">
        <w:rPr>
          <w:rFonts w:ascii="Arial" w:hAnsi="Arial" w:cs="Arial"/>
        </w:rPr>
        <w:t xml:space="preserve">responsable </w:t>
      </w:r>
      <w:r w:rsidR="00DE10F0" w:rsidRPr="00BC0E74">
        <w:rPr>
          <w:rFonts w:ascii="Arial" w:hAnsi="Arial" w:cs="Arial"/>
        </w:rPr>
        <w:t>de la epidemia que en marzo de 2003 se extendió desde el sur de China</w:t>
      </w:r>
      <w:r w:rsidR="00FB02AA">
        <w:rPr>
          <w:rFonts w:ascii="Arial" w:hAnsi="Arial" w:cs="Arial"/>
        </w:rPr>
        <w:t>; este b</w:t>
      </w:r>
      <w:r w:rsidR="0027024B">
        <w:rPr>
          <w:rFonts w:ascii="Arial" w:hAnsi="Arial" w:cs="Arial"/>
        </w:rPr>
        <w:t xml:space="preserve">rote </w:t>
      </w:r>
      <w:r w:rsidR="00DE10F0" w:rsidRPr="00BC0E74">
        <w:rPr>
          <w:rFonts w:ascii="Arial" w:hAnsi="Arial" w:cs="Arial"/>
        </w:rPr>
        <w:t xml:space="preserve">de neumonía atípica muy contagiosa </w:t>
      </w:r>
      <w:r w:rsidR="007F10E9">
        <w:rPr>
          <w:rFonts w:ascii="Arial" w:hAnsi="Arial" w:cs="Arial"/>
        </w:rPr>
        <w:t>se identificó como el S</w:t>
      </w:r>
      <w:r w:rsidR="00DE10F0" w:rsidRPr="00BC0E74">
        <w:rPr>
          <w:rFonts w:ascii="Arial" w:hAnsi="Arial" w:cs="Arial"/>
        </w:rPr>
        <w:t xml:space="preserve">índrome </w:t>
      </w:r>
      <w:r w:rsidR="00BF525C">
        <w:rPr>
          <w:rFonts w:ascii="Arial" w:hAnsi="Arial" w:cs="Arial"/>
        </w:rPr>
        <w:t>R</w:t>
      </w:r>
      <w:r w:rsidR="00DE10F0" w:rsidRPr="00BC0E74">
        <w:rPr>
          <w:rFonts w:ascii="Arial" w:hAnsi="Arial" w:cs="Arial"/>
        </w:rPr>
        <w:t xml:space="preserve">espiratorio </w:t>
      </w:r>
      <w:r w:rsidR="00BF525C">
        <w:rPr>
          <w:rFonts w:ascii="Arial" w:hAnsi="Arial" w:cs="Arial"/>
        </w:rPr>
        <w:t>A</w:t>
      </w:r>
      <w:r w:rsidR="00DE10F0" w:rsidRPr="00BC0E74">
        <w:rPr>
          <w:rFonts w:ascii="Arial" w:hAnsi="Arial" w:cs="Arial"/>
        </w:rPr>
        <w:t xml:space="preserve">gudo </w:t>
      </w:r>
      <w:r w:rsidR="00BF525C">
        <w:rPr>
          <w:rFonts w:ascii="Arial" w:hAnsi="Arial" w:cs="Arial"/>
        </w:rPr>
        <w:t>S</w:t>
      </w:r>
      <w:r w:rsidR="00DE10F0" w:rsidRPr="00BC0E74">
        <w:rPr>
          <w:rFonts w:ascii="Arial" w:hAnsi="Arial" w:cs="Arial"/>
        </w:rPr>
        <w:t>evero (SARS). A su vez, el SARS-CoV p</w:t>
      </w:r>
      <w:r w:rsidR="00BF525C">
        <w:rPr>
          <w:rFonts w:ascii="Arial" w:hAnsi="Arial" w:cs="Arial"/>
        </w:rPr>
        <w:t>osee</w:t>
      </w:r>
      <w:r w:rsidR="00DE10F0" w:rsidRPr="00BC0E74">
        <w:rPr>
          <w:rFonts w:ascii="Arial" w:hAnsi="Arial" w:cs="Arial"/>
        </w:rPr>
        <w:t xml:space="preserve"> uno de los genomas ARN monocatenarios virales más grandes conocidos</w:t>
      </w:r>
      <w:r w:rsidR="00BF44A3">
        <w:rPr>
          <w:rFonts w:ascii="Arial" w:hAnsi="Arial" w:cs="Arial"/>
        </w:rPr>
        <w:t xml:space="preserve">, </w:t>
      </w:r>
      <w:r w:rsidR="006F1E0D">
        <w:rPr>
          <w:rFonts w:ascii="Arial" w:hAnsi="Arial" w:cs="Arial"/>
        </w:rPr>
        <w:t xml:space="preserve">con estructura </w:t>
      </w:r>
      <w:r w:rsidR="00D71739">
        <w:rPr>
          <w:rFonts w:ascii="Arial" w:hAnsi="Arial" w:cs="Arial"/>
        </w:rPr>
        <w:t xml:space="preserve">enrollada </w:t>
      </w:r>
      <w:r w:rsidR="007D69C3">
        <w:rPr>
          <w:rFonts w:ascii="Arial" w:hAnsi="Arial" w:cs="Arial"/>
        </w:rPr>
        <w:t xml:space="preserve">que </w:t>
      </w:r>
      <w:r w:rsidR="00D71739">
        <w:rPr>
          <w:rFonts w:ascii="Arial" w:hAnsi="Arial" w:cs="Arial"/>
        </w:rPr>
        <w:t>tiene</w:t>
      </w:r>
      <w:r w:rsidR="007D69C3">
        <w:rPr>
          <w:rFonts w:ascii="Arial" w:hAnsi="Arial" w:cs="Arial"/>
        </w:rPr>
        <w:t xml:space="preserve"> </w:t>
      </w:r>
      <w:r w:rsidR="004A615B" w:rsidRPr="00BC0E74">
        <w:rPr>
          <w:rFonts w:ascii="Arial" w:hAnsi="Arial" w:cs="Arial"/>
        </w:rPr>
        <w:t xml:space="preserve">una longitud </w:t>
      </w:r>
      <w:r w:rsidR="006F1E0D">
        <w:rPr>
          <w:rFonts w:ascii="Arial" w:hAnsi="Arial" w:cs="Arial"/>
        </w:rPr>
        <w:t>aproximada</w:t>
      </w:r>
      <w:r w:rsidR="00DE10F0" w:rsidRPr="00BC0E74">
        <w:rPr>
          <w:rFonts w:ascii="Arial" w:hAnsi="Arial" w:cs="Arial"/>
        </w:rPr>
        <w:t xml:space="preserve"> </w:t>
      </w:r>
      <w:r w:rsidR="00541D93" w:rsidRPr="00BC0E74">
        <w:rPr>
          <w:rFonts w:ascii="Arial" w:hAnsi="Arial" w:cs="Arial"/>
        </w:rPr>
        <w:t xml:space="preserve">de 30 kb (kilobase), </w:t>
      </w:r>
      <w:r w:rsidR="00DE10F0" w:rsidRPr="00BC0E74">
        <w:rPr>
          <w:rFonts w:ascii="Arial" w:hAnsi="Arial" w:cs="Arial"/>
        </w:rPr>
        <w:t xml:space="preserve">29.727 </w:t>
      </w:r>
      <w:r w:rsidR="00541D93" w:rsidRPr="00BC0E74">
        <w:rPr>
          <w:rFonts w:ascii="Arial" w:hAnsi="Arial" w:cs="Arial"/>
        </w:rPr>
        <w:t xml:space="preserve">nucleótidos y </w:t>
      </w:r>
      <w:r w:rsidR="00DE10F0" w:rsidRPr="00BC0E74">
        <w:rPr>
          <w:rFonts w:ascii="Arial" w:hAnsi="Arial" w:cs="Arial"/>
        </w:rPr>
        <w:t xml:space="preserve">11 marcos de lectura abiertos, </w:t>
      </w:r>
      <w:r w:rsidR="00195452">
        <w:rPr>
          <w:rFonts w:ascii="Arial" w:hAnsi="Arial" w:cs="Arial"/>
        </w:rPr>
        <w:t>presentando una organización</w:t>
      </w:r>
      <w:r w:rsidR="00DE10F0" w:rsidRPr="00BC0E74">
        <w:rPr>
          <w:rFonts w:ascii="Arial" w:hAnsi="Arial" w:cs="Arial"/>
        </w:rPr>
        <w:t xml:space="preserve"> genómica similar a la de otros coronavirus.</w:t>
      </w:r>
      <w:r w:rsidR="00E32233" w:rsidRPr="00BC0E74">
        <w:rPr>
          <w:rFonts w:ascii="Arial" w:hAnsi="Arial" w:cs="Arial"/>
          <w:vertAlign w:val="superscript"/>
        </w:rPr>
        <w:t>12,13</w:t>
      </w:r>
    </w:p>
    <w:p w14:paraId="3BE2B660" w14:textId="77777777" w:rsidR="00DC2333" w:rsidRPr="00BC0E74" w:rsidRDefault="00DC2333" w:rsidP="00097E5D">
      <w:pPr>
        <w:spacing w:after="0"/>
        <w:rPr>
          <w:rFonts w:ascii="Arial" w:hAnsi="Arial" w:cs="Arial"/>
          <w:vertAlign w:val="superscript"/>
        </w:rPr>
      </w:pPr>
    </w:p>
    <w:p w14:paraId="22AD9284" w14:textId="4D7F3936" w:rsidR="00CE2AB1" w:rsidRPr="00BC0E74" w:rsidRDefault="001E6F51" w:rsidP="00097E5D">
      <w:pPr>
        <w:spacing w:after="0"/>
        <w:rPr>
          <w:rFonts w:ascii="Arial" w:eastAsia="NotoSans-Regular" w:hAnsi="Arial" w:cs="Arial"/>
          <w:color w:val="000000"/>
          <w:kern w:val="0"/>
          <w:lang w:eastAsia="es-ES" w:bidi="ar-SA"/>
        </w:rPr>
      </w:pPr>
      <w:r w:rsidRPr="00BC0E74">
        <w:rPr>
          <w:rFonts w:ascii="Arial" w:hAnsi="Arial" w:cs="Arial"/>
          <w:vertAlign w:val="superscript"/>
        </w:rPr>
        <w:t xml:space="preserve"> </w:t>
      </w:r>
      <w:r w:rsidR="00727E9E" w:rsidRPr="00BC0E74">
        <w:rPr>
          <w:rFonts w:ascii="Arial" w:hAnsi="Arial" w:cs="Arial"/>
        </w:rPr>
        <w:t xml:space="preserve">Al SARS-CoV </w:t>
      </w:r>
      <w:r w:rsidR="00E758D8">
        <w:rPr>
          <w:rFonts w:ascii="Arial" w:hAnsi="Arial" w:cs="Arial"/>
        </w:rPr>
        <w:t>está compuesto por diversas</w:t>
      </w:r>
      <w:r w:rsidR="00DE10F0" w:rsidRPr="00BC0E74">
        <w:rPr>
          <w:rFonts w:ascii="Arial" w:hAnsi="Arial" w:cs="Arial"/>
        </w:rPr>
        <w:t xml:space="preserve"> proteínas </w:t>
      </w:r>
      <w:r w:rsidR="00172253" w:rsidRPr="00BC0E74">
        <w:rPr>
          <w:rFonts w:ascii="Arial" w:hAnsi="Arial" w:cs="Arial"/>
        </w:rPr>
        <w:t>que</w:t>
      </w:r>
      <w:r w:rsidR="00E758D8">
        <w:rPr>
          <w:rFonts w:ascii="Arial" w:hAnsi="Arial" w:cs="Arial"/>
        </w:rPr>
        <w:t xml:space="preserve"> facilitan</w:t>
      </w:r>
      <w:r w:rsidR="00172253" w:rsidRPr="00BC0E74">
        <w:rPr>
          <w:rFonts w:ascii="Arial" w:hAnsi="Arial" w:cs="Arial"/>
        </w:rPr>
        <w:t xml:space="preserve"> el rol </w:t>
      </w:r>
      <w:r w:rsidR="00172253" w:rsidRPr="00BC0E74">
        <w:rPr>
          <w:rFonts w:ascii="Arial" w:eastAsia="NotoSans-Regular" w:hAnsi="Arial" w:cs="Arial"/>
          <w:color w:val="000000"/>
          <w:kern w:val="0"/>
          <w:lang w:eastAsia="es-ES" w:bidi="ar-SA"/>
        </w:rPr>
        <w:t xml:space="preserve">de </w:t>
      </w:r>
      <w:r w:rsidR="00BB1A93" w:rsidRPr="00BC0E74">
        <w:rPr>
          <w:rFonts w:ascii="Arial" w:eastAsia="NotoSans-Regular" w:hAnsi="Arial" w:cs="Arial"/>
          <w:color w:val="000000"/>
          <w:kern w:val="0"/>
          <w:lang w:eastAsia="es-ES" w:bidi="ar-SA"/>
        </w:rPr>
        <w:t xml:space="preserve">proliferación </w:t>
      </w:r>
      <w:r w:rsidR="006A7DB1">
        <w:rPr>
          <w:rFonts w:ascii="Arial" w:eastAsia="NotoSans-Regular" w:hAnsi="Arial" w:cs="Arial"/>
          <w:color w:val="000000"/>
          <w:kern w:val="0"/>
          <w:lang w:eastAsia="es-ES" w:bidi="ar-SA"/>
        </w:rPr>
        <w:t>a través de</w:t>
      </w:r>
      <w:r w:rsidR="00690DC6">
        <w:rPr>
          <w:rFonts w:ascii="Arial" w:eastAsia="NotoSans-Regular" w:hAnsi="Arial" w:cs="Arial"/>
          <w:color w:val="000000"/>
          <w:kern w:val="0"/>
          <w:lang w:eastAsia="es-ES" w:bidi="ar-SA"/>
        </w:rPr>
        <w:t xml:space="preserve"> </w:t>
      </w:r>
      <w:r w:rsidR="00B65049">
        <w:rPr>
          <w:rFonts w:ascii="Arial" w:eastAsia="NotoSans-Regular" w:hAnsi="Arial" w:cs="Arial"/>
          <w:color w:val="000000"/>
          <w:kern w:val="0"/>
          <w:lang w:eastAsia="es-ES" w:bidi="ar-SA"/>
        </w:rPr>
        <w:t>una</w:t>
      </w:r>
      <w:r w:rsidR="00690DC6">
        <w:rPr>
          <w:rFonts w:ascii="Arial" w:eastAsia="NotoSans-Regular" w:hAnsi="Arial" w:cs="Arial"/>
          <w:color w:val="000000"/>
          <w:kern w:val="0"/>
          <w:lang w:eastAsia="es-ES" w:bidi="ar-SA"/>
        </w:rPr>
        <w:t xml:space="preserve"> </w:t>
      </w:r>
      <w:r w:rsidR="006A7DB1">
        <w:rPr>
          <w:rFonts w:ascii="Arial" w:eastAsia="NotoSans-Regular" w:hAnsi="Arial" w:cs="Arial"/>
          <w:color w:val="000000"/>
          <w:kern w:val="0"/>
          <w:lang w:eastAsia="es-ES" w:bidi="ar-SA"/>
        </w:rPr>
        <w:t xml:space="preserve">reacción de </w:t>
      </w:r>
      <w:r w:rsidR="00172253" w:rsidRPr="00BC0E74">
        <w:rPr>
          <w:rFonts w:ascii="Arial" w:eastAsia="NotoSans-Regular" w:hAnsi="Arial" w:cs="Arial"/>
          <w:color w:val="000000"/>
          <w:kern w:val="0"/>
          <w:lang w:eastAsia="es-ES" w:bidi="ar-SA"/>
        </w:rPr>
        <w:t>homodimerización</w:t>
      </w:r>
      <w:r w:rsidR="00CC586E">
        <w:rPr>
          <w:rFonts w:ascii="Arial" w:eastAsia="NotoSans-Regular" w:hAnsi="Arial" w:cs="Arial"/>
          <w:color w:val="000000"/>
          <w:kern w:val="0"/>
          <w:lang w:eastAsia="es-ES" w:bidi="ar-SA"/>
        </w:rPr>
        <w:t>. Por lo tanto,</w:t>
      </w:r>
      <w:r w:rsidRPr="00BC0E74">
        <w:rPr>
          <w:rFonts w:ascii="Arial" w:eastAsia="NotoSans-Regular" w:hAnsi="Arial" w:cs="Arial"/>
          <w:color w:val="000000"/>
          <w:kern w:val="0"/>
          <w:lang w:eastAsia="es-ES" w:bidi="ar-SA"/>
        </w:rPr>
        <w:t xml:space="preserve"> </w:t>
      </w:r>
      <w:r w:rsidR="00CA1F62">
        <w:rPr>
          <w:rFonts w:ascii="Arial" w:eastAsia="NotoSans-Regular" w:hAnsi="Arial" w:cs="Arial"/>
          <w:color w:val="000000"/>
          <w:kern w:val="0"/>
          <w:lang w:eastAsia="es-ES" w:bidi="ar-SA"/>
        </w:rPr>
        <w:t>cualquier estudio</w:t>
      </w:r>
      <w:r w:rsidR="00961F3B" w:rsidRPr="00BC0E74">
        <w:rPr>
          <w:rFonts w:ascii="Arial" w:eastAsia="NotoSans-Regular" w:hAnsi="Arial" w:cs="Arial"/>
          <w:color w:val="000000"/>
          <w:kern w:val="0"/>
          <w:lang w:eastAsia="es-ES" w:bidi="ar-SA"/>
        </w:rPr>
        <w:t xml:space="preserve"> que est</w:t>
      </w:r>
      <w:r w:rsidR="00222C81" w:rsidRPr="00BC0E74">
        <w:rPr>
          <w:rFonts w:ascii="Arial" w:eastAsia="NotoSans-Regular" w:hAnsi="Arial" w:cs="Arial"/>
          <w:color w:val="000000"/>
          <w:kern w:val="0"/>
          <w:lang w:eastAsia="es-ES" w:bidi="ar-SA"/>
        </w:rPr>
        <w:t>é</w:t>
      </w:r>
      <w:r w:rsidR="00961F3B" w:rsidRPr="00BC0E74">
        <w:rPr>
          <w:rFonts w:ascii="Arial" w:eastAsia="NotoSans-Regular" w:hAnsi="Arial" w:cs="Arial"/>
          <w:color w:val="000000"/>
          <w:kern w:val="0"/>
          <w:lang w:eastAsia="es-ES" w:bidi="ar-SA"/>
        </w:rPr>
        <w:t xml:space="preserve"> </w:t>
      </w:r>
      <w:r w:rsidR="00CC586E">
        <w:rPr>
          <w:rFonts w:ascii="Arial" w:eastAsia="NotoSans-Regular" w:hAnsi="Arial" w:cs="Arial"/>
          <w:color w:val="000000"/>
          <w:kern w:val="0"/>
          <w:lang w:eastAsia="es-ES" w:bidi="ar-SA"/>
        </w:rPr>
        <w:t>orientado</w:t>
      </w:r>
      <w:r w:rsidR="00961F3B" w:rsidRPr="00BC0E74">
        <w:rPr>
          <w:rFonts w:ascii="Arial" w:eastAsia="NotoSans-Regular" w:hAnsi="Arial" w:cs="Arial"/>
          <w:color w:val="000000"/>
          <w:kern w:val="0"/>
          <w:lang w:eastAsia="es-ES" w:bidi="ar-SA"/>
        </w:rPr>
        <w:t xml:space="preserve"> a </w:t>
      </w:r>
      <w:r w:rsidR="00331502">
        <w:rPr>
          <w:rFonts w:ascii="Arial" w:eastAsia="NotoSans-Regular" w:hAnsi="Arial" w:cs="Arial"/>
          <w:color w:val="000000"/>
          <w:kern w:val="0"/>
          <w:lang w:eastAsia="es-ES" w:bidi="ar-SA"/>
        </w:rPr>
        <w:t>compre</w:t>
      </w:r>
      <w:r w:rsidRPr="00BC0E74">
        <w:rPr>
          <w:rFonts w:ascii="Arial" w:eastAsia="NotoSans-Regular" w:hAnsi="Arial" w:cs="Arial"/>
          <w:color w:val="000000"/>
          <w:kern w:val="0"/>
          <w:lang w:eastAsia="es-ES" w:bidi="ar-SA"/>
        </w:rPr>
        <w:t>nder cómo pu</w:t>
      </w:r>
      <w:r w:rsidR="00172253" w:rsidRPr="00BC0E74">
        <w:rPr>
          <w:rFonts w:ascii="Arial" w:eastAsia="NotoSans-Regular" w:hAnsi="Arial" w:cs="Arial"/>
          <w:color w:val="000000"/>
          <w:kern w:val="0"/>
          <w:lang w:eastAsia="es-ES" w:bidi="ar-SA"/>
        </w:rPr>
        <w:t>ede inhibirse tal función</w:t>
      </w:r>
      <w:r w:rsidR="00D15478" w:rsidRPr="00BC0E74">
        <w:rPr>
          <w:rFonts w:ascii="Arial" w:eastAsia="NotoSans-Regular" w:hAnsi="Arial" w:cs="Arial"/>
          <w:color w:val="000000"/>
          <w:kern w:val="0"/>
          <w:lang w:eastAsia="es-ES" w:bidi="ar-SA"/>
        </w:rPr>
        <w:t xml:space="preserve">, </w:t>
      </w:r>
      <w:r w:rsidR="007472B5">
        <w:rPr>
          <w:rFonts w:ascii="Arial" w:eastAsia="NotoSans-Regular" w:hAnsi="Arial" w:cs="Arial"/>
          <w:color w:val="000000"/>
          <w:kern w:val="0"/>
          <w:lang w:eastAsia="es-ES" w:bidi="ar-SA"/>
        </w:rPr>
        <w:t xml:space="preserve">así como </w:t>
      </w:r>
      <w:r w:rsidR="00961F3B" w:rsidRPr="00BC0E74">
        <w:rPr>
          <w:rFonts w:ascii="Arial" w:eastAsia="NotoSans-Regular" w:hAnsi="Arial" w:cs="Arial"/>
          <w:color w:val="000000"/>
          <w:kern w:val="0"/>
          <w:lang w:eastAsia="es-ES" w:bidi="ar-SA"/>
        </w:rPr>
        <w:t>la estabilidad energética o estructural de prot</w:t>
      </w:r>
      <w:r w:rsidR="00D15478" w:rsidRPr="00BC0E74">
        <w:rPr>
          <w:rFonts w:ascii="Arial" w:eastAsia="NotoSans-Regular" w:hAnsi="Arial" w:cs="Arial"/>
          <w:color w:val="000000"/>
          <w:kern w:val="0"/>
          <w:lang w:eastAsia="es-ES" w:bidi="ar-SA"/>
        </w:rPr>
        <w:t xml:space="preserve">eínas </w:t>
      </w:r>
      <w:r w:rsidR="007472B5">
        <w:rPr>
          <w:rFonts w:ascii="Arial" w:eastAsia="NotoSans-Regular" w:hAnsi="Arial" w:cs="Arial"/>
          <w:color w:val="000000"/>
          <w:kern w:val="0"/>
          <w:lang w:eastAsia="es-ES" w:bidi="ar-SA"/>
        </w:rPr>
        <w:t xml:space="preserve">clave </w:t>
      </w:r>
      <w:r w:rsidR="00D15478" w:rsidRPr="00BC0E74">
        <w:rPr>
          <w:rFonts w:ascii="Arial" w:eastAsia="NotoSans-Regular" w:hAnsi="Arial" w:cs="Arial"/>
          <w:color w:val="000000"/>
          <w:kern w:val="0"/>
          <w:lang w:eastAsia="es-ES" w:bidi="ar-SA"/>
        </w:rPr>
        <w:t xml:space="preserve">del SARS, </w:t>
      </w:r>
      <w:r w:rsidR="001E10E0">
        <w:rPr>
          <w:rFonts w:ascii="Arial" w:eastAsia="NotoSans-Regular" w:hAnsi="Arial" w:cs="Arial"/>
          <w:color w:val="000000"/>
          <w:kern w:val="0"/>
          <w:lang w:eastAsia="es-ES" w:bidi="ar-SA"/>
        </w:rPr>
        <w:t xml:space="preserve">resulta fundamental para el desarrollo de estrategias que permitan la </w:t>
      </w:r>
      <w:r w:rsidRPr="00BC0E74">
        <w:rPr>
          <w:rFonts w:ascii="Arial" w:eastAsia="NotoSans-Regular" w:hAnsi="Arial" w:cs="Arial"/>
          <w:color w:val="000000"/>
          <w:kern w:val="0"/>
          <w:lang w:eastAsia="es-ES" w:bidi="ar-SA"/>
        </w:rPr>
        <w:t>erradicación del agente infeccioso</w:t>
      </w:r>
      <w:r w:rsidR="00961F3B" w:rsidRPr="00BC0E74">
        <w:rPr>
          <w:rFonts w:ascii="Arial" w:eastAsia="NotoSans-Regular" w:hAnsi="Arial" w:cs="Arial"/>
          <w:color w:val="000000"/>
          <w:kern w:val="0"/>
          <w:lang w:eastAsia="es-ES" w:bidi="ar-SA"/>
        </w:rPr>
        <w:t>.</w:t>
      </w:r>
    </w:p>
    <w:p w14:paraId="77DA84C0" w14:textId="77777777" w:rsidR="00172253" w:rsidRPr="00173138" w:rsidRDefault="00172253" w:rsidP="00172253">
      <w:pPr>
        <w:spacing w:after="0"/>
        <w:ind w:left="360"/>
        <w:rPr>
          <w:rFonts w:ascii="Arial" w:eastAsia="NotoSans-Regular" w:hAnsi="Arial" w:cs="Arial"/>
          <w:color w:val="000000"/>
          <w:kern w:val="0"/>
          <w:lang w:eastAsia="es-ES" w:bidi="ar-SA"/>
        </w:rPr>
      </w:pPr>
    </w:p>
    <w:p w14:paraId="1523BFCD" w14:textId="4C9D2712" w:rsidR="00050394" w:rsidRDefault="002D0CE5" w:rsidP="00050394">
      <w:pPr>
        <w:numPr>
          <w:ilvl w:val="1"/>
          <w:numId w:val="1"/>
        </w:numPr>
        <w:suppressAutoHyphens w:val="0"/>
        <w:autoSpaceDE w:val="0"/>
        <w:autoSpaceDN w:val="0"/>
        <w:adjustRightInd w:val="0"/>
        <w:spacing w:after="0"/>
        <w:ind w:left="0" w:firstLine="0"/>
        <w:rPr>
          <w:rFonts w:ascii="Arial" w:eastAsia="NotoSans-Regular" w:hAnsi="Arial" w:cs="Arial"/>
          <w:color w:val="000000"/>
          <w:kern w:val="0"/>
          <w:lang w:eastAsia="es-ES" w:bidi="ar-SA"/>
        </w:rPr>
      </w:pPr>
      <w:r w:rsidRPr="00173138">
        <w:rPr>
          <w:rFonts w:ascii="Arial" w:eastAsia="NotoSans-Regular" w:hAnsi="Arial" w:cs="Arial"/>
          <w:color w:val="000000"/>
          <w:kern w:val="0"/>
          <w:lang w:eastAsia="es-ES" w:bidi="ar-SA"/>
        </w:rPr>
        <w:t xml:space="preserve"> </w:t>
      </w:r>
      <w:r w:rsidR="00EA0556" w:rsidRPr="00173138">
        <w:rPr>
          <w:rFonts w:ascii="Arial" w:eastAsia="NotoSans-Regular" w:hAnsi="Arial" w:cs="Arial"/>
          <w:color w:val="000000"/>
          <w:kern w:val="0"/>
          <w:lang w:eastAsia="es-ES" w:bidi="ar-SA"/>
        </w:rPr>
        <w:t>Proteína responsable de la replicación del SARS</w:t>
      </w:r>
      <w:r w:rsidR="00D55A8F" w:rsidRPr="00173138">
        <w:rPr>
          <w:rFonts w:ascii="Arial" w:eastAsia="NotoSans-Regular" w:hAnsi="Arial" w:cs="Arial"/>
          <w:color w:val="000000"/>
          <w:kern w:val="0"/>
          <w:lang w:eastAsia="es-ES" w:bidi="ar-SA"/>
        </w:rPr>
        <w:t>:</w:t>
      </w:r>
      <w:r w:rsidR="00EA0556" w:rsidRPr="00173138">
        <w:rPr>
          <w:rFonts w:ascii="Arial" w:eastAsia="NotoSans-Regular" w:hAnsi="Arial" w:cs="Arial"/>
          <w:color w:val="000000"/>
          <w:kern w:val="0"/>
          <w:lang w:eastAsia="es-ES" w:bidi="ar-SA"/>
        </w:rPr>
        <w:t xml:space="preserve"> M</w:t>
      </w:r>
      <w:r w:rsidR="00EA0556" w:rsidRPr="00173138">
        <w:rPr>
          <w:rFonts w:ascii="Arial" w:eastAsia="NotoSans-Regular" w:hAnsi="Arial" w:cs="Arial"/>
          <w:color w:val="000000"/>
          <w:kern w:val="0"/>
          <w:vertAlign w:val="superscript"/>
          <w:lang w:eastAsia="es-ES" w:bidi="ar-SA"/>
        </w:rPr>
        <w:t>pro</w:t>
      </w:r>
      <w:r w:rsidR="00F73184" w:rsidRPr="00173138">
        <w:rPr>
          <w:rFonts w:ascii="Arial" w:eastAsia="NotoSans-Regular" w:hAnsi="Arial" w:cs="Arial"/>
          <w:color w:val="000000"/>
          <w:kern w:val="0"/>
          <w:vertAlign w:val="superscript"/>
          <w:lang w:eastAsia="es-ES" w:bidi="ar-SA"/>
        </w:rPr>
        <w:t xml:space="preserve"> </w:t>
      </w:r>
      <w:r w:rsidR="006E324E" w:rsidRPr="00173138">
        <w:rPr>
          <w:rFonts w:ascii="Arial" w:eastAsia="NotoSans-Regular" w:hAnsi="Arial" w:cs="Arial"/>
          <w:color w:val="000000"/>
          <w:kern w:val="0"/>
          <w:lang w:eastAsia="es-ES" w:bidi="ar-SA"/>
        </w:rPr>
        <w:t>y la importancia de su homología</w:t>
      </w:r>
    </w:p>
    <w:p w14:paraId="3E5301EE" w14:textId="77777777" w:rsidR="00173138" w:rsidRPr="00BC0E74" w:rsidRDefault="00173138" w:rsidP="00F42E4F">
      <w:pPr>
        <w:suppressAutoHyphens w:val="0"/>
        <w:autoSpaceDE w:val="0"/>
        <w:autoSpaceDN w:val="0"/>
        <w:adjustRightInd w:val="0"/>
        <w:spacing w:after="0" w:line="240" w:lineRule="auto"/>
        <w:rPr>
          <w:rFonts w:ascii="Arial" w:eastAsia="NotoSans-Regular" w:hAnsi="Arial" w:cs="Arial"/>
          <w:b/>
          <w:color w:val="000000"/>
          <w:kern w:val="0"/>
          <w:lang w:eastAsia="es-ES" w:bidi="ar-SA"/>
        </w:rPr>
      </w:pPr>
    </w:p>
    <w:p w14:paraId="2BEE5D75" w14:textId="77777777" w:rsidR="00604190" w:rsidRDefault="00EA0556" w:rsidP="00351CB7">
      <w:pPr>
        <w:spacing w:after="0"/>
        <w:rPr>
          <w:rFonts w:ascii="Arial" w:hAnsi="Arial" w:cs="Arial"/>
        </w:rPr>
      </w:pPr>
      <w:r w:rsidRPr="00BC0E74">
        <w:rPr>
          <w:rFonts w:ascii="Arial" w:hAnsi="Arial" w:cs="Arial"/>
        </w:rPr>
        <w:t xml:space="preserve">La </w:t>
      </w:r>
      <w:r w:rsidR="00912373" w:rsidRPr="00BC0E74">
        <w:rPr>
          <w:rFonts w:ascii="Arial" w:hAnsi="Arial" w:cs="Arial"/>
        </w:rPr>
        <w:t xml:space="preserve">proteína </w:t>
      </w:r>
      <w:r w:rsidRPr="00BC0E74">
        <w:rPr>
          <w:rFonts w:ascii="Arial" w:hAnsi="Arial" w:cs="Arial"/>
        </w:rPr>
        <w:t>mon</w:t>
      </w:r>
      <w:r w:rsidR="00A53049">
        <w:rPr>
          <w:rFonts w:ascii="Arial" w:hAnsi="Arial" w:cs="Arial"/>
        </w:rPr>
        <w:t>omérica</w:t>
      </w:r>
      <w:r w:rsidRPr="00BC0E74">
        <w:rPr>
          <w:rFonts w:ascii="Arial" w:hAnsi="Arial" w:cs="Arial"/>
        </w:rPr>
        <w:t xml:space="preserve"> M</w:t>
      </w:r>
      <w:r w:rsidRPr="00BC0E74">
        <w:rPr>
          <w:rFonts w:ascii="Arial" w:hAnsi="Arial" w:cs="Arial"/>
          <w:vertAlign w:val="superscript"/>
        </w:rPr>
        <w:t>pro</w:t>
      </w:r>
      <w:r w:rsidR="00761FC3" w:rsidRPr="00BC0E74">
        <w:rPr>
          <w:rFonts w:ascii="Arial" w:hAnsi="Arial" w:cs="Arial"/>
          <w:vertAlign w:val="superscript"/>
        </w:rPr>
        <w:t xml:space="preserve"> </w:t>
      </w:r>
      <w:r w:rsidR="000B2235" w:rsidRPr="00BC0E74">
        <w:rPr>
          <w:rFonts w:ascii="Arial" w:hAnsi="Arial" w:cs="Arial"/>
        </w:rPr>
        <w:t>o</w:t>
      </w:r>
      <w:r w:rsidRPr="00BC0E74">
        <w:rPr>
          <w:rFonts w:ascii="Arial" w:hAnsi="Arial" w:cs="Arial"/>
        </w:rPr>
        <w:t xml:space="preserve"> cisteína proteasa </w:t>
      </w:r>
      <w:r w:rsidR="007B2355">
        <w:rPr>
          <w:rFonts w:ascii="Arial" w:hAnsi="Arial" w:cs="Arial"/>
        </w:rPr>
        <w:t xml:space="preserve">3C </w:t>
      </w:r>
      <w:r w:rsidRPr="00BC0E74">
        <w:rPr>
          <w:rFonts w:ascii="Arial" w:hAnsi="Arial" w:cs="Arial"/>
        </w:rPr>
        <w:t>(3CL</w:t>
      </w:r>
      <w:r w:rsidRPr="00690598">
        <w:rPr>
          <w:rFonts w:ascii="Arial" w:hAnsi="Arial" w:cs="Arial"/>
          <w:vertAlign w:val="superscript"/>
        </w:rPr>
        <w:t>pro</w:t>
      </w:r>
      <w:r w:rsidRPr="00BC0E74">
        <w:rPr>
          <w:rFonts w:ascii="Arial" w:hAnsi="Arial" w:cs="Arial"/>
        </w:rPr>
        <w:t>), es la biomolécula principal no estructural c</w:t>
      </w:r>
      <w:r w:rsidRPr="00BC0E74">
        <w:rPr>
          <w:rFonts w:ascii="Arial" w:hAnsi="Arial" w:cs="Arial"/>
          <w:color w:val="202124"/>
          <w:shd w:val="clear" w:color="auto" w:fill="FFFFFF"/>
        </w:rPr>
        <w:t xml:space="preserve">odificada por el genoma </w:t>
      </w:r>
      <w:r w:rsidR="00627B24">
        <w:rPr>
          <w:rFonts w:ascii="Arial" w:hAnsi="Arial" w:cs="Arial"/>
          <w:color w:val="202124"/>
          <w:shd w:val="clear" w:color="auto" w:fill="FFFFFF"/>
        </w:rPr>
        <w:t>v</w:t>
      </w:r>
      <w:r w:rsidR="007B2355">
        <w:rPr>
          <w:rFonts w:ascii="Arial" w:hAnsi="Arial" w:cs="Arial"/>
          <w:color w:val="202124"/>
          <w:shd w:val="clear" w:color="auto" w:fill="FFFFFF"/>
        </w:rPr>
        <w:t>iral</w:t>
      </w:r>
      <w:r w:rsidR="00627B24">
        <w:rPr>
          <w:rFonts w:ascii="Arial" w:hAnsi="Arial" w:cs="Arial"/>
          <w:color w:val="202124"/>
          <w:shd w:val="clear" w:color="auto" w:fill="FFFFFF"/>
        </w:rPr>
        <w:t xml:space="preserve">. Esta enzima </w:t>
      </w:r>
      <w:r w:rsidRPr="00BC0E74">
        <w:rPr>
          <w:rFonts w:ascii="Arial" w:hAnsi="Arial" w:cs="Arial"/>
        </w:rPr>
        <w:t xml:space="preserve">dirige las actividades del complejo de replicación y </w:t>
      </w:r>
      <w:r w:rsidR="00143FF5">
        <w:rPr>
          <w:rFonts w:ascii="Arial" w:hAnsi="Arial" w:cs="Arial"/>
        </w:rPr>
        <w:t>transcrip</w:t>
      </w:r>
      <w:r w:rsidRPr="00BC0E74">
        <w:rPr>
          <w:rFonts w:ascii="Arial" w:hAnsi="Arial" w:cs="Arial"/>
        </w:rPr>
        <w:t xml:space="preserve">ción del coronavirus, </w:t>
      </w:r>
      <w:r w:rsidR="00143FF5">
        <w:rPr>
          <w:rFonts w:ascii="Arial" w:hAnsi="Arial" w:cs="Arial"/>
        </w:rPr>
        <w:t xml:space="preserve">lo que la </w:t>
      </w:r>
      <w:r w:rsidR="0027231B">
        <w:rPr>
          <w:rFonts w:ascii="Arial" w:hAnsi="Arial" w:cs="Arial"/>
        </w:rPr>
        <w:t>convierte en</w:t>
      </w:r>
      <w:r w:rsidRPr="00BC0E74">
        <w:rPr>
          <w:rFonts w:ascii="Arial" w:hAnsi="Arial" w:cs="Arial"/>
        </w:rPr>
        <w:t xml:space="preserve"> blanco de investigación para </w:t>
      </w:r>
      <w:r w:rsidR="00E81C0E">
        <w:rPr>
          <w:rFonts w:ascii="Arial" w:hAnsi="Arial" w:cs="Arial"/>
        </w:rPr>
        <w:t>el</w:t>
      </w:r>
      <w:r w:rsidR="00351416" w:rsidRPr="00BC0E74">
        <w:rPr>
          <w:rFonts w:ascii="Arial" w:hAnsi="Arial" w:cs="Arial"/>
        </w:rPr>
        <w:t xml:space="preserve"> </w:t>
      </w:r>
      <w:r w:rsidRPr="00BC0E74">
        <w:rPr>
          <w:rFonts w:ascii="Arial" w:hAnsi="Arial" w:cs="Arial"/>
        </w:rPr>
        <w:t xml:space="preserve">posible </w:t>
      </w:r>
      <w:r w:rsidR="00E81C0E">
        <w:rPr>
          <w:rFonts w:ascii="Arial" w:hAnsi="Arial" w:cs="Arial"/>
        </w:rPr>
        <w:t xml:space="preserve">desarrollo de fármacos </w:t>
      </w:r>
      <w:r w:rsidRPr="00BC0E74">
        <w:rPr>
          <w:rFonts w:ascii="Arial" w:hAnsi="Arial" w:cs="Arial"/>
        </w:rPr>
        <w:t>c</w:t>
      </w:r>
      <w:r w:rsidR="00E81C0E">
        <w:rPr>
          <w:rFonts w:ascii="Arial" w:hAnsi="Arial" w:cs="Arial"/>
        </w:rPr>
        <w:t>ontra el</w:t>
      </w:r>
      <w:r w:rsidRPr="00BC0E74">
        <w:rPr>
          <w:rFonts w:ascii="Arial" w:hAnsi="Arial" w:cs="Arial"/>
        </w:rPr>
        <w:t xml:space="preserve"> SARS.</w:t>
      </w:r>
      <w:r w:rsidR="002C5FFC" w:rsidRPr="00BC0E74">
        <w:rPr>
          <w:rFonts w:ascii="Arial" w:hAnsi="Arial" w:cs="Arial"/>
        </w:rPr>
        <w:t xml:space="preserve"> </w:t>
      </w:r>
    </w:p>
    <w:p w14:paraId="4EC856F5" w14:textId="77777777" w:rsidR="00604190" w:rsidRDefault="00604190" w:rsidP="00351CB7">
      <w:pPr>
        <w:spacing w:after="0"/>
        <w:rPr>
          <w:rFonts w:ascii="Arial" w:hAnsi="Arial" w:cs="Arial"/>
        </w:rPr>
      </w:pPr>
    </w:p>
    <w:p w14:paraId="7B513C85" w14:textId="07BA6E63" w:rsidR="00A77BA6" w:rsidRDefault="00604190" w:rsidP="00351CB7">
      <w:pPr>
        <w:spacing w:after="0"/>
        <w:rPr>
          <w:rFonts w:ascii="Arial" w:hAnsi="Arial" w:cs="Arial"/>
          <w:vertAlign w:val="superscript"/>
        </w:rPr>
      </w:pPr>
      <w:r>
        <w:rPr>
          <w:rFonts w:ascii="Arial" w:hAnsi="Arial" w:cs="Arial"/>
        </w:rPr>
        <w:t xml:space="preserve">El </w:t>
      </w:r>
      <w:r w:rsidR="00E248CF">
        <w:rPr>
          <w:rFonts w:ascii="Arial" w:hAnsi="Arial" w:cs="Arial"/>
        </w:rPr>
        <w:t xml:space="preserve">genoma del virus posee dos marcos </w:t>
      </w:r>
      <w:r w:rsidR="00CD030D">
        <w:rPr>
          <w:rFonts w:ascii="Arial" w:hAnsi="Arial" w:cs="Arial"/>
        </w:rPr>
        <w:t xml:space="preserve">de lectura abiertos (ORF1a y ORF1b) </w:t>
      </w:r>
      <w:r w:rsidR="00814EC7">
        <w:rPr>
          <w:rFonts w:ascii="Arial" w:hAnsi="Arial" w:cs="Arial"/>
        </w:rPr>
        <w:t>que codifican dos poliproteínas de gran tamaño</w:t>
      </w:r>
      <w:r w:rsidR="00631BA8">
        <w:rPr>
          <w:rFonts w:ascii="Arial" w:hAnsi="Arial" w:cs="Arial"/>
        </w:rPr>
        <w:t>:</w:t>
      </w:r>
      <w:r w:rsidR="002C5FFC" w:rsidRPr="00BC0E74">
        <w:rPr>
          <w:rFonts w:ascii="Arial" w:hAnsi="Arial" w:cs="Arial"/>
        </w:rPr>
        <w:t xml:space="preserve"> la pp1a </w:t>
      </w:r>
      <w:r w:rsidR="00631BA8" w:rsidRPr="00BC0E74">
        <w:rPr>
          <w:rFonts w:ascii="Arial" w:hAnsi="Arial" w:cs="Arial"/>
        </w:rPr>
        <w:t xml:space="preserve">y pp1ab </w:t>
      </w:r>
      <w:r w:rsidR="002E1DBD" w:rsidRPr="00BC0E74">
        <w:rPr>
          <w:rFonts w:ascii="Arial" w:hAnsi="Arial" w:cs="Arial"/>
        </w:rPr>
        <w:t>(</w:t>
      </w:r>
      <w:r w:rsidR="00C37144">
        <w:rPr>
          <w:rFonts w:ascii="Arial" w:hAnsi="Arial" w:cs="Arial"/>
        </w:rPr>
        <w:t xml:space="preserve">esta última de mayor longitud debido </w:t>
      </w:r>
      <w:r w:rsidR="00032FB6">
        <w:rPr>
          <w:rFonts w:ascii="Arial" w:hAnsi="Arial" w:cs="Arial"/>
        </w:rPr>
        <w:t>a un</w:t>
      </w:r>
      <w:r w:rsidR="00C37144">
        <w:rPr>
          <w:rFonts w:ascii="Arial" w:hAnsi="Arial" w:cs="Arial"/>
        </w:rPr>
        <w:t xml:space="preserve"> </w:t>
      </w:r>
      <w:r w:rsidR="00032FB6">
        <w:rPr>
          <w:rFonts w:ascii="Arial" w:hAnsi="Arial" w:cs="Arial"/>
        </w:rPr>
        <w:t xml:space="preserve">proceso de </w:t>
      </w:r>
      <w:r w:rsidR="002E1DBD" w:rsidRPr="00BC0E74">
        <w:rPr>
          <w:rFonts w:ascii="Arial" w:hAnsi="Arial" w:cs="Arial"/>
        </w:rPr>
        <w:t>cambio ribosómico programado)</w:t>
      </w:r>
      <w:r w:rsidR="00032FB6">
        <w:rPr>
          <w:rFonts w:ascii="Arial" w:hAnsi="Arial" w:cs="Arial"/>
        </w:rPr>
        <w:t xml:space="preserve">. Estas </w:t>
      </w:r>
      <w:r w:rsidR="00F52BD5">
        <w:rPr>
          <w:rFonts w:ascii="Arial" w:hAnsi="Arial" w:cs="Arial"/>
        </w:rPr>
        <w:t>poliproteínas</w:t>
      </w:r>
      <w:r w:rsidR="00032FB6">
        <w:rPr>
          <w:rFonts w:ascii="Arial" w:hAnsi="Arial" w:cs="Arial"/>
        </w:rPr>
        <w:t xml:space="preserve"> </w:t>
      </w:r>
      <w:r w:rsidR="004F0DC8">
        <w:rPr>
          <w:rFonts w:ascii="Arial" w:hAnsi="Arial" w:cs="Arial"/>
        </w:rPr>
        <w:t>contienen funciones necesarias para la</w:t>
      </w:r>
      <w:r w:rsidR="006D0EDA" w:rsidRPr="00BC0E74">
        <w:rPr>
          <w:rFonts w:ascii="Arial" w:hAnsi="Arial" w:cs="Arial"/>
        </w:rPr>
        <w:t xml:space="preserve"> replicación </w:t>
      </w:r>
      <w:r w:rsidR="00F52BD5">
        <w:rPr>
          <w:rFonts w:ascii="Arial" w:hAnsi="Arial" w:cs="Arial"/>
        </w:rPr>
        <w:t xml:space="preserve">del </w:t>
      </w:r>
      <w:r w:rsidR="006D0EDA" w:rsidRPr="00BC0E74">
        <w:rPr>
          <w:rFonts w:ascii="Arial" w:hAnsi="Arial" w:cs="Arial"/>
        </w:rPr>
        <w:t xml:space="preserve">coronavirus. </w:t>
      </w:r>
      <w:r w:rsidR="002E1DBD" w:rsidRPr="00BC0E74">
        <w:rPr>
          <w:rFonts w:ascii="Arial" w:hAnsi="Arial" w:cs="Arial"/>
        </w:rPr>
        <w:t xml:space="preserve">Mediante </w:t>
      </w:r>
      <w:r w:rsidR="00F52BD5">
        <w:rPr>
          <w:rFonts w:ascii="Arial" w:hAnsi="Arial" w:cs="Arial"/>
        </w:rPr>
        <w:t xml:space="preserve">un proceso de </w:t>
      </w:r>
      <w:r w:rsidR="00FD4A8D">
        <w:rPr>
          <w:rFonts w:ascii="Arial" w:hAnsi="Arial" w:cs="Arial"/>
        </w:rPr>
        <w:t>proteólisis mediado por la misma</w:t>
      </w:r>
      <w:r w:rsidR="002E1DBD" w:rsidRPr="00BC0E74">
        <w:rPr>
          <w:rFonts w:ascii="Arial" w:hAnsi="Arial" w:cs="Arial"/>
        </w:rPr>
        <w:t xml:space="preserve"> M</w:t>
      </w:r>
      <w:r w:rsidR="002E1DBD" w:rsidRPr="00BC0E74">
        <w:rPr>
          <w:rFonts w:ascii="Arial" w:hAnsi="Arial" w:cs="Arial"/>
          <w:vertAlign w:val="superscript"/>
        </w:rPr>
        <w:t>pro</w:t>
      </w:r>
      <w:r w:rsidR="00FA1409">
        <w:rPr>
          <w:rFonts w:ascii="Arial" w:hAnsi="Arial" w:cs="Arial"/>
        </w:rPr>
        <w:t xml:space="preserve"> y otras proteinasas</w:t>
      </w:r>
      <w:r w:rsidR="007C36C6">
        <w:rPr>
          <w:rFonts w:ascii="Arial" w:hAnsi="Arial" w:cs="Arial"/>
        </w:rPr>
        <w:t xml:space="preserve">, </w:t>
      </w:r>
      <w:r w:rsidR="00BB5F41">
        <w:rPr>
          <w:rFonts w:ascii="Arial" w:hAnsi="Arial" w:cs="Arial"/>
        </w:rPr>
        <w:t xml:space="preserve">las poliproteínas son </w:t>
      </w:r>
      <w:r w:rsidR="00BB5F41">
        <w:rPr>
          <w:rFonts w:ascii="Arial" w:hAnsi="Arial" w:cs="Arial"/>
        </w:rPr>
        <w:lastRenderedPageBreak/>
        <w:t>procesadas</w:t>
      </w:r>
      <w:r w:rsidR="00FA1409">
        <w:rPr>
          <w:rFonts w:ascii="Arial" w:hAnsi="Arial" w:cs="Arial"/>
        </w:rPr>
        <w:t xml:space="preserve"> para liberar</w:t>
      </w:r>
      <w:r w:rsidR="00CD15A6">
        <w:rPr>
          <w:rFonts w:ascii="Arial" w:hAnsi="Arial" w:cs="Arial"/>
        </w:rPr>
        <w:t xml:space="preserve"> los</w:t>
      </w:r>
      <w:r w:rsidR="006D0EDA" w:rsidRPr="00BC0E74">
        <w:rPr>
          <w:rFonts w:ascii="Arial" w:hAnsi="Arial" w:cs="Arial"/>
        </w:rPr>
        <w:t xml:space="preserve"> polipé</w:t>
      </w:r>
      <w:r w:rsidR="00CD15A6">
        <w:rPr>
          <w:rFonts w:ascii="Arial" w:hAnsi="Arial" w:cs="Arial"/>
        </w:rPr>
        <w:t>p</w:t>
      </w:r>
      <w:r w:rsidR="006D0EDA" w:rsidRPr="00BC0E74">
        <w:rPr>
          <w:rFonts w:ascii="Arial" w:hAnsi="Arial" w:cs="Arial"/>
        </w:rPr>
        <w:t>tidos funcionales</w:t>
      </w:r>
      <w:r w:rsidR="00BB5F41">
        <w:rPr>
          <w:rFonts w:ascii="Arial" w:hAnsi="Arial" w:cs="Arial"/>
        </w:rPr>
        <w:t>. Este mecanismo</w:t>
      </w:r>
      <w:r w:rsidR="00F61E57">
        <w:rPr>
          <w:rFonts w:ascii="Arial" w:hAnsi="Arial" w:cs="Arial"/>
        </w:rPr>
        <w:t xml:space="preserve"> permite la formación del complejo replicasa-tran</w:t>
      </w:r>
      <w:r w:rsidR="003C6A86">
        <w:rPr>
          <w:rFonts w:ascii="Arial" w:hAnsi="Arial" w:cs="Arial"/>
        </w:rPr>
        <w:t xml:space="preserve">scripción en el </w:t>
      </w:r>
      <w:r w:rsidR="002E1DBD" w:rsidRPr="00BC0E74">
        <w:rPr>
          <w:rFonts w:ascii="Arial" w:hAnsi="Arial" w:cs="Arial"/>
        </w:rPr>
        <w:t>citoplasma de la célula infectada.</w:t>
      </w:r>
      <w:r w:rsidR="00E32233" w:rsidRPr="00BC0E74">
        <w:rPr>
          <w:rFonts w:ascii="Arial" w:hAnsi="Arial" w:cs="Arial"/>
          <w:vertAlign w:val="superscript"/>
        </w:rPr>
        <w:t>14</w:t>
      </w:r>
    </w:p>
    <w:p w14:paraId="474DD0C7" w14:textId="77777777" w:rsidR="00A77BA6" w:rsidRPr="00BC0E74" w:rsidRDefault="00A77BA6" w:rsidP="00351CB7">
      <w:pPr>
        <w:spacing w:after="0"/>
        <w:rPr>
          <w:rFonts w:ascii="Arial" w:hAnsi="Arial" w:cs="Arial"/>
          <w:vertAlign w:val="superscript"/>
        </w:rPr>
      </w:pPr>
    </w:p>
    <w:p w14:paraId="631E39E2" w14:textId="16275F0C" w:rsidR="00FB20F9" w:rsidRPr="00BC0E74" w:rsidRDefault="008C2C03" w:rsidP="008C2C03">
      <w:pPr>
        <w:rPr>
          <w:rFonts w:ascii="Arial" w:hAnsi="Arial" w:cs="Arial"/>
        </w:rPr>
      </w:pPr>
      <w:r w:rsidRPr="00BC0E74">
        <w:rPr>
          <w:rFonts w:ascii="Arial" w:hAnsi="Arial" w:cs="Arial"/>
        </w:rPr>
        <w:t>Chunmei, Li y col.</w:t>
      </w:r>
      <w:r w:rsidR="00E32233" w:rsidRPr="00BC0E74">
        <w:rPr>
          <w:rFonts w:ascii="Arial" w:hAnsi="Arial" w:cs="Arial"/>
          <w:vertAlign w:val="superscript"/>
        </w:rPr>
        <w:t>15</w:t>
      </w:r>
      <w:r w:rsidRPr="00BC0E74">
        <w:rPr>
          <w:rFonts w:ascii="Arial" w:hAnsi="Arial" w:cs="Arial"/>
          <w:vertAlign w:val="superscript"/>
        </w:rPr>
        <w:t xml:space="preserve"> </w:t>
      </w:r>
      <w:r w:rsidR="00173138">
        <w:rPr>
          <w:rFonts w:ascii="Arial" w:hAnsi="Arial" w:cs="Arial"/>
        </w:rPr>
        <w:t>a</w:t>
      </w:r>
      <w:r w:rsidR="00F6169A">
        <w:rPr>
          <w:rFonts w:ascii="Arial" w:hAnsi="Arial" w:cs="Arial"/>
        </w:rPr>
        <w:t>firman</w:t>
      </w:r>
      <w:r w:rsidRPr="00BC0E74">
        <w:rPr>
          <w:rFonts w:ascii="Arial" w:hAnsi="Arial" w:cs="Arial"/>
        </w:rPr>
        <w:t xml:space="preserve"> que la proteinasa similar a 3CL</w:t>
      </w:r>
      <w:r w:rsidRPr="00BC0E74">
        <w:rPr>
          <w:rFonts w:ascii="Arial" w:hAnsi="Arial" w:cs="Arial"/>
          <w:vertAlign w:val="superscript"/>
        </w:rPr>
        <w:t>pro</w:t>
      </w:r>
      <w:r w:rsidR="002C6E19" w:rsidRPr="00BC0E74">
        <w:rPr>
          <w:rFonts w:ascii="Arial" w:hAnsi="Arial" w:cs="Arial"/>
          <w:vertAlign w:val="superscript"/>
        </w:rPr>
        <w:t xml:space="preserve"> </w:t>
      </w:r>
      <w:r w:rsidRPr="00BC0E74">
        <w:rPr>
          <w:rFonts w:ascii="Arial" w:hAnsi="Arial" w:cs="Arial"/>
        </w:rPr>
        <w:t xml:space="preserve">del SARS-CoV </w:t>
      </w:r>
      <w:r w:rsidR="006615EF">
        <w:rPr>
          <w:rFonts w:ascii="Arial" w:hAnsi="Arial" w:cs="Arial"/>
        </w:rPr>
        <w:t>desempeña</w:t>
      </w:r>
      <w:r w:rsidRPr="00BC0E74">
        <w:rPr>
          <w:rFonts w:ascii="Arial" w:hAnsi="Arial" w:cs="Arial"/>
        </w:rPr>
        <w:t xml:space="preserve"> un papel vital en la maduración del virus</w:t>
      </w:r>
      <w:r w:rsidR="0060036F">
        <w:rPr>
          <w:rFonts w:ascii="Arial" w:hAnsi="Arial" w:cs="Arial"/>
        </w:rPr>
        <w:t>,</w:t>
      </w:r>
      <w:r w:rsidRPr="00BC0E74">
        <w:rPr>
          <w:rFonts w:ascii="Arial" w:hAnsi="Arial" w:cs="Arial"/>
        </w:rPr>
        <w:t xml:space="preserve"> lo que la convierte en un objetivo clave para el diseño de fármacos. </w:t>
      </w:r>
      <w:r w:rsidR="00AF6FEF">
        <w:rPr>
          <w:rFonts w:ascii="Arial" w:hAnsi="Arial" w:cs="Arial"/>
        </w:rPr>
        <w:t>Mediante un estudio de</w:t>
      </w:r>
      <w:r w:rsidRPr="00BC0E74">
        <w:rPr>
          <w:rFonts w:ascii="Arial" w:hAnsi="Arial" w:cs="Arial"/>
        </w:rPr>
        <w:t xml:space="preserve"> transferencia de energía de resonancia de fluorescencia </w:t>
      </w:r>
      <w:r w:rsidR="00E02CA7" w:rsidRPr="00BC0E74">
        <w:rPr>
          <w:rFonts w:ascii="Arial" w:hAnsi="Arial" w:cs="Arial"/>
        </w:rPr>
        <w:t xml:space="preserve">(FRET) </w:t>
      </w:r>
      <w:r w:rsidR="005A368F">
        <w:rPr>
          <w:rFonts w:ascii="Arial" w:hAnsi="Arial" w:cs="Arial"/>
        </w:rPr>
        <w:t>sobre el</w:t>
      </w:r>
      <w:r w:rsidRPr="00BC0E74">
        <w:rPr>
          <w:rFonts w:ascii="Arial" w:hAnsi="Arial" w:cs="Arial"/>
        </w:rPr>
        <w:t xml:space="preserve"> </w:t>
      </w:r>
      <w:r w:rsidR="00E81D53" w:rsidRPr="00BC0E74">
        <w:rPr>
          <w:rFonts w:ascii="Arial" w:hAnsi="Arial" w:cs="Arial"/>
        </w:rPr>
        <w:t>auto procesamiento</w:t>
      </w:r>
      <w:r w:rsidRPr="00BC0E74">
        <w:rPr>
          <w:rFonts w:ascii="Arial" w:hAnsi="Arial" w:cs="Arial"/>
        </w:rPr>
        <w:t xml:space="preserve"> de la M</w:t>
      </w:r>
      <w:r w:rsidRPr="00BC0E74">
        <w:rPr>
          <w:rFonts w:ascii="Arial" w:hAnsi="Arial" w:cs="Arial"/>
          <w:vertAlign w:val="superscript"/>
        </w:rPr>
        <w:t>pro</w:t>
      </w:r>
      <w:r w:rsidR="00E81D53">
        <w:rPr>
          <w:rFonts w:ascii="Arial" w:hAnsi="Arial" w:cs="Arial"/>
        </w:rPr>
        <w:t>, c</w:t>
      </w:r>
      <w:r w:rsidRPr="00BC0E74">
        <w:rPr>
          <w:rFonts w:ascii="Arial" w:hAnsi="Arial" w:cs="Arial"/>
        </w:rPr>
        <w:t>onclu</w:t>
      </w:r>
      <w:r w:rsidR="00E81D53">
        <w:rPr>
          <w:rFonts w:ascii="Arial" w:hAnsi="Arial" w:cs="Arial"/>
        </w:rPr>
        <w:t>yeron</w:t>
      </w:r>
      <w:r w:rsidRPr="00BC0E74">
        <w:rPr>
          <w:rFonts w:ascii="Arial" w:hAnsi="Arial" w:cs="Arial"/>
        </w:rPr>
        <w:t xml:space="preserve"> que </w:t>
      </w:r>
      <w:r w:rsidR="00F51DF8">
        <w:rPr>
          <w:rFonts w:ascii="Arial" w:hAnsi="Arial" w:cs="Arial"/>
        </w:rPr>
        <w:t xml:space="preserve">esta enzima se madura a partir de la </w:t>
      </w:r>
      <w:r w:rsidRPr="00BC0E74">
        <w:rPr>
          <w:rFonts w:ascii="Arial" w:hAnsi="Arial" w:cs="Arial"/>
        </w:rPr>
        <w:t>poliproteí</w:t>
      </w:r>
      <w:r w:rsidR="003B4DFD" w:rsidRPr="00BC0E74">
        <w:rPr>
          <w:rFonts w:ascii="Arial" w:hAnsi="Arial" w:cs="Arial"/>
        </w:rPr>
        <w:t>na replicasa por escisión autolí</w:t>
      </w:r>
      <w:r w:rsidRPr="00BC0E74">
        <w:rPr>
          <w:rFonts w:ascii="Arial" w:hAnsi="Arial" w:cs="Arial"/>
        </w:rPr>
        <w:t>tica</w:t>
      </w:r>
      <w:r w:rsidR="001D034E">
        <w:rPr>
          <w:rFonts w:ascii="Arial" w:hAnsi="Arial" w:cs="Arial"/>
        </w:rPr>
        <w:t xml:space="preserve">. </w:t>
      </w:r>
      <w:r w:rsidR="009B6B7C">
        <w:rPr>
          <w:rFonts w:ascii="Arial" w:hAnsi="Arial" w:cs="Arial"/>
        </w:rPr>
        <w:t>Asimismo</w:t>
      </w:r>
      <w:r w:rsidR="00894F1B">
        <w:rPr>
          <w:rFonts w:ascii="Arial" w:hAnsi="Arial" w:cs="Arial"/>
        </w:rPr>
        <w:t xml:space="preserve">, determinaron que </w:t>
      </w:r>
      <w:r w:rsidRPr="00BC0E74">
        <w:rPr>
          <w:rFonts w:ascii="Arial" w:hAnsi="Arial" w:cs="Arial"/>
        </w:rPr>
        <w:t xml:space="preserve">la dimerización inducida es esencial para la actividad </w:t>
      </w:r>
      <w:r w:rsidR="009B6B7C">
        <w:rPr>
          <w:rFonts w:ascii="Arial" w:hAnsi="Arial" w:cs="Arial"/>
        </w:rPr>
        <w:t xml:space="preserve">catalítica </w:t>
      </w:r>
      <w:r w:rsidRPr="00BC0E74">
        <w:rPr>
          <w:rFonts w:ascii="Arial" w:hAnsi="Arial" w:cs="Arial"/>
        </w:rPr>
        <w:t>de</w:t>
      </w:r>
      <w:r w:rsidR="002C41DC">
        <w:rPr>
          <w:rFonts w:ascii="Arial" w:hAnsi="Arial" w:cs="Arial"/>
        </w:rPr>
        <w:t xml:space="preserve"> la </w:t>
      </w:r>
      <w:r w:rsidRPr="00BC0E74">
        <w:rPr>
          <w:rFonts w:ascii="Arial" w:hAnsi="Arial" w:cs="Arial"/>
        </w:rPr>
        <w:t>M</w:t>
      </w:r>
      <w:r w:rsidRPr="00BC0E74">
        <w:rPr>
          <w:rFonts w:ascii="Arial" w:hAnsi="Arial" w:cs="Arial"/>
          <w:vertAlign w:val="superscript"/>
        </w:rPr>
        <w:t xml:space="preserve">pro </w:t>
      </w:r>
      <w:r w:rsidR="009B6B7C">
        <w:rPr>
          <w:rFonts w:ascii="Arial" w:hAnsi="Arial" w:cs="Arial"/>
        </w:rPr>
        <w:t xml:space="preserve">en </w:t>
      </w:r>
      <w:r w:rsidR="00173138">
        <w:rPr>
          <w:rFonts w:ascii="Arial" w:hAnsi="Arial" w:cs="Arial"/>
        </w:rPr>
        <w:t>el</w:t>
      </w:r>
      <w:r w:rsidRPr="00BC0E74">
        <w:rPr>
          <w:rFonts w:ascii="Arial" w:hAnsi="Arial" w:cs="Arial"/>
        </w:rPr>
        <w:t xml:space="preserve"> SARS-CoV.</w:t>
      </w:r>
    </w:p>
    <w:p w14:paraId="199F85F8" w14:textId="4270C19D" w:rsidR="000823F3" w:rsidRPr="00BC0E74" w:rsidRDefault="003B7103" w:rsidP="008C2C03">
      <w:pPr>
        <w:rPr>
          <w:rFonts w:ascii="Arial" w:hAnsi="Arial" w:cs="Arial"/>
        </w:rPr>
      </w:pPr>
      <w:r>
        <w:rPr>
          <w:rFonts w:ascii="Arial" w:eastAsia="NotoSans-Regular" w:hAnsi="Arial" w:cs="Arial"/>
          <w:color w:val="000000"/>
          <w:kern w:val="0"/>
          <w:lang w:eastAsia="es-ES" w:bidi="ar-SA"/>
        </w:rPr>
        <w:t xml:space="preserve">Por otro lado, </w:t>
      </w:r>
      <w:r w:rsidR="00420F3D" w:rsidRPr="00BC0E74">
        <w:rPr>
          <w:rFonts w:ascii="Arial" w:eastAsia="NotoSans-Regular" w:hAnsi="Arial" w:cs="Arial"/>
          <w:color w:val="000000"/>
          <w:kern w:val="0"/>
          <w:lang w:eastAsia="es-ES" w:bidi="ar-SA"/>
        </w:rPr>
        <w:t>Goyal, B. y col</w:t>
      </w:r>
      <w:r w:rsidR="00E32233" w:rsidRPr="00BC0E74">
        <w:rPr>
          <w:rFonts w:ascii="Arial" w:eastAsia="NotoSans-Regular" w:hAnsi="Arial" w:cs="Arial"/>
          <w:color w:val="000000"/>
          <w:kern w:val="0"/>
          <w:lang w:eastAsia="es-ES" w:bidi="ar-SA"/>
        </w:rPr>
        <w:t>.</w:t>
      </w:r>
      <w:r w:rsidR="00E32233" w:rsidRPr="00BC0E74">
        <w:rPr>
          <w:rFonts w:ascii="Arial" w:eastAsia="NotoSans-Regular" w:hAnsi="Arial" w:cs="Arial"/>
          <w:color w:val="000000"/>
          <w:kern w:val="0"/>
          <w:vertAlign w:val="superscript"/>
          <w:lang w:eastAsia="es-ES" w:bidi="ar-SA"/>
        </w:rPr>
        <w:t>16</w:t>
      </w:r>
      <w:r w:rsidR="00173138">
        <w:rPr>
          <w:rFonts w:ascii="Arial" w:eastAsia="NotoSans-Regular" w:hAnsi="Arial" w:cs="Arial"/>
          <w:color w:val="000000"/>
          <w:kern w:val="0"/>
          <w:lang w:eastAsia="es-ES" w:bidi="ar-SA"/>
        </w:rPr>
        <w:t xml:space="preserve"> e</w:t>
      </w:r>
      <w:r w:rsidR="00E32233" w:rsidRPr="00BC0E74">
        <w:rPr>
          <w:rFonts w:ascii="Arial" w:eastAsia="NotoSans-Regular" w:hAnsi="Arial" w:cs="Arial"/>
          <w:color w:val="000000"/>
          <w:kern w:val="0"/>
          <w:lang w:eastAsia="es-ES" w:bidi="ar-SA"/>
        </w:rPr>
        <w:t>ncontraron que la estructura de la proteasa M</w:t>
      </w:r>
      <w:r w:rsidR="00E32233" w:rsidRPr="00BC0E74">
        <w:rPr>
          <w:rFonts w:ascii="Arial" w:eastAsia="NotoSans-Regular" w:hAnsi="Arial" w:cs="Arial"/>
          <w:color w:val="000000"/>
          <w:kern w:val="0"/>
          <w:vertAlign w:val="superscript"/>
          <w:lang w:eastAsia="es-ES" w:bidi="ar-SA"/>
        </w:rPr>
        <w:t>pro</w:t>
      </w:r>
      <w:r w:rsidR="00E32233" w:rsidRPr="00BC0E74">
        <w:rPr>
          <w:rFonts w:ascii="Arial" w:eastAsia="NotoSans-Regular" w:hAnsi="Arial" w:cs="Arial"/>
          <w:color w:val="000000"/>
          <w:kern w:val="0"/>
          <w:lang w:eastAsia="es-ES" w:bidi="ar-SA"/>
        </w:rPr>
        <w:t xml:space="preserve"> del</w:t>
      </w:r>
      <w:r w:rsidR="000823F3" w:rsidRPr="00BC0E74">
        <w:rPr>
          <w:rFonts w:ascii="Arial" w:hAnsi="Arial" w:cs="Arial"/>
        </w:rPr>
        <w:t xml:space="preserve"> SARS-CoV presenta una</w:t>
      </w:r>
      <w:r w:rsidR="00E32233" w:rsidRPr="00BC0E74">
        <w:rPr>
          <w:rFonts w:ascii="Arial" w:hAnsi="Arial" w:cs="Arial"/>
        </w:rPr>
        <w:t xml:space="preserve"> homología </w:t>
      </w:r>
      <w:r w:rsidR="000823F3" w:rsidRPr="00BC0E74">
        <w:rPr>
          <w:rFonts w:ascii="Arial" w:hAnsi="Arial" w:cs="Arial"/>
        </w:rPr>
        <w:t xml:space="preserve">de 82% </w:t>
      </w:r>
      <w:r w:rsidR="00744F9B" w:rsidRPr="00BC0E74">
        <w:rPr>
          <w:rFonts w:ascii="Arial" w:hAnsi="Arial" w:cs="Arial"/>
        </w:rPr>
        <w:t xml:space="preserve">en comparación </w:t>
      </w:r>
      <w:r w:rsidR="005B7C3B">
        <w:rPr>
          <w:rFonts w:ascii="Arial" w:hAnsi="Arial" w:cs="Arial"/>
        </w:rPr>
        <w:t>con</w:t>
      </w:r>
      <w:r w:rsidR="00744F9B" w:rsidRPr="00BC0E74">
        <w:rPr>
          <w:rFonts w:ascii="Arial" w:hAnsi="Arial" w:cs="Arial"/>
        </w:rPr>
        <w:t xml:space="preserve"> las</w:t>
      </w:r>
      <w:r w:rsidR="005B7C3B">
        <w:rPr>
          <w:rFonts w:ascii="Arial" w:hAnsi="Arial" w:cs="Arial"/>
        </w:rPr>
        <w:t xml:space="preserve"> </w:t>
      </w:r>
      <w:r w:rsidR="00744F9B" w:rsidRPr="00BC0E74">
        <w:rPr>
          <w:rFonts w:ascii="Arial" w:hAnsi="Arial" w:cs="Arial"/>
        </w:rPr>
        <w:t xml:space="preserve">de otros </w:t>
      </w:r>
      <w:r w:rsidR="00E32233" w:rsidRPr="00BC0E74">
        <w:rPr>
          <w:rFonts w:ascii="Arial" w:hAnsi="Arial" w:cs="Arial"/>
        </w:rPr>
        <w:t>coronavirus (SARS-CoV-2, MERS-CoV, BATCoV</w:t>
      </w:r>
      <w:r w:rsidR="000823F3" w:rsidRPr="00BC0E74">
        <w:rPr>
          <w:rFonts w:ascii="Arial" w:hAnsi="Arial" w:cs="Arial"/>
        </w:rPr>
        <w:t>)</w:t>
      </w:r>
      <w:r w:rsidR="000723C0">
        <w:rPr>
          <w:rFonts w:ascii="Arial" w:hAnsi="Arial" w:cs="Arial"/>
        </w:rPr>
        <w:t>. Esta conservación de</w:t>
      </w:r>
      <w:r w:rsidR="00E32233" w:rsidRPr="00BC0E74">
        <w:rPr>
          <w:rFonts w:ascii="Arial" w:hAnsi="Arial" w:cs="Arial"/>
        </w:rPr>
        <w:t xml:space="preserve"> su estructura tri</w:t>
      </w:r>
      <w:r w:rsidR="000823F3" w:rsidRPr="00BC0E74">
        <w:rPr>
          <w:rFonts w:ascii="Arial" w:hAnsi="Arial" w:cs="Arial"/>
        </w:rPr>
        <w:t>dimensional representa dos</w:t>
      </w:r>
      <w:r w:rsidR="00E32233" w:rsidRPr="00BC0E74">
        <w:rPr>
          <w:rFonts w:ascii="Arial" w:hAnsi="Arial" w:cs="Arial"/>
        </w:rPr>
        <w:t xml:space="preserve"> ventaja</w:t>
      </w:r>
      <w:r w:rsidR="000823F3" w:rsidRPr="00BC0E74">
        <w:rPr>
          <w:rFonts w:ascii="Arial" w:hAnsi="Arial" w:cs="Arial"/>
        </w:rPr>
        <w:t>s</w:t>
      </w:r>
      <w:r w:rsidR="00CE5A43">
        <w:rPr>
          <w:rFonts w:ascii="Arial" w:hAnsi="Arial" w:cs="Arial"/>
        </w:rPr>
        <w:t xml:space="preserve"> terapéuticas</w:t>
      </w:r>
      <w:r w:rsidR="000823F3" w:rsidRPr="00BC0E74">
        <w:rPr>
          <w:rFonts w:ascii="Arial" w:hAnsi="Arial" w:cs="Arial"/>
        </w:rPr>
        <w:t xml:space="preserve">: </w:t>
      </w:r>
      <w:r w:rsidR="00CE5A43">
        <w:rPr>
          <w:rFonts w:ascii="Arial" w:hAnsi="Arial" w:cs="Arial"/>
        </w:rPr>
        <w:t>un</w:t>
      </w:r>
      <w:r w:rsidR="000823F3" w:rsidRPr="00BC0E74">
        <w:rPr>
          <w:rFonts w:ascii="Arial" w:hAnsi="Arial" w:cs="Arial"/>
        </w:rPr>
        <w:t xml:space="preserve"> potencial de actividad antiviral de amplio espectro</w:t>
      </w:r>
      <w:r w:rsidR="00E32233" w:rsidRPr="00BC0E74">
        <w:rPr>
          <w:rFonts w:ascii="Arial" w:hAnsi="Arial" w:cs="Arial"/>
        </w:rPr>
        <w:t xml:space="preserve"> y </w:t>
      </w:r>
      <w:r w:rsidR="00CE5A43">
        <w:rPr>
          <w:rFonts w:ascii="Arial" w:hAnsi="Arial" w:cs="Arial"/>
        </w:rPr>
        <w:t>un</w:t>
      </w:r>
      <w:r w:rsidR="000823F3" w:rsidRPr="00BC0E74">
        <w:rPr>
          <w:rFonts w:ascii="Arial" w:hAnsi="Arial" w:cs="Arial"/>
        </w:rPr>
        <w:t xml:space="preserve"> riesgo reducido a la resistencia </w:t>
      </w:r>
      <w:r w:rsidR="00A22664">
        <w:rPr>
          <w:rFonts w:ascii="Arial" w:hAnsi="Arial" w:cs="Arial"/>
        </w:rPr>
        <w:t>a</w:t>
      </w:r>
      <w:r w:rsidR="000823F3" w:rsidRPr="00BC0E74">
        <w:rPr>
          <w:rFonts w:ascii="Arial" w:hAnsi="Arial" w:cs="Arial"/>
        </w:rPr>
        <w:t xml:space="preserve"> fármacos </w:t>
      </w:r>
      <w:r w:rsidR="00A22664">
        <w:rPr>
          <w:rFonts w:ascii="Arial" w:hAnsi="Arial" w:cs="Arial"/>
        </w:rPr>
        <w:t>por</w:t>
      </w:r>
      <w:r w:rsidR="000823F3" w:rsidRPr="00BC0E74">
        <w:rPr>
          <w:rFonts w:ascii="Arial" w:hAnsi="Arial" w:cs="Arial"/>
        </w:rPr>
        <w:t xml:space="preserve"> mutaciones</w:t>
      </w:r>
      <w:r w:rsidR="00A22664">
        <w:rPr>
          <w:rFonts w:ascii="Arial" w:hAnsi="Arial" w:cs="Arial"/>
        </w:rPr>
        <w:t>. Esto sugiere</w:t>
      </w:r>
      <w:r w:rsidR="00CA5514">
        <w:rPr>
          <w:rFonts w:ascii="Arial" w:hAnsi="Arial" w:cs="Arial"/>
        </w:rPr>
        <w:t xml:space="preserve"> una</w:t>
      </w:r>
      <w:r w:rsidR="000823F3" w:rsidRPr="00BC0E74">
        <w:rPr>
          <w:rFonts w:ascii="Arial" w:hAnsi="Arial" w:cs="Arial"/>
        </w:rPr>
        <w:t xml:space="preserve"> </w:t>
      </w:r>
      <w:r w:rsidR="00E32233" w:rsidRPr="00BC0E74">
        <w:rPr>
          <w:rFonts w:ascii="Arial" w:hAnsi="Arial" w:cs="Arial"/>
        </w:rPr>
        <w:t xml:space="preserve">estrategia terapéutica muy positiva para el control de brotes por CoV. </w:t>
      </w:r>
      <w:r w:rsidR="000823F3" w:rsidRPr="00BC0E74">
        <w:rPr>
          <w:rFonts w:ascii="Arial" w:hAnsi="Arial" w:cs="Arial"/>
        </w:rPr>
        <w:t xml:space="preserve">Adicionalmente, </w:t>
      </w:r>
      <w:r w:rsidR="00E32233" w:rsidRPr="00BC0E74">
        <w:rPr>
          <w:rFonts w:ascii="Arial" w:hAnsi="Arial" w:cs="Arial"/>
        </w:rPr>
        <w:t xml:space="preserve">hallaron que el diseño de inhibidores basados en péptidos </w:t>
      </w:r>
      <w:r w:rsidR="005E2BC5">
        <w:rPr>
          <w:rFonts w:ascii="Arial" w:hAnsi="Arial" w:cs="Arial"/>
        </w:rPr>
        <w:t>puede dirigirse</w:t>
      </w:r>
      <w:r w:rsidR="00E32233" w:rsidRPr="00BC0E74">
        <w:rPr>
          <w:rFonts w:ascii="Arial" w:hAnsi="Arial" w:cs="Arial"/>
        </w:rPr>
        <w:t xml:space="preserve"> directamente a la dimerización de la M</w:t>
      </w:r>
      <w:r w:rsidR="00E32233" w:rsidRPr="00BC0E74">
        <w:rPr>
          <w:rFonts w:ascii="Arial" w:hAnsi="Arial" w:cs="Arial"/>
          <w:vertAlign w:val="superscript"/>
        </w:rPr>
        <w:t>pro</w:t>
      </w:r>
      <w:r w:rsidR="00E32233" w:rsidRPr="00BC0E74">
        <w:rPr>
          <w:rFonts w:ascii="Arial" w:hAnsi="Arial" w:cs="Arial"/>
        </w:rPr>
        <w:t xml:space="preserve"> y, por </w:t>
      </w:r>
      <w:r w:rsidR="00230477">
        <w:rPr>
          <w:rFonts w:ascii="Arial" w:hAnsi="Arial" w:cs="Arial"/>
        </w:rPr>
        <w:t>ende</w:t>
      </w:r>
      <w:r w:rsidR="00E32233" w:rsidRPr="00BC0E74">
        <w:rPr>
          <w:rFonts w:ascii="Arial" w:hAnsi="Arial" w:cs="Arial"/>
        </w:rPr>
        <w:t xml:space="preserve">, a su actividad </w:t>
      </w:r>
      <w:r w:rsidR="00230477">
        <w:rPr>
          <w:rFonts w:ascii="Arial" w:hAnsi="Arial" w:cs="Arial"/>
        </w:rPr>
        <w:t>enzimá</w:t>
      </w:r>
      <w:r w:rsidR="00E32233" w:rsidRPr="00BC0E74">
        <w:rPr>
          <w:rFonts w:ascii="Arial" w:hAnsi="Arial" w:cs="Arial"/>
        </w:rPr>
        <w:t>tica</w:t>
      </w:r>
      <w:r w:rsidR="000823F3" w:rsidRPr="00BC0E74">
        <w:rPr>
          <w:rFonts w:ascii="Arial" w:hAnsi="Arial" w:cs="Arial"/>
        </w:rPr>
        <w:t>.</w:t>
      </w:r>
    </w:p>
    <w:p w14:paraId="17E34008" w14:textId="34334500" w:rsidR="00727E9E" w:rsidRDefault="006813EB" w:rsidP="00912373">
      <w:pPr>
        <w:spacing w:after="0"/>
        <w:rPr>
          <w:rFonts w:ascii="Arial" w:hAnsi="Arial" w:cs="Arial"/>
        </w:rPr>
      </w:pPr>
      <w:r>
        <w:rPr>
          <w:rFonts w:ascii="Arial" w:hAnsi="Arial" w:cs="Arial"/>
        </w:rPr>
        <w:t>Dado que la</w:t>
      </w:r>
      <w:r w:rsidR="004F0C68" w:rsidRPr="00BC0E74">
        <w:rPr>
          <w:rFonts w:ascii="Arial" w:hAnsi="Arial" w:cs="Arial"/>
        </w:rPr>
        <w:t xml:space="preserve"> proteína M</w:t>
      </w:r>
      <w:r w:rsidR="004F0C68" w:rsidRPr="00BC0E74">
        <w:rPr>
          <w:rFonts w:ascii="Arial" w:hAnsi="Arial" w:cs="Arial"/>
          <w:vertAlign w:val="superscript"/>
        </w:rPr>
        <w:t xml:space="preserve">pro </w:t>
      </w:r>
      <w:r w:rsidR="000D2645" w:rsidRPr="00BC0E74">
        <w:rPr>
          <w:rFonts w:ascii="Arial" w:hAnsi="Arial" w:cs="Arial"/>
        </w:rPr>
        <w:t>posee</w:t>
      </w:r>
      <w:r w:rsidR="004F0C68" w:rsidRPr="00BC0E74">
        <w:rPr>
          <w:rFonts w:ascii="Arial" w:hAnsi="Arial" w:cs="Arial"/>
        </w:rPr>
        <w:t xml:space="preserve"> un</w:t>
      </w:r>
      <w:r w:rsidR="0059270C" w:rsidRPr="00BC0E74">
        <w:rPr>
          <w:rFonts w:ascii="Arial" w:hAnsi="Arial" w:cs="Arial"/>
        </w:rPr>
        <w:t xml:space="preserve"> papel clave </w:t>
      </w:r>
      <w:r w:rsidR="004F0C68" w:rsidRPr="00BC0E74">
        <w:rPr>
          <w:rFonts w:ascii="Arial" w:hAnsi="Arial" w:cs="Arial"/>
        </w:rPr>
        <w:t xml:space="preserve">en el ciclo viral </w:t>
      </w:r>
      <w:r w:rsidR="0059270C" w:rsidRPr="00BC0E74">
        <w:rPr>
          <w:rFonts w:ascii="Arial" w:hAnsi="Arial" w:cs="Arial"/>
        </w:rPr>
        <w:t>del SARS-CoV</w:t>
      </w:r>
      <w:r w:rsidR="000D2645" w:rsidRPr="00BC0E74">
        <w:rPr>
          <w:rFonts w:ascii="Arial" w:hAnsi="Arial" w:cs="Arial"/>
        </w:rPr>
        <w:t xml:space="preserve"> y está altamente conservada</w:t>
      </w:r>
      <w:r w:rsidR="00070B02" w:rsidRPr="00BC0E74">
        <w:rPr>
          <w:rFonts w:ascii="Arial" w:hAnsi="Arial" w:cs="Arial"/>
        </w:rPr>
        <w:t xml:space="preserve">, </w:t>
      </w:r>
      <w:r>
        <w:rPr>
          <w:rFonts w:ascii="Arial" w:hAnsi="Arial" w:cs="Arial"/>
        </w:rPr>
        <w:t xml:space="preserve">por </w:t>
      </w:r>
      <w:r w:rsidR="000D2645" w:rsidRPr="00BC0E74">
        <w:rPr>
          <w:rFonts w:ascii="Arial" w:hAnsi="Arial" w:cs="Arial"/>
        </w:rPr>
        <w:t>cualquier mutaci</w:t>
      </w:r>
      <w:r w:rsidR="00CC74EB" w:rsidRPr="00BC0E74">
        <w:rPr>
          <w:rFonts w:ascii="Arial" w:hAnsi="Arial" w:cs="Arial"/>
        </w:rPr>
        <w:t>ón</w:t>
      </w:r>
      <w:r w:rsidR="000551CA">
        <w:rPr>
          <w:rFonts w:ascii="Arial" w:hAnsi="Arial" w:cs="Arial"/>
        </w:rPr>
        <w:t>,</w:t>
      </w:r>
      <w:r w:rsidR="00070B02" w:rsidRPr="00BC0E74">
        <w:rPr>
          <w:rFonts w:ascii="Arial" w:hAnsi="Arial" w:cs="Arial"/>
        </w:rPr>
        <w:t xml:space="preserve"> </w:t>
      </w:r>
      <w:r w:rsidR="000D2645" w:rsidRPr="00BC0E74">
        <w:rPr>
          <w:rFonts w:ascii="Arial" w:hAnsi="Arial" w:cs="Arial"/>
        </w:rPr>
        <w:t xml:space="preserve">por </w:t>
      </w:r>
      <w:r w:rsidR="00CC74EB" w:rsidRPr="00BC0E74">
        <w:rPr>
          <w:rFonts w:ascii="Arial" w:hAnsi="Arial" w:cs="Arial"/>
        </w:rPr>
        <w:t>más</w:t>
      </w:r>
      <w:r w:rsidR="000D2645" w:rsidRPr="00BC0E74">
        <w:rPr>
          <w:rFonts w:ascii="Arial" w:hAnsi="Arial" w:cs="Arial"/>
        </w:rPr>
        <w:t xml:space="preserve"> </w:t>
      </w:r>
      <w:r w:rsidR="00CC74EB" w:rsidRPr="00BC0E74">
        <w:rPr>
          <w:rFonts w:ascii="Arial" w:hAnsi="Arial" w:cs="Arial"/>
        </w:rPr>
        <w:t xml:space="preserve">insignificante </w:t>
      </w:r>
      <w:r w:rsidR="000D2645" w:rsidRPr="00BC0E74">
        <w:rPr>
          <w:rFonts w:ascii="Arial" w:hAnsi="Arial" w:cs="Arial"/>
        </w:rPr>
        <w:t xml:space="preserve">que </w:t>
      </w:r>
      <w:r w:rsidR="00FB20F9" w:rsidRPr="00BC0E74">
        <w:rPr>
          <w:rFonts w:ascii="Arial" w:hAnsi="Arial" w:cs="Arial"/>
        </w:rPr>
        <w:t xml:space="preserve">parezca, </w:t>
      </w:r>
      <w:r w:rsidR="00F325A2">
        <w:rPr>
          <w:rFonts w:ascii="Arial" w:hAnsi="Arial" w:cs="Arial"/>
        </w:rPr>
        <w:t>podría resultar fatal para la viabilidad del</w:t>
      </w:r>
      <w:r w:rsidR="000D2645" w:rsidRPr="00BC0E74">
        <w:rPr>
          <w:rFonts w:ascii="Arial" w:hAnsi="Arial" w:cs="Arial"/>
        </w:rPr>
        <w:t xml:space="preserve"> virus</w:t>
      </w:r>
      <w:r w:rsidR="00146993">
        <w:rPr>
          <w:rFonts w:ascii="Arial" w:hAnsi="Arial" w:cs="Arial"/>
        </w:rPr>
        <w:t xml:space="preserve">; </w:t>
      </w:r>
      <w:r w:rsidR="008C1A3E">
        <w:rPr>
          <w:rFonts w:ascii="Arial" w:hAnsi="Arial" w:cs="Arial"/>
        </w:rPr>
        <w:t>lo que permite</w:t>
      </w:r>
      <w:r w:rsidR="00146993">
        <w:rPr>
          <w:rFonts w:ascii="Arial" w:hAnsi="Arial" w:cs="Arial"/>
        </w:rPr>
        <w:t xml:space="preserve"> </w:t>
      </w:r>
      <w:r w:rsidR="00070B02" w:rsidRPr="00BC0E74">
        <w:rPr>
          <w:rFonts w:ascii="Arial" w:hAnsi="Arial" w:cs="Arial"/>
        </w:rPr>
        <w:t xml:space="preserve">que </w:t>
      </w:r>
      <w:r w:rsidR="00133642">
        <w:rPr>
          <w:rFonts w:ascii="Arial" w:hAnsi="Arial" w:cs="Arial"/>
        </w:rPr>
        <w:t>los</w:t>
      </w:r>
      <w:r w:rsidR="00070B02" w:rsidRPr="00BC0E74">
        <w:rPr>
          <w:rFonts w:ascii="Arial" w:hAnsi="Arial" w:cs="Arial"/>
        </w:rPr>
        <w:t xml:space="preserve"> fármaco</w:t>
      </w:r>
      <w:r w:rsidR="00133642">
        <w:rPr>
          <w:rFonts w:ascii="Arial" w:hAnsi="Arial" w:cs="Arial"/>
        </w:rPr>
        <w:t>s</w:t>
      </w:r>
      <w:r w:rsidR="00070B02" w:rsidRPr="00BC0E74">
        <w:rPr>
          <w:rFonts w:ascii="Arial" w:hAnsi="Arial" w:cs="Arial"/>
        </w:rPr>
        <w:t xml:space="preserve"> antiviral</w:t>
      </w:r>
      <w:r w:rsidR="00133642">
        <w:rPr>
          <w:rFonts w:ascii="Arial" w:hAnsi="Arial" w:cs="Arial"/>
        </w:rPr>
        <w:t>es</w:t>
      </w:r>
      <w:r w:rsidR="00070B02" w:rsidRPr="00BC0E74">
        <w:rPr>
          <w:rFonts w:ascii="Arial" w:hAnsi="Arial" w:cs="Arial"/>
        </w:rPr>
        <w:t xml:space="preserve"> </w:t>
      </w:r>
      <w:r w:rsidR="00912373" w:rsidRPr="00BC0E74">
        <w:rPr>
          <w:rFonts w:ascii="Arial" w:hAnsi="Arial" w:cs="Arial"/>
        </w:rPr>
        <w:t>diseñado</w:t>
      </w:r>
      <w:r w:rsidR="00133642">
        <w:rPr>
          <w:rFonts w:ascii="Arial" w:hAnsi="Arial" w:cs="Arial"/>
        </w:rPr>
        <w:t>s</w:t>
      </w:r>
      <w:r w:rsidR="00912373" w:rsidRPr="00BC0E74">
        <w:rPr>
          <w:rFonts w:ascii="Arial" w:hAnsi="Arial" w:cs="Arial"/>
        </w:rPr>
        <w:t xml:space="preserve"> </w:t>
      </w:r>
      <w:r w:rsidR="00070B02" w:rsidRPr="00BC0E74">
        <w:rPr>
          <w:rFonts w:ascii="Arial" w:hAnsi="Arial" w:cs="Arial"/>
        </w:rPr>
        <w:t>para inhibir</w:t>
      </w:r>
      <w:r w:rsidR="00912373" w:rsidRPr="00BC0E74">
        <w:rPr>
          <w:rFonts w:ascii="Arial" w:hAnsi="Arial" w:cs="Arial"/>
        </w:rPr>
        <w:t xml:space="preserve"> la función de la M</w:t>
      </w:r>
      <w:r w:rsidR="00912373" w:rsidRPr="00BC0E74">
        <w:rPr>
          <w:rFonts w:ascii="Arial" w:hAnsi="Arial" w:cs="Arial"/>
          <w:vertAlign w:val="superscript"/>
        </w:rPr>
        <w:t>pro</w:t>
      </w:r>
      <w:r w:rsidR="00912373" w:rsidRPr="00BC0E74">
        <w:rPr>
          <w:rFonts w:ascii="Arial" w:hAnsi="Arial" w:cs="Arial"/>
        </w:rPr>
        <w:t xml:space="preserve"> SARS-CoV act</w:t>
      </w:r>
      <w:r w:rsidR="00F622F0">
        <w:rPr>
          <w:rFonts w:ascii="Arial" w:hAnsi="Arial" w:cs="Arial"/>
        </w:rPr>
        <w:t>úe</w:t>
      </w:r>
      <w:r w:rsidR="00133642">
        <w:rPr>
          <w:rFonts w:ascii="Arial" w:hAnsi="Arial" w:cs="Arial"/>
        </w:rPr>
        <w:t>n</w:t>
      </w:r>
      <w:r w:rsidR="00F622F0">
        <w:rPr>
          <w:rFonts w:ascii="Arial" w:hAnsi="Arial" w:cs="Arial"/>
        </w:rPr>
        <w:t xml:space="preserve"> con eficacia similar</w:t>
      </w:r>
      <w:r w:rsidR="00912373" w:rsidRPr="00BC0E74">
        <w:rPr>
          <w:rFonts w:ascii="Arial" w:hAnsi="Arial" w:cs="Arial"/>
        </w:rPr>
        <w:t xml:space="preserve"> sobre la M</w:t>
      </w:r>
      <w:r w:rsidR="00912373" w:rsidRPr="00BC0E74">
        <w:rPr>
          <w:rFonts w:ascii="Arial" w:hAnsi="Arial" w:cs="Arial"/>
          <w:vertAlign w:val="superscript"/>
        </w:rPr>
        <w:t xml:space="preserve">pro </w:t>
      </w:r>
      <w:r w:rsidR="00912373" w:rsidRPr="00BC0E74">
        <w:rPr>
          <w:rFonts w:ascii="Arial" w:hAnsi="Arial" w:cs="Arial"/>
        </w:rPr>
        <w:t>del SARS-CoV-2 (COVID-19).</w:t>
      </w:r>
    </w:p>
    <w:p w14:paraId="7A3C5899" w14:textId="77777777" w:rsidR="00F42E4F" w:rsidRPr="00BC0E74" w:rsidRDefault="00F42E4F" w:rsidP="00F42E4F">
      <w:pPr>
        <w:spacing w:after="0" w:line="240" w:lineRule="auto"/>
        <w:rPr>
          <w:rFonts w:ascii="Arial" w:hAnsi="Arial" w:cs="Arial"/>
        </w:rPr>
      </w:pPr>
    </w:p>
    <w:p w14:paraId="035F2FFD" w14:textId="77777777" w:rsidR="00173138" w:rsidRPr="00BC0E74" w:rsidRDefault="00173138" w:rsidP="00173138">
      <w:pPr>
        <w:tabs>
          <w:tab w:val="left" w:pos="3525"/>
        </w:tabs>
        <w:spacing w:after="0" w:line="240" w:lineRule="auto"/>
        <w:rPr>
          <w:rFonts w:ascii="Arial" w:hAnsi="Arial" w:cs="Arial"/>
        </w:rPr>
      </w:pPr>
    </w:p>
    <w:p w14:paraId="6F302F5E" w14:textId="77777777" w:rsidR="000823F3" w:rsidRPr="00BC0E74" w:rsidRDefault="000823F3" w:rsidP="00201C88">
      <w:pPr>
        <w:pStyle w:val="Prrafodelista"/>
        <w:numPr>
          <w:ilvl w:val="0"/>
          <w:numId w:val="6"/>
        </w:numPr>
        <w:suppressAutoHyphens w:val="0"/>
        <w:autoSpaceDE w:val="0"/>
        <w:autoSpaceDN w:val="0"/>
        <w:adjustRightInd w:val="0"/>
        <w:spacing w:after="0"/>
        <w:contextualSpacing w:val="0"/>
        <w:rPr>
          <w:rFonts w:ascii="Arial" w:eastAsia="NotoSans-Regular" w:hAnsi="Arial" w:cs="Arial"/>
          <w:b/>
          <w:vanish/>
          <w:color w:val="000000"/>
          <w:kern w:val="0"/>
          <w:lang w:eastAsia="es-ES" w:bidi="ar-SA"/>
        </w:rPr>
      </w:pPr>
    </w:p>
    <w:p w14:paraId="2696187E" w14:textId="77777777" w:rsidR="000823F3" w:rsidRPr="00BC0E74" w:rsidRDefault="000823F3" w:rsidP="00201C88">
      <w:pPr>
        <w:pStyle w:val="Prrafodelista"/>
        <w:numPr>
          <w:ilvl w:val="0"/>
          <w:numId w:val="6"/>
        </w:numPr>
        <w:suppressAutoHyphens w:val="0"/>
        <w:autoSpaceDE w:val="0"/>
        <w:autoSpaceDN w:val="0"/>
        <w:adjustRightInd w:val="0"/>
        <w:spacing w:after="0"/>
        <w:contextualSpacing w:val="0"/>
        <w:rPr>
          <w:rFonts w:ascii="Arial" w:eastAsia="NotoSans-Regular" w:hAnsi="Arial" w:cs="Arial"/>
          <w:b/>
          <w:vanish/>
          <w:color w:val="000000"/>
          <w:kern w:val="0"/>
          <w:lang w:eastAsia="es-ES" w:bidi="ar-SA"/>
        </w:rPr>
      </w:pPr>
    </w:p>
    <w:p w14:paraId="6736709D" w14:textId="77777777" w:rsidR="000823F3" w:rsidRPr="00BC0E74" w:rsidRDefault="000823F3" w:rsidP="00201C88">
      <w:pPr>
        <w:pStyle w:val="Prrafodelista"/>
        <w:numPr>
          <w:ilvl w:val="0"/>
          <w:numId w:val="6"/>
        </w:numPr>
        <w:suppressAutoHyphens w:val="0"/>
        <w:autoSpaceDE w:val="0"/>
        <w:autoSpaceDN w:val="0"/>
        <w:adjustRightInd w:val="0"/>
        <w:spacing w:after="0"/>
        <w:contextualSpacing w:val="0"/>
        <w:rPr>
          <w:rFonts w:ascii="Arial" w:eastAsia="NotoSans-Regular" w:hAnsi="Arial" w:cs="Arial"/>
          <w:b/>
          <w:vanish/>
          <w:color w:val="000000"/>
          <w:kern w:val="0"/>
          <w:lang w:eastAsia="es-ES" w:bidi="ar-SA"/>
        </w:rPr>
      </w:pPr>
    </w:p>
    <w:p w14:paraId="2E8B24E2" w14:textId="77777777" w:rsidR="000823F3" w:rsidRPr="00BC0E74" w:rsidRDefault="000823F3" w:rsidP="00201C88">
      <w:pPr>
        <w:pStyle w:val="Prrafodelista"/>
        <w:numPr>
          <w:ilvl w:val="0"/>
          <w:numId w:val="6"/>
        </w:numPr>
        <w:suppressAutoHyphens w:val="0"/>
        <w:autoSpaceDE w:val="0"/>
        <w:autoSpaceDN w:val="0"/>
        <w:adjustRightInd w:val="0"/>
        <w:spacing w:after="0"/>
        <w:contextualSpacing w:val="0"/>
        <w:rPr>
          <w:rFonts w:ascii="Arial" w:eastAsia="NotoSans-Regular" w:hAnsi="Arial" w:cs="Arial"/>
          <w:b/>
          <w:vanish/>
          <w:color w:val="000000"/>
          <w:kern w:val="0"/>
          <w:lang w:eastAsia="es-ES" w:bidi="ar-SA"/>
        </w:rPr>
      </w:pPr>
    </w:p>
    <w:p w14:paraId="2B12B085" w14:textId="77777777" w:rsidR="000823F3" w:rsidRPr="00BC0E74" w:rsidRDefault="000823F3" w:rsidP="00201C88">
      <w:pPr>
        <w:pStyle w:val="Prrafodelista"/>
        <w:numPr>
          <w:ilvl w:val="1"/>
          <w:numId w:val="6"/>
        </w:numPr>
        <w:suppressAutoHyphens w:val="0"/>
        <w:autoSpaceDE w:val="0"/>
        <w:autoSpaceDN w:val="0"/>
        <w:adjustRightInd w:val="0"/>
        <w:spacing w:after="0"/>
        <w:contextualSpacing w:val="0"/>
        <w:rPr>
          <w:rFonts w:ascii="Arial" w:eastAsia="NotoSans-Regular" w:hAnsi="Arial" w:cs="Arial"/>
          <w:b/>
          <w:vanish/>
          <w:color w:val="000000"/>
          <w:kern w:val="0"/>
          <w:lang w:eastAsia="es-ES" w:bidi="ar-SA"/>
        </w:rPr>
      </w:pPr>
    </w:p>
    <w:p w14:paraId="3D4B361D" w14:textId="6305827C" w:rsidR="00187720" w:rsidRDefault="000823F3" w:rsidP="00201C88">
      <w:pPr>
        <w:numPr>
          <w:ilvl w:val="1"/>
          <w:numId w:val="6"/>
        </w:numPr>
        <w:tabs>
          <w:tab w:val="clear" w:pos="350"/>
          <w:tab w:val="num" w:pos="-360"/>
        </w:tabs>
        <w:suppressAutoHyphens w:val="0"/>
        <w:autoSpaceDE w:val="0"/>
        <w:autoSpaceDN w:val="0"/>
        <w:adjustRightInd w:val="0"/>
        <w:spacing w:after="0"/>
        <w:ind w:left="360"/>
        <w:rPr>
          <w:rFonts w:ascii="Arial" w:eastAsia="NotoSans-Regular" w:hAnsi="Arial" w:cs="Arial"/>
          <w:color w:val="000000"/>
          <w:kern w:val="0"/>
          <w:lang w:eastAsia="es-ES" w:bidi="ar-SA"/>
        </w:rPr>
      </w:pPr>
      <w:r w:rsidRPr="00173138">
        <w:rPr>
          <w:rFonts w:ascii="Arial" w:eastAsia="NotoSans-Regular" w:hAnsi="Arial" w:cs="Arial"/>
          <w:color w:val="000000"/>
          <w:kern w:val="0"/>
          <w:lang w:eastAsia="es-ES" w:bidi="ar-SA"/>
        </w:rPr>
        <w:t xml:space="preserve"> </w:t>
      </w:r>
      <w:r w:rsidR="00CE2AB1" w:rsidRPr="00173138">
        <w:rPr>
          <w:rFonts w:ascii="Arial" w:eastAsia="NotoSans-Regular" w:hAnsi="Arial" w:cs="Arial"/>
          <w:color w:val="000000"/>
          <w:kern w:val="0"/>
          <w:lang w:eastAsia="es-ES" w:bidi="ar-SA"/>
        </w:rPr>
        <w:t xml:space="preserve">Acción de </w:t>
      </w:r>
      <w:r w:rsidR="008126C8" w:rsidRPr="00173138">
        <w:rPr>
          <w:rFonts w:ascii="Arial" w:eastAsia="NotoSans-Regular" w:hAnsi="Arial" w:cs="Arial"/>
          <w:color w:val="000000"/>
          <w:kern w:val="0"/>
          <w:lang w:eastAsia="es-ES" w:bidi="ar-SA"/>
        </w:rPr>
        <w:t xml:space="preserve">la </w:t>
      </w:r>
      <w:r w:rsidR="009A4D07" w:rsidRPr="00173138">
        <w:rPr>
          <w:rFonts w:ascii="Arial" w:eastAsia="NotoSans-Regular" w:hAnsi="Arial" w:cs="Arial"/>
          <w:color w:val="000000"/>
          <w:kern w:val="0"/>
          <w:lang w:eastAsia="es-ES" w:bidi="ar-SA"/>
        </w:rPr>
        <w:t>fuerza iónica (</w:t>
      </w:r>
      <w:r w:rsidR="009A3B1F" w:rsidRPr="00173138">
        <w:rPr>
          <w:rFonts w:ascii="Arial" w:eastAsia="NotoSans-Regular" w:hAnsi="Arial" w:cs="Arial"/>
          <w:color w:val="000000"/>
          <w:kern w:val="0"/>
          <w:lang w:eastAsia="es-ES" w:bidi="ar-SA"/>
        </w:rPr>
        <w:t xml:space="preserve">gradiente de </w:t>
      </w:r>
      <w:r w:rsidR="00CE2AB1" w:rsidRPr="00173138">
        <w:rPr>
          <w:rFonts w:ascii="Arial" w:eastAsia="NotoSans-Regular" w:hAnsi="Arial" w:cs="Arial"/>
          <w:color w:val="000000"/>
          <w:kern w:val="0"/>
          <w:lang w:eastAsia="es-ES" w:bidi="ar-SA"/>
        </w:rPr>
        <w:t>NaCl</w:t>
      </w:r>
      <w:r w:rsidR="009A3B1F" w:rsidRPr="00173138">
        <w:rPr>
          <w:rFonts w:ascii="Arial" w:eastAsia="NotoSans-Regular" w:hAnsi="Arial" w:cs="Arial"/>
          <w:color w:val="000000"/>
          <w:kern w:val="0"/>
          <w:lang w:eastAsia="es-ES" w:bidi="ar-SA"/>
        </w:rPr>
        <w:t>)</w:t>
      </w:r>
      <w:r w:rsidR="008126C8" w:rsidRPr="00173138">
        <w:rPr>
          <w:rFonts w:ascii="Arial" w:eastAsia="NotoSans-Regular" w:hAnsi="Arial" w:cs="Arial"/>
          <w:color w:val="000000"/>
          <w:kern w:val="0"/>
          <w:lang w:eastAsia="es-ES" w:bidi="ar-SA"/>
        </w:rPr>
        <w:t xml:space="preserve"> y su e</w:t>
      </w:r>
      <w:r w:rsidR="009A4D07" w:rsidRPr="00173138">
        <w:rPr>
          <w:rFonts w:ascii="Arial" w:eastAsia="NotoSans-Regular" w:hAnsi="Arial" w:cs="Arial"/>
          <w:color w:val="000000"/>
          <w:kern w:val="0"/>
          <w:lang w:eastAsia="es-ES" w:bidi="ar-SA"/>
        </w:rPr>
        <w:t>fecto sobre la homodimerización</w:t>
      </w:r>
    </w:p>
    <w:p w14:paraId="6FFB49F6" w14:textId="77777777" w:rsidR="00F42E4F" w:rsidRPr="00F42E4F" w:rsidRDefault="00F42E4F" w:rsidP="00F42E4F">
      <w:pPr>
        <w:suppressAutoHyphens w:val="0"/>
        <w:autoSpaceDE w:val="0"/>
        <w:autoSpaceDN w:val="0"/>
        <w:adjustRightInd w:val="0"/>
        <w:spacing w:after="0"/>
        <w:rPr>
          <w:rFonts w:ascii="Arial" w:eastAsia="NotoSans-Regular" w:hAnsi="Arial" w:cs="Arial"/>
          <w:color w:val="000000"/>
          <w:kern w:val="0"/>
          <w:lang w:eastAsia="es-ES" w:bidi="ar-SA"/>
        </w:rPr>
      </w:pPr>
    </w:p>
    <w:p w14:paraId="0967D519" w14:textId="6AB92E60" w:rsidR="006E362C" w:rsidRPr="00680462" w:rsidRDefault="008C04F9" w:rsidP="008C04F9">
      <w:pPr>
        <w:spacing w:after="0"/>
        <w:rPr>
          <w:rFonts w:ascii="Arial" w:hAnsi="Arial" w:cs="Arial"/>
        </w:rPr>
      </w:pPr>
      <w:r w:rsidRPr="00BC0E74">
        <w:rPr>
          <w:rFonts w:ascii="Arial" w:hAnsi="Arial" w:cs="Arial"/>
        </w:rPr>
        <w:t xml:space="preserve">Las fuerzas de interacción de corto alcance </w:t>
      </w:r>
      <w:r w:rsidR="00400AFD">
        <w:rPr>
          <w:rFonts w:ascii="Arial" w:hAnsi="Arial" w:cs="Arial"/>
        </w:rPr>
        <w:t>entre superficie</w:t>
      </w:r>
      <w:r w:rsidR="005B3BC2">
        <w:rPr>
          <w:rFonts w:ascii="Arial" w:hAnsi="Arial" w:cs="Arial"/>
        </w:rPr>
        <w:t xml:space="preserve">s </w:t>
      </w:r>
      <w:r w:rsidRPr="00BC0E74">
        <w:rPr>
          <w:rFonts w:ascii="Arial" w:hAnsi="Arial" w:cs="Arial"/>
        </w:rPr>
        <w:t xml:space="preserve">hidrófilas </w:t>
      </w:r>
      <w:r w:rsidR="005B3BC2">
        <w:rPr>
          <w:rFonts w:ascii="Arial" w:hAnsi="Arial" w:cs="Arial"/>
        </w:rPr>
        <w:t xml:space="preserve">en medio acuoso son determinantes en la </w:t>
      </w:r>
      <w:r w:rsidR="00755E72">
        <w:rPr>
          <w:rFonts w:ascii="Arial" w:hAnsi="Arial" w:cs="Arial"/>
        </w:rPr>
        <w:t>asociación</w:t>
      </w:r>
      <w:r w:rsidRPr="00BC0E74">
        <w:rPr>
          <w:rFonts w:ascii="Arial" w:hAnsi="Arial" w:cs="Arial"/>
        </w:rPr>
        <w:t xml:space="preserve"> de macromoléculas. Estas fuerzas, denominadas fuerzas “estructurales” o de “hidratación”, surgen de la energía </w:t>
      </w:r>
      <w:r w:rsidR="004C1151">
        <w:rPr>
          <w:rFonts w:ascii="Arial" w:hAnsi="Arial" w:cs="Arial"/>
        </w:rPr>
        <w:t>requerida</w:t>
      </w:r>
      <w:r w:rsidRPr="00BC0E74">
        <w:rPr>
          <w:rFonts w:ascii="Arial" w:hAnsi="Arial" w:cs="Arial"/>
        </w:rPr>
        <w:t xml:space="preserve"> para deshidratar</w:t>
      </w:r>
      <w:r w:rsidR="00680462">
        <w:rPr>
          <w:rFonts w:ascii="Arial" w:hAnsi="Arial" w:cs="Arial"/>
        </w:rPr>
        <w:t xml:space="preserve"> parcialmente</w:t>
      </w:r>
      <w:r w:rsidRPr="00BC0E74">
        <w:rPr>
          <w:rFonts w:ascii="Arial" w:hAnsi="Arial" w:cs="Arial"/>
        </w:rPr>
        <w:t xml:space="preserve"> las superficies que interactúan</w:t>
      </w:r>
      <w:r w:rsidR="00680462">
        <w:rPr>
          <w:rFonts w:ascii="Arial" w:hAnsi="Arial" w:cs="Arial"/>
        </w:rPr>
        <w:t xml:space="preserve">, las cuales </w:t>
      </w:r>
      <w:r w:rsidRPr="00BC0E74">
        <w:rPr>
          <w:rFonts w:ascii="Arial" w:hAnsi="Arial" w:cs="Arial"/>
        </w:rPr>
        <w:t>contienen especies iónicas o polares.</w:t>
      </w:r>
      <w:r w:rsidRPr="00BC0E74">
        <w:rPr>
          <w:rFonts w:ascii="Arial" w:hAnsi="Arial" w:cs="Arial"/>
          <w:color w:val="222222"/>
          <w:shd w:val="clear" w:color="auto" w:fill="FFFFFF"/>
        </w:rPr>
        <w:t> </w:t>
      </w:r>
      <w:r w:rsidR="005D0E78" w:rsidRPr="00BC0E74">
        <w:rPr>
          <w:rFonts w:ascii="Arial" w:eastAsia="NotoSans-Regular" w:hAnsi="Arial" w:cs="Arial"/>
          <w:color w:val="000000"/>
          <w:kern w:val="0"/>
          <w:lang w:eastAsia="es-ES" w:bidi="ar-SA"/>
        </w:rPr>
        <w:t xml:space="preserve"> </w:t>
      </w:r>
      <w:r w:rsidR="006E362C" w:rsidRPr="00BC0E74">
        <w:rPr>
          <w:rFonts w:ascii="Arial" w:eastAsia="NotoSans-Regular" w:hAnsi="Arial" w:cs="Arial"/>
          <w:color w:val="000000"/>
          <w:kern w:val="0"/>
          <w:lang w:eastAsia="es-ES" w:bidi="ar-SA"/>
        </w:rPr>
        <w:t>E</w:t>
      </w:r>
      <w:r w:rsidR="008B32E4">
        <w:rPr>
          <w:rFonts w:ascii="Arial" w:hAnsi="Arial" w:cs="Arial"/>
        </w:rPr>
        <w:t>n este conte</w:t>
      </w:r>
      <w:r w:rsidR="00C93860">
        <w:rPr>
          <w:rFonts w:ascii="Arial" w:hAnsi="Arial" w:cs="Arial"/>
        </w:rPr>
        <w:t>xto,</w:t>
      </w:r>
      <w:r w:rsidR="00D0668C">
        <w:rPr>
          <w:rFonts w:ascii="Arial" w:hAnsi="Arial" w:cs="Arial"/>
        </w:rPr>
        <w:t xml:space="preserve"> la presencia de sales como el</w:t>
      </w:r>
      <w:r w:rsidR="006E362C" w:rsidRPr="00BC0E74">
        <w:rPr>
          <w:rFonts w:ascii="Arial" w:hAnsi="Arial" w:cs="Arial"/>
        </w:rPr>
        <w:t xml:space="preserve"> cloruro de sodio (NaCl) es </w:t>
      </w:r>
      <w:r w:rsidR="00D0668C">
        <w:rPr>
          <w:rFonts w:ascii="Arial" w:hAnsi="Arial" w:cs="Arial"/>
        </w:rPr>
        <w:lastRenderedPageBreak/>
        <w:t xml:space="preserve">fundamental, ya que su </w:t>
      </w:r>
      <w:r w:rsidR="00015A64">
        <w:rPr>
          <w:rFonts w:ascii="Arial" w:hAnsi="Arial" w:cs="Arial"/>
        </w:rPr>
        <w:t>disociación en iones influye directamente en el apantallamiento de las cargas superfici</w:t>
      </w:r>
      <w:r w:rsidR="002E0B94">
        <w:rPr>
          <w:rFonts w:ascii="Arial" w:hAnsi="Arial" w:cs="Arial"/>
        </w:rPr>
        <w:t>a</w:t>
      </w:r>
      <w:r w:rsidR="00015A64">
        <w:rPr>
          <w:rFonts w:ascii="Arial" w:hAnsi="Arial" w:cs="Arial"/>
        </w:rPr>
        <w:t xml:space="preserve">les de </w:t>
      </w:r>
      <w:r w:rsidR="007E23A0">
        <w:rPr>
          <w:rFonts w:ascii="Arial" w:hAnsi="Arial" w:cs="Arial"/>
        </w:rPr>
        <w:t xml:space="preserve">las proteínas. </w:t>
      </w:r>
      <w:r w:rsidR="00347BD7">
        <w:rPr>
          <w:rFonts w:ascii="Arial" w:hAnsi="Arial" w:cs="Arial"/>
        </w:rPr>
        <w:t xml:space="preserve">Mediante </w:t>
      </w:r>
      <w:r w:rsidR="00EC6873" w:rsidRPr="00BC0E74">
        <w:rPr>
          <w:rFonts w:ascii="Arial" w:hAnsi="Arial" w:cs="Arial"/>
        </w:rPr>
        <w:t xml:space="preserve">técnicas de dispersión de luz estática </w:t>
      </w:r>
      <w:r w:rsidR="00176930" w:rsidRPr="00BC0E74">
        <w:rPr>
          <w:rFonts w:ascii="Arial" w:hAnsi="Arial" w:cs="Arial"/>
        </w:rPr>
        <w:t xml:space="preserve">y </w:t>
      </w:r>
      <w:r w:rsidR="00F74A15" w:rsidRPr="00BC0E74">
        <w:rPr>
          <w:rFonts w:ascii="Arial" w:hAnsi="Arial" w:cs="Arial"/>
        </w:rPr>
        <w:t>microscopía de fuerza atómica (</w:t>
      </w:r>
      <w:r w:rsidR="00176930" w:rsidRPr="00BC0E74">
        <w:rPr>
          <w:rFonts w:ascii="Arial" w:hAnsi="Arial" w:cs="Arial"/>
        </w:rPr>
        <w:t>AFM</w:t>
      </w:r>
      <w:r w:rsidR="00F74A15" w:rsidRPr="00BC0E74">
        <w:rPr>
          <w:rFonts w:ascii="Arial" w:hAnsi="Arial" w:cs="Arial"/>
        </w:rPr>
        <w:t>),</w:t>
      </w:r>
      <w:r w:rsidR="00176930" w:rsidRPr="00BC0E74">
        <w:rPr>
          <w:rFonts w:ascii="Arial" w:hAnsi="Arial" w:cs="Arial"/>
        </w:rPr>
        <w:t xml:space="preserve"> </w:t>
      </w:r>
      <w:bookmarkStart w:id="3" w:name="_Hlk208053894"/>
      <w:r w:rsidR="00EC6873" w:rsidRPr="00BC0E74">
        <w:rPr>
          <w:rFonts w:ascii="Arial" w:hAnsi="Arial" w:cs="Arial"/>
        </w:rPr>
        <w:t xml:space="preserve">se ha </w:t>
      </w:r>
      <w:r w:rsidR="00347BD7">
        <w:rPr>
          <w:rFonts w:ascii="Arial" w:hAnsi="Arial" w:cs="Arial"/>
        </w:rPr>
        <w:t xml:space="preserve">observado </w:t>
      </w:r>
      <w:r w:rsidR="00EC6873" w:rsidRPr="00BC0E74">
        <w:rPr>
          <w:rFonts w:ascii="Arial" w:hAnsi="Arial" w:cs="Arial"/>
        </w:rPr>
        <w:t>que los iones Na</w:t>
      </w:r>
      <w:r w:rsidR="00EC6873" w:rsidRPr="00BC0E74">
        <w:rPr>
          <w:rFonts w:ascii="Arial" w:hAnsi="Arial" w:cs="Arial"/>
          <w:vertAlign w:val="superscript"/>
        </w:rPr>
        <w:t>+</w:t>
      </w:r>
      <w:r w:rsidR="00EC6873" w:rsidRPr="00BC0E74">
        <w:rPr>
          <w:rFonts w:ascii="Arial" w:hAnsi="Arial" w:cs="Arial"/>
        </w:rPr>
        <w:t xml:space="preserve"> originan una fuerte repulsión intermolecular en monómeros y dímeros de apoferritina a concentraciones entre 0.10 y 0.15 M</w:t>
      </w:r>
      <w:r w:rsidR="00817F9B">
        <w:rPr>
          <w:rFonts w:ascii="Arial" w:hAnsi="Arial" w:cs="Arial"/>
        </w:rPr>
        <w:t xml:space="preserve">. Este fenómeno </w:t>
      </w:r>
      <w:r w:rsidR="00726F21">
        <w:rPr>
          <w:rFonts w:ascii="Arial" w:hAnsi="Arial" w:cs="Arial"/>
        </w:rPr>
        <w:t>se atribuye</w:t>
      </w:r>
      <w:r w:rsidR="00817F9B">
        <w:rPr>
          <w:rFonts w:ascii="Arial" w:hAnsi="Arial" w:cs="Arial"/>
        </w:rPr>
        <w:t xml:space="preserve"> a la fuerza</w:t>
      </w:r>
      <w:r w:rsidR="00EC6873" w:rsidRPr="00BC0E74">
        <w:rPr>
          <w:rFonts w:ascii="Arial" w:hAnsi="Arial" w:cs="Arial"/>
        </w:rPr>
        <w:t xml:space="preserve"> de hidratación </w:t>
      </w:r>
      <w:r w:rsidR="009947E5">
        <w:rPr>
          <w:rFonts w:ascii="Arial" w:hAnsi="Arial" w:cs="Arial"/>
        </w:rPr>
        <w:t>generada</w:t>
      </w:r>
      <w:r w:rsidR="004439BA">
        <w:rPr>
          <w:rFonts w:ascii="Arial" w:hAnsi="Arial" w:cs="Arial"/>
        </w:rPr>
        <w:t xml:space="preserve"> por la for</w:t>
      </w:r>
      <w:r w:rsidR="00C2691D">
        <w:rPr>
          <w:rFonts w:ascii="Arial" w:hAnsi="Arial" w:cs="Arial"/>
        </w:rPr>
        <w:t>m</w:t>
      </w:r>
      <w:r w:rsidR="004439BA">
        <w:rPr>
          <w:rFonts w:ascii="Arial" w:hAnsi="Arial" w:cs="Arial"/>
        </w:rPr>
        <w:t xml:space="preserve">ación de </w:t>
      </w:r>
      <w:r w:rsidR="00EC6873" w:rsidRPr="00BC0E74">
        <w:rPr>
          <w:rFonts w:ascii="Arial" w:hAnsi="Arial" w:cs="Arial"/>
        </w:rPr>
        <w:t>una</w:t>
      </w:r>
      <w:r w:rsidR="004439BA">
        <w:rPr>
          <w:rFonts w:ascii="Arial" w:hAnsi="Arial" w:cs="Arial"/>
        </w:rPr>
        <w:t xml:space="preserve"> </w:t>
      </w:r>
      <w:r w:rsidR="00EC6873" w:rsidRPr="00BC0E74">
        <w:rPr>
          <w:rFonts w:ascii="Arial" w:hAnsi="Arial" w:cs="Arial"/>
        </w:rPr>
        <w:t xml:space="preserve">capa </w:t>
      </w:r>
      <w:r w:rsidR="00B70475">
        <w:rPr>
          <w:rFonts w:ascii="Arial" w:hAnsi="Arial" w:cs="Arial"/>
        </w:rPr>
        <w:t xml:space="preserve">moléculas </w:t>
      </w:r>
      <w:r w:rsidR="00EC6873" w:rsidRPr="00BC0E74">
        <w:rPr>
          <w:rFonts w:ascii="Arial" w:hAnsi="Arial" w:cs="Arial"/>
        </w:rPr>
        <w:t xml:space="preserve">de agua </w:t>
      </w:r>
      <w:r w:rsidR="00B70475">
        <w:rPr>
          <w:rFonts w:ascii="Arial" w:hAnsi="Arial" w:cs="Arial"/>
        </w:rPr>
        <w:t>e</w:t>
      </w:r>
      <w:r w:rsidR="00EC6873" w:rsidRPr="00BC0E74">
        <w:rPr>
          <w:rFonts w:ascii="Arial" w:hAnsi="Arial" w:cs="Arial"/>
        </w:rPr>
        <w:t xml:space="preserve"> iones Na</w:t>
      </w:r>
      <w:r w:rsidR="00EC6873" w:rsidRPr="00BC0E74">
        <w:rPr>
          <w:rFonts w:ascii="Arial" w:hAnsi="Arial" w:cs="Arial"/>
          <w:vertAlign w:val="superscript"/>
        </w:rPr>
        <w:t>+</w:t>
      </w:r>
      <w:r w:rsidR="00EC6873" w:rsidRPr="00BC0E74">
        <w:rPr>
          <w:rFonts w:ascii="Arial" w:hAnsi="Arial" w:cs="Arial"/>
        </w:rPr>
        <w:t xml:space="preserve"> adsorbidos alrededor de la</w:t>
      </w:r>
      <w:r w:rsidR="00C2691D">
        <w:rPr>
          <w:rFonts w:ascii="Arial" w:hAnsi="Arial" w:cs="Arial"/>
        </w:rPr>
        <w:t xml:space="preserve"> super</w:t>
      </w:r>
      <w:r w:rsidR="00AD6B3C">
        <w:rPr>
          <w:rFonts w:ascii="Arial" w:hAnsi="Arial" w:cs="Arial"/>
        </w:rPr>
        <w:t>ficie</w:t>
      </w:r>
      <w:bookmarkEnd w:id="3"/>
      <w:r w:rsidR="00531497">
        <w:rPr>
          <w:rFonts w:ascii="Arial" w:hAnsi="Arial" w:cs="Arial"/>
        </w:rPr>
        <w:t>, lo cual altera el equilibrio de asociación de l</w:t>
      </w:r>
      <w:r w:rsidR="00E443F0">
        <w:rPr>
          <w:rFonts w:ascii="Arial" w:hAnsi="Arial" w:cs="Arial"/>
        </w:rPr>
        <w:t>as proteínas</w:t>
      </w:r>
      <w:r w:rsidR="00E8135D">
        <w:rPr>
          <w:rFonts w:ascii="Arial" w:hAnsi="Arial" w:cs="Arial"/>
        </w:rPr>
        <w:t xml:space="preserve"> y modula su capacidad de interacción</w:t>
      </w:r>
      <w:r w:rsidR="00EC6873" w:rsidRPr="00BC0E74">
        <w:rPr>
          <w:rFonts w:ascii="Arial" w:hAnsi="Arial" w:cs="Arial"/>
        </w:rPr>
        <w:t>.</w:t>
      </w:r>
      <w:r w:rsidR="00452CA0" w:rsidRPr="00BC0E74">
        <w:rPr>
          <w:rFonts w:ascii="Arial" w:hAnsi="Arial" w:cs="Arial"/>
          <w:vertAlign w:val="superscript"/>
        </w:rPr>
        <w:t>17</w:t>
      </w:r>
      <w:r w:rsidR="00E43918" w:rsidRPr="00BC0E74">
        <w:rPr>
          <w:rFonts w:ascii="Arial" w:hAnsi="Arial" w:cs="Arial"/>
          <w:vertAlign w:val="superscript"/>
        </w:rPr>
        <w:t>,18</w:t>
      </w:r>
    </w:p>
    <w:p w14:paraId="6F66DC66" w14:textId="77777777" w:rsidR="008C04F9" w:rsidRPr="00BC0E74" w:rsidRDefault="008C04F9" w:rsidP="008C04F9">
      <w:pPr>
        <w:spacing w:after="0" w:line="276" w:lineRule="auto"/>
        <w:rPr>
          <w:rFonts w:ascii="Arial" w:hAnsi="Arial" w:cs="Arial"/>
          <w:color w:val="222222"/>
          <w:shd w:val="clear" w:color="auto" w:fill="FFFFFF"/>
        </w:rPr>
      </w:pPr>
    </w:p>
    <w:p w14:paraId="5822175C" w14:textId="4F7E79F8" w:rsidR="002C218A" w:rsidRPr="00BC0E74" w:rsidRDefault="0079690F" w:rsidP="002C218A">
      <w:pPr>
        <w:suppressAutoHyphens w:val="0"/>
        <w:autoSpaceDE w:val="0"/>
        <w:autoSpaceDN w:val="0"/>
        <w:adjustRightInd w:val="0"/>
        <w:spacing w:after="0"/>
        <w:rPr>
          <w:rFonts w:ascii="Arial" w:eastAsia="NotoSans-Regular" w:hAnsi="Arial" w:cs="Arial"/>
          <w:color w:val="000000"/>
          <w:kern w:val="0"/>
          <w:lang w:eastAsia="es-ES" w:bidi="ar-SA"/>
        </w:rPr>
      </w:pPr>
      <w:r w:rsidRPr="00BC0E74">
        <w:rPr>
          <w:rFonts w:ascii="Arial" w:eastAsia="NotoSans-Regular" w:hAnsi="Arial" w:cs="Arial"/>
          <w:color w:val="000000"/>
          <w:kern w:val="0"/>
          <w:lang w:eastAsia="es-ES" w:bidi="ar-SA"/>
        </w:rPr>
        <w:t>Chou, Ch.,</w:t>
      </w:r>
      <w:r w:rsidR="002C218A" w:rsidRPr="00BC0E74">
        <w:rPr>
          <w:rFonts w:ascii="Arial" w:eastAsia="NotoSans-Regular" w:hAnsi="Arial" w:cs="Arial"/>
          <w:color w:val="000000"/>
          <w:kern w:val="0"/>
          <w:lang w:eastAsia="es-ES" w:bidi="ar-SA"/>
        </w:rPr>
        <w:t xml:space="preserve"> y col.</w:t>
      </w:r>
      <w:r w:rsidR="003426A7" w:rsidRPr="00BC0E74">
        <w:rPr>
          <w:rFonts w:ascii="Arial" w:eastAsia="NotoSans-Regular" w:hAnsi="Arial" w:cs="Arial"/>
          <w:color w:val="000000"/>
          <w:kern w:val="0"/>
          <w:vertAlign w:val="superscript"/>
          <w:lang w:eastAsia="es-ES" w:bidi="ar-SA"/>
        </w:rPr>
        <w:t>19</w:t>
      </w:r>
      <w:r w:rsidR="002C218A" w:rsidRPr="00BC0E74">
        <w:rPr>
          <w:rFonts w:ascii="Arial" w:eastAsia="NotoSans-Regular" w:hAnsi="Arial" w:cs="Arial"/>
          <w:color w:val="000000"/>
          <w:kern w:val="0"/>
          <w:vertAlign w:val="superscript"/>
          <w:lang w:eastAsia="es-ES" w:bidi="ar-SA"/>
        </w:rPr>
        <w:t xml:space="preserve"> </w:t>
      </w:r>
      <w:r w:rsidR="00D36838">
        <w:rPr>
          <w:rFonts w:ascii="Arial" w:eastAsia="NotoSans-Regular" w:hAnsi="Arial" w:cs="Arial"/>
          <w:color w:val="000000"/>
          <w:kern w:val="0"/>
          <w:lang w:eastAsia="es-ES" w:bidi="ar-SA"/>
        </w:rPr>
        <w:t>investigaron</w:t>
      </w:r>
      <w:r w:rsidR="00FB554C">
        <w:rPr>
          <w:rFonts w:ascii="Arial" w:eastAsia="NotoSans-Regular" w:hAnsi="Arial" w:cs="Arial"/>
          <w:color w:val="000000"/>
          <w:kern w:val="0"/>
          <w:lang w:eastAsia="es-ES" w:bidi="ar-SA"/>
        </w:rPr>
        <w:t xml:space="preserve"> </w:t>
      </w:r>
      <w:r w:rsidR="00D36838">
        <w:rPr>
          <w:rFonts w:ascii="Arial" w:eastAsia="NotoSans-Regular" w:hAnsi="Arial" w:cs="Arial"/>
          <w:color w:val="000000"/>
          <w:kern w:val="0"/>
          <w:lang w:eastAsia="es-ES" w:bidi="ar-SA"/>
        </w:rPr>
        <w:t xml:space="preserve">la estabilidad </w:t>
      </w:r>
      <w:r w:rsidR="00BE516F">
        <w:rPr>
          <w:rFonts w:ascii="Arial" w:eastAsia="NotoSans-Regular" w:hAnsi="Arial" w:cs="Arial"/>
          <w:color w:val="000000"/>
          <w:kern w:val="0"/>
          <w:lang w:eastAsia="es-ES" w:bidi="ar-SA"/>
        </w:rPr>
        <w:t>de</w:t>
      </w:r>
      <w:r w:rsidR="008C4F81" w:rsidRPr="00BC0E74">
        <w:rPr>
          <w:rFonts w:ascii="Arial" w:eastAsia="NotoSans-Regular" w:hAnsi="Arial" w:cs="Arial"/>
          <w:color w:val="000000"/>
          <w:kern w:val="0"/>
          <w:lang w:eastAsia="es-ES" w:bidi="ar-SA"/>
        </w:rPr>
        <w:t xml:space="preserve"> la estructura cuaternaria del homodímero de la </w:t>
      </w:r>
      <w:r w:rsidR="002C218A" w:rsidRPr="00BC0E74">
        <w:rPr>
          <w:rFonts w:ascii="Arial" w:eastAsia="NotoSans-Regular" w:hAnsi="Arial" w:cs="Arial"/>
          <w:color w:val="000000"/>
          <w:kern w:val="0"/>
          <w:lang w:eastAsia="es-ES" w:bidi="ar-SA"/>
        </w:rPr>
        <w:t>M</w:t>
      </w:r>
      <w:r w:rsidR="002C218A" w:rsidRPr="00BC0E74">
        <w:rPr>
          <w:rFonts w:ascii="Arial" w:eastAsia="NotoSans-Regular" w:hAnsi="Arial" w:cs="Arial"/>
          <w:color w:val="000000"/>
          <w:kern w:val="0"/>
          <w:vertAlign w:val="superscript"/>
          <w:lang w:eastAsia="es-ES" w:bidi="ar-SA"/>
        </w:rPr>
        <w:t>pro</w:t>
      </w:r>
      <w:r w:rsidR="002C218A" w:rsidRPr="00BC0E74">
        <w:rPr>
          <w:rFonts w:ascii="Arial" w:eastAsia="NotoSans-Regular" w:hAnsi="Arial" w:cs="Arial"/>
          <w:color w:val="000000"/>
          <w:kern w:val="0"/>
          <w:lang w:eastAsia="es-ES" w:bidi="ar-SA"/>
        </w:rPr>
        <w:t xml:space="preserve"> del SARS </w:t>
      </w:r>
      <w:r w:rsidR="00BE516F">
        <w:rPr>
          <w:rFonts w:ascii="Arial" w:eastAsia="NotoSans-Regular" w:hAnsi="Arial" w:cs="Arial"/>
          <w:color w:val="000000"/>
          <w:kern w:val="0"/>
          <w:lang w:eastAsia="es-ES" w:bidi="ar-SA"/>
        </w:rPr>
        <w:t>bajo</w:t>
      </w:r>
      <w:r w:rsidR="002C218A" w:rsidRPr="00BC0E74">
        <w:rPr>
          <w:rFonts w:ascii="Arial" w:eastAsia="NotoSans-Regular" w:hAnsi="Arial" w:cs="Arial"/>
          <w:color w:val="000000"/>
          <w:kern w:val="0"/>
          <w:lang w:eastAsia="es-ES" w:bidi="ar-SA"/>
        </w:rPr>
        <w:t xml:space="preserve"> diferentes </w:t>
      </w:r>
      <w:r w:rsidR="002B1A16">
        <w:rPr>
          <w:rFonts w:ascii="Arial" w:eastAsia="NotoSans-Regular" w:hAnsi="Arial" w:cs="Arial"/>
          <w:color w:val="000000"/>
          <w:kern w:val="0"/>
          <w:lang w:eastAsia="es-ES" w:bidi="ar-SA"/>
        </w:rPr>
        <w:t xml:space="preserve">condiciones de </w:t>
      </w:r>
      <w:r w:rsidR="00FB554C">
        <w:rPr>
          <w:rFonts w:ascii="Arial" w:eastAsia="NotoSans-Regular" w:hAnsi="Arial" w:cs="Arial"/>
          <w:color w:val="000000"/>
          <w:kern w:val="0"/>
          <w:lang w:eastAsia="es-ES" w:bidi="ar-SA"/>
        </w:rPr>
        <w:t>fuerza</w:t>
      </w:r>
      <w:r w:rsidR="002B1A16">
        <w:rPr>
          <w:rFonts w:ascii="Arial" w:eastAsia="NotoSans-Regular" w:hAnsi="Arial" w:cs="Arial"/>
          <w:color w:val="000000"/>
          <w:kern w:val="0"/>
          <w:lang w:eastAsia="es-ES" w:bidi="ar-SA"/>
        </w:rPr>
        <w:t xml:space="preserve"> i</w:t>
      </w:r>
      <w:r w:rsidR="00FB554C">
        <w:rPr>
          <w:rFonts w:ascii="Arial" w:eastAsia="NotoSans-Regular" w:hAnsi="Arial" w:cs="Arial"/>
          <w:color w:val="000000"/>
          <w:kern w:val="0"/>
          <w:lang w:eastAsia="es-ES" w:bidi="ar-SA"/>
        </w:rPr>
        <w:t xml:space="preserve">ónica por </w:t>
      </w:r>
      <w:r w:rsidR="002C218A" w:rsidRPr="00BC0E74">
        <w:rPr>
          <w:rFonts w:ascii="Arial" w:eastAsia="NotoSans-Regular" w:hAnsi="Arial" w:cs="Arial"/>
          <w:color w:val="000000"/>
          <w:kern w:val="0"/>
          <w:lang w:eastAsia="es-ES" w:bidi="ar-SA"/>
        </w:rPr>
        <w:t>NaCl</w:t>
      </w:r>
      <w:r w:rsidR="00DB6CC7" w:rsidRPr="00BC0E74">
        <w:rPr>
          <w:rFonts w:ascii="Arial" w:eastAsia="NotoSans-Regular" w:hAnsi="Arial" w:cs="Arial"/>
          <w:color w:val="000000"/>
          <w:kern w:val="0"/>
          <w:lang w:eastAsia="es-ES" w:bidi="ar-SA"/>
        </w:rPr>
        <w:t xml:space="preserve"> </w:t>
      </w:r>
      <w:r w:rsidR="00580B11">
        <w:rPr>
          <w:rFonts w:ascii="Arial" w:eastAsia="NotoSans-Regular" w:hAnsi="Arial" w:cs="Arial"/>
          <w:color w:val="000000"/>
          <w:kern w:val="0"/>
          <w:lang w:eastAsia="es-ES" w:bidi="ar-SA"/>
        </w:rPr>
        <w:t xml:space="preserve">mediante </w:t>
      </w:r>
      <w:r w:rsidR="00DB6CC7" w:rsidRPr="00BC0E74">
        <w:rPr>
          <w:rFonts w:ascii="Arial" w:eastAsia="NotoSans-Regular" w:hAnsi="Arial" w:cs="Arial"/>
          <w:color w:val="000000"/>
          <w:kern w:val="0"/>
          <w:lang w:eastAsia="es-ES" w:bidi="ar-SA"/>
        </w:rPr>
        <w:t>ultracentrifugación analítica (AUC)</w:t>
      </w:r>
      <w:r w:rsidR="002C218A" w:rsidRPr="00BC0E74">
        <w:rPr>
          <w:rFonts w:ascii="Arial" w:eastAsia="NotoSans-Regular" w:hAnsi="Arial" w:cs="Arial"/>
          <w:color w:val="000000"/>
          <w:kern w:val="0"/>
          <w:lang w:eastAsia="es-ES" w:bidi="ar-SA"/>
        </w:rPr>
        <w:t xml:space="preserve">. </w:t>
      </w:r>
      <w:r w:rsidR="00580B11">
        <w:rPr>
          <w:rFonts w:ascii="Arial" w:eastAsia="NotoSans-Regular" w:hAnsi="Arial" w:cs="Arial"/>
          <w:color w:val="000000"/>
          <w:kern w:val="0"/>
          <w:lang w:eastAsia="es-ES" w:bidi="ar-SA"/>
        </w:rPr>
        <w:t>Los resultados demostraron</w:t>
      </w:r>
      <w:r w:rsidR="00937464">
        <w:rPr>
          <w:rFonts w:ascii="Arial" w:eastAsia="NotoSans-Regular" w:hAnsi="Arial" w:cs="Arial"/>
          <w:color w:val="000000"/>
          <w:kern w:val="0"/>
          <w:lang w:eastAsia="es-ES" w:bidi="ar-SA"/>
        </w:rPr>
        <w:t xml:space="preserve"> que la fuerza iónica influye</w:t>
      </w:r>
      <w:r w:rsidR="00667308">
        <w:rPr>
          <w:rFonts w:ascii="Arial" w:eastAsia="NotoSans-Regular" w:hAnsi="Arial" w:cs="Arial"/>
          <w:color w:val="000000"/>
          <w:kern w:val="0"/>
          <w:lang w:eastAsia="es-ES" w:bidi="ar-SA"/>
        </w:rPr>
        <w:t xml:space="preserve"> significativamente </w:t>
      </w:r>
      <w:r w:rsidR="00EC43C1" w:rsidRPr="00BC0E74">
        <w:rPr>
          <w:rFonts w:ascii="Arial" w:eastAsia="NotoSans-Regular" w:hAnsi="Arial" w:cs="Arial"/>
          <w:color w:val="000000"/>
          <w:kern w:val="0"/>
          <w:lang w:eastAsia="es-ES" w:bidi="ar-SA"/>
        </w:rPr>
        <w:t>en las interacciones</w:t>
      </w:r>
      <w:r w:rsidR="009F56AE">
        <w:rPr>
          <w:rFonts w:ascii="Arial" w:eastAsia="NotoSans-Regular" w:hAnsi="Arial" w:cs="Arial"/>
          <w:color w:val="000000"/>
          <w:kern w:val="0"/>
          <w:lang w:eastAsia="es-ES" w:bidi="ar-SA"/>
        </w:rPr>
        <w:t xml:space="preserve"> proteína-proteína</w:t>
      </w:r>
      <w:r w:rsidR="00EC43C1" w:rsidRPr="00BC0E74">
        <w:rPr>
          <w:rFonts w:ascii="Arial" w:eastAsia="NotoSans-Regular" w:hAnsi="Arial" w:cs="Arial"/>
          <w:color w:val="000000"/>
          <w:kern w:val="0"/>
          <w:lang w:eastAsia="es-ES" w:bidi="ar-SA"/>
        </w:rPr>
        <w:t>, actividad enzimática</w:t>
      </w:r>
      <w:r w:rsidR="00982098">
        <w:rPr>
          <w:rFonts w:ascii="Arial" w:eastAsia="NotoSans-Regular" w:hAnsi="Arial" w:cs="Arial"/>
          <w:color w:val="000000"/>
          <w:kern w:val="0"/>
          <w:lang w:eastAsia="es-ES" w:bidi="ar-SA"/>
        </w:rPr>
        <w:t xml:space="preserve">, afectando el </w:t>
      </w:r>
      <w:r w:rsidR="00EC43C1" w:rsidRPr="00BC0E74">
        <w:rPr>
          <w:rFonts w:ascii="Arial" w:eastAsia="NotoSans-Regular" w:hAnsi="Arial" w:cs="Arial"/>
          <w:color w:val="000000"/>
          <w:kern w:val="0"/>
          <w:lang w:eastAsia="es-ES" w:bidi="ar-SA"/>
        </w:rPr>
        <w:t>equilibrio monómero-dímero</w:t>
      </w:r>
      <w:r w:rsidR="00982098">
        <w:rPr>
          <w:rFonts w:ascii="Arial" w:eastAsia="NotoSans-Regular" w:hAnsi="Arial" w:cs="Arial"/>
          <w:color w:val="000000"/>
          <w:kern w:val="0"/>
          <w:lang w:eastAsia="es-ES" w:bidi="ar-SA"/>
        </w:rPr>
        <w:t>. Se</w:t>
      </w:r>
      <w:r w:rsidR="008B1D21">
        <w:rPr>
          <w:rFonts w:ascii="Arial" w:eastAsia="NotoSans-Regular" w:hAnsi="Arial" w:cs="Arial"/>
          <w:color w:val="000000"/>
          <w:kern w:val="0"/>
          <w:lang w:eastAsia="es-ES" w:bidi="ar-SA"/>
        </w:rPr>
        <w:t xml:space="preserve"> </w:t>
      </w:r>
      <w:r w:rsidR="00982098">
        <w:rPr>
          <w:rFonts w:ascii="Arial" w:eastAsia="NotoSans-Regular" w:hAnsi="Arial" w:cs="Arial"/>
          <w:color w:val="000000"/>
          <w:kern w:val="0"/>
          <w:lang w:eastAsia="es-ES" w:bidi="ar-SA"/>
        </w:rPr>
        <w:t>observó qu</w:t>
      </w:r>
      <w:r w:rsidR="008B1D21">
        <w:rPr>
          <w:rFonts w:ascii="Arial" w:eastAsia="NotoSans-Regular" w:hAnsi="Arial" w:cs="Arial"/>
          <w:color w:val="000000"/>
          <w:kern w:val="0"/>
          <w:lang w:eastAsia="es-ES" w:bidi="ar-SA"/>
        </w:rPr>
        <w:t>e</w:t>
      </w:r>
      <w:r w:rsidR="00982098">
        <w:rPr>
          <w:rFonts w:ascii="Arial" w:eastAsia="NotoSans-Regular" w:hAnsi="Arial" w:cs="Arial"/>
          <w:color w:val="000000"/>
          <w:kern w:val="0"/>
          <w:lang w:eastAsia="es-ES" w:bidi="ar-SA"/>
        </w:rPr>
        <w:t xml:space="preserve"> un aumento </w:t>
      </w:r>
      <w:r w:rsidR="008B1D21">
        <w:rPr>
          <w:rFonts w:ascii="Arial" w:eastAsia="NotoSans-Regular" w:hAnsi="Arial" w:cs="Arial"/>
          <w:color w:val="000000"/>
          <w:kern w:val="0"/>
          <w:lang w:eastAsia="es-ES" w:bidi="ar-SA"/>
        </w:rPr>
        <w:t xml:space="preserve">en la concentración salina </w:t>
      </w:r>
      <w:r w:rsidR="00255ED4">
        <w:rPr>
          <w:rFonts w:ascii="Arial" w:eastAsia="NotoSans-Regular" w:hAnsi="Arial" w:cs="Arial"/>
          <w:color w:val="000000"/>
          <w:kern w:val="0"/>
          <w:lang w:eastAsia="es-ES" w:bidi="ar-SA"/>
        </w:rPr>
        <w:t>desplaza</w:t>
      </w:r>
      <w:r w:rsidR="002F0FB5">
        <w:rPr>
          <w:rFonts w:ascii="Arial" w:eastAsia="NotoSans-Regular" w:hAnsi="Arial" w:cs="Arial"/>
          <w:color w:val="000000"/>
          <w:kern w:val="0"/>
          <w:lang w:eastAsia="es-ES" w:bidi="ar-SA"/>
        </w:rPr>
        <w:t xml:space="preserve"> dicho equilibrio hacia la forma</w:t>
      </w:r>
      <w:r w:rsidR="00755C80">
        <w:rPr>
          <w:rFonts w:ascii="Arial" w:eastAsia="NotoSans-Regular" w:hAnsi="Arial" w:cs="Arial"/>
          <w:color w:val="000000"/>
          <w:kern w:val="0"/>
          <w:lang w:eastAsia="es-ES" w:bidi="ar-SA"/>
        </w:rPr>
        <w:t xml:space="preserve"> </w:t>
      </w:r>
      <w:r w:rsidR="002F0FB5">
        <w:rPr>
          <w:rFonts w:ascii="Arial" w:eastAsia="NotoSans-Regular" w:hAnsi="Arial" w:cs="Arial"/>
          <w:color w:val="000000"/>
          <w:kern w:val="0"/>
          <w:lang w:eastAsia="es-ES" w:bidi="ar-SA"/>
        </w:rPr>
        <w:t>m</w:t>
      </w:r>
      <w:r w:rsidR="00755C80">
        <w:rPr>
          <w:rFonts w:ascii="Arial" w:eastAsia="NotoSans-Regular" w:hAnsi="Arial" w:cs="Arial"/>
          <w:color w:val="000000"/>
          <w:kern w:val="0"/>
          <w:lang w:eastAsia="es-ES" w:bidi="ar-SA"/>
        </w:rPr>
        <w:t>o</w:t>
      </w:r>
      <w:r w:rsidR="002F0FB5">
        <w:rPr>
          <w:rFonts w:ascii="Arial" w:eastAsia="NotoSans-Regular" w:hAnsi="Arial" w:cs="Arial"/>
          <w:color w:val="000000"/>
          <w:kern w:val="0"/>
          <w:lang w:eastAsia="es-ES" w:bidi="ar-SA"/>
        </w:rPr>
        <w:t>nomérica (lado izquierdo), l</w:t>
      </w:r>
      <w:r w:rsidR="00755C80">
        <w:rPr>
          <w:rFonts w:ascii="Arial" w:eastAsia="NotoSans-Regular" w:hAnsi="Arial" w:cs="Arial"/>
          <w:color w:val="000000"/>
          <w:kern w:val="0"/>
          <w:lang w:eastAsia="es-ES" w:bidi="ar-SA"/>
        </w:rPr>
        <w:t xml:space="preserve">o </w:t>
      </w:r>
      <w:r w:rsidR="002F0FB5">
        <w:rPr>
          <w:rFonts w:ascii="Arial" w:eastAsia="NotoSans-Regular" w:hAnsi="Arial" w:cs="Arial"/>
          <w:color w:val="000000"/>
          <w:kern w:val="0"/>
          <w:lang w:eastAsia="es-ES" w:bidi="ar-SA"/>
        </w:rPr>
        <w:t>que sugiere</w:t>
      </w:r>
      <w:r w:rsidR="00766DFA">
        <w:rPr>
          <w:rFonts w:ascii="Arial" w:eastAsia="NotoSans-Regular" w:hAnsi="Arial" w:cs="Arial"/>
          <w:color w:val="000000"/>
          <w:kern w:val="0"/>
          <w:lang w:eastAsia="es-ES" w:bidi="ar-SA"/>
        </w:rPr>
        <w:t xml:space="preserve"> una desestabilización de la interfase del </w:t>
      </w:r>
      <w:r w:rsidR="00755C80">
        <w:rPr>
          <w:rFonts w:ascii="Arial" w:eastAsia="NotoSans-Regular" w:hAnsi="Arial" w:cs="Arial"/>
          <w:color w:val="000000"/>
          <w:kern w:val="0"/>
          <w:lang w:eastAsia="es-ES" w:bidi="ar-SA"/>
        </w:rPr>
        <w:t>homodíme</w:t>
      </w:r>
      <w:r w:rsidR="005D2BB2">
        <w:rPr>
          <w:rFonts w:ascii="Arial" w:eastAsia="NotoSans-Regular" w:hAnsi="Arial" w:cs="Arial"/>
          <w:color w:val="000000"/>
          <w:kern w:val="0"/>
          <w:lang w:eastAsia="es-ES" w:bidi="ar-SA"/>
        </w:rPr>
        <w:t>ro. Además, se determinó</w:t>
      </w:r>
      <w:r w:rsidR="003E0C56">
        <w:rPr>
          <w:rFonts w:ascii="Arial" w:eastAsia="NotoSans-Regular" w:hAnsi="Arial" w:cs="Arial"/>
          <w:color w:val="000000"/>
          <w:kern w:val="0"/>
          <w:lang w:eastAsia="es-ES" w:bidi="ar-SA"/>
        </w:rPr>
        <w:t xml:space="preserve"> que el estado de agregación es sensible al pH; en condiciones de acidez</w:t>
      </w:r>
      <w:r w:rsidR="0071539F">
        <w:rPr>
          <w:rFonts w:ascii="Arial" w:eastAsia="NotoSans-Regular" w:hAnsi="Arial" w:cs="Arial"/>
          <w:color w:val="000000"/>
          <w:kern w:val="0"/>
          <w:lang w:eastAsia="es-ES" w:bidi="ar-SA"/>
        </w:rPr>
        <w:t xml:space="preserve"> </w:t>
      </w:r>
      <w:r w:rsidR="0071539F" w:rsidRPr="00BC0E74">
        <w:rPr>
          <w:rFonts w:ascii="Arial" w:eastAsia="NotoSans-Regular" w:hAnsi="Arial" w:cs="Arial"/>
          <w:color w:val="000000"/>
          <w:kern w:val="0"/>
          <w:lang w:eastAsia="es-ES" w:bidi="ar-SA"/>
        </w:rPr>
        <w:t>(pH 3.6)</w:t>
      </w:r>
      <w:r w:rsidR="0071539F">
        <w:rPr>
          <w:rFonts w:ascii="Arial" w:eastAsia="NotoSans-Regular" w:hAnsi="Arial" w:cs="Arial"/>
          <w:color w:val="000000"/>
          <w:kern w:val="0"/>
          <w:lang w:eastAsia="es-ES" w:bidi="ar-SA"/>
        </w:rPr>
        <w:t>, la proteína</w:t>
      </w:r>
      <w:r w:rsidR="00E04447">
        <w:rPr>
          <w:rFonts w:ascii="Arial" w:eastAsia="NotoSans-Regular" w:hAnsi="Arial" w:cs="Arial"/>
          <w:color w:val="000000"/>
          <w:kern w:val="0"/>
          <w:lang w:eastAsia="es-ES" w:bidi="ar-SA"/>
        </w:rPr>
        <w:t xml:space="preserve"> experimenta una agregación total d</w:t>
      </w:r>
      <w:r w:rsidR="002274A9">
        <w:rPr>
          <w:rFonts w:ascii="Arial" w:eastAsia="NotoSans-Regular" w:hAnsi="Arial" w:cs="Arial"/>
          <w:color w:val="000000"/>
          <w:kern w:val="0"/>
          <w:lang w:eastAsia="es-ES" w:bidi="ar-SA"/>
        </w:rPr>
        <w:t>e</w:t>
      </w:r>
      <w:r w:rsidR="00E04447">
        <w:rPr>
          <w:rFonts w:ascii="Arial" w:eastAsia="NotoSans-Regular" w:hAnsi="Arial" w:cs="Arial"/>
          <w:color w:val="000000"/>
          <w:kern w:val="0"/>
          <w:lang w:eastAsia="es-ES" w:bidi="ar-SA"/>
        </w:rPr>
        <w:t xml:space="preserve"> sus monómeros.</w:t>
      </w:r>
    </w:p>
    <w:p w14:paraId="2EE70A40" w14:textId="77777777" w:rsidR="00287A99" w:rsidRPr="00BC0E74" w:rsidRDefault="00287A99" w:rsidP="00351CB7">
      <w:pPr>
        <w:suppressAutoHyphens w:val="0"/>
        <w:autoSpaceDE w:val="0"/>
        <w:autoSpaceDN w:val="0"/>
        <w:adjustRightInd w:val="0"/>
        <w:spacing w:after="0"/>
        <w:rPr>
          <w:rFonts w:ascii="Arial" w:eastAsia="NotoSans-Regular" w:hAnsi="Arial" w:cs="Arial"/>
          <w:color w:val="000000"/>
          <w:kern w:val="0"/>
          <w:lang w:eastAsia="es-ES" w:bidi="ar-SA"/>
        </w:rPr>
      </w:pPr>
    </w:p>
    <w:p w14:paraId="1DD9A784" w14:textId="322783AC" w:rsidR="00D61619" w:rsidRPr="00D61619" w:rsidRDefault="00A0371A" w:rsidP="00D61619">
      <w:pPr>
        <w:autoSpaceDE w:val="0"/>
        <w:autoSpaceDN w:val="0"/>
        <w:adjustRightInd w:val="0"/>
        <w:spacing w:after="0"/>
        <w:rPr>
          <w:rFonts w:ascii="Arial" w:eastAsia="NotoSans-Regular" w:hAnsi="Arial" w:cs="Arial"/>
          <w:color w:val="000000"/>
          <w:lang w:eastAsia="es-ES" w:bidi="ar-SA"/>
        </w:rPr>
      </w:pPr>
      <w:r>
        <w:rPr>
          <w:rFonts w:ascii="Arial" w:eastAsia="NotoSans-Regular" w:hAnsi="Arial" w:cs="Arial"/>
          <w:color w:val="000000"/>
          <w:kern w:val="0"/>
          <w:lang w:eastAsia="es-ES" w:bidi="ar-SA"/>
        </w:rPr>
        <w:t xml:space="preserve">Por otra parte, </w:t>
      </w:r>
      <w:r w:rsidR="00287A99" w:rsidRPr="00BC0E74">
        <w:rPr>
          <w:rFonts w:ascii="Arial" w:eastAsia="NotoSans-Regular" w:hAnsi="Arial" w:cs="Arial"/>
          <w:color w:val="000000"/>
          <w:kern w:val="0"/>
          <w:lang w:eastAsia="es-ES" w:bidi="ar-SA"/>
        </w:rPr>
        <w:t>Graziano y col.</w:t>
      </w:r>
      <w:r w:rsidR="00137FD1" w:rsidRPr="00BC0E74">
        <w:rPr>
          <w:rFonts w:ascii="Arial" w:eastAsia="NotoSans-Regular" w:hAnsi="Arial" w:cs="Arial"/>
          <w:color w:val="000000"/>
          <w:kern w:val="0"/>
          <w:vertAlign w:val="superscript"/>
          <w:lang w:eastAsia="es-ES" w:bidi="ar-SA"/>
        </w:rPr>
        <w:t>20</w:t>
      </w:r>
      <w:r w:rsidR="009A4D07" w:rsidRPr="00BC0E74">
        <w:rPr>
          <w:rFonts w:ascii="Arial" w:eastAsia="NotoSans-Regular" w:hAnsi="Arial" w:cs="Arial"/>
          <w:color w:val="000000"/>
          <w:kern w:val="0"/>
          <w:vertAlign w:val="superscript"/>
          <w:lang w:eastAsia="es-ES" w:bidi="ar-SA"/>
        </w:rPr>
        <w:t xml:space="preserve"> </w:t>
      </w:r>
      <w:r w:rsidR="002274A9">
        <w:rPr>
          <w:rFonts w:ascii="Arial" w:eastAsia="NotoSans-Regular" w:hAnsi="Arial" w:cs="Arial"/>
          <w:color w:val="000000"/>
          <w:kern w:val="0"/>
          <w:lang w:eastAsia="es-ES" w:bidi="ar-SA"/>
        </w:rPr>
        <w:t>evaluaron</w:t>
      </w:r>
      <w:r w:rsidR="00287A99" w:rsidRPr="00BC0E74">
        <w:rPr>
          <w:rFonts w:ascii="Arial" w:eastAsia="NotoSans-Regular" w:hAnsi="Arial" w:cs="Arial"/>
          <w:color w:val="000000"/>
          <w:kern w:val="0"/>
          <w:lang w:eastAsia="es-ES" w:bidi="ar-SA"/>
        </w:rPr>
        <w:t xml:space="preserve"> la actividad enzimática de la proteasa M</w:t>
      </w:r>
      <w:r w:rsidR="00287A99" w:rsidRPr="00BC0E74">
        <w:rPr>
          <w:rFonts w:ascii="Arial" w:eastAsia="NotoSans-Regular" w:hAnsi="Arial" w:cs="Arial"/>
          <w:color w:val="000000"/>
          <w:kern w:val="0"/>
          <w:vertAlign w:val="superscript"/>
          <w:lang w:eastAsia="es-ES" w:bidi="ar-SA"/>
        </w:rPr>
        <w:t>pro</w:t>
      </w:r>
      <w:r w:rsidR="00287A99" w:rsidRPr="00BC0E74">
        <w:rPr>
          <w:rFonts w:ascii="Arial" w:eastAsia="NotoSans-Regular" w:hAnsi="Arial" w:cs="Arial"/>
          <w:color w:val="000000"/>
          <w:kern w:val="0"/>
          <w:lang w:eastAsia="es-ES" w:bidi="ar-SA"/>
        </w:rPr>
        <w:t xml:space="preserve"> del SARS-CoV</w:t>
      </w:r>
      <w:r w:rsidR="009A4D07" w:rsidRPr="00BC0E74">
        <w:rPr>
          <w:rFonts w:ascii="Arial" w:eastAsia="NotoSans-Regular" w:hAnsi="Arial" w:cs="Arial"/>
          <w:color w:val="000000"/>
          <w:kern w:val="0"/>
          <w:lang w:eastAsia="es-ES" w:bidi="ar-SA"/>
        </w:rPr>
        <w:t xml:space="preserve"> </w:t>
      </w:r>
      <w:r w:rsidR="00B716E0">
        <w:rPr>
          <w:rFonts w:ascii="Arial" w:eastAsia="NotoSans-Regular" w:hAnsi="Arial" w:cs="Arial"/>
          <w:color w:val="000000"/>
          <w:kern w:val="0"/>
          <w:lang w:eastAsia="es-ES" w:bidi="ar-SA"/>
        </w:rPr>
        <w:t>empleando ensayos</w:t>
      </w:r>
      <w:r w:rsidR="00D43C27">
        <w:rPr>
          <w:rFonts w:ascii="Arial" w:eastAsia="NotoSans-Regular" w:hAnsi="Arial" w:cs="Arial"/>
          <w:color w:val="000000"/>
          <w:kern w:val="0"/>
          <w:lang w:eastAsia="es-ES" w:bidi="ar-SA"/>
        </w:rPr>
        <w:t xml:space="preserve"> de </w:t>
      </w:r>
      <w:r w:rsidR="00FB13E6" w:rsidRPr="00BC0E74">
        <w:rPr>
          <w:rFonts w:ascii="Arial" w:eastAsia="NotoSans-Regular" w:hAnsi="Arial" w:cs="Arial"/>
          <w:color w:val="000000"/>
          <w:kern w:val="0"/>
          <w:lang w:eastAsia="es-ES" w:bidi="ar-SA"/>
        </w:rPr>
        <w:t>a través</w:t>
      </w:r>
      <w:r w:rsidR="009A4D07" w:rsidRPr="00BC0E74">
        <w:rPr>
          <w:rFonts w:ascii="Arial" w:eastAsia="NotoSans-Regular" w:hAnsi="Arial" w:cs="Arial"/>
          <w:color w:val="000000"/>
          <w:kern w:val="0"/>
          <w:lang w:eastAsia="es-ES" w:bidi="ar-SA"/>
        </w:rPr>
        <w:t xml:space="preserve"> </w:t>
      </w:r>
      <w:r w:rsidR="00EA0F96" w:rsidRPr="00BC0E74">
        <w:rPr>
          <w:rFonts w:ascii="Arial" w:eastAsia="NotoSans-Regular" w:hAnsi="Arial" w:cs="Arial"/>
          <w:color w:val="000000"/>
          <w:kern w:val="0"/>
          <w:lang w:eastAsia="es-ES" w:bidi="ar-SA"/>
        </w:rPr>
        <w:t xml:space="preserve">de </w:t>
      </w:r>
      <w:r w:rsidR="008A121D">
        <w:rPr>
          <w:rFonts w:ascii="Arial" w:eastAsia="NotoSans-Regular" w:hAnsi="Arial" w:cs="Arial"/>
          <w:color w:val="000000"/>
          <w:kern w:val="0"/>
          <w:lang w:eastAsia="es-ES" w:bidi="ar-SA"/>
        </w:rPr>
        <w:t>T</w:t>
      </w:r>
      <w:r w:rsidR="00D61619">
        <w:rPr>
          <w:rFonts w:ascii="Arial" w:eastAsia="NotoSans-Regular" w:hAnsi="Arial" w:cs="Arial"/>
          <w:color w:val="000000"/>
          <w:kern w:val="0"/>
          <w:lang w:eastAsia="es-ES" w:bidi="ar-SA"/>
        </w:rPr>
        <w:t xml:space="preserve">ransferencia de </w:t>
      </w:r>
      <w:r w:rsidR="008A121D">
        <w:rPr>
          <w:rFonts w:ascii="Arial" w:eastAsia="NotoSans-Regular" w:hAnsi="Arial" w:cs="Arial"/>
          <w:color w:val="000000"/>
          <w:kern w:val="0"/>
          <w:lang w:eastAsia="es-ES" w:bidi="ar-SA"/>
        </w:rPr>
        <w:t>E</w:t>
      </w:r>
      <w:r w:rsidR="00D61619">
        <w:rPr>
          <w:rFonts w:ascii="Arial" w:eastAsia="NotoSans-Regular" w:hAnsi="Arial" w:cs="Arial"/>
          <w:color w:val="000000"/>
          <w:kern w:val="0"/>
          <w:lang w:eastAsia="es-ES" w:bidi="ar-SA"/>
        </w:rPr>
        <w:t xml:space="preserve">nergía por </w:t>
      </w:r>
      <w:r w:rsidR="008A121D">
        <w:rPr>
          <w:rFonts w:ascii="Arial" w:eastAsia="NotoSans-Regular" w:hAnsi="Arial" w:cs="Arial"/>
          <w:color w:val="000000"/>
          <w:kern w:val="0"/>
          <w:lang w:eastAsia="es-ES" w:bidi="ar-SA"/>
        </w:rPr>
        <w:t>R</w:t>
      </w:r>
      <w:r w:rsidR="00D61619">
        <w:rPr>
          <w:rFonts w:ascii="Arial" w:eastAsia="NotoSans-Regular" w:hAnsi="Arial" w:cs="Arial"/>
          <w:color w:val="000000"/>
          <w:kern w:val="0"/>
          <w:lang w:eastAsia="es-ES" w:bidi="ar-SA"/>
        </w:rPr>
        <w:t xml:space="preserve">esonancia de </w:t>
      </w:r>
      <w:r w:rsidR="008A121D">
        <w:rPr>
          <w:rFonts w:ascii="Arial" w:eastAsia="NotoSans-Regular" w:hAnsi="Arial" w:cs="Arial"/>
          <w:color w:val="000000"/>
          <w:kern w:val="0"/>
          <w:lang w:eastAsia="es-ES" w:bidi="ar-SA"/>
        </w:rPr>
        <w:t>F</w:t>
      </w:r>
      <w:r w:rsidR="00D61619">
        <w:rPr>
          <w:rFonts w:ascii="Arial" w:eastAsia="NotoSans-Regular" w:hAnsi="Arial" w:cs="Arial"/>
          <w:color w:val="000000"/>
          <w:kern w:val="0"/>
          <w:lang w:eastAsia="es-ES" w:bidi="ar-SA"/>
        </w:rPr>
        <w:t>luorescencia (FRET)</w:t>
      </w:r>
      <w:r w:rsidR="00FB13E6" w:rsidRPr="00BC0E74">
        <w:rPr>
          <w:rFonts w:ascii="Arial" w:eastAsia="NotoSans-Regular" w:hAnsi="Arial" w:cs="Arial"/>
          <w:color w:val="000000"/>
          <w:kern w:val="0"/>
          <w:lang w:eastAsia="es-ES" w:bidi="ar-SA"/>
        </w:rPr>
        <w:t xml:space="preserve">. Hallaron que </w:t>
      </w:r>
      <w:r w:rsidR="00561F9D" w:rsidRPr="00BC0E74">
        <w:rPr>
          <w:rFonts w:ascii="Arial" w:eastAsia="NotoSans-Regular" w:hAnsi="Arial" w:cs="Arial"/>
          <w:color w:val="000000"/>
          <w:kern w:val="0"/>
          <w:lang w:eastAsia="es-ES" w:bidi="ar-SA"/>
        </w:rPr>
        <w:t>la</w:t>
      </w:r>
      <w:r w:rsidR="00D43C27">
        <w:rPr>
          <w:rFonts w:ascii="Arial" w:eastAsia="NotoSans-Regular" w:hAnsi="Arial" w:cs="Arial"/>
          <w:color w:val="000000"/>
          <w:kern w:val="0"/>
          <w:lang w:eastAsia="es-ES" w:bidi="ar-SA"/>
        </w:rPr>
        <w:t xml:space="preserve"> </w:t>
      </w:r>
      <w:r w:rsidR="00561F9D" w:rsidRPr="00BC0E74">
        <w:rPr>
          <w:rFonts w:ascii="Arial" w:eastAsia="NotoSans-Regular" w:hAnsi="Arial" w:cs="Arial"/>
          <w:color w:val="000000"/>
          <w:kern w:val="0"/>
          <w:lang w:eastAsia="es-ES" w:bidi="ar-SA"/>
        </w:rPr>
        <w:t>actividad enzimática se</w:t>
      </w:r>
      <w:r w:rsidR="003A0BF4">
        <w:rPr>
          <w:rFonts w:ascii="Arial" w:eastAsia="NotoSans-Regular" w:hAnsi="Arial" w:cs="Arial"/>
          <w:color w:val="000000"/>
          <w:kern w:val="0"/>
          <w:lang w:eastAsia="es-ES" w:bidi="ar-SA"/>
        </w:rPr>
        <w:t xml:space="preserve"> reduce drásticamente</w:t>
      </w:r>
      <w:r w:rsidR="00561F9D" w:rsidRPr="00BC0E74">
        <w:rPr>
          <w:rFonts w:ascii="Arial" w:eastAsia="NotoSans-Regular" w:hAnsi="Arial" w:cs="Arial"/>
          <w:color w:val="000000"/>
          <w:kern w:val="0"/>
          <w:lang w:eastAsia="es-ES" w:bidi="ar-SA"/>
        </w:rPr>
        <w:t xml:space="preserve"> </w:t>
      </w:r>
      <w:r w:rsidR="00D66725">
        <w:rPr>
          <w:rFonts w:ascii="Arial" w:eastAsia="NotoSans-Regular" w:hAnsi="Arial" w:cs="Arial"/>
          <w:color w:val="000000"/>
          <w:kern w:val="0"/>
          <w:lang w:eastAsia="es-ES" w:bidi="ar-SA"/>
        </w:rPr>
        <w:t xml:space="preserve">al incrementar la fuerza </w:t>
      </w:r>
      <w:r w:rsidR="00DE6B8C" w:rsidRPr="00BC0E74">
        <w:rPr>
          <w:rFonts w:ascii="Arial" w:eastAsia="NotoSans-Regular" w:hAnsi="Arial" w:cs="Arial"/>
          <w:color w:val="000000"/>
          <w:kern w:val="0"/>
          <w:lang w:eastAsia="es-ES" w:bidi="ar-SA"/>
        </w:rPr>
        <w:t>iónica</w:t>
      </w:r>
      <w:r w:rsidR="00D66725">
        <w:rPr>
          <w:rFonts w:ascii="Arial" w:eastAsia="NotoSans-Regular" w:hAnsi="Arial" w:cs="Arial"/>
          <w:color w:val="000000"/>
          <w:kern w:val="0"/>
          <w:lang w:eastAsia="es-ES" w:bidi="ar-SA"/>
        </w:rPr>
        <w:t xml:space="preserve">, </w:t>
      </w:r>
      <w:r w:rsidR="00CC0E0C">
        <w:rPr>
          <w:rFonts w:ascii="Arial" w:eastAsia="NotoSans-Regular" w:hAnsi="Arial" w:cs="Arial"/>
          <w:color w:val="000000"/>
          <w:kern w:val="0"/>
          <w:lang w:eastAsia="es-ES" w:bidi="ar-SA"/>
        </w:rPr>
        <w:t xml:space="preserve">perdiéndose </w:t>
      </w:r>
      <w:r w:rsidR="00DE6B8C" w:rsidRPr="00BC0E74">
        <w:rPr>
          <w:rFonts w:ascii="Arial" w:eastAsia="NotoSans-Regular" w:hAnsi="Arial" w:cs="Arial"/>
          <w:color w:val="000000"/>
          <w:kern w:val="0"/>
          <w:lang w:eastAsia="es-ES" w:bidi="ar-SA"/>
        </w:rPr>
        <w:t>hasta más del 80% de su capacidad enzimática por la presencia de</w:t>
      </w:r>
      <w:r w:rsidR="00BA76B1">
        <w:rPr>
          <w:rFonts w:ascii="Arial" w:eastAsia="NotoSans-Regular" w:hAnsi="Arial" w:cs="Arial"/>
          <w:color w:val="000000"/>
          <w:kern w:val="0"/>
          <w:lang w:eastAsia="es-ES" w:bidi="ar-SA"/>
        </w:rPr>
        <w:t xml:space="preserve"> altas concentraciones de</w:t>
      </w:r>
      <w:r w:rsidR="00DE6B8C" w:rsidRPr="00BC0E74">
        <w:rPr>
          <w:rFonts w:ascii="Arial" w:eastAsia="NotoSans-Regular" w:hAnsi="Arial" w:cs="Arial"/>
          <w:color w:val="000000"/>
          <w:kern w:val="0"/>
          <w:lang w:eastAsia="es-ES" w:bidi="ar-SA"/>
        </w:rPr>
        <w:t xml:space="preserve"> </w:t>
      </w:r>
      <w:r w:rsidR="0029523E">
        <w:rPr>
          <w:rFonts w:ascii="Arial" w:eastAsia="NotoSans-Regular" w:hAnsi="Arial" w:cs="Arial"/>
          <w:color w:val="000000"/>
          <w:kern w:val="0"/>
          <w:lang w:eastAsia="es-ES" w:bidi="ar-SA"/>
        </w:rPr>
        <w:t>NaCl</w:t>
      </w:r>
      <w:r w:rsidR="00DE6B8C" w:rsidRPr="00BC0E74">
        <w:rPr>
          <w:rFonts w:ascii="Arial" w:eastAsia="NotoSans-Regular" w:hAnsi="Arial" w:cs="Arial"/>
          <w:color w:val="000000"/>
          <w:kern w:val="0"/>
          <w:lang w:eastAsia="es-ES" w:bidi="ar-SA"/>
        </w:rPr>
        <w:t xml:space="preserve">. </w:t>
      </w:r>
      <w:r w:rsidR="006E324E" w:rsidRPr="00BC0E74">
        <w:rPr>
          <w:rFonts w:ascii="Arial" w:eastAsia="NotoSans-Regular" w:hAnsi="Arial" w:cs="Arial"/>
          <w:color w:val="000000"/>
          <w:kern w:val="0"/>
          <w:lang w:eastAsia="es-ES" w:bidi="ar-SA"/>
        </w:rPr>
        <w:t>Ellos proponen</w:t>
      </w:r>
      <w:r w:rsidR="00824F3C">
        <w:rPr>
          <w:rFonts w:ascii="Arial" w:eastAsia="NotoSans-Regular" w:hAnsi="Arial" w:cs="Arial"/>
          <w:color w:val="000000"/>
          <w:kern w:val="0"/>
          <w:lang w:eastAsia="es-ES" w:bidi="ar-SA"/>
        </w:rPr>
        <w:t xml:space="preserve"> que este fenómeno</w:t>
      </w:r>
      <w:r w:rsidR="008220F5" w:rsidRPr="00BC0E74">
        <w:rPr>
          <w:rFonts w:ascii="Arial" w:eastAsia="NotoSans-Regular" w:hAnsi="Arial" w:cs="Arial"/>
          <w:color w:val="000000"/>
          <w:kern w:val="0"/>
          <w:lang w:eastAsia="es-ES" w:bidi="ar-SA"/>
        </w:rPr>
        <w:t xml:space="preserve"> pudiese </w:t>
      </w:r>
      <w:r w:rsidR="00A070B7">
        <w:rPr>
          <w:rFonts w:ascii="Arial" w:eastAsia="NotoSans-Regular" w:hAnsi="Arial" w:cs="Arial"/>
          <w:color w:val="000000"/>
          <w:kern w:val="0"/>
          <w:lang w:eastAsia="es-ES" w:bidi="ar-SA"/>
        </w:rPr>
        <w:t>atribuirse</w:t>
      </w:r>
      <w:r w:rsidR="00824F3C">
        <w:rPr>
          <w:rFonts w:ascii="Arial" w:eastAsia="NotoSans-Regular" w:hAnsi="Arial" w:cs="Arial"/>
          <w:color w:val="000000"/>
          <w:kern w:val="0"/>
          <w:lang w:eastAsia="es-ES" w:bidi="ar-SA"/>
        </w:rPr>
        <w:t xml:space="preserve"> a la </w:t>
      </w:r>
      <w:r w:rsidR="00A070B7">
        <w:rPr>
          <w:rFonts w:ascii="Arial" w:eastAsia="NotoSans-Regular" w:hAnsi="Arial" w:cs="Arial"/>
          <w:color w:val="000000"/>
          <w:kern w:val="0"/>
          <w:lang w:eastAsia="es-ES" w:bidi="ar-SA"/>
        </w:rPr>
        <w:t>interrupción</w:t>
      </w:r>
      <w:r w:rsidR="006559E8">
        <w:rPr>
          <w:rFonts w:ascii="Arial" w:eastAsia="NotoSans-Regular" w:hAnsi="Arial" w:cs="Arial"/>
          <w:color w:val="000000"/>
          <w:kern w:val="0"/>
          <w:lang w:eastAsia="es-ES" w:bidi="ar-SA"/>
        </w:rPr>
        <w:t xml:space="preserve"> de interacciones electrostáticas </w:t>
      </w:r>
      <w:r w:rsidR="00A070B7">
        <w:rPr>
          <w:rFonts w:ascii="Arial" w:eastAsia="NotoSans-Regular" w:hAnsi="Arial" w:cs="Arial"/>
          <w:color w:val="000000"/>
          <w:kern w:val="0"/>
          <w:lang w:eastAsia="es-ES" w:bidi="ar-SA"/>
        </w:rPr>
        <w:t>específicas</w:t>
      </w:r>
      <w:r w:rsidR="006559E8">
        <w:rPr>
          <w:rFonts w:ascii="Arial" w:eastAsia="NotoSans-Regular" w:hAnsi="Arial" w:cs="Arial"/>
          <w:color w:val="000000"/>
          <w:kern w:val="0"/>
          <w:lang w:eastAsia="es-ES" w:bidi="ar-SA"/>
        </w:rPr>
        <w:t>, particularmente un puente sali</w:t>
      </w:r>
      <w:r w:rsidR="00D02C18">
        <w:rPr>
          <w:rFonts w:ascii="Arial" w:eastAsia="NotoSans-Regular" w:hAnsi="Arial" w:cs="Arial"/>
          <w:color w:val="000000"/>
          <w:kern w:val="0"/>
          <w:lang w:eastAsia="es-ES" w:bidi="ar-SA"/>
        </w:rPr>
        <w:t>n</w:t>
      </w:r>
      <w:r w:rsidR="006559E8">
        <w:rPr>
          <w:rFonts w:ascii="Arial" w:eastAsia="NotoSans-Regular" w:hAnsi="Arial" w:cs="Arial"/>
          <w:color w:val="000000"/>
          <w:kern w:val="0"/>
          <w:lang w:eastAsia="es-ES" w:bidi="ar-SA"/>
        </w:rPr>
        <w:t>o</w:t>
      </w:r>
      <w:r w:rsidR="00D02C18">
        <w:rPr>
          <w:rFonts w:ascii="Arial" w:eastAsia="NotoSans-Regular" w:hAnsi="Arial" w:cs="Arial"/>
          <w:color w:val="000000"/>
          <w:kern w:val="0"/>
          <w:lang w:eastAsia="es-ES" w:bidi="ar-SA"/>
        </w:rPr>
        <w:t xml:space="preserve"> </w:t>
      </w:r>
      <w:r w:rsidR="006559E8">
        <w:rPr>
          <w:rFonts w:ascii="Arial" w:eastAsia="NotoSans-Regular" w:hAnsi="Arial" w:cs="Arial"/>
          <w:color w:val="000000"/>
          <w:kern w:val="0"/>
          <w:lang w:eastAsia="es-ES" w:bidi="ar-SA"/>
        </w:rPr>
        <w:t>entre e</w:t>
      </w:r>
      <w:r w:rsidR="00D02C18">
        <w:rPr>
          <w:rFonts w:ascii="Arial" w:eastAsia="NotoSans-Regular" w:hAnsi="Arial" w:cs="Arial"/>
          <w:color w:val="000000"/>
          <w:kern w:val="0"/>
          <w:lang w:eastAsia="es-ES" w:bidi="ar-SA"/>
        </w:rPr>
        <w:t xml:space="preserve">l </w:t>
      </w:r>
      <w:r w:rsidR="00195C4B" w:rsidRPr="00BC0E74">
        <w:rPr>
          <w:rFonts w:ascii="Arial" w:eastAsia="NotoSans-Regular" w:hAnsi="Arial" w:cs="Arial"/>
          <w:color w:val="000000"/>
          <w:kern w:val="0"/>
          <w:lang w:eastAsia="es-ES" w:bidi="ar-SA"/>
        </w:rPr>
        <w:t xml:space="preserve">residuo Glu166 </w:t>
      </w:r>
      <w:r w:rsidR="00D02C18">
        <w:rPr>
          <w:rFonts w:ascii="Arial" w:eastAsia="NotoSans-Regular" w:hAnsi="Arial" w:cs="Arial"/>
          <w:color w:val="000000"/>
          <w:kern w:val="0"/>
          <w:lang w:eastAsia="es-ES" w:bidi="ar-SA"/>
        </w:rPr>
        <w:t xml:space="preserve">de la enzima </w:t>
      </w:r>
      <w:r w:rsidR="00195C4B" w:rsidRPr="00BC0E74">
        <w:rPr>
          <w:rFonts w:ascii="Arial" w:eastAsia="NotoSans-Regular" w:hAnsi="Arial" w:cs="Arial"/>
          <w:color w:val="000000"/>
          <w:kern w:val="0"/>
          <w:lang w:eastAsia="es-ES" w:bidi="ar-SA"/>
        </w:rPr>
        <w:t xml:space="preserve">proteinasa principal del SARS-CoV y el aminoácido P3 </w:t>
      </w:r>
      <w:r w:rsidR="003A3761">
        <w:rPr>
          <w:rFonts w:ascii="Arial" w:eastAsia="NotoSans-Regular" w:hAnsi="Arial" w:cs="Arial"/>
          <w:color w:val="000000"/>
          <w:kern w:val="0"/>
          <w:lang w:eastAsia="es-ES" w:bidi="ar-SA"/>
        </w:rPr>
        <w:t>d</w:t>
      </w:r>
      <w:r w:rsidR="00195C4B" w:rsidRPr="00BC0E74">
        <w:rPr>
          <w:rFonts w:ascii="Arial" w:eastAsia="NotoSans-Regular" w:hAnsi="Arial" w:cs="Arial"/>
          <w:color w:val="000000"/>
          <w:kern w:val="0"/>
          <w:lang w:eastAsia="es-ES" w:bidi="ar-SA"/>
        </w:rPr>
        <w:t>el sustrato</w:t>
      </w:r>
      <w:r w:rsidR="008220F5" w:rsidRPr="00BC0E74">
        <w:rPr>
          <w:rFonts w:ascii="Arial" w:eastAsia="NotoSans-Regular" w:hAnsi="Arial" w:cs="Arial"/>
          <w:color w:val="000000"/>
          <w:kern w:val="0"/>
          <w:lang w:eastAsia="es-ES" w:bidi="ar-SA"/>
        </w:rPr>
        <w:t xml:space="preserve"> </w:t>
      </w:r>
      <w:r w:rsidR="00195C4B" w:rsidRPr="00BC0E74">
        <w:rPr>
          <w:rFonts w:ascii="Arial" w:eastAsia="NotoSans-Regular" w:hAnsi="Arial" w:cs="Arial"/>
          <w:color w:val="000000"/>
          <w:kern w:val="0"/>
          <w:lang w:eastAsia="es-ES" w:bidi="ar-SA"/>
        </w:rPr>
        <w:t>cargado positivamente</w:t>
      </w:r>
      <w:r w:rsidR="006E324E" w:rsidRPr="00BC0E74">
        <w:rPr>
          <w:rFonts w:ascii="Arial" w:eastAsia="NotoSans-Regular" w:hAnsi="Arial" w:cs="Arial"/>
          <w:color w:val="000000"/>
          <w:kern w:val="0"/>
          <w:lang w:eastAsia="es-ES" w:bidi="ar-SA"/>
        </w:rPr>
        <w:t xml:space="preserve"> </w:t>
      </w:r>
      <w:r w:rsidR="008220F5" w:rsidRPr="00BC0E74">
        <w:rPr>
          <w:rFonts w:ascii="Arial" w:eastAsia="NotoSans-Regular" w:hAnsi="Arial" w:cs="Arial"/>
          <w:color w:val="000000"/>
          <w:kern w:val="0"/>
          <w:lang w:eastAsia="es-ES" w:bidi="ar-SA"/>
        </w:rPr>
        <w:t>y</w:t>
      </w:r>
      <w:r w:rsidR="00195C4B" w:rsidRPr="00BC0E74">
        <w:rPr>
          <w:rFonts w:ascii="Arial" w:eastAsia="NotoSans-Regular" w:hAnsi="Arial" w:cs="Arial"/>
          <w:color w:val="000000"/>
          <w:kern w:val="0"/>
          <w:lang w:eastAsia="es-ES" w:bidi="ar-SA"/>
        </w:rPr>
        <w:t>,</w:t>
      </w:r>
      <w:r w:rsidR="008220F5" w:rsidRPr="00BC0E74">
        <w:rPr>
          <w:rFonts w:ascii="Arial" w:eastAsia="NotoSans-Regular" w:hAnsi="Arial" w:cs="Arial"/>
          <w:color w:val="000000"/>
          <w:kern w:val="0"/>
          <w:lang w:eastAsia="es-ES" w:bidi="ar-SA"/>
        </w:rPr>
        <w:t xml:space="preserve"> por </w:t>
      </w:r>
      <w:r w:rsidR="00337EF8" w:rsidRPr="00BC0E74">
        <w:rPr>
          <w:rFonts w:ascii="Arial" w:eastAsia="NotoSans-Regular" w:hAnsi="Arial" w:cs="Arial"/>
          <w:color w:val="000000"/>
          <w:kern w:val="0"/>
          <w:lang w:eastAsia="es-ES" w:bidi="ar-SA"/>
        </w:rPr>
        <w:t>esta razón</w:t>
      </w:r>
      <w:r w:rsidR="00195C4B" w:rsidRPr="00BC0E74">
        <w:rPr>
          <w:rFonts w:ascii="Arial" w:eastAsia="NotoSans-Regular" w:hAnsi="Arial" w:cs="Arial"/>
          <w:color w:val="000000"/>
          <w:kern w:val="0"/>
          <w:lang w:eastAsia="es-ES" w:bidi="ar-SA"/>
        </w:rPr>
        <w:t>,</w:t>
      </w:r>
      <w:r w:rsidR="008220F5" w:rsidRPr="00BC0E74">
        <w:rPr>
          <w:rFonts w:ascii="Arial" w:eastAsia="NotoSans-Regular" w:hAnsi="Arial" w:cs="Arial"/>
          <w:color w:val="000000"/>
          <w:kern w:val="0"/>
          <w:lang w:eastAsia="es-ES" w:bidi="ar-SA"/>
        </w:rPr>
        <w:t xml:space="preserve"> se evidencia una </w:t>
      </w:r>
      <w:r w:rsidR="00337EF8" w:rsidRPr="00BC0E74">
        <w:rPr>
          <w:rFonts w:ascii="Arial" w:eastAsia="NotoSans-Regular" w:hAnsi="Arial" w:cs="Arial"/>
          <w:color w:val="000000"/>
          <w:kern w:val="0"/>
          <w:lang w:eastAsia="es-ES" w:bidi="ar-SA"/>
        </w:rPr>
        <w:t xml:space="preserve">disminución </w:t>
      </w:r>
      <w:r w:rsidR="006E324E" w:rsidRPr="00BC0E74">
        <w:rPr>
          <w:rFonts w:ascii="Arial" w:eastAsia="NotoSans-Regular" w:hAnsi="Arial" w:cs="Arial"/>
          <w:color w:val="000000"/>
          <w:kern w:val="0"/>
          <w:lang w:eastAsia="es-ES" w:bidi="ar-SA"/>
        </w:rPr>
        <w:t xml:space="preserve">acentuada en la actividad catalítica. </w:t>
      </w:r>
      <w:r w:rsidR="00A070B7">
        <w:rPr>
          <w:rFonts w:ascii="Arial" w:eastAsia="NotoSans-Regular" w:hAnsi="Arial" w:cs="Arial"/>
          <w:color w:val="000000"/>
          <w:kern w:val="0"/>
          <w:lang w:eastAsia="es-ES" w:bidi="ar-SA"/>
        </w:rPr>
        <w:t>Finalmente</w:t>
      </w:r>
      <w:r w:rsidR="00002B3A">
        <w:rPr>
          <w:rFonts w:ascii="Arial" w:eastAsia="NotoSans-Regular" w:hAnsi="Arial" w:cs="Arial"/>
          <w:color w:val="000000"/>
          <w:kern w:val="0"/>
          <w:lang w:eastAsia="es-ES" w:bidi="ar-SA"/>
        </w:rPr>
        <w:t>,</w:t>
      </w:r>
      <w:r w:rsidR="00A070B7">
        <w:rPr>
          <w:rFonts w:ascii="Arial" w:eastAsia="NotoSans-Regular" w:hAnsi="Arial" w:cs="Arial"/>
          <w:color w:val="000000"/>
          <w:kern w:val="0"/>
          <w:lang w:eastAsia="es-ES" w:bidi="ar-SA"/>
        </w:rPr>
        <w:t xml:space="preserve"> se observó </w:t>
      </w:r>
      <w:r w:rsidR="0039442E">
        <w:rPr>
          <w:rFonts w:ascii="Arial" w:eastAsia="NotoSans-Regular" w:hAnsi="Arial" w:cs="Arial"/>
          <w:color w:val="000000"/>
          <w:kern w:val="0"/>
          <w:lang w:eastAsia="es-ES" w:bidi="ar-SA"/>
        </w:rPr>
        <w:t xml:space="preserve">que </w:t>
      </w:r>
      <w:r w:rsidR="009F1B5E" w:rsidRPr="00BC0E74">
        <w:rPr>
          <w:rFonts w:ascii="Arial" w:eastAsia="NotoSans-Regular" w:hAnsi="Arial" w:cs="Arial"/>
          <w:color w:val="000000"/>
          <w:kern w:val="0"/>
          <w:lang w:eastAsia="es-ES" w:bidi="ar-SA"/>
        </w:rPr>
        <w:t>a 4</w:t>
      </w:r>
      <w:r w:rsidR="001A240A" w:rsidRPr="00BC0E74">
        <w:rPr>
          <w:rFonts w:ascii="Arial" w:eastAsia="NotoSans-Regular" w:hAnsi="Arial" w:cs="Arial"/>
          <w:color w:val="000000"/>
          <w:kern w:val="0"/>
          <w:lang w:eastAsia="es-ES" w:bidi="ar-SA"/>
        </w:rPr>
        <w:t>2</w:t>
      </w:r>
      <w:r w:rsidR="009F1B5E" w:rsidRPr="00BC0E74">
        <w:rPr>
          <w:rFonts w:ascii="Arial" w:eastAsia="NotoSans-Regular" w:hAnsi="Arial" w:cs="Arial"/>
          <w:color w:val="000000"/>
          <w:kern w:val="0"/>
          <w:lang w:eastAsia="es-ES" w:bidi="ar-SA"/>
        </w:rPr>
        <w:t xml:space="preserve"> ºC </w:t>
      </w:r>
      <w:r w:rsidR="001A240A" w:rsidRPr="00BC0E74">
        <w:rPr>
          <w:rFonts w:ascii="Arial" w:eastAsia="NotoSans-Regular" w:hAnsi="Arial" w:cs="Arial"/>
          <w:color w:val="000000"/>
          <w:kern w:val="0"/>
          <w:lang w:eastAsia="es-ES" w:bidi="ar-SA"/>
        </w:rPr>
        <w:t xml:space="preserve">su actividad enzimática es óptima, sin embargo, en el rango </w:t>
      </w:r>
      <w:r w:rsidR="00002B3A">
        <w:rPr>
          <w:rFonts w:ascii="Arial" w:eastAsia="NotoSans-Regular" w:hAnsi="Arial" w:cs="Arial"/>
          <w:color w:val="000000"/>
          <w:kern w:val="0"/>
          <w:lang w:eastAsia="es-ES" w:bidi="ar-SA"/>
        </w:rPr>
        <w:t>de</w:t>
      </w:r>
      <w:r w:rsidR="001A240A" w:rsidRPr="00BC0E74">
        <w:rPr>
          <w:rFonts w:ascii="Arial" w:eastAsia="NotoSans-Regular" w:hAnsi="Arial" w:cs="Arial"/>
          <w:color w:val="000000"/>
          <w:kern w:val="0"/>
          <w:lang w:eastAsia="es-ES" w:bidi="ar-SA"/>
        </w:rPr>
        <w:t xml:space="preserve"> 42-47º</w:t>
      </w:r>
      <w:r w:rsidR="00A24443" w:rsidRPr="00BC0E74">
        <w:rPr>
          <w:rFonts w:ascii="Arial" w:eastAsia="NotoSans-Regular" w:hAnsi="Arial" w:cs="Arial"/>
          <w:color w:val="000000"/>
          <w:kern w:val="0"/>
          <w:lang w:eastAsia="es-ES" w:bidi="ar-SA"/>
        </w:rPr>
        <w:t xml:space="preserve"> </w:t>
      </w:r>
      <w:r w:rsidR="001A240A" w:rsidRPr="00BC0E74">
        <w:rPr>
          <w:rFonts w:ascii="Arial" w:eastAsia="NotoSans-Regular" w:hAnsi="Arial" w:cs="Arial"/>
          <w:color w:val="000000"/>
          <w:kern w:val="0"/>
          <w:lang w:eastAsia="es-ES" w:bidi="ar-SA"/>
        </w:rPr>
        <w:t xml:space="preserve">C </w:t>
      </w:r>
      <w:r w:rsidR="002517E6">
        <w:rPr>
          <w:rFonts w:ascii="Arial" w:eastAsia="NotoSans-Regular" w:hAnsi="Arial" w:cs="Arial"/>
          <w:color w:val="000000"/>
          <w:kern w:val="0"/>
          <w:lang w:eastAsia="es-ES" w:bidi="ar-SA"/>
        </w:rPr>
        <w:t xml:space="preserve">sufre una desactivación térmica </w:t>
      </w:r>
      <w:r w:rsidR="001A240A" w:rsidRPr="00BC0E74">
        <w:rPr>
          <w:rFonts w:ascii="Arial" w:eastAsia="NotoSans-Regular" w:hAnsi="Arial" w:cs="Arial"/>
          <w:color w:val="000000"/>
          <w:kern w:val="0"/>
          <w:lang w:eastAsia="es-ES" w:bidi="ar-SA"/>
        </w:rPr>
        <w:t>drástica</w:t>
      </w:r>
      <w:r w:rsidR="00B142F4">
        <w:rPr>
          <w:rFonts w:ascii="Arial" w:eastAsia="NotoSans-Regular" w:hAnsi="Arial" w:cs="Arial"/>
          <w:color w:val="000000"/>
          <w:kern w:val="0"/>
          <w:lang w:eastAsia="es-ES" w:bidi="ar-SA"/>
        </w:rPr>
        <w:t xml:space="preserve"> en</w:t>
      </w:r>
      <w:r w:rsidR="00A24443" w:rsidRPr="00BC0E74">
        <w:rPr>
          <w:rFonts w:ascii="Arial" w:eastAsia="NotoSans-Regular" w:hAnsi="Arial" w:cs="Arial"/>
          <w:color w:val="000000"/>
          <w:kern w:val="0"/>
          <w:lang w:eastAsia="es-ES" w:bidi="ar-SA"/>
        </w:rPr>
        <w:t xml:space="preserve"> su </w:t>
      </w:r>
      <w:r w:rsidR="0089111D" w:rsidRPr="00BC0E74">
        <w:rPr>
          <w:rFonts w:ascii="Arial" w:eastAsia="NotoSans-Regular" w:hAnsi="Arial" w:cs="Arial"/>
          <w:color w:val="000000"/>
          <w:kern w:val="0"/>
          <w:lang w:eastAsia="es-ES" w:bidi="ar-SA"/>
        </w:rPr>
        <w:t>actividad</w:t>
      </w:r>
      <w:r w:rsidR="00A24443" w:rsidRPr="00BC0E74">
        <w:rPr>
          <w:rFonts w:ascii="Arial" w:eastAsia="NotoSans-Regular" w:hAnsi="Arial" w:cs="Arial"/>
          <w:color w:val="000000"/>
          <w:kern w:val="0"/>
          <w:lang w:eastAsia="es-ES" w:bidi="ar-SA"/>
        </w:rPr>
        <w:t>.</w:t>
      </w:r>
    </w:p>
    <w:p w14:paraId="4854CF1D" w14:textId="77777777" w:rsidR="00D61619" w:rsidRDefault="00D61619" w:rsidP="00F42E4F">
      <w:pPr>
        <w:suppressAutoHyphens w:val="0"/>
        <w:autoSpaceDE w:val="0"/>
        <w:autoSpaceDN w:val="0"/>
        <w:adjustRightInd w:val="0"/>
        <w:spacing w:after="0" w:line="240" w:lineRule="auto"/>
        <w:rPr>
          <w:rFonts w:ascii="Times New Roman" w:eastAsia="Times New Roman" w:hAnsi="Times New Roman" w:cs="Times New Roman"/>
          <w:kern w:val="0"/>
          <w:lang w:eastAsia="es-ES" w:bidi="ar-SA"/>
        </w:rPr>
      </w:pPr>
    </w:p>
    <w:p w14:paraId="30EA968F" w14:textId="77777777" w:rsidR="00666B57" w:rsidRDefault="00666B57" w:rsidP="00F42E4F">
      <w:pPr>
        <w:suppressAutoHyphens w:val="0"/>
        <w:autoSpaceDE w:val="0"/>
        <w:autoSpaceDN w:val="0"/>
        <w:adjustRightInd w:val="0"/>
        <w:spacing w:after="0" w:line="240" w:lineRule="auto"/>
        <w:rPr>
          <w:rFonts w:ascii="Times New Roman" w:eastAsia="Times New Roman" w:hAnsi="Times New Roman" w:cs="Times New Roman"/>
          <w:kern w:val="0"/>
          <w:lang w:eastAsia="es-ES" w:bidi="ar-SA"/>
        </w:rPr>
      </w:pPr>
    </w:p>
    <w:p w14:paraId="2165EEA9" w14:textId="77777777" w:rsidR="00F42E4F" w:rsidRDefault="00F42E4F" w:rsidP="00F42E4F">
      <w:pPr>
        <w:suppressAutoHyphens w:val="0"/>
        <w:autoSpaceDE w:val="0"/>
        <w:autoSpaceDN w:val="0"/>
        <w:adjustRightInd w:val="0"/>
        <w:spacing w:after="0" w:line="240" w:lineRule="auto"/>
        <w:rPr>
          <w:rFonts w:ascii="Arial" w:hAnsi="Arial" w:cs="Arial"/>
          <w:color w:val="000000"/>
        </w:rPr>
      </w:pPr>
    </w:p>
    <w:p w14:paraId="62C27B21" w14:textId="77777777" w:rsidR="00E71682" w:rsidRPr="00BC0E74" w:rsidRDefault="00E71682" w:rsidP="00F42E4F">
      <w:pPr>
        <w:suppressAutoHyphens w:val="0"/>
        <w:autoSpaceDE w:val="0"/>
        <w:autoSpaceDN w:val="0"/>
        <w:adjustRightInd w:val="0"/>
        <w:spacing w:after="0" w:line="240" w:lineRule="auto"/>
        <w:rPr>
          <w:rFonts w:ascii="Arial" w:hAnsi="Arial" w:cs="Arial"/>
          <w:color w:val="000000"/>
        </w:rPr>
      </w:pPr>
    </w:p>
    <w:p w14:paraId="7C3FAB6C" w14:textId="77777777" w:rsidR="00432963" w:rsidRPr="008B2630" w:rsidRDefault="001304DA" w:rsidP="00201C88">
      <w:pPr>
        <w:numPr>
          <w:ilvl w:val="1"/>
          <w:numId w:val="6"/>
        </w:numPr>
        <w:suppressAutoHyphens w:val="0"/>
        <w:autoSpaceDE w:val="0"/>
        <w:autoSpaceDN w:val="0"/>
        <w:adjustRightInd w:val="0"/>
        <w:spacing w:after="0" w:line="240" w:lineRule="auto"/>
        <w:ind w:left="0" w:firstLine="0"/>
        <w:rPr>
          <w:rFonts w:ascii="Arial" w:eastAsia="NotoSans-Regular" w:hAnsi="Arial" w:cs="Arial"/>
          <w:color w:val="000000"/>
          <w:kern w:val="0"/>
          <w:lang w:eastAsia="es-ES" w:bidi="ar-SA"/>
        </w:rPr>
      </w:pPr>
      <w:r w:rsidRPr="008B2630">
        <w:rPr>
          <w:rFonts w:ascii="Arial" w:hAnsi="Arial" w:cs="Arial"/>
        </w:rPr>
        <w:lastRenderedPageBreak/>
        <w:t xml:space="preserve"> </w:t>
      </w:r>
      <w:r w:rsidR="00432963" w:rsidRPr="008B2630">
        <w:rPr>
          <w:rFonts w:ascii="Arial" w:hAnsi="Arial" w:cs="Arial"/>
        </w:rPr>
        <w:t>Modelo no-DLVO de fuerzas de hidratación PKSP.</w:t>
      </w:r>
    </w:p>
    <w:p w14:paraId="31A0534F" w14:textId="77777777" w:rsidR="008C04F9" w:rsidRPr="00F42E4F" w:rsidRDefault="008C04F9" w:rsidP="00F42E4F">
      <w:pPr>
        <w:suppressAutoHyphens w:val="0"/>
        <w:autoSpaceDE w:val="0"/>
        <w:autoSpaceDN w:val="0"/>
        <w:adjustRightInd w:val="0"/>
        <w:spacing w:after="0" w:line="240" w:lineRule="auto"/>
        <w:rPr>
          <w:rFonts w:ascii="Arial" w:eastAsia="NotoSans-Regular" w:hAnsi="Arial" w:cs="Arial"/>
          <w:color w:val="000000"/>
          <w:kern w:val="0"/>
          <w:lang w:eastAsia="es-ES" w:bidi="ar-SA"/>
        </w:rPr>
      </w:pPr>
    </w:p>
    <w:p w14:paraId="5E817E98" w14:textId="77777777" w:rsidR="00F42E4F" w:rsidRPr="00BC0E74" w:rsidRDefault="00F42E4F" w:rsidP="00F42E4F">
      <w:pPr>
        <w:suppressAutoHyphens w:val="0"/>
        <w:autoSpaceDE w:val="0"/>
        <w:autoSpaceDN w:val="0"/>
        <w:adjustRightInd w:val="0"/>
        <w:spacing w:after="0" w:line="240" w:lineRule="auto"/>
        <w:rPr>
          <w:rFonts w:ascii="Arial" w:eastAsia="NotoSans-Regular" w:hAnsi="Arial" w:cs="Arial"/>
          <w:b/>
          <w:color w:val="000000"/>
          <w:kern w:val="0"/>
          <w:lang w:eastAsia="es-ES" w:bidi="ar-SA"/>
        </w:rPr>
      </w:pPr>
    </w:p>
    <w:p w14:paraId="6EA8C7F3" w14:textId="3906C264" w:rsidR="00432963" w:rsidRPr="00BC0E74" w:rsidRDefault="008C04F9" w:rsidP="0074101C">
      <w:pPr>
        <w:rPr>
          <w:rFonts w:ascii="Arial" w:eastAsia="NotoSans-Regular" w:hAnsi="Arial" w:cs="Arial"/>
          <w:color w:val="000000"/>
          <w:kern w:val="0"/>
          <w:lang w:eastAsia="es-ES" w:bidi="ar-SA"/>
        </w:rPr>
      </w:pPr>
      <w:r w:rsidRPr="00BC0E74">
        <w:rPr>
          <w:rFonts w:ascii="Arial" w:eastAsia="NotoSans-Regular" w:hAnsi="Arial" w:cs="Arial"/>
          <w:color w:val="000000"/>
          <w:kern w:val="0"/>
          <w:lang w:eastAsia="es-ES" w:bidi="ar-SA"/>
        </w:rPr>
        <w:t xml:space="preserve">Muchos trabajos en la literatura se han dedicado al estudio de interacciones proteína-proteína y proteína-superficie en soluciones acuosas. </w:t>
      </w:r>
      <w:r w:rsidR="002848E9">
        <w:rPr>
          <w:rFonts w:ascii="Arial" w:eastAsia="NotoSans-Regular" w:hAnsi="Arial" w:cs="Arial"/>
          <w:color w:val="000000"/>
          <w:kern w:val="0"/>
          <w:lang w:eastAsia="es-ES" w:bidi="ar-SA"/>
        </w:rPr>
        <w:t>P</w:t>
      </w:r>
      <w:r w:rsidR="002848E9" w:rsidRPr="00BC0E74">
        <w:rPr>
          <w:rFonts w:ascii="Arial" w:eastAsia="NotoSans-Regular" w:hAnsi="Arial" w:cs="Arial"/>
          <w:color w:val="000000"/>
          <w:kern w:val="0"/>
          <w:lang w:eastAsia="es-ES" w:bidi="ar-SA"/>
        </w:rPr>
        <w:t>or lo general</w:t>
      </w:r>
      <w:r w:rsidR="002848E9">
        <w:rPr>
          <w:rFonts w:ascii="Arial" w:eastAsia="NotoSans-Regular" w:hAnsi="Arial" w:cs="Arial"/>
          <w:color w:val="000000"/>
          <w:kern w:val="0"/>
          <w:lang w:eastAsia="es-ES" w:bidi="ar-SA"/>
        </w:rPr>
        <w:t>, l</w:t>
      </w:r>
      <w:r w:rsidRPr="00BC0E74">
        <w:rPr>
          <w:rFonts w:ascii="Arial" w:eastAsia="NotoSans-Regular" w:hAnsi="Arial" w:cs="Arial"/>
          <w:color w:val="000000"/>
          <w:kern w:val="0"/>
          <w:lang w:eastAsia="es-ES" w:bidi="ar-SA"/>
        </w:rPr>
        <w:t xml:space="preserve">os resultados han sido interpretados dentro del marco de la teoría clásica Derjaguin-Landau-Verwey-Overbeek (DLVO) para sistemas coloidales. Sin embargo, </w:t>
      </w:r>
      <w:r w:rsidR="00DA3CC0" w:rsidRPr="00BC0E74">
        <w:rPr>
          <w:rFonts w:ascii="Arial" w:eastAsia="NotoSans-Regular" w:hAnsi="Arial" w:cs="Arial"/>
          <w:color w:val="000000"/>
          <w:kern w:val="0"/>
          <w:lang w:eastAsia="es-ES" w:bidi="ar-SA"/>
        </w:rPr>
        <w:t xml:space="preserve">como alternativa a </w:t>
      </w:r>
      <w:r w:rsidRPr="00BC0E74">
        <w:rPr>
          <w:rFonts w:ascii="Arial" w:eastAsia="NotoSans-Regular" w:hAnsi="Arial" w:cs="Arial"/>
          <w:color w:val="000000"/>
          <w:kern w:val="0"/>
          <w:lang w:eastAsia="es-ES" w:bidi="ar-SA"/>
        </w:rPr>
        <w:t xml:space="preserve">las </w:t>
      </w:r>
      <w:r w:rsidR="00DA3CC0" w:rsidRPr="00BC0E74">
        <w:rPr>
          <w:rFonts w:ascii="Arial" w:eastAsia="NotoSans-Regular" w:hAnsi="Arial" w:cs="Arial"/>
          <w:color w:val="000000"/>
          <w:kern w:val="0"/>
          <w:lang w:eastAsia="es-ES" w:bidi="ar-SA"/>
        </w:rPr>
        <w:t>declaraciones precisas</w:t>
      </w:r>
      <w:r w:rsidRPr="00BC0E74">
        <w:rPr>
          <w:rFonts w:ascii="Arial" w:eastAsia="NotoSans-Regular" w:hAnsi="Arial" w:cs="Arial"/>
          <w:color w:val="000000"/>
          <w:kern w:val="0"/>
          <w:lang w:eastAsia="es-ES" w:bidi="ar-SA"/>
        </w:rPr>
        <w:t xml:space="preserve"> de DLVO, </w:t>
      </w:r>
      <w:r w:rsidR="00DA3CC0" w:rsidRPr="00BC0E74">
        <w:rPr>
          <w:rFonts w:ascii="Arial" w:eastAsia="NotoSans-Regular" w:hAnsi="Arial" w:cs="Arial"/>
          <w:color w:val="000000"/>
          <w:kern w:val="0"/>
          <w:lang w:eastAsia="es-ES" w:bidi="ar-SA"/>
        </w:rPr>
        <w:t xml:space="preserve">existe </w:t>
      </w:r>
      <w:r w:rsidRPr="00BC0E74">
        <w:rPr>
          <w:rFonts w:ascii="Arial" w:eastAsia="NotoSans-Regular" w:hAnsi="Arial" w:cs="Arial"/>
          <w:color w:val="000000"/>
          <w:kern w:val="0"/>
          <w:lang w:eastAsia="es-ES" w:bidi="ar-SA"/>
        </w:rPr>
        <w:t>evidencia</w:t>
      </w:r>
      <w:r w:rsidR="00DA3CC0" w:rsidRPr="00BC0E74">
        <w:rPr>
          <w:rFonts w:ascii="Arial" w:eastAsia="NotoSans-Regular" w:hAnsi="Arial" w:cs="Arial"/>
          <w:color w:val="000000"/>
          <w:kern w:val="0"/>
          <w:lang w:eastAsia="es-ES" w:bidi="ar-SA"/>
        </w:rPr>
        <w:t xml:space="preserve"> de las f</w:t>
      </w:r>
      <w:r w:rsidRPr="00BC0E74">
        <w:rPr>
          <w:rFonts w:ascii="Arial" w:eastAsia="NotoSans-Regular" w:hAnsi="Arial" w:cs="Arial"/>
          <w:color w:val="000000"/>
          <w:kern w:val="0"/>
          <w:lang w:eastAsia="es-ES" w:bidi="ar-SA"/>
        </w:rPr>
        <w:t xml:space="preserve">uerzas repulsivas entre proteínas a altas concentraciones de </w:t>
      </w:r>
      <w:r w:rsidR="00DA3CC0" w:rsidRPr="00BC0E74">
        <w:rPr>
          <w:rFonts w:ascii="Arial" w:eastAsia="NotoSans-Regular" w:hAnsi="Arial" w:cs="Arial"/>
          <w:color w:val="000000"/>
          <w:kern w:val="0"/>
          <w:lang w:eastAsia="es-ES" w:bidi="ar-SA"/>
        </w:rPr>
        <w:t>NaCl</w:t>
      </w:r>
      <w:r w:rsidRPr="00BC0E74">
        <w:rPr>
          <w:rFonts w:ascii="Arial" w:eastAsia="NotoSans-Regular" w:hAnsi="Arial" w:cs="Arial"/>
          <w:color w:val="000000"/>
          <w:kern w:val="0"/>
          <w:lang w:eastAsia="es-ES" w:bidi="ar-SA"/>
        </w:rPr>
        <w:t xml:space="preserve"> en diferentes </w:t>
      </w:r>
      <w:r w:rsidR="00DA3CC0" w:rsidRPr="00BC0E74">
        <w:rPr>
          <w:rFonts w:ascii="Arial" w:eastAsia="NotoSans-Regular" w:hAnsi="Arial" w:cs="Arial"/>
          <w:color w:val="000000"/>
          <w:kern w:val="0"/>
          <w:lang w:eastAsia="es-ES" w:bidi="ar-SA"/>
        </w:rPr>
        <w:t>reportes</w:t>
      </w:r>
      <w:r w:rsidRPr="00BC0E74">
        <w:rPr>
          <w:rFonts w:ascii="Arial" w:eastAsia="NotoSans-Regular" w:hAnsi="Arial" w:cs="Arial"/>
          <w:color w:val="000000"/>
          <w:kern w:val="0"/>
          <w:lang w:eastAsia="es-ES" w:bidi="ar-SA"/>
        </w:rPr>
        <w:t xml:space="preserve"> basados ​​en el aná</w:t>
      </w:r>
      <w:r w:rsidR="00DA3CC0" w:rsidRPr="00BC0E74">
        <w:rPr>
          <w:rFonts w:ascii="Arial" w:eastAsia="NotoSans-Regular" w:hAnsi="Arial" w:cs="Arial"/>
          <w:color w:val="000000"/>
          <w:kern w:val="0"/>
          <w:lang w:eastAsia="es-ES" w:bidi="ar-SA"/>
        </w:rPr>
        <w:t>lisis del</w:t>
      </w:r>
      <w:r w:rsidRPr="00BC0E74">
        <w:rPr>
          <w:rFonts w:ascii="Arial" w:eastAsia="NotoSans-Regular" w:hAnsi="Arial" w:cs="Arial"/>
          <w:color w:val="000000"/>
          <w:kern w:val="0"/>
          <w:lang w:eastAsia="es-ES" w:bidi="ar-SA"/>
        </w:rPr>
        <w:t xml:space="preserve"> </w:t>
      </w:r>
      <w:r w:rsidR="00DA3CC0" w:rsidRPr="00BC0E74">
        <w:rPr>
          <w:rFonts w:ascii="Arial" w:eastAsia="NotoSans-Regular" w:hAnsi="Arial" w:cs="Arial"/>
          <w:color w:val="000000"/>
          <w:kern w:val="0"/>
          <w:lang w:eastAsia="es-ES" w:bidi="ar-SA"/>
        </w:rPr>
        <w:t>segundo coeficiente</w:t>
      </w:r>
      <w:r w:rsidRPr="00BC0E74">
        <w:rPr>
          <w:rFonts w:ascii="Arial" w:eastAsia="NotoSans-Regular" w:hAnsi="Arial" w:cs="Arial"/>
          <w:color w:val="000000"/>
          <w:kern w:val="0"/>
          <w:lang w:eastAsia="es-ES" w:bidi="ar-SA"/>
        </w:rPr>
        <w:t xml:space="preserve"> virial o en la medición directa de la interacción de proteínas </w:t>
      </w:r>
      <w:r w:rsidR="00DA3CC0" w:rsidRPr="00BC0E74">
        <w:rPr>
          <w:rFonts w:ascii="Arial" w:eastAsia="NotoSans-Regular" w:hAnsi="Arial" w:cs="Arial"/>
          <w:color w:val="000000"/>
          <w:kern w:val="0"/>
          <w:lang w:eastAsia="es-ES" w:bidi="ar-SA"/>
        </w:rPr>
        <w:t>mediante AFM</w:t>
      </w:r>
      <w:r w:rsidRPr="00BC0E74">
        <w:rPr>
          <w:rFonts w:ascii="Arial" w:eastAsia="NotoSans-Regular" w:hAnsi="Arial" w:cs="Arial"/>
          <w:color w:val="000000"/>
          <w:kern w:val="0"/>
          <w:lang w:eastAsia="es-ES" w:bidi="ar-SA"/>
        </w:rPr>
        <w:t>.</w:t>
      </w:r>
      <w:r w:rsidR="009C7E5F" w:rsidRPr="00BC0E74">
        <w:rPr>
          <w:rFonts w:ascii="Arial" w:eastAsia="NotoSans-Regular" w:hAnsi="Arial" w:cs="Arial"/>
          <w:color w:val="000000"/>
          <w:kern w:val="0"/>
          <w:vertAlign w:val="superscript"/>
          <w:lang w:eastAsia="es-ES" w:bidi="ar-SA"/>
        </w:rPr>
        <w:t>21</w:t>
      </w:r>
      <w:r w:rsidR="00373265">
        <w:rPr>
          <w:rFonts w:ascii="Arial" w:eastAsia="NotoSans-Regular" w:hAnsi="Arial" w:cs="Arial"/>
          <w:color w:val="000000"/>
          <w:kern w:val="0"/>
          <w:vertAlign w:val="superscript"/>
          <w:lang w:eastAsia="es-ES" w:bidi="ar-SA"/>
        </w:rPr>
        <w:t>,22</w:t>
      </w:r>
    </w:p>
    <w:p w14:paraId="5C0BB5B4" w14:textId="26DFB764" w:rsidR="00432963" w:rsidRPr="00142B07" w:rsidRDefault="00432963" w:rsidP="00351CB7">
      <w:pPr>
        <w:rPr>
          <w:rFonts w:ascii="Arial" w:eastAsia="NotoSans-Regular" w:hAnsi="Arial" w:cs="Arial"/>
          <w:color w:val="000000"/>
          <w:kern w:val="0"/>
          <w:lang w:eastAsia="es-ES" w:bidi="ar-SA"/>
        </w:rPr>
      </w:pPr>
      <w:bookmarkStart w:id="4" w:name="_Hlk201914338"/>
      <w:r w:rsidRPr="00BC0E74">
        <w:rPr>
          <w:rFonts w:ascii="Arial" w:eastAsia="NotoSans-Regular" w:hAnsi="Arial" w:cs="Arial"/>
          <w:color w:val="000000"/>
          <w:kern w:val="0"/>
          <w:lang w:eastAsia="es-ES" w:bidi="ar-SA"/>
        </w:rPr>
        <w:t>Experimentalmente</w:t>
      </w:r>
      <w:r w:rsidR="000D7DD2" w:rsidRPr="00BC0E74">
        <w:rPr>
          <w:rFonts w:ascii="Arial" w:eastAsia="NotoSans-Regular" w:hAnsi="Arial" w:cs="Arial"/>
          <w:color w:val="000000"/>
          <w:kern w:val="0"/>
          <w:lang w:eastAsia="es-ES" w:bidi="ar-SA"/>
        </w:rPr>
        <w:t>,</w:t>
      </w:r>
      <w:r w:rsidRPr="00BC0E74">
        <w:rPr>
          <w:rFonts w:ascii="Arial" w:eastAsia="NotoSans-Regular" w:hAnsi="Arial" w:cs="Arial"/>
          <w:color w:val="000000"/>
          <w:kern w:val="0"/>
          <w:lang w:eastAsia="es-ES" w:bidi="ar-SA"/>
        </w:rPr>
        <w:t xml:space="preserve"> se ha encontrado que con el incremento de la fuerza iónica la interacción atractiva entre proteínas se ve favorecida por efecto de una disminución por apantallamiento iónico de las cargas superficiales de las proteínas. </w:t>
      </w:r>
      <w:r w:rsidR="00AF00F4">
        <w:rPr>
          <w:rFonts w:ascii="Arial" w:eastAsia="NotoSans-Regular" w:hAnsi="Arial" w:cs="Arial"/>
          <w:color w:val="000000"/>
          <w:kern w:val="0"/>
          <w:lang w:eastAsia="es-ES" w:bidi="ar-SA"/>
        </w:rPr>
        <w:t>No obstante</w:t>
      </w:r>
      <w:r w:rsidRPr="00BC0E74">
        <w:rPr>
          <w:rFonts w:ascii="Arial" w:eastAsia="NotoSans-Regular" w:hAnsi="Arial" w:cs="Arial"/>
          <w:color w:val="000000"/>
          <w:kern w:val="0"/>
          <w:lang w:eastAsia="es-ES" w:bidi="ar-SA"/>
        </w:rPr>
        <w:t xml:space="preserve">, existen casos </w:t>
      </w:r>
      <w:r w:rsidRPr="00142B07">
        <w:rPr>
          <w:rFonts w:ascii="Arial" w:eastAsia="NotoSans-Regular" w:hAnsi="Arial" w:cs="Arial"/>
          <w:color w:val="000000"/>
          <w:kern w:val="0"/>
          <w:lang w:eastAsia="es-ES" w:bidi="ar-SA"/>
        </w:rPr>
        <w:t>donde aumenta la repulsión y se inhibe de manera importante la asociación o agregación entre proteínas.</w:t>
      </w:r>
      <w:r w:rsidR="00226BF1" w:rsidRPr="00142B07">
        <w:rPr>
          <w:rFonts w:ascii="Arial" w:eastAsia="NotoSans-Regular" w:hAnsi="Arial" w:cs="Arial"/>
          <w:color w:val="000000"/>
          <w:kern w:val="0"/>
          <w:vertAlign w:val="superscript"/>
          <w:lang w:eastAsia="es-ES" w:bidi="ar-SA"/>
        </w:rPr>
        <w:t>2</w:t>
      </w:r>
      <w:r w:rsidR="00373265" w:rsidRPr="00142B07">
        <w:rPr>
          <w:rFonts w:ascii="Arial" w:eastAsia="NotoSans-Regular" w:hAnsi="Arial" w:cs="Arial"/>
          <w:color w:val="000000"/>
          <w:kern w:val="0"/>
          <w:vertAlign w:val="superscript"/>
          <w:lang w:eastAsia="es-ES" w:bidi="ar-SA"/>
        </w:rPr>
        <w:t>3</w:t>
      </w:r>
    </w:p>
    <w:bookmarkEnd w:id="4"/>
    <w:p w14:paraId="4846A11E" w14:textId="481CC5D6" w:rsidR="00432963" w:rsidRPr="00BC0E74" w:rsidRDefault="007C60ED" w:rsidP="00351CB7">
      <w:pPr>
        <w:rPr>
          <w:rFonts w:ascii="Arial" w:hAnsi="Arial" w:cs="Arial"/>
        </w:rPr>
      </w:pPr>
      <w:r w:rsidRPr="00142B07">
        <w:rPr>
          <w:rFonts w:ascii="Arial" w:hAnsi="Arial" w:cs="Arial"/>
        </w:rPr>
        <w:t>Paunov, V. y col</w:t>
      </w:r>
      <w:r w:rsidR="00432963" w:rsidRPr="00142B07">
        <w:rPr>
          <w:rFonts w:ascii="Arial" w:hAnsi="Arial" w:cs="Arial"/>
        </w:rPr>
        <w:t>.</w:t>
      </w:r>
      <w:r w:rsidR="00234629" w:rsidRPr="00142B07">
        <w:rPr>
          <w:rFonts w:ascii="Arial" w:hAnsi="Arial" w:cs="Arial"/>
          <w:vertAlign w:val="superscript"/>
        </w:rPr>
        <w:t>24</w:t>
      </w:r>
      <w:r w:rsidR="00432963" w:rsidRPr="00142B07">
        <w:rPr>
          <w:rFonts w:ascii="Arial" w:hAnsi="Arial" w:cs="Arial"/>
          <w:vertAlign w:val="superscript"/>
        </w:rPr>
        <w:t xml:space="preserve"> </w:t>
      </w:r>
      <w:r w:rsidR="008B2630" w:rsidRPr="00142B07">
        <w:rPr>
          <w:rFonts w:ascii="Arial" w:hAnsi="Arial" w:cs="Arial"/>
        </w:rPr>
        <w:t>pr</w:t>
      </w:r>
      <w:r w:rsidR="00432963" w:rsidRPr="00142B07">
        <w:rPr>
          <w:rFonts w:ascii="Arial" w:hAnsi="Arial" w:cs="Arial"/>
        </w:rPr>
        <w:t>opusieron</w:t>
      </w:r>
      <w:r w:rsidR="00432963" w:rsidRPr="00C821FD">
        <w:rPr>
          <w:rFonts w:ascii="Arial" w:hAnsi="Arial" w:cs="Arial"/>
        </w:rPr>
        <w:t xml:space="preserve"> un modelo </w:t>
      </w:r>
      <w:r w:rsidR="000C6BF2" w:rsidRPr="00C821FD">
        <w:rPr>
          <w:rFonts w:ascii="Arial" w:hAnsi="Arial" w:cs="Arial"/>
        </w:rPr>
        <w:t>repulsivo por solapamiento de las capas de</w:t>
      </w:r>
      <w:r w:rsidR="000C6BF2" w:rsidRPr="00BC0E74">
        <w:rPr>
          <w:rFonts w:ascii="Arial" w:hAnsi="Arial" w:cs="Arial"/>
        </w:rPr>
        <w:t xml:space="preserve"> hidratación de iones superficialmente adsorbidos sobre la superficie de </w:t>
      </w:r>
      <w:r w:rsidR="00432963" w:rsidRPr="00BC0E74">
        <w:rPr>
          <w:rFonts w:ascii="Arial" w:hAnsi="Arial" w:cs="Arial"/>
        </w:rPr>
        <w:t>moléculas de apoferritina (proteína globular</w:t>
      </w:r>
      <w:r w:rsidR="00DB1477" w:rsidRPr="00BC0E74">
        <w:rPr>
          <w:rFonts w:ascii="Arial" w:hAnsi="Arial" w:cs="Arial"/>
        </w:rPr>
        <w:t xml:space="preserve"> presente en la mucosa intestinal</w:t>
      </w:r>
      <w:r w:rsidR="00432963" w:rsidRPr="00BC0E74">
        <w:rPr>
          <w:rFonts w:ascii="Arial" w:hAnsi="Arial" w:cs="Arial"/>
        </w:rPr>
        <w:t>) en solución. Este modelo considera el intercambio iónico de protones por iones positivos de sodio (Na</w:t>
      </w:r>
      <w:r w:rsidR="00432963" w:rsidRPr="00BC0E74">
        <w:rPr>
          <w:rFonts w:ascii="Arial" w:hAnsi="Arial" w:cs="Arial"/>
          <w:vertAlign w:val="superscript"/>
        </w:rPr>
        <w:t>+</w:t>
      </w:r>
      <w:r w:rsidR="00432963" w:rsidRPr="00BC0E74">
        <w:rPr>
          <w:rFonts w:ascii="Arial" w:hAnsi="Arial" w:cs="Arial"/>
        </w:rPr>
        <w:t>) hidratados presentes en el medio, también su tamaño y la concentración superficial de la proteína. Observaron que se forma una capa de a</w:t>
      </w:r>
      <w:r w:rsidR="00AF00F4">
        <w:rPr>
          <w:rFonts w:ascii="Arial" w:hAnsi="Arial" w:cs="Arial"/>
        </w:rPr>
        <w:t>d</w:t>
      </w:r>
      <w:r w:rsidR="00432963" w:rsidRPr="00BC0E74">
        <w:rPr>
          <w:rFonts w:ascii="Arial" w:hAnsi="Arial" w:cs="Arial"/>
        </w:rPr>
        <w:t>sorción de iones Na</w:t>
      </w:r>
      <w:r w:rsidR="00432963" w:rsidRPr="00BC0E74">
        <w:rPr>
          <w:rFonts w:ascii="Arial" w:hAnsi="Arial" w:cs="Arial"/>
          <w:vertAlign w:val="superscript"/>
        </w:rPr>
        <w:t xml:space="preserve">+ </w:t>
      </w:r>
      <w:r w:rsidR="00432963" w:rsidRPr="00BC0E74">
        <w:rPr>
          <w:rFonts w:ascii="Arial" w:hAnsi="Arial" w:cs="Arial"/>
        </w:rPr>
        <w:t xml:space="preserve">alrededor de las moléculas de proteína a medida que aumenta la concentración de </w:t>
      </w:r>
      <w:r w:rsidR="000C6BF2" w:rsidRPr="00BC0E74">
        <w:rPr>
          <w:rFonts w:ascii="Arial" w:hAnsi="Arial" w:cs="Arial"/>
        </w:rPr>
        <w:t xml:space="preserve">ion </w:t>
      </w:r>
      <w:r w:rsidR="00432963" w:rsidRPr="00BC0E74">
        <w:rPr>
          <w:rFonts w:ascii="Arial" w:hAnsi="Arial" w:cs="Arial"/>
        </w:rPr>
        <w:t>sodio</w:t>
      </w:r>
      <w:r w:rsidR="000D0045" w:rsidRPr="00BC0E74">
        <w:rPr>
          <w:rFonts w:ascii="Arial" w:hAnsi="Arial" w:cs="Arial"/>
        </w:rPr>
        <w:t xml:space="preserve"> (capa</w:t>
      </w:r>
      <w:r w:rsidR="000C6BF2" w:rsidRPr="00BC0E74">
        <w:rPr>
          <w:rFonts w:ascii="Arial" w:hAnsi="Arial" w:cs="Arial"/>
        </w:rPr>
        <w:t xml:space="preserve"> de Stern)</w:t>
      </w:r>
      <w:r w:rsidR="00432963" w:rsidRPr="00BC0E74">
        <w:rPr>
          <w:rFonts w:ascii="Arial" w:hAnsi="Arial" w:cs="Arial"/>
        </w:rPr>
        <w:t xml:space="preserve">. Determinaron que, entre mayor fuerza iónica aumenta la repulsión no-DLVO entre las proteínas y disminuye significativamente la dimerización. </w:t>
      </w:r>
    </w:p>
    <w:p w14:paraId="589FD6DC" w14:textId="77777777" w:rsidR="0041158A" w:rsidRPr="00BC0E74" w:rsidRDefault="00432963" w:rsidP="00351CB7">
      <w:pPr>
        <w:rPr>
          <w:rFonts w:ascii="Arial" w:hAnsi="Arial" w:cs="Arial"/>
        </w:rPr>
      </w:pPr>
      <w:r w:rsidRPr="00BC0E74">
        <w:rPr>
          <w:rFonts w:ascii="Arial" w:hAnsi="Arial" w:cs="Arial"/>
        </w:rPr>
        <w:t xml:space="preserve">Para calcular la energía de interacción electrostática </w:t>
      </w:r>
      <w:r w:rsidR="00806695" w:rsidRPr="00BC0E74">
        <w:rPr>
          <w:rFonts w:ascii="Arial" w:hAnsi="Arial" w:cs="Arial"/>
        </w:rPr>
        <w:t>o</w:t>
      </w:r>
      <w:r w:rsidR="00675AE3" w:rsidRPr="00BC0E74">
        <w:rPr>
          <w:rFonts w:ascii="Arial" w:hAnsi="Arial" w:cs="Arial"/>
        </w:rPr>
        <w:t xml:space="preserve"> </w:t>
      </w:r>
      <w:r w:rsidRPr="00BC0E74">
        <w:rPr>
          <w:rFonts w:ascii="Arial" w:hAnsi="Arial" w:cs="Arial"/>
        </w:rPr>
        <w:t>fuerza de hidratación en función de la distancia entre las proteínas, ha</w:t>
      </w:r>
      <w:r w:rsidR="000D0045" w:rsidRPr="00BC0E74">
        <w:rPr>
          <w:rFonts w:ascii="Arial" w:hAnsi="Arial" w:cs="Arial"/>
        </w:rPr>
        <w:t>n</w:t>
      </w:r>
      <w:r w:rsidRPr="00BC0E74">
        <w:rPr>
          <w:rFonts w:ascii="Arial" w:hAnsi="Arial" w:cs="Arial"/>
        </w:rPr>
        <w:t xml:space="preserve"> propuesto la siguiente relación:</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5"/>
        <w:gridCol w:w="870"/>
      </w:tblGrid>
      <w:tr w:rsidR="0041158A" w:rsidRPr="00BC0E74" w14:paraId="2887C356" w14:textId="77777777" w:rsidTr="00075D7E">
        <w:trPr>
          <w:trHeight w:val="799"/>
          <w:jc w:val="center"/>
        </w:trPr>
        <w:tc>
          <w:tcPr>
            <w:tcW w:w="8395" w:type="dxa"/>
            <w:vAlign w:val="center"/>
          </w:tcPr>
          <w:p w14:paraId="0702A365" w14:textId="77777777" w:rsidR="0041158A" w:rsidRPr="00BC0E74" w:rsidRDefault="00253320" w:rsidP="0091218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contextualSpacing/>
              <w:jc w:val="center"/>
              <w:rPr>
                <w:rFonts w:ascii="Arial" w:hAnsi="Arial" w:cs="Arial"/>
              </w:rPr>
            </w:pPr>
            <m:oMathPara>
              <m:oMath>
                <m:sSub>
                  <m:sSubPr>
                    <m:ctrlPr>
                      <w:rPr>
                        <w:rFonts w:ascii="Cambria Math" w:hAnsi="Cambria Math" w:cs="Arial"/>
                        <w:b/>
                      </w:rPr>
                    </m:ctrlPr>
                  </m:sSubPr>
                  <m:e>
                    <m:r>
                      <m:rPr>
                        <m:sty m:val="bi"/>
                      </m:rPr>
                      <w:rPr>
                        <w:rFonts w:ascii="Cambria Math" w:hAnsi="Cambria Math" w:cs="Arial"/>
                      </w:rPr>
                      <m:t>E</m:t>
                    </m:r>
                  </m:e>
                  <m:sub>
                    <m:r>
                      <m:rPr>
                        <m:sty m:val="bi"/>
                      </m:rPr>
                      <w:rPr>
                        <w:rFonts w:ascii="Cambria Math" w:hAnsi="Cambria Math" w:cs="Arial"/>
                      </w:rPr>
                      <m:t>H</m:t>
                    </m:r>
                  </m:sub>
                </m:sSub>
                <m:d>
                  <m:dPr>
                    <m:ctrlPr>
                      <w:rPr>
                        <w:rFonts w:ascii="Cambria Math" w:hAnsi="Cambria Math" w:cs="Arial"/>
                        <w:b/>
                      </w:rPr>
                    </m:ctrlPr>
                  </m:dPr>
                  <m:e>
                    <m:r>
                      <m:rPr>
                        <m:sty m:val="bi"/>
                      </m:rPr>
                      <w:rPr>
                        <w:rFonts w:ascii="Cambria Math" w:hAnsi="Cambria Math" w:cs="Arial"/>
                      </w:rPr>
                      <m:t>D</m:t>
                    </m:r>
                  </m:e>
                </m:d>
                <m:r>
                  <m:rPr>
                    <m:sty m:val="b"/>
                  </m:rPr>
                  <w:rPr>
                    <w:rFonts w:ascii="Cambria Math" w:hAnsi="Cambria Math" w:cs="Arial"/>
                  </w:rPr>
                  <m:t>=-</m:t>
                </m:r>
                <m:f>
                  <m:fPr>
                    <m:ctrlPr>
                      <w:rPr>
                        <w:rFonts w:ascii="Cambria Math" w:hAnsi="Cambria Math" w:cs="Arial"/>
                        <w:b/>
                      </w:rPr>
                    </m:ctrlPr>
                  </m:fPr>
                  <m:num>
                    <m:r>
                      <m:rPr>
                        <m:sty m:val="b"/>
                      </m:rPr>
                      <w:rPr>
                        <w:rFonts w:ascii="Cambria Math" w:hAnsi="Cambria Math" w:cs="Arial"/>
                      </w:rPr>
                      <m:t>4</m:t>
                    </m:r>
                    <m:r>
                      <m:rPr>
                        <m:sty m:val="bi"/>
                      </m:rPr>
                      <w:rPr>
                        <w:rFonts w:ascii="Cambria Math" w:hAnsi="Cambria Math" w:cs="Arial"/>
                      </w:rPr>
                      <m:t>πa</m:t>
                    </m:r>
                    <m:sSub>
                      <m:sSubPr>
                        <m:ctrlPr>
                          <w:rPr>
                            <w:rFonts w:ascii="Cambria Math" w:hAnsi="Cambria Math" w:cs="Arial"/>
                            <w:b/>
                          </w:rPr>
                        </m:ctrlPr>
                      </m:sSubPr>
                      <m:e>
                        <m:r>
                          <m:rPr>
                            <m:sty m:val="bi"/>
                          </m:rPr>
                          <w:rPr>
                            <w:rFonts w:ascii="Cambria Math" w:hAnsi="Cambria Math" w:cs="Arial"/>
                          </w:rPr>
                          <m:t>K</m:t>
                        </m:r>
                      </m:e>
                      <m:sub>
                        <m:r>
                          <m:rPr>
                            <m:sty m:val="bi"/>
                          </m:rPr>
                          <w:rPr>
                            <w:rFonts w:ascii="Cambria Math" w:hAnsi="Cambria Math" w:cs="Arial"/>
                          </w:rPr>
                          <m:t>B</m:t>
                        </m:r>
                      </m:sub>
                    </m:sSub>
                    <m:r>
                      <m:rPr>
                        <m:sty m:val="bi"/>
                      </m:rPr>
                      <w:rPr>
                        <w:rFonts w:ascii="Cambria Math" w:hAnsi="Cambria Math" w:cs="Arial"/>
                      </w:rPr>
                      <m:t>T</m:t>
                    </m:r>
                    <m:sSubSup>
                      <m:sSubSupPr>
                        <m:ctrlPr>
                          <w:rPr>
                            <w:rFonts w:ascii="Cambria Math" w:hAnsi="Cambria Math" w:cs="Arial"/>
                            <w:b/>
                          </w:rPr>
                        </m:ctrlPr>
                      </m:sSubSupPr>
                      <m:e>
                        <m:r>
                          <m:rPr>
                            <m:sty m:val="bi"/>
                          </m:rPr>
                          <w:rPr>
                            <w:rFonts w:ascii="Cambria Math" w:hAnsi="Cambria Math" w:cs="Arial"/>
                          </w:rPr>
                          <m:t>δ</m:t>
                        </m:r>
                      </m:e>
                      <m:sub>
                        <m:r>
                          <m:rPr>
                            <m:sty m:val="b"/>
                          </m:rPr>
                          <w:rPr>
                            <w:rFonts w:ascii="Cambria Math" w:hAnsi="Cambria Math" w:cs="Arial"/>
                          </w:rPr>
                          <m:t>0</m:t>
                        </m:r>
                      </m:sub>
                      <m:sup>
                        <m:r>
                          <m:rPr>
                            <m:sty m:val="b"/>
                          </m:rPr>
                          <w:rPr>
                            <w:rFonts w:ascii="Cambria Math" w:hAnsi="Cambria Math" w:cs="Arial"/>
                          </w:rPr>
                          <m:t>2</m:t>
                        </m:r>
                      </m:sup>
                    </m:sSubSup>
                  </m:num>
                  <m:den>
                    <m:sSub>
                      <m:sSubPr>
                        <m:ctrlPr>
                          <w:rPr>
                            <w:rFonts w:ascii="Cambria Math" w:hAnsi="Cambria Math" w:cs="Arial"/>
                            <w:b/>
                          </w:rPr>
                        </m:ctrlPr>
                      </m:sSubPr>
                      <m:e>
                        <m:r>
                          <m:rPr>
                            <m:sty m:val="bi"/>
                          </m:rPr>
                          <w:rPr>
                            <w:rFonts w:ascii="Cambria Math" w:hAnsi="Cambria Math" w:cs="Arial"/>
                          </w:rPr>
                          <m:t>v</m:t>
                        </m:r>
                      </m:e>
                      <m:sub>
                        <m:r>
                          <m:rPr>
                            <m:sty m:val="bi"/>
                          </m:rPr>
                          <w:rPr>
                            <w:rFonts w:ascii="Cambria Math" w:hAnsi="Cambria Math" w:cs="Arial"/>
                          </w:rPr>
                          <m:t>w</m:t>
                        </m:r>
                      </m:sub>
                    </m:sSub>
                  </m:den>
                </m:f>
                <m:d>
                  <m:dPr>
                    <m:begChr m:val="["/>
                    <m:endChr m:val="]"/>
                    <m:ctrlPr>
                      <w:rPr>
                        <w:rFonts w:ascii="Cambria Math" w:hAnsi="Cambria Math" w:cs="Arial"/>
                        <w:b/>
                      </w:rPr>
                    </m:ctrlPr>
                  </m:dPr>
                  <m:e>
                    <m:sSub>
                      <m:sSubPr>
                        <m:ctrlPr>
                          <w:rPr>
                            <w:rFonts w:ascii="Cambria Math" w:hAnsi="Cambria Math" w:cs="Arial"/>
                            <w:b/>
                          </w:rPr>
                        </m:ctrlPr>
                      </m:sSubPr>
                      <m:e>
                        <m:r>
                          <m:rPr>
                            <m:sty m:val="bi"/>
                          </m:rPr>
                          <w:rPr>
                            <w:rFonts w:ascii="Cambria Math" w:hAnsi="Cambria Math" w:cs="Arial"/>
                          </w:rPr>
                          <m:t>φ</m:t>
                        </m:r>
                      </m:e>
                      <m:sub>
                        <m:r>
                          <m:rPr>
                            <m:sty m:val="bi"/>
                          </m:rPr>
                          <w:rPr>
                            <w:rFonts w:ascii="Cambria Math" w:hAnsi="Cambria Math" w:cs="Arial"/>
                          </w:rPr>
                          <m:t>s</m:t>
                        </m:r>
                      </m:sub>
                    </m:sSub>
                    <m:r>
                      <m:rPr>
                        <m:sty m:val="b"/>
                      </m:rPr>
                      <w:rPr>
                        <w:rFonts w:ascii="Cambria Math" w:hAnsi="Cambria Math" w:cs="Arial"/>
                      </w:rPr>
                      <m:t>+</m:t>
                    </m:r>
                    <m:func>
                      <m:funcPr>
                        <m:ctrlPr>
                          <w:rPr>
                            <w:rFonts w:ascii="Cambria Math" w:hAnsi="Cambria Math" w:cs="Arial"/>
                            <w:b/>
                          </w:rPr>
                        </m:ctrlPr>
                      </m:funcPr>
                      <m:fName>
                        <m:r>
                          <m:rPr>
                            <m:sty m:val="b"/>
                          </m:rPr>
                          <w:rPr>
                            <w:rFonts w:ascii="Cambria Math" w:hAnsi="Cambria Math" w:cs="Arial"/>
                          </w:rPr>
                          <m:t>ln</m:t>
                        </m:r>
                      </m:fName>
                      <m:e>
                        <m:d>
                          <m:dPr>
                            <m:ctrlPr>
                              <w:rPr>
                                <w:rFonts w:ascii="Cambria Math" w:hAnsi="Cambria Math" w:cs="Arial"/>
                                <w:b/>
                              </w:rPr>
                            </m:ctrlPr>
                          </m:dPr>
                          <m:e>
                            <m:r>
                              <m:rPr>
                                <m:sty m:val="b"/>
                              </m:rPr>
                              <w:rPr>
                                <w:rFonts w:ascii="Cambria Math" w:hAnsi="Cambria Math" w:cs="Arial"/>
                              </w:rPr>
                              <m:t>1</m:t>
                            </m:r>
                            <m:r>
                              <m:rPr>
                                <m:sty m:val="b"/>
                              </m:rPr>
                              <w:rPr>
                                <w:rFonts w:ascii="Cambria Math" w:hAnsi="Cambria Math" w:cs="Arial"/>
                              </w:rPr>
                              <m:t>-</m:t>
                            </m:r>
                            <m:sSub>
                              <m:sSubPr>
                                <m:ctrlPr>
                                  <w:rPr>
                                    <w:rFonts w:ascii="Cambria Math" w:hAnsi="Cambria Math" w:cs="Arial"/>
                                    <w:b/>
                                  </w:rPr>
                                </m:ctrlPr>
                              </m:sSubPr>
                              <m:e>
                                <m:r>
                                  <m:rPr>
                                    <m:sty m:val="bi"/>
                                  </m:rPr>
                                  <w:rPr>
                                    <w:rFonts w:ascii="Cambria Math" w:hAnsi="Cambria Math" w:cs="Arial"/>
                                  </w:rPr>
                                  <m:t>φ</m:t>
                                </m:r>
                              </m:e>
                              <m:sub>
                                <m:r>
                                  <m:rPr>
                                    <m:sty m:val="bi"/>
                                  </m:rPr>
                                  <w:rPr>
                                    <w:rFonts w:ascii="Cambria Math" w:hAnsi="Cambria Math" w:cs="Arial"/>
                                  </w:rPr>
                                  <m:t>s</m:t>
                                </m:r>
                              </m:sub>
                            </m:sSub>
                          </m:e>
                        </m:d>
                      </m:e>
                    </m:func>
                  </m:e>
                </m:d>
                <m:d>
                  <m:dPr>
                    <m:begChr m:val="["/>
                    <m:endChr m:val="]"/>
                    <m:ctrlPr>
                      <w:rPr>
                        <w:rFonts w:ascii="Cambria Math" w:hAnsi="Cambria Math" w:cs="Arial"/>
                        <w:b/>
                      </w:rPr>
                    </m:ctrlPr>
                  </m:dPr>
                  <m:e>
                    <m:f>
                      <m:fPr>
                        <m:ctrlPr>
                          <w:rPr>
                            <w:rFonts w:ascii="Cambria Math" w:hAnsi="Cambria Math" w:cs="Arial"/>
                            <w:b/>
                          </w:rPr>
                        </m:ctrlPr>
                      </m:fPr>
                      <m:num>
                        <m:r>
                          <m:rPr>
                            <m:sty m:val="bi"/>
                          </m:rPr>
                          <w:rPr>
                            <w:rFonts w:ascii="Cambria Math" w:hAnsi="Cambria Math" w:cs="Arial"/>
                          </w:rPr>
                          <m:t>D</m:t>
                        </m:r>
                      </m:num>
                      <m:den>
                        <m:r>
                          <m:rPr>
                            <m:sty m:val="b"/>
                          </m:rPr>
                          <w:rPr>
                            <w:rFonts w:ascii="Cambria Math" w:hAnsi="Cambria Math" w:cs="Arial"/>
                          </w:rPr>
                          <m:t>2</m:t>
                        </m:r>
                        <m:sSub>
                          <m:sSubPr>
                            <m:ctrlPr>
                              <w:rPr>
                                <w:rFonts w:ascii="Cambria Math" w:hAnsi="Cambria Math" w:cs="Arial"/>
                                <w:b/>
                              </w:rPr>
                            </m:ctrlPr>
                          </m:sSubPr>
                          <m:e>
                            <m:r>
                              <m:rPr>
                                <m:sty m:val="bi"/>
                              </m:rPr>
                              <w:rPr>
                                <w:rFonts w:ascii="Cambria Math" w:hAnsi="Cambria Math" w:cs="Arial"/>
                              </w:rPr>
                              <m:t>δ</m:t>
                            </m:r>
                          </m:e>
                          <m:sub>
                            <m:r>
                              <m:rPr>
                                <m:sty m:val="b"/>
                              </m:rPr>
                              <w:rPr>
                                <w:rFonts w:ascii="Cambria Math" w:hAnsi="Cambria Math" w:cs="Arial"/>
                              </w:rPr>
                              <m:t>0</m:t>
                            </m:r>
                          </m:sub>
                        </m:sSub>
                      </m:den>
                    </m:f>
                    <m:r>
                      <m:rPr>
                        <m:sty m:val="b"/>
                      </m:rPr>
                      <w:rPr>
                        <w:rFonts w:ascii="Cambria Math" w:hAnsi="Cambria Math" w:cs="Arial"/>
                      </w:rPr>
                      <m:t>-</m:t>
                    </m:r>
                    <m:d>
                      <m:dPr>
                        <m:ctrlPr>
                          <w:rPr>
                            <w:rFonts w:ascii="Cambria Math" w:hAnsi="Cambria Math" w:cs="Arial"/>
                            <w:b/>
                          </w:rPr>
                        </m:ctrlPr>
                      </m:dPr>
                      <m:e>
                        <m:r>
                          <m:rPr>
                            <m:sty m:val="b"/>
                          </m:rPr>
                          <w:rPr>
                            <w:rFonts w:ascii="Cambria Math" w:hAnsi="Cambria Math" w:cs="Arial"/>
                          </w:rPr>
                          <m:t>1</m:t>
                        </m:r>
                        <m:r>
                          <m:rPr>
                            <m:sty m:val="b"/>
                          </m:rPr>
                          <w:rPr>
                            <w:rFonts w:ascii="Cambria Math" w:hAnsi="Cambria Math" w:cs="Arial"/>
                          </w:rPr>
                          <m:t>+</m:t>
                        </m:r>
                        <m:func>
                          <m:funcPr>
                            <m:ctrlPr>
                              <w:rPr>
                                <w:rFonts w:ascii="Cambria Math" w:hAnsi="Cambria Math" w:cs="Arial"/>
                                <w:b/>
                              </w:rPr>
                            </m:ctrlPr>
                          </m:funcPr>
                          <m:fName>
                            <m:r>
                              <m:rPr>
                                <m:sty m:val="b"/>
                              </m:rPr>
                              <w:rPr>
                                <w:rFonts w:ascii="Cambria Math" w:hAnsi="Cambria Math" w:cs="Arial"/>
                              </w:rPr>
                              <m:t>ln</m:t>
                            </m:r>
                            <m:r>
                              <m:rPr>
                                <m:sty m:val="b"/>
                              </m:rPr>
                              <w:rPr>
                                <w:rFonts w:ascii="Cambria Math" w:hAnsi="Cambria Math" w:cs="Arial"/>
                              </w:rPr>
                              <m:t xml:space="preserve"> </m:t>
                            </m:r>
                          </m:fName>
                          <m:e>
                            <m:d>
                              <m:dPr>
                                <m:ctrlPr>
                                  <w:rPr>
                                    <w:rFonts w:ascii="Cambria Math" w:hAnsi="Cambria Math" w:cs="Arial"/>
                                    <w:b/>
                                  </w:rPr>
                                </m:ctrlPr>
                              </m:dPr>
                              <m:e>
                                <m:f>
                                  <m:fPr>
                                    <m:ctrlPr>
                                      <w:rPr>
                                        <w:rFonts w:ascii="Cambria Math" w:hAnsi="Cambria Math" w:cs="Arial"/>
                                        <w:b/>
                                      </w:rPr>
                                    </m:ctrlPr>
                                  </m:fPr>
                                  <m:num>
                                    <m:r>
                                      <m:rPr>
                                        <m:sty m:val="bi"/>
                                      </m:rPr>
                                      <w:rPr>
                                        <w:rFonts w:ascii="Cambria Math" w:hAnsi="Cambria Math" w:cs="Arial"/>
                                      </w:rPr>
                                      <m:t>D</m:t>
                                    </m:r>
                                  </m:num>
                                  <m:den>
                                    <m:r>
                                      <m:rPr>
                                        <m:sty m:val="b"/>
                                      </m:rPr>
                                      <w:rPr>
                                        <w:rFonts w:ascii="Cambria Math" w:hAnsi="Cambria Math" w:cs="Arial"/>
                                      </w:rPr>
                                      <m:t>2</m:t>
                                    </m:r>
                                    <m:sSub>
                                      <m:sSubPr>
                                        <m:ctrlPr>
                                          <w:rPr>
                                            <w:rFonts w:ascii="Cambria Math" w:hAnsi="Cambria Math" w:cs="Arial"/>
                                            <w:b/>
                                          </w:rPr>
                                        </m:ctrlPr>
                                      </m:sSubPr>
                                      <m:e>
                                        <m:r>
                                          <m:rPr>
                                            <m:sty m:val="bi"/>
                                          </m:rPr>
                                          <w:rPr>
                                            <w:rFonts w:ascii="Cambria Math" w:hAnsi="Cambria Math" w:cs="Arial"/>
                                          </w:rPr>
                                          <m:t>δ</m:t>
                                        </m:r>
                                      </m:e>
                                      <m:sub>
                                        <m:r>
                                          <m:rPr>
                                            <m:sty m:val="b"/>
                                          </m:rPr>
                                          <w:rPr>
                                            <w:rFonts w:ascii="Cambria Math" w:hAnsi="Cambria Math" w:cs="Arial"/>
                                          </w:rPr>
                                          <m:t>0</m:t>
                                        </m:r>
                                      </m:sub>
                                    </m:sSub>
                                  </m:den>
                                </m:f>
                              </m:e>
                            </m:d>
                          </m:e>
                        </m:func>
                      </m:e>
                    </m:d>
                  </m:e>
                </m:d>
              </m:oMath>
            </m:oMathPara>
          </w:p>
        </w:tc>
        <w:tc>
          <w:tcPr>
            <w:tcW w:w="866" w:type="dxa"/>
            <w:vAlign w:val="center"/>
          </w:tcPr>
          <w:p w14:paraId="0B431BA2" w14:textId="77777777" w:rsidR="0041158A" w:rsidRPr="00BC0E74" w:rsidRDefault="0041158A" w:rsidP="008D5B3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ind w:left="360"/>
              <w:contextualSpacing/>
              <w:jc w:val="center"/>
              <w:rPr>
                <w:rFonts w:ascii="Arial" w:hAnsi="Arial" w:cs="Arial"/>
              </w:rPr>
            </w:pPr>
            <w:r w:rsidRPr="00BC0E74">
              <w:rPr>
                <w:rFonts w:ascii="Arial" w:hAnsi="Arial" w:cs="Arial"/>
              </w:rPr>
              <w:t>(1)</w:t>
            </w:r>
          </w:p>
        </w:tc>
      </w:tr>
    </w:tbl>
    <w:p w14:paraId="7B5D7788" w14:textId="77777777" w:rsidR="00797ADD" w:rsidRPr="00BC0E74" w:rsidRDefault="00797ADD" w:rsidP="00351CB7">
      <w:pPr>
        <w:spacing w:after="0"/>
        <w:rPr>
          <w:rFonts w:ascii="Arial" w:hAnsi="Arial" w:cs="Arial"/>
        </w:rPr>
      </w:pPr>
    </w:p>
    <w:p w14:paraId="4BBF8C93" w14:textId="77777777" w:rsidR="001D35C3" w:rsidRPr="00BC0E74" w:rsidRDefault="00D36390" w:rsidP="00351CB7">
      <w:pPr>
        <w:spacing w:after="0"/>
        <w:rPr>
          <w:rFonts w:ascii="Arial" w:eastAsiaTheme="minorEastAsia" w:hAnsi="Arial" w:cs="Arial"/>
        </w:rPr>
      </w:pPr>
      <w:r w:rsidRPr="00BC0E74">
        <w:rPr>
          <w:rFonts w:ascii="Arial" w:hAnsi="Arial" w:cs="Arial"/>
        </w:rPr>
        <w:lastRenderedPageBreak/>
        <w:t>Donde</w:t>
      </w:r>
      <w:r w:rsidR="00797ADD" w:rsidRPr="00BC0E74">
        <w:rPr>
          <w:rFonts w:ascii="Arial" w:hAnsi="Arial" w:cs="Arial"/>
          <w:b/>
        </w:rPr>
        <w:t xml:space="preserve"> </w:t>
      </w:r>
      <m:oMath>
        <m:r>
          <m:rPr>
            <m:sty m:val="bi"/>
          </m:rPr>
          <w:rPr>
            <w:rFonts w:ascii="Cambria Math" w:hAnsi="Cambria Math" w:cs="Arial"/>
          </w:rPr>
          <m:t>α</m:t>
        </m:r>
      </m:oMath>
      <w:r w:rsidR="00833FDD" w:rsidRPr="00BC0E74">
        <w:rPr>
          <w:rFonts w:ascii="Arial" w:hAnsi="Arial" w:cs="Arial"/>
          <w:b/>
        </w:rPr>
        <w:t xml:space="preserve">  </w:t>
      </w:r>
      <w:r w:rsidRPr="00BC0E74">
        <w:rPr>
          <w:rFonts w:ascii="Arial" w:hAnsi="Arial" w:cs="Arial"/>
        </w:rPr>
        <w:t>es el radio de la proteína,</w:t>
      </w:r>
      <w:r w:rsidR="00EB6A26" w:rsidRPr="00BC0E74">
        <w:rPr>
          <w:rFonts w:ascii="Arial" w:hAnsi="Arial" w:cs="Arial"/>
        </w:rPr>
        <w:t xml:space="preserve"> que se calcula a partir del volumen de la proteína </w:t>
      </w:r>
      <w:r w:rsidRPr="00BC0E74">
        <w:rPr>
          <w:rFonts w:ascii="Arial" w:eastAsiaTheme="minorEastAsia" w:hAnsi="Arial" w:cs="Arial"/>
        </w:rPr>
        <w:t xml:space="preserve"> </w:t>
      </w:r>
      <m:oMath>
        <m:sSub>
          <m:sSubPr>
            <m:ctrlPr>
              <w:rPr>
                <w:rFonts w:ascii="Cambria Math" w:hAnsi="Arial" w:cs="Arial"/>
                <w:b/>
                <w:i/>
              </w:rPr>
            </m:ctrlPr>
          </m:sSubPr>
          <m:e>
            <m:r>
              <m:rPr>
                <m:sty m:val="bi"/>
              </m:rPr>
              <w:rPr>
                <w:rFonts w:ascii="Cambria Math" w:hAnsi="Cambria Math" w:cs="Arial"/>
              </w:rPr>
              <m:t>v</m:t>
            </m:r>
          </m:e>
          <m:sub>
            <m:r>
              <m:rPr>
                <m:sty m:val="bi"/>
              </m:rPr>
              <w:rPr>
                <w:rFonts w:ascii="Cambria Math" w:hAnsi="Cambria Math" w:cs="Arial"/>
              </w:rPr>
              <m:t>w</m:t>
            </m:r>
          </m:sub>
        </m:sSub>
        <m:r>
          <m:rPr>
            <m:sty m:val="p"/>
          </m:rPr>
          <w:rPr>
            <w:rFonts w:ascii="Cambria Math" w:eastAsiaTheme="minorEastAsia" w:hAnsi="Cambria Math" w:cs="Arial"/>
          </w:rPr>
          <m:t xml:space="preserve"> </m:t>
        </m:r>
      </m:oMath>
      <w:r w:rsidR="00833FDD" w:rsidRPr="00BC0E74">
        <w:rPr>
          <w:rFonts w:ascii="Arial" w:eastAsiaTheme="minorEastAsia" w:hAnsi="Arial" w:cs="Arial"/>
        </w:rPr>
        <w:t xml:space="preserve"> </w:t>
      </w:r>
      <w:r w:rsidRPr="00BC0E74">
        <w:rPr>
          <w:rFonts w:ascii="Arial" w:eastAsiaTheme="minorEastAsia" w:hAnsi="Arial" w:cs="Arial"/>
        </w:rPr>
        <w:t xml:space="preserve">es el volumen molecular del agua, </w:t>
      </w:r>
      <m:oMath>
        <m:sSub>
          <m:sSubPr>
            <m:ctrlPr>
              <w:rPr>
                <w:rFonts w:ascii="Cambria Math" w:hAnsi="Arial" w:cs="Arial"/>
                <w:b/>
                <w:i/>
              </w:rPr>
            </m:ctrlPr>
          </m:sSubPr>
          <m:e>
            <m:r>
              <m:rPr>
                <m:sty m:val="bi"/>
              </m:rPr>
              <w:rPr>
                <w:rFonts w:ascii="Cambria Math" w:hAnsi="Cambria Math" w:cs="Arial"/>
              </w:rPr>
              <m:t>δ</m:t>
            </m:r>
          </m:e>
          <m:sub>
            <m:r>
              <m:rPr>
                <m:sty m:val="bi"/>
              </m:rPr>
              <w:rPr>
                <w:rFonts w:ascii="Cambria Math" w:hAnsi="Arial" w:cs="Arial"/>
              </w:rPr>
              <m:t>0</m:t>
            </m:r>
          </m:sub>
        </m:sSub>
      </m:oMath>
      <w:r w:rsidR="0094357C" w:rsidRPr="00BC0E74">
        <w:rPr>
          <w:rFonts w:ascii="Arial" w:eastAsiaTheme="minorEastAsia" w:hAnsi="Arial" w:cs="Arial"/>
        </w:rPr>
        <w:t xml:space="preserve"> es el diámetro hidratado del contra ión enlazado a los sitios de adsorción sobre la superficie de la proteína</w:t>
      </w:r>
      <w:r w:rsidR="00D769BA" w:rsidRPr="00BC0E74">
        <w:rPr>
          <w:rFonts w:ascii="Arial" w:eastAsiaTheme="minorEastAsia" w:hAnsi="Arial" w:cs="Arial"/>
        </w:rPr>
        <w:t xml:space="preserve"> </w:t>
      </w:r>
      <m:oMath>
        <m:sSub>
          <m:sSubPr>
            <m:ctrlPr>
              <w:rPr>
                <w:rFonts w:ascii="Cambria Math" w:hAnsi="Arial" w:cs="Arial"/>
                <w:b/>
                <w:i/>
              </w:rPr>
            </m:ctrlPr>
          </m:sSubPr>
          <m:e>
            <m:r>
              <m:rPr>
                <m:sty m:val="bi"/>
              </m:rPr>
              <w:rPr>
                <w:rFonts w:ascii="Cambria Math" w:hAnsi="Cambria Math" w:cs="Arial"/>
              </w:rPr>
              <m:t>δ</m:t>
            </m:r>
          </m:e>
          <m:sub>
            <m:r>
              <m:rPr>
                <m:sty m:val="bi"/>
              </m:rPr>
              <w:rPr>
                <w:rFonts w:ascii="Cambria Math" w:hAnsi="Arial" w:cs="Arial"/>
              </w:rPr>
              <m:t>0</m:t>
            </m:r>
          </m:sub>
        </m:sSub>
        <m:r>
          <m:rPr>
            <m:sty m:val="bi"/>
          </m:rPr>
          <w:rPr>
            <w:rFonts w:ascii="Cambria Math" w:hAnsi="Arial" w:cs="Arial"/>
          </w:rPr>
          <m:t>=2</m:t>
        </m:r>
        <m:sSub>
          <m:sSubPr>
            <m:ctrlPr>
              <w:rPr>
                <w:rFonts w:ascii="Cambria Math" w:hAnsi="Arial" w:cs="Arial"/>
                <w:b/>
                <w:i/>
              </w:rPr>
            </m:ctrlPr>
          </m:sSubPr>
          <m:e>
            <m:r>
              <m:rPr>
                <m:sty m:val="bi"/>
              </m:rPr>
              <w:rPr>
                <w:rFonts w:ascii="Cambria Math" w:hAnsi="Cambria Math" w:cs="Arial"/>
              </w:rPr>
              <m:t>r</m:t>
            </m:r>
          </m:e>
          <m:sub>
            <m:r>
              <m:rPr>
                <m:sty m:val="bi"/>
              </m:rPr>
              <w:rPr>
                <w:rFonts w:ascii="Cambria Math" w:hAnsi="Cambria Math" w:cs="Arial"/>
              </w:rPr>
              <m:t>h</m:t>
            </m:r>
          </m:sub>
        </m:sSub>
      </m:oMath>
      <w:r w:rsidR="0094357C" w:rsidRPr="00BC0E74">
        <w:rPr>
          <w:rFonts w:ascii="Arial" w:eastAsiaTheme="minorEastAsia" w:hAnsi="Arial" w:cs="Arial"/>
        </w:rPr>
        <w:t xml:space="preserve"> </w:t>
      </w:r>
      <m:oMath>
        <m:r>
          <m:rPr>
            <m:sty m:val="bi"/>
          </m:rPr>
          <w:rPr>
            <w:rFonts w:ascii="Cambria Math" w:hAnsi="Arial" w:cs="Arial"/>
          </w:rPr>
          <m:t>,</m:t>
        </m:r>
      </m:oMath>
      <w:r w:rsidR="00D769BA" w:rsidRPr="00BC0E74">
        <w:rPr>
          <w:rFonts w:ascii="Arial" w:eastAsiaTheme="minorEastAsia" w:hAnsi="Arial" w:cs="Arial"/>
          <w:b/>
        </w:rPr>
        <w:t xml:space="preserve"> </w:t>
      </w:r>
      <w:r w:rsidRPr="00BC0E74">
        <w:rPr>
          <w:rFonts w:ascii="Arial" w:eastAsiaTheme="minorEastAsia" w:hAnsi="Arial" w:cs="Arial"/>
          <w:b/>
          <w:color w:val="000000" w:themeColor="text1"/>
        </w:rPr>
        <w:t>D</w:t>
      </w:r>
      <w:r w:rsidRPr="00BC0E74">
        <w:rPr>
          <w:rFonts w:ascii="Arial" w:eastAsiaTheme="minorEastAsia" w:hAnsi="Arial" w:cs="Arial"/>
          <w:color w:val="000000" w:themeColor="text1"/>
        </w:rPr>
        <w:t xml:space="preserve"> es la distancia superficie a superficie entre las proteínas y está en el rango de validez de</w:t>
      </w:r>
      <w:r w:rsidR="00D769BA" w:rsidRPr="00BC0E74">
        <w:rPr>
          <w:rFonts w:ascii="Arial" w:eastAsiaTheme="minorEastAsia" w:hAnsi="Arial" w:cs="Arial"/>
          <w:color w:val="000000" w:themeColor="text1"/>
        </w:rPr>
        <w:t xml:space="preserve"> </w:t>
      </w:r>
      <w:r w:rsidR="00C706E2" w:rsidRPr="00BC0E74">
        <w:rPr>
          <w:rFonts w:ascii="Arial" w:eastAsiaTheme="minorEastAsia" w:hAnsi="Arial" w:cs="Arial"/>
          <w:color w:val="000000" w:themeColor="text1"/>
        </w:rPr>
        <w:t xml:space="preserve"> </w:t>
      </w:r>
      <m:oMath>
        <m:sSub>
          <m:sSubPr>
            <m:ctrlPr>
              <w:rPr>
                <w:rFonts w:ascii="Cambria Math" w:eastAsiaTheme="minorEastAsia" w:hAnsi="Arial" w:cs="Arial"/>
                <w:b/>
                <w:i/>
                <w:color w:val="000000" w:themeColor="text1"/>
              </w:rPr>
            </m:ctrlPr>
          </m:sSubPr>
          <m:e>
            <m:r>
              <m:rPr>
                <m:sty m:val="bi"/>
              </m:rPr>
              <w:rPr>
                <w:rFonts w:ascii="Cambria Math" w:eastAsiaTheme="minorEastAsia" w:hAnsi="Cambria Math" w:cs="Arial"/>
                <w:color w:val="000000" w:themeColor="text1"/>
              </w:rPr>
              <m:t xml:space="preserve"> h</m:t>
            </m:r>
          </m:e>
          <m:sub>
            <m:r>
              <m:rPr>
                <m:sty m:val="bi"/>
              </m:rPr>
              <w:rPr>
                <w:rFonts w:ascii="Cambria Math" w:eastAsiaTheme="minorEastAsia" w:hAnsi="Cambria Math" w:cs="Arial"/>
                <w:color w:val="000000" w:themeColor="text1"/>
              </w:rPr>
              <m:t>min</m:t>
            </m:r>
          </m:sub>
        </m:sSub>
        <m:r>
          <m:rPr>
            <m:sty m:val="bi"/>
          </m:rPr>
          <w:rPr>
            <w:rFonts w:ascii="Cambria Math" w:eastAsiaTheme="minorEastAsia" w:hAnsi="Arial" w:cs="Arial"/>
            <w:color w:val="000000" w:themeColor="text1"/>
          </w:rPr>
          <m:t>≤</m:t>
        </m:r>
        <m:r>
          <m:rPr>
            <m:sty m:val="bi"/>
          </m:rPr>
          <w:rPr>
            <w:rFonts w:ascii="Cambria Math" w:hAnsi="Cambria Math" w:cs="Arial"/>
            <w:color w:val="000000" w:themeColor="text1"/>
          </w:rPr>
          <m:t>D</m:t>
        </m:r>
        <m:r>
          <m:rPr>
            <m:sty m:val="bi"/>
          </m:rPr>
          <w:rPr>
            <w:rFonts w:ascii="Cambria Math" w:hAnsi="Arial" w:cs="Arial"/>
            <w:color w:val="000000" w:themeColor="text1"/>
          </w:rPr>
          <m:t>&lt;</m:t>
        </m:r>
        <m:r>
          <w:rPr>
            <w:rFonts w:ascii="Cambria Math" w:hAnsi="Arial" w:cs="Arial"/>
            <w:color w:val="000000" w:themeColor="text1"/>
          </w:rPr>
          <m:t>2</m:t>
        </m:r>
        <m:sSub>
          <m:sSubPr>
            <m:ctrlPr>
              <w:rPr>
                <w:rFonts w:ascii="Cambria Math" w:hAnsi="Arial" w:cs="Arial"/>
                <w:b/>
                <w:i/>
                <w:color w:val="000000" w:themeColor="text1"/>
              </w:rPr>
            </m:ctrlPr>
          </m:sSubPr>
          <m:e>
            <m:r>
              <m:rPr>
                <m:sty m:val="bi"/>
              </m:rPr>
              <w:rPr>
                <w:rFonts w:ascii="Cambria Math" w:hAnsi="Cambria Math" w:cs="Arial"/>
                <w:color w:val="000000" w:themeColor="text1"/>
              </w:rPr>
              <m:t>δ</m:t>
            </m:r>
          </m:e>
          <m:sub>
            <m:r>
              <m:rPr>
                <m:sty m:val="bi"/>
              </m:rPr>
              <w:rPr>
                <w:rFonts w:ascii="Cambria Math" w:hAnsi="Arial" w:cs="Arial"/>
                <w:color w:val="000000" w:themeColor="text1"/>
              </w:rPr>
              <m:t>0</m:t>
            </m:r>
          </m:sub>
        </m:sSub>
      </m:oMath>
      <w:r w:rsidR="00D769BA" w:rsidRPr="00BC0E74">
        <w:rPr>
          <w:rFonts w:ascii="Arial" w:eastAsiaTheme="minorEastAsia" w:hAnsi="Arial" w:cs="Arial"/>
          <w:b/>
          <w:i/>
          <w:color w:val="000000" w:themeColor="text1"/>
        </w:rPr>
        <w:t xml:space="preserve"> </w:t>
      </w:r>
      <w:r w:rsidRPr="00BC0E74">
        <w:rPr>
          <w:rFonts w:ascii="Arial" w:eastAsiaTheme="minorEastAsia" w:hAnsi="Arial" w:cs="Arial"/>
          <w:color w:val="000000" w:themeColor="text1"/>
        </w:rPr>
        <w:t>donde</w:t>
      </w:r>
      <w:r w:rsidR="00D769BA" w:rsidRPr="00BC0E74">
        <w:rPr>
          <w:rFonts w:ascii="Arial" w:eastAsiaTheme="minorEastAsia" w:hAnsi="Arial" w:cs="Arial"/>
          <w:color w:val="000000" w:themeColor="text1"/>
        </w:rPr>
        <w:t xml:space="preserve">, </w:t>
      </w:r>
      <m:oMath>
        <m:sSub>
          <m:sSubPr>
            <m:ctrlPr>
              <w:rPr>
                <w:rFonts w:ascii="Cambria Math" w:eastAsiaTheme="minorEastAsia" w:hAnsi="Arial" w:cs="Arial"/>
                <w:b/>
                <w:i/>
                <w:color w:val="000000" w:themeColor="text1"/>
              </w:rPr>
            </m:ctrlPr>
          </m:sSubPr>
          <m:e>
            <m:r>
              <m:rPr>
                <m:sty m:val="bi"/>
              </m:rPr>
              <w:rPr>
                <w:rFonts w:ascii="Cambria Math" w:eastAsiaTheme="minorEastAsia" w:hAnsi="Cambria Math" w:cs="Arial"/>
                <w:color w:val="000000" w:themeColor="text1"/>
              </w:rPr>
              <m:t>h</m:t>
            </m:r>
          </m:e>
          <m:sub>
            <m:r>
              <m:rPr>
                <m:sty m:val="bi"/>
              </m:rPr>
              <w:rPr>
                <w:rFonts w:ascii="Cambria Math" w:eastAsiaTheme="minorEastAsia" w:hAnsi="Cambria Math" w:cs="Arial"/>
                <w:color w:val="000000" w:themeColor="text1"/>
              </w:rPr>
              <m:t>min</m:t>
            </m:r>
          </m:sub>
        </m:sSub>
        <m:r>
          <m:rPr>
            <m:sty m:val="bi"/>
          </m:rPr>
          <w:rPr>
            <w:rFonts w:ascii="Cambria Math" w:eastAsiaTheme="minorEastAsia" w:hAnsi="Arial" w:cs="Arial"/>
            <w:color w:val="000000" w:themeColor="text1"/>
          </w:rPr>
          <m:t>=</m:t>
        </m:r>
        <m:r>
          <m:rPr>
            <m:sty m:val="bi"/>
          </m:rPr>
          <w:rPr>
            <w:rFonts w:ascii="Cambria Math" w:hAnsi="Arial" w:cs="Arial"/>
            <w:color w:val="000000" w:themeColor="text1"/>
          </w:rPr>
          <m:t>2</m:t>
        </m:r>
        <m:sSub>
          <m:sSubPr>
            <m:ctrlPr>
              <w:rPr>
                <w:rFonts w:ascii="Cambria Math" w:hAnsi="Arial" w:cs="Arial"/>
                <w:b/>
                <w:i/>
                <w:color w:val="000000" w:themeColor="text1"/>
              </w:rPr>
            </m:ctrlPr>
          </m:sSubPr>
          <m:e>
            <m:r>
              <m:rPr>
                <m:sty m:val="bi"/>
              </m:rPr>
              <w:rPr>
                <w:rFonts w:ascii="Cambria Math" w:hAnsi="Cambria Math" w:cs="Arial"/>
                <w:color w:val="000000" w:themeColor="text1"/>
              </w:rPr>
              <m:t>φ</m:t>
            </m:r>
          </m:e>
          <m:sub>
            <m:r>
              <m:rPr>
                <m:sty m:val="bi"/>
              </m:rPr>
              <w:rPr>
                <w:rFonts w:ascii="Cambria Math" w:hAnsi="Cambria Math" w:cs="Arial"/>
                <w:color w:val="000000" w:themeColor="text1"/>
              </w:rPr>
              <m:t>s</m:t>
            </m:r>
          </m:sub>
        </m:sSub>
        <m:sSub>
          <m:sSubPr>
            <m:ctrlPr>
              <w:rPr>
                <w:rFonts w:ascii="Cambria Math" w:hAnsi="Arial" w:cs="Arial"/>
                <w:b/>
                <w:i/>
                <w:color w:val="000000" w:themeColor="text1"/>
              </w:rPr>
            </m:ctrlPr>
          </m:sSubPr>
          <m:e>
            <m:r>
              <m:rPr>
                <m:sty m:val="bi"/>
              </m:rPr>
              <w:rPr>
                <w:rFonts w:ascii="Cambria Math" w:hAnsi="Cambria Math" w:cs="Arial"/>
                <w:color w:val="000000" w:themeColor="text1"/>
              </w:rPr>
              <m:t>δ</m:t>
            </m:r>
          </m:e>
          <m:sub>
            <m:r>
              <m:rPr>
                <m:sty m:val="bi"/>
              </m:rPr>
              <w:rPr>
                <w:rFonts w:ascii="Cambria Math" w:hAnsi="Arial" w:cs="Arial"/>
                <w:color w:val="000000" w:themeColor="text1"/>
              </w:rPr>
              <m:t>0</m:t>
            </m:r>
          </m:sub>
        </m:sSub>
      </m:oMath>
      <w:r w:rsidR="00D769BA" w:rsidRPr="00BC0E74">
        <w:rPr>
          <w:rFonts w:ascii="Arial" w:eastAsiaTheme="minorEastAsia" w:hAnsi="Arial" w:cs="Arial"/>
          <w:b/>
          <w:color w:val="000000" w:themeColor="text1"/>
        </w:rPr>
        <w:t xml:space="preserve">  </w:t>
      </w:r>
      <w:r w:rsidR="00D769BA" w:rsidRPr="00BC0E74">
        <w:rPr>
          <w:rFonts w:ascii="Arial" w:eastAsiaTheme="minorEastAsia" w:hAnsi="Arial" w:cs="Arial"/>
          <w:color w:val="000000" w:themeColor="text1"/>
        </w:rPr>
        <w:t xml:space="preserve">donde a su vez, </w:t>
      </w:r>
      <m:oMath>
        <m:sSub>
          <m:sSubPr>
            <m:ctrlPr>
              <w:rPr>
                <w:rFonts w:ascii="Cambria Math" w:hAnsi="Arial" w:cs="Arial"/>
                <w:b/>
                <w:i/>
                <w:color w:val="000000" w:themeColor="text1"/>
              </w:rPr>
            </m:ctrlPr>
          </m:sSubPr>
          <m:e>
            <m:r>
              <m:rPr>
                <m:sty m:val="bi"/>
              </m:rPr>
              <w:rPr>
                <w:rFonts w:ascii="Cambria Math" w:hAnsi="Cambria Math" w:cs="Arial"/>
                <w:color w:val="000000" w:themeColor="text1"/>
              </w:rPr>
              <m:t>φ</m:t>
            </m:r>
          </m:e>
          <m:sub>
            <m:r>
              <m:rPr>
                <m:sty m:val="bi"/>
              </m:rPr>
              <w:rPr>
                <w:rFonts w:ascii="Cambria Math" w:hAnsi="Cambria Math" w:cs="Arial"/>
                <w:color w:val="000000" w:themeColor="text1"/>
              </w:rPr>
              <m:t>s</m:t>
            </m:r>
          </m:sub>
        </m:sSub>
      </m:oMath>
      <w:r w:rsidRPr="00BC0E74">
        <w:rPr>
          <w:rFonts w:ascii="Arial" w:eastAsiaTheme="minorEastAsia" w:hAnsi="Arial" w:cs="Arial"/>
          <w:color w:val="000000" w:themeColor="text1"/>
        </w:rPr>
        <w:t xml:space="preserve"> es la fracción en volumen de iones adsorbidos sobre la superficie de la proteína. Entonces </w:t>
      </w:r>
      <m:oMath>
        <m:sSub>
          <m:sSubPr>
            <m:ctrlPr>
              <w:rPr>
                <w:rFonts w:ascii="Cambria Math" w:hAnsi="Arial" w:cs="Arial"/>
                <w:b/>
                <w:i/>
                <w:color w:val="000000" w:themeColor="text1"/>
              </w:rPr>
            </m:ctrlPr>
          </m:sSubPr>
          <m:e>
            <m:r>
              <m:rPr>
                <m:sty m:val="bi"/>
              </m:rPr>
              <w:rPr>
                <w:rFonts w:ascii="Cambria Math" w:hAnsi="Cambria Math" w:cs="Arial"/>
                <w:color w:val="000000" w:themeColor="text1"/>
              </w:rPr>
              <m:t>φ</m:t>
            </m:r>
          </m:e>
          <m:sub>
            <m:r>
              <m:rPr>
                <m:sty m:val="bi"/>
              </m:rPr>
              <w:rPr>
                <w:rFonts w:ascii="Cambria Math" w:hAnsi="Cambria Math" w:cs="Arial"/>
                <w:color w:val="000000" w:themeColor="text1"/>
              </w:rPr>
              <m:t>s</m:t>
            </m:r>
          </m:sub>
        </m:sSub>
        <m:r>
          <m:rPr>
            <m:sty m:val="bi"/>
          </m:rPr>
          <w:rPr>
            <w:rFonts w:ascii="Cambria Math" w:hAnsi="Arial" w:cs="Arial"/>
            <w:color w:val="000000" w:themeColor="text1"/>
          </w:rPr>
          <m:t xml:space="preserve">= </m:t>
        </m:r>
        <m:f>
          <m:fPr>
            <m:ctrlPr>
              <w:rPr>
                <w:rFonts w:ascii="Cambria Math" w:hAnsi="Arial" w:cs="Arial"/>
                <w:b/>
                <w:i/>
                <w:color w:val="000000" w:themeColor="text1"/>
              </w:rPr>
            </m:ctrlPr>
          </m:fPr>
          <m:num>
            <m:sSub>
              <m:sSubPr>
                <m:ctrlPr>
                  <w:rPr>
                    <w:rFonts w:ascii="Cambria Math" w:hAnsi="Arial" w:cs="Arial"/>
                    <w:b/>
                    <w:i/>
                    <w:color w:val="000000" w:themeColor="text1"/>
                  </w:rPr>
                </m:ctrlPr>
              </m:sSubPr>
              <m:e>
                <m:r>
                  <m:rPr>
                    <m:sty m:val="bi"/>
                  </m:rPr>
                  <w:rPr>
                    <w:rFonts w:ascii="Cambria Math" w:hAnsi="Cambria Math" w:cs="Arial"/>
                    <w:color w:val="000000" w:themeColor="text1"/>
                  </w:rPr>
                  <m:t>v</m:t>
                </m:r>
              </m:e>
              <m:sub>
                <m:r>
                  <m:rPr>
                    <m:sty m:val="bi"/>
                  </m:rPr>
                  <w:rPr>
                    <w:rFonts w:ascii="Cambria Math" w:hAnsi="Arial" w:cs="Arial"/>
                    <w:color w:val="000000" w:themeColor="text1"/>
                  </w:rPr>
                  <m:t>0</m:t>
                </m:r>
              </m:sub>
            </m:sSub>
          </m:num>
          <m:den>
            <m:sSub>
              <m:sSubPr>
                <m:ctrlPr>
                  <w:rPr>
                    <w:rFonts w:ascii="Cambria Math" w:hAnsi="Arial" w:cs="Arial"/>
                    <w:b/>
                    <w:i/>
                    <w:color w:val="000000" w:themeColor="text1"/>
                  </w:rPr>
                </m:ctrlPr>
              </m:sSubPr>
              <m:e>
                <m:r>
                  <m:rPr>
                    <m:sty m:val="bi"/>
                  </m:rPr>
                  <w:rPr>
                    <w:rFonts w:ascii="Cambria Math" w:hAnsi="Cambria Math" w:cs="Arial"/>
                    <w:color w:val="000000" w:themeColor="text1"/>
                  </w:rPr>
                  <m:t>δ</m:t>
                </m:r>
              </m:e>
              <m:sub>
                <m:r>
                  <m:rPr>
                    <m:sty m:val="bi"/>
                  </m:rPr>
                  <w:rPr>
                    <w:rFonts w:ascii="Cambria Math" w:hAnsi="Arial" w:cs="Arial"/>
                    <w:color w:val="000000" w:themeColor="text1"/>
                  </w:rPr>
                  <m:t>0</m:t>
                </m:r>
              </m:sub>
            </m:sSub>
          </m:den>
        </m:f>
        <m:r>
          <m:rPr>
            <m:sty m:val="b"/>
          </m:rPr>
          <w:rPr>
            <w:rFonts w:ascii="Cambria Math" w:hAnsi="Arial" w:cs="Arial"/>
            <w:color w:val="000000" w:themeColor="text1"/>
          </w:rPr>
          <m:t>Γ</m:t>
        </m:r>
      </m:oMath>
      <w:r w:rsidRPr="00BC0E74">
        <w:rPr>
          <w:rFonts w:ascii="Arial" w:eastAsiaTheme="minorEastAsia" w:hAnsi="Arial" w:cs="Arial"/>
          <w:color w:val="000000" w:themeColor="text1"/>
        </w:rPr>
        <w:t xml:space="preserve">, </w:t>
      </w:r>
      <m:oMath>
        <m:sSub>
          <m:sSubPr>
            <m:ctrlPr>
              <w:rPr>
                <w:rFonts w:ascii="Cambria Math" w:hAnsi="Arial" w:cs="Arial"/>
                <w:b/>
                <w:i/>
                <w:color w:val="000000" w:themeColor="text1"/>
              </w:rPr>
            </m:ctrlPr>
          </m:sSubPr>
          <m:e>
            <m:r>
              <m:rPr>
                <m:sty m:val="bi"/>
              </m:rPr>
              <w:rPr>
                <w:rFonts w:ascii="Cambria Math" w:hAnsi="Cambria Math" w:cs="Arial"/>
                <w:color w:val="000000" w:themeColor="text1"/>
              </w:rPr>
              <m:t>v</m:t>
            </m:r>
          </m:e>
          <m:sub>
            <m:r>
              <m:rPr>
                <m:sty m:val="bi"/>
              </m:rPr>
              <w:rPr>
                <w:rFonts w:ascii="Cambria Math" w:hAnsi="Arial" w:cs="Arial"/>
                <w:color w:val="000000" w:themeColor="text1"/>
              </w:rPr>
              <m:t>0</m:t>
            </m:r>
          </m:sub>
        </m:sSub>
      </m:oMath>
      <w:r w:rsidRPr="00BC0E74">
        <w:rPr>
          <w:rFonts w:ascii="Arial" w:eastAsiaTheme="minorEastAsia" w:hAnsi="Arial" w:cs="Arial"/>
          <w:color w:val="000000" w:themeColor="text1"/>
        </w:rPr>
        <w:t xml:space="preserve"> es el volumen hidratado del </w:t>
      </w:r>
      <w:r w:rsidR="00075D7E" w:rsidRPr="00BC0E74">
        <w:rPr>
          <w:rFonts w:ascii="Arial" w:eastAsiaTheme="minorEastAsia" w:hAnsi="Arial" w:cs="Arial"/>
          <w:color w:val="000000" w:themeColor="text1"/>
        </w:rPr>
        <w:t>ion</w:t>
      </w:r>
      <w:r w:rsidRPr="00BC0E74">
        <w:rPr>
          <w:rFonts w:ascii="Arial" w:eastAsiaTheme="minorEastAsia" w:hAnsi="Arial" w:cs="Arial"/>
          <w:color w:val="000000" w:themeColor="text1"/>
        </w:rPr>
        <w:t xml:space="preserve"> para sodio </w:t>
      </w:r>
      <w:r w:rsidR="0013117C" w:rsidRPr="00BC0E74">
        <w:rPr>
          <w:rFonts w:ascii="Arial" w:eastAsiaTheme="minorEastAsia" w:hAnsi="Arial" w:cs="Arial"/>
          <w:color w:val="000000" w:themeColor="text1"/>
        </w:rPr>
        <w:t xml:space="preserve">que </w:t>
      </w:r>
      <w:r w:rsidRPr="00BC0E74">
        <w:rPr>
          <w:rFonts w:ascii="Arial" w:eastAsiaTheme="minorEastAsia" w:hAnsi="Arial" w:cs="Arial"/>
          <w:color w:val="000000" w:themeColor="text1"/>
        </w:rPr>
        <w:t>es 0.195 nm</w:t>
      </w:r>
      <w:r w:rsidRPr="00BC0E74">
        <w:rPr>
          <w:rFonts w:ascii="Arial" w:eastAsiaTheme="minorEastAsia" w:hAnsi="Arial" w:cs="Arial"/>
          <w:color w:val="000000" w:themeColor="text1"/>
          <w:vertAlign w:val="superscript"/>
        </w:rPr>
        <w:t>3</w:t>
      </w:r>
      <w:r w:rsidRPr="00BC0E74">
        <w:rPr>
          <w:rFonts w:ascii="Arial" w:eastAsiaTheme="minorEastAsia" w:hAnsi="Arial" w:cs="Arial"/>
          <w:color w:val="000000" w:themeColor="text1"/>
        </w:rPr>
        <w:t xml:space="preserve">, y </w:t>
      </w:r>
      <m:oMath>
        <m:r>
          <m:rPr>
            <m:sty m:val="b"/>
          </m:rPr>
          <w:rPr>
            <w:rFonts w:ascii="Cambria Math" w:hAnsi="Arial" w:cs="Arial"/>
            <w:color w:val="000000" w:themeColor="text1"/>
          </w:rPr>
          <m:t>Γ</m:t>
        </m:r>
      </m:oMath>
      <w:r w:rsidRPr="00BC0E74">
        <w:rPr>
          <w:rFonts w:ascii="Arial" w:eastAsiaTheme="minorEastAsia" w:hAnsi="Arial" w:cs="Arial"/>
          <w:color w:val="000000" w:themeColor="text1"/>
        </w:rPr>
        <w:t xml:space="preserve"> es la cantidad de iones adsorbidos en la superficie. </w:t>
      </w:r>
      <w:r w:rsidRPr="00BC0E74">
        <w:rPr>
          <w:rFonts w:ascii="Arial" w:eastAsiaTheme="minorEastAsia" w:hAnsi="Arial" w:cs="Arial"/>
        </w:rPr>
        <w:t>Un estimado de esta cantidad puede hacerse de la siguiente manera:</w:t>
      </w:r>
    </w:p>
    <w:p w14:paraId="0E80BA19" w14:textId="77777777" w:rsidR="00075D7E" w:rsidRPr="00BC0E74" w:rsidRDefault="00075D7E" w:rsidP="00351CB7">
      <w:pPr>
        <w:spacing w:after="0"/>
        <w:rPr>
          <w:rFonts w:ascii="Arial" w:eastAsiaTheme="minorEastAsia" w:hAnsi="Arial" w:cs="Arial"/>
        </w:rPr>
      </w:pPr>
    </w:p>
    <w:p w14:paraId="7B700AA0" w14:textId="77777777" w:rsidR="000B2235" w:rsidRPr="00BC0E74" w:rsidRDefault="00D36390" w:rsidP="00351CB7">
      <w:pPr>
        <w:spacing w:after="0"/>
        <w:rPr>
          <w:rFonts w:ascii="Arial" w:eastAsiaTheme="minorEastAsia" w:hAnsi="Arial" w:cs="Arial"/>
        </w:rPr>
      </w:pPr>
      <w:r w:rsidRPr="00BC0E74">
        <w:rPr>
          <w:rFonts w:ascii="Arial" w:hAnsi="Arial" w:cs="Arial"/>
        </w:rPr>
        <w:t xml:space="preserve">Supóngase que la masa de la proteína </w:t>
      </w:r>
      <m:oMath>
        <m:sSub>
          <m:sSubPr>
            <m:ctrlPr>
              <w:rPr>
                <w:rFonts w:ascii="Cambria Math" w:hAnsi="Arial" w:cs="Arial"/>
                <w:b/>
                <w:i/>
              </w:rPr>
            </m:ctrlPr>
          </m:sSubPr>
          <m:e>
            <m:r>
              <m:rPr>
                <m:sty m:val="bi"/>
              </m:rPr>
              <w:rPr>
                <w:rFonts w:ascii="Cambria Math" w:hAnsi="Cambria Math" w:cs="Arial"/>
              </w:rPr>
              <m:t>M</m:t>
            </m:r>
          </m:e>
          <m:sub>
            <m:r>
              <m:rPr>
                <m:sty m:val="bi"/>
              </m:rPr>
              <w:rPr>
                <w:rFonts w:ascii="Cambria Math" w:hAnsi="Cambria Math" w:cs="Arial"/>
              </w:rPr>
              <m:t>p</m:t>
            </m:r>
          </m:sub>
        </m:sSub>
      </m:oMath>
      <w:r w:rsidRPr="00BC0E74">
        <w:rPr>
          <w:rFonts w:ascii="Arial" w:hAnsi="Arial" w:cs="Arial"/>
        </w:rPr>
        <w:t xml:space="preserve">  aumenta un 6 % con la concentración de sal agregada por ejemplo NaCl, es decir </w:t>
      </w:r>
      <m:oMath>
        <m:sSub>
          <m:sSubPr>
            <m:ctrlPr>
              <w:rPr>
                <w:rFonts w:ascii="Cambria Math" w:hAnsi="Arial" w:cs="Arial"/>
                <w:i/>
              </w:rPr>
            </m:ctrlPr>
          </m:sSubPr>
          <m:e>
            <m:r>
              <w:rPr>
                <w:rFonts w:ascii="Arial" w:hAnsi="Arial" w:cs="Arial"/>
              </w:rPr>
              <m:t>∆</m:t>
            </m:r>
            <m:r>
              <w:rPr>
                <w:rFonts w:ascii="Cambria Math" w:hAnsi="Cambria Math" w:cs="Arial"/>
              </w:rPr>
              <m:t>M</m:t>
            </m:r>
          </m:e>
          <m:sub>
            <m:r>
              <w:rPr>
                <w:rFonts w:ascii="Cambria Math" w:hAnsi="Cambria Math" w:cs="Arial"/>
              </w:rPr>
              <m:t>p</m:t>
            </m:r>
          </m:sub>
        </m:sSub>
        <m:r>
          <w:rPr>
            <w:rFonts w:ascii="Cambria Math" w:hAnsi="Arial" w:cs="Arial"/>
          </w:rPr>
          <m:t>=</m:t>
        </m:r>
        <m:sSub>
          <m:sSubPr>
            <m:ctrlPr>
              <w:rPr>
                <w:rFonts w:ascii="Cambria Math" w:hAnsi="Arial" w:cs="Arial"/>
                <w:i/>
              </w:rPr>
            </m:ctrlPr>
          </m:sSubPr>
          <m:e>
            <m:r>
              <w:rPr>
                <w:rFonts w:ascii="Cambria Math" w:hAnsi="Arial" w:cs="Arial"/>
              </w:rPr>
              <m:t xml:space="preserve">0.06 </m:t>
            </m:r>
            <m:r>
              <w:rPr>
                <w:rFonts w:ascii="Cambria Math" w:hAnsi="Cambria Math" w:cs="Arial"/>
              </w:rPr>
              <m:t>M</m:t>
            </m:r>
          </m:e>
          <m:sub>
            <m:r>
              <w:rPr>
                <w:rFonts w:ascii="Cambria Math" w:hAnsi="Cambria Math" w:cs="Arial"/>
              </w:rPr>
              <m:t>p</m:t>
            </m:r>
          </m:sub>
        </m:sSub>
      </m:oMath>
      <w:r w:rsidRPr="00BC0E74">
        <w:rPr>
          <w:rFonts w:ascii="Arial" w:eastAsiaTheme="minorEastAsia" w:hAnsi="Arial" w:cs="Arial"/>
        </w:rPr>
        <w:t>, entonces la cantidad de iones</w:t>
      </w:r>
      <w:r w:rsidR="007B2545" w:rsidRPr="00BC0E74">
        <w:rPr>
          <w:rFonts w:ascii="Arial" w:eastAsiaTheme="minorEastAsia" w:hAnsi="Arial" w:cs="Arial"/>
        </w:rPr>
        <w:t xml:space="preserve"> Na</w:t>
      </w:r>
      <w:r w:rsidR="007B2545" w:rsidRPr="00BC0E74">
        <w:rPr>
          <w:rFonts w:ascii="Arial" w:eastAsiaTheme="minorEastAsia" w:hAnsi="Arial" w:cs="Arial"/>
          <w:vertAlign w:val="superscript"/>
        </w:rPr>
        <w:t>+</w:t>
      </w:r>
      <w:r w:rsidRPr="00BC0E74">
        <w:rPr>
          <w:rFonts w:ascii="Arial" w:eastAsiaTheme="minorEastAsia" w:hAnsi="Arial" w:cs="Arial"/>
        </w:rPr>
        <w:t xml:space="preserve"> adsorbidos sobre la superficie es</w:t>
      </w:r>
      <w:r w:rsidR="00EA0333" w:rsidRPr="00BC0E74">
        <w:rPr>
          <w:rFonts w:ascii="Arial" w:eastAsiaTheme="minorEastAsia" w:hAnsi="Arial" w:cs="Arial"/>
        </w:rPr>
        <w:t>:</w:t>
      </w:r>
    </w:p>
    <w:p w14:paraId="14548926" w14:textId="77777777" w:rsidR="00075D7E" w:rsidRPr="00BC0E74" w:rsidRDefault="00075D7E" w:rsidP="00351CB7">
      <w:pPr>
        <w:spacing w:after="0"/>
        <w:rPr>
          <w:rFonts w:ascii="Arial" w:eastAsiaTheme="minorEastAsia" w:hAnsi="Arial" w:cs="Arial"/>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0"/>
        <w:gridCol w:w="874"/>
      </w:tblGrid>
      <w:tr w:rsidR="000B2235" w:rsidRPr="00BC0E74" w14:paraId="41281F39" w14:textId="77777777" w:rsidTr="00075D7E">
        <w:trPr>
          <w:trHeight w:val="537"/>
          <w:jc w:val="center"/>
        </w:trPr>
        <w:tc>
          <w:tcPr>
            <w:tcW w:w="8440" w:type="dxa"/>
            <w:vAlign w:val="center"/>
          </w:tcPr>
          <w:p w14:paraId="0A1E3560" w14:textId="77777777" w:rsidR="000B2235" w:rsidRPr="00BC0E74" w:rsidRDefault="00253320" w:rsidP="00075D7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contextualSpacing/>
              <w:jc w:val="center"/>
              <w:rPr>
                <w:rFonts w:ascii="Arial" w:eastAsiaTheme="minorEastAsia" w:hAnsi="Arial" w:cs="Arial"/>
                <w:b/>
              </w:rPr>
            </w:pPr>
            <m:oMathPara>
              <m:oMath>
                <m:sSup>
                  <m:sSupPr>
                    <m:ctrlPr>
                      <w:rPr>
                        <w:rFonts w:ascii="Cambria Math" w:hAnsi="Arial" w:cs="Arial"/>
                        <w:b/>
                        <w:i/>
                      </w:rPr>
                    </m:ctrlPr>
                  </m:sSupPr>
                  <m:e>
                    <m:r>
                      <m:rPr>
                        <m:sty m:val="bi"/>
                      </m:rPr>
                      <w:rPr>
                        <w:rFonts w:ascii="Cambria Math" w:hAnsi="Cambria Math" w:cs="Arial"/>
                      </w:rPr>
                      <m:t>n</m:t>
                    </m:r>
                  </m:e>
                  <m:sup>
                    <m:r>
                      <m:rPr>
                        <m:sty m:val="bi"/>
                      </m:rPr>
                      <w:rPr>
                        <w:rFonts w:ascii="Cambria Math" w:hAnsi="Arial" w:cs="Arial"/>
                      </w:rPr>
                      <m:t>+</m:t>
                    </m:r>
                  </m:sup>
                </m:sSup>
                <m:r>
                  <m:rPr>
                    <m:sty m:val="bi"/>
                  </m:rPr>
                  <w:rPr>
                    <w:rFonts w:ascii="Cambria Math" w:hAnsi="Arial" w:cs="Arial"/>
                  </w:rPr>
                  <m:t>=</m:t>
                </m:r>
                <m:f>
                  <m:fPr>
                    <m:ctrlPr>
                      <w:rPr>
                        <w:rFonts w:ascii="Cambria Math" w:hAnsi="Arial" w:cs="Arial"/>
                        <w:b/>
                        <w:i/>
                      </w:rPr>
                    </m:ctrlPr>
                  </m:fPr>
                  <m:num>
                    <m:sSub>
                      <m:sSubPr>
                        <m:ctrlPr>
                          <w:rPr>
                            <w:rFonts w:ascii="Cambria Math" w:hAnsi="Arial" w:cs="Arial"/>
                            <w:b/>
                            <w:i/>
                          </w:rPr>
                        </m:ctrlPr>
                      </m:sSubPr>
                      <m:e>
                        <m:r>
                          <m:rPr>
                            <m:sty m:val="bi"/>
                          </m:rPr>
                          <w:rPr>
                            <w:rFonts w:ascii="Cambria Math" w:hAnsi="Cambria Math" w:cs="Arial"/>
                          </w:rPr>
                          <m:t>∆</m:t>
                        </m:r>
                        <m:r>
                          <m:rPr>
                            <m:sty m:val="bi"/>
                          </m:rPr>
                          <w:rPr>
                            <w:rFonts w:ascii="Cambria Math" w:hAnsi="Cambria Math" w:cs="Arial"/>
                          </w:rPr>
                          <m:t>M</m:t>
                        </m:r>
                      </m:e>
                      <m:sub>
                        <m:r>
                          <m:rPr>
                            <m:sty m:val="bi"/>
                          </m:rPr>
                          <w:rPr>
                            <w:rFonts w:ascii="Cambria Math" w:hAnsi="Cambria Math" w:cs="Arial"/>
                          </w:rPr>
                          <m:t>p</m:t>
                        </m:r>
                      </m:sub>
                    </m:sSub>
                  </m:num>
                  <m:den>
                    <m:d>
                      <m:dPr>
                        <m:ctrlPr>
                          <w:rPr>
                            <w:rFonts w:ascii="Cambria Math" w:hAnsi="Arial" w:cs="Arial"/>
                            <w:b/>
                            <w:i/>
                          </w:rPr>
                        </m:ctrlPr>
                      </m:dPr>
                      <m:e>
                        <m:sSub>
                          <m:sSubPr>
                            <m:ctrlPr>
                              <w:rPr>
                                <w:rFonts w:ascii="Cambria Math" w:hAnsi="Arial" w:cs="Arial"/>
                                <w:b/>
                                <w:i/>
                              </w:rPr>
                            </m:ctrlPr>
                          </m:sSubPr>
                          <m:e>
                            <m:r>
                              <m:rPr>
                                <m:sty m:val="bi"/>
                              </m:rPr>
                              <w:rPr>
                                <w:rFonts w:ascii="Cambria Math" w:hAnsi="Cambria Math" w:cs="Arial"/>
                              </w:rPr>
                              <m:t>M</m:t>
                            </m:r>
                          </m:e>
                          <m:sub>
                            <m:r>
                              <m:rPr>
                                <m:sty m:val="bi"/>
                              </m:rPr>
                              <w:rPr>
                                <w:rFonts w:ascii="Cambria Math" w:hAnsi="Cambria Math" w:cs="Arial"/>
                              </w:rPr>
                              <m:t>h</m:t>
                            </m:r>
                          </m:sub>
                        </m:sSub>
                        <m:r>
                          <m:rPr>
                            <m:sty m:val="bi"/>
                          </m:rPr>
                          <w:rPr>
                            <w:rFonts w:ascii="Cambria Math" w:hAnsi="Cambria Math" w:cs="Arial"/>
                          </w:rPr>
                          <m:t>-</m:t>
                        </m:r>
                        <m:r>
                          <m:rPr>
                            <m:sty m:val="bi"/>
                          </m:rPr>
                          <w:rPr>
                            <w:rFonts w:ascii="Cambria Math" w:hAnsi="Arial" w:cs="Arial"/>
                          </w:rPr>
                          <m:t>1</m:t>
                        </m:r>
                      </m:e>
                    </m:d>
                  </m:den>
                </m:f>
              </m:oMath>
            </m:oMathPara>
          </w:p>
        </w:tc>
        <w:tc>
          <w:tcPr>
            <w:tcW w:w="874" w:type="dxa"/>
            <w:vAlign w:val="center"/>
          </w:tcPr>
          <w:p w14:paraId="43F24AB0" w14:textId="77777777" w:rsidR="000B2235" w:rsidRPr="00BC0E74" w:rsidRDefault="000B2235" w:rsidP="00075D7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ind w:left="360"/>
              <w:contextualSpacing/>
              <w:jc w:val="center"/>
              <w:rPr>
                <w:rFonts w:ascii="Arial" w:hAnsi="Arial" w:cs="Arial"/>
              </w:rPr>
            </w:pPr>
            <w:r w:rsidRPr="00BC0E74">
              <w:rPr>
                <w:rFonts w:ascii="Arial" w:hAnsi="Arial" w:cs="Arial"/>
              </w:rPr>
              <w:t>(2)</w:t>
            </w:r>
          </w:p>
        </w:tc>
      </w:tr>
    </w:tbl>
    <w:p w14:paraId="3B42AD04" w14:textId="77777777" w:rsidR="007B2545" w:rsidRPr="00BC0E74" w:rsidRDefault="007B2545" w:rsidP="00351CB7">
      <w:pPr>
        <w:spacing w:after="0"/>
        <w:rPr>
          <w:rFonts w:ascii="Arial" w:eastAsiaTheme="minorEastAsia" w:hAnsi="Arial" w:cs="Arial"/>
        </w:rPr>
      </w:pPr>
    </w:p>
    <w:p w14:paraId="07F44E18" w14:textId="560B5F7B" w:rsidR="001D35C3" w:rsidRPr="00BC0E74" w:rsidRDefault="00EA0333" w:rsidP="00351CB7">
      <w:pPr>
        <w:spacing w:after="0"/>
        <w:rPr>
          <w:rFonts w:ascii="Arial" w:eastAsiaTheme="minorEastAsia" w:hAnsi="Arial" w:cs="Arial"/>
          <w:b/>
        </w:rPr>
      </w:pPr>
      <w:r w:rsidRPr="00BC0E74">
        <w:rPr>
          <w:rFonts w:ascii="Arial" w:eastAsiaTheme="minorEastAsia" w:hAnsi="Arial" w:cs="Arial"/>
        </w:rPr>
        <w:t>Donde</w:t>
      </w:r>
      <w:r w:rsidR="00D36390" w:rsidRPr="00BC0E74">
        <w:rPr>
          <w:rFonts w:ascii="Arial" w:eastAsiaTheme="minorEastAsia" w:hAnsi="Arial" w:cs="Arial"/>
        </w:rPr>
        <w:t xml:space="preserve"> la masa atómica del </w:t>
      </w:r>
      <w:r w:rsidR="00075D7E" w:rsidRPr="00BC0E74">
        <w:rPr>
          <w:rFonts w:ascii="Arial" w:eastAsiaTheme="minorEastAsia" w:hAnsi="Arial" w:cs="Arial"/>
        </w:rPr>
        <w:t>ion</w:t>
      </w:r>
      <w:r w:rsidR="00BD2100" w:rsidRPr="00BC0E74">
        <w:rPr>
          <w:rFonts w:ascii="Arial" w:eastAsiaTheme="minorEastAsia" w:hAnsi="Arial" w:cs="Arial"/>
        </w:rPr>
        <w:t xml:space="preserve"> </w:t>
      </w:r>
      <w:r w:rsidR="00D36390" w:rsidRPr="00BC0E74">
        <w:rPr>
          <w:rFonts w:ascii="Arial" w:eastAsiaTheme="minorEastAsia" w:hAnsi="Arial" w:cs="Arial"/>
        </w:rPr>
        <w:t>Na</w:t>
      </w:r>
      <w:r w:rsidR="00D36390" w:rsidRPr="00BC0E74">
        <w:rPr>
          <w:rFonts w:ascii="Arial" w:eastAsiaTheme="minorEastAsia" w:hAnsi="Arial" w:cs="Arial"/>
          <w:vertAlign w:val="superscript"/>
        </w:rPr>
        <w:t>+</w:t>
      </w:r>
      <w:r w:rsidR="00D36390" w:rsidRPr="00BC0E74">
        <w:rPr>
          <w:rFonts w:ascii="Arial" w:eastAsiaTheme="minorEastAsia" w:hAnsi="Arial" w:cs="Arial"/>
        </w:rPr>
        <w:t xml:space="preserve"> hidratado </w:t>
      </w:r>
      <m:oMath>
        <m:sSub>
          <m:sSubPr>
            <m:ctrlPr>
              <w:rPr>
                <w:rFonts w:ascii="Cambria Math" w:hAnsi="Arial" w:cs="Arial"/>
                <w:b/>
                <w:i/>
              </w:rPr>
            </m:ctrlPr>
          </m:sSubPr>
          <m:e>
            <m:r>
              <m:rPr>
                <m:sty m:val="bi"/>
              </m:rPr>
              <w:rPr>
                <w:rFonts w:ascii="Cambria Math" w:hAnsi="Cambria Math" w:cs="Arial"/>
              </w:rPr>
              <m:t>M</m:t>
            </m:r>
          </m:e>
          <m:sub>
            <m:r>
              <m:rPr>
                <m:sty m:val="bi"/>
              </m:rPr>
              <w:rPr>
                <w:rFonts w:ascii="Cambria Math" w:hAnsi="Cambria Math" w:cs="Arial"/>
              </w:rPr>
              <m:t>h</m:t>
            </m:r>
          </m:sub>
        </m:sSub>
        <m:r>
          <m:rPr>
            <m:sty m:val="bi"/>
          </m:rPr>
          <w:rPr>
            <w:rFonts w:ascii="Cambria Math" w:hAnsi="Arial" w:cs="Arial"/>
          </w:rPr>
          <m:t>=23+18</m:t>
        </m:r>
        <m:sSub>
          <m:sSubPr>
            <m:ctrlPr>
              <w:rPr>
                <w:rFonts w:ascii="Cambria Math" w:hAnsi="Arial" w:cs="Arial"/>
                <w:b/>
                <w:i/>
              </w:rPr>
            </m:ctrlPr>
          </m:sSubPr>
          <m:e>
            <m:r>
              <m:rPr>
                <m:sty m:val="bi"/>
              </m:rPr>
              <w:rPr>
                <w:rFonts w:ascii="Cambria Math" w:hAnsi="Cambria Math" w:cs="Arial"/>
              </w:rPr>
              <m:t>n</m:t>
            </m:r>
          </m:e>
          <m:sub>
            <m:r>
              <m:rPr>
                <m:sty m:val="bi"/>
              </m:rPr>
              <w:rPr>
                <w:rFonts w:ascii="Cambria Math" w:hAnsi="Cambria Math" w:cs="Arial"/>
              </w:rPr>
              <m:t>w</m:t>
            </m:r>
          </m:sub>
        </m:sSub>
      </m:oMath>
      <w:r w:rsidRPr="00BC0E74">
        <w:rPr>
          <w:rFonts w:ascii="Arial" w:eastAsiaTheme="minorEastAsia" w:hAnsi="Arial" w:cs="Arial"/>
        </w:rPr>
        <w:t xml:space="preserve">, </w:t>
      </w:r>
      <w:r w:rsidR="00D36390" w:rsidRPr="00BC0E74">
        <w:rPr>
          <w:rFonts w:ascii="Arial" w:eastAsiaTheme="minorEastAsia" w:hAnsi="Arial" w:cs="Arial"/>
        </w:rPr>
        <w:t xml:space="preserve">donde </w:t>
      </w:r>
      <m:oMath>
        <m:sSub>
          <m:sSubPr>
            <m:ctrlPr>
              <w:rPr>
                <w:rFonts w:ascii="Cambria Math" w:hAnsi="Arial" w:cs="Arial"/>
                <w:b/>
                <w:i/>
              </w:rPr>
            </m:ctrlPr>
          </m:sSubPr>
          <m:e>
            <m:r>
              <m:rPr>
                <m:sty m:val="bi"/>
              </m:rPr>
              <w:rPr>
                <w:rFonts w:ascii="Cambria Math" w:hAnsi="Cambria Math" w:cs="Arial"/>
              </w:rPr>
              <m:t>n</m:t>
            </m:r>
          </m:e>
          <m:sub>
            <m:r>
              <m:rPr>
                <m:sty m:val="bi"/>
              </m:rPr>
              <w:rPr>
                <w:rFonts w:ascii="Cambria Math" w:hAnsi="Cambria Math" w:cs="Arial"/>
              </w:rPr>
              <m:t>w</m:t>
            </m:r>
          </m:sub>
        </m:sSub>
      </m:oMath>
      <w:r w:rsidR="00D36390" w:rsidRPr="00BC0E74">
        <w:rPr>
          <w:rFonts w:ascii="Arial" w:eastAsiaTheme="minorEastAsia" w:hAnsi="Arial" w:cs="Arial"/>
        </w:rPr>
        <w:t xml:space="preserve"> es el númer</w:t>
      </w:r>
      <w:r w:rsidRPr="00BC0E74">
        <w:rPr>
          <w:rFonts w:ascii="Arial" w:eastAsiaTheme="minorEastAsia" w:hAnsi="Arial" w:cs="Arial"/>
        </w:rPr>
        <w:t>o de moléculas de agua en la ca</w:t>
      </w:r>
      <w:r w:rsidR="00D36390" w:rsidRPr="00BC0E74">
        <w:rPr>
          <w:rFonts w:ascii="Arial" w:eastAsiaTheme="minorEastAsia" w:hAnsi="Arial" w:cs="Arial"/>
        </w:rPr>
        <w:t xml:space="preserve">pa de hidratación del </w:t>
      </w:r>
      <w:r w:rsidR="00075D7E" w:rsidRPr="00BC0E74">
        <w:rPr>
          <w:rFonts w:ascii="Arial" w:eastAsiaTheme="minorEastAsia" w:hAnsi="Arial" w:cs="Arial"/>
        </w:rPr>
        <w:t>ion</w:t>
      </w:r>
      <w:r w:rsidR="00D36390" w:rsidRPr="00BC0E74">
        <w:rPr>
          <w:rFonts w:ascii="Arial" w:eastAsiaTheme="minorEastAsia" w:hAnsi="Arial" w:cs="Arial"/>
        </w:rPr>
        <w:t xml:space="preserve">, que para </w:t>
      </w:r>
      <w:r w:rsidR="00DC45C0">
        <w:rPr>
          <w:rFonts w:ascii="Arial" w:eastAsiaTheme="minorEastAsia" w:hAnsi="Arial" w:cs="Arial"/>
        </w:rPr>
        <w:t>s</w:t>
      </w:r>
      <w:r w:rsidR="00D36390" w:rsidRPr="00BC0E74">
        <w:rPr>
          <w:rFonts w:ascii="Arial" w:eastAsiaTheme="minorEastAsia" w:hAnsi="Arial" w:cs="Arial"/>
        </w:rPr>
        <w:t xml:space="preserve">odio es 3 (es decir 3 si se divide el </w:t>
      </w:r>
      <w:r w:rsidR="00416339" w:rsidRPr="00BC0E74">
        <w:rPr>
          <w:rFonts w:ascii="Arial" w:eastAsiaTheme="minorEastAsia" w:hAnsi="Arial" w:cs="Arial"/>
        </w:rPr>
        <w:t>volumen de hidratación del ion s</w:t>
      </w:r>
      <w:r w:rsidR="00D36390" w:rsidRPr="00BC0E74">
        <w:rPr>
          <w:rFonts w:ascii="Arial" w:eastAsiaTheme="minorEastAsia" w:hAnsi="Arial" w:cs="Arial"/>
        </w:rPr>
        <w:t>odio</w:t>
      </w:r>
      <w:r w:rsidR="006E3FA6" w:rsidRPr="00BC0E74">
        <w:rPr>
          <w:rFonts w:ascii="Arial" w:eastAsiaTheme="minorEastAsia" w:hAnsi="Arial" w:cs="Arial"/>
        </w:rPr>
        <w:t xml:space="preserve"> </w:t>
      </w:r>
      <w:r w:rsidR="00D36390" w:rsidRPr="00BC0E74">
        <w:rPr>
          <w:rFonts w:ascii="Arial" w:eastAsiaTheme="minorEastAsia" w:hAnsi="Arial" w:cs="Arial"/>
        </w:rPr>
        <w:t xml:space="preserve"> </w:t>
      </w:r>
      <m:oMath>
        <m:sSubSup>
          <m:sSubSupPr>
            <m:ctrlPr>
              <w:rPr>
                <w:rFonts w:ascii="Cambria Math" w:eastAsiaTheme="minorEastAsia" w:hAnsi="Arial" w:cs="Arial"/>
                <w:b/>
                <w:i/>
              </w:rPr>
            </m:ctrlPr>
          </m:sSubSupPr>
          <m:e>
            <m:r>
              <m:rPr>
                <m:sty m:val="bi"/>
              </m:rPr>
              <w:rPr>
                <w:rFonts w:ascii="Cambria Math" w:eastAsiaTheme="minorEastAsia" w:hAnsi="Cambria Math" w:cs="Arial"/>
              </w:rPr>
              <m:t>V</m:t>
            </m:r>
          </m:e>
          <m:sub>
            <m:r>
              <m:rPr>
                <m:sty m:val="bi"/>
              </m:rPr>
              <w:rPr>
                <w:rFonts w:ascii="Cambria Math" w:eastAsiaTheme="minorEastAsia" w:hAnsi="Cambria Math" w:cs="Arial"/>
              </w:rPr>
              <m:t>ion</m:t>
            </m:r>
          </m:sub>
          <m:sup>
            <m:r>
              <m:rPr>
                <m:sty m:val="bi"/>
              </m:rPr>
              <w:rPr>
                <w:rFonts w:ascii="Cambria Math" w:eastAsiaTheme="minorEastAsia" w:hAnsi="Cambria Math" w:cs="Arial"/>
              </w:rPr>
              <m:t>h</m:t>
            </m:r>
          </m:sup>
        </m:sSubSup>
      </m:oMath>
      <w:r w:rsidR="006E3FA6" w:rsidRPr="00BC0E74">
        <w:rPr>
          <w:rFonts w:ascii="Arial" w:eastAsiaTheme="minorEastAsia" w:hAnsi="Arial" w:cs="Arial"/>
          <w:b/>
        </w:rPr>
        <w:t xml:space="preserve"> </w:t>
      </w:r>
      <w:r w:rsidR="00D36390" w:rsidRPr="00BC0E74">
        <w:rPr>
          <w:rFonts w:ascii="Arial" w:eastAsiaTheme="minorEastAsia" w:hAnsi="Arial" w:cs="Arial"/>
        </w:rPr>
        <w:t>entre el volumen molecular del agua</w:t>
      </w:r>
      <w:r w:rsidR="006E3FA6" w:rsidRPr="00BC0E74">
        <w:rPr>
          <w:rFonts w:ascii="Arial" w:eastAsiaTheme="minorEastAsia" w:hAnsi="Arial" w:cs="Arial"/>
        </w:rPr>
        <w:t xml:space="preserve"> </w:t>
      </w:r>
      <m:oMath>
        <m:sSub>
          <m:sSubPr>
            <m:ctrlPr>
              <w:rPr>
                <w:rFonts w:ascii="Cambria Math" w:eastAsiaTheme="minorEastAsia" w:hAnsi="Arial" w:cs="Arial"/>
                <w:i/>
              </w:rPr>
            </m:ctrlPr>
          </m:sSubPr>
          <m:e>
            <m:r>
              <w:rPr>
                <w:rFonts w:ascii="Cambria Math" w:eastAsiaTheme="minorEastAsia" w:hAnsi="Cambria Math" w:cs="Arial"/>
              </w:rPr>
              <m:t>V</m:t>
            </m:r>
          </m:e>
          <m:sub>
            <m:r>
              <w:rPr>
                <w:rFonts w:ascii="Cambria Math" w:eastAsiaTheme="minorEastAsia" w:hAnsi="Cambria Math" w:cs="Arial"/>
              </w:rPr>
              <m:t>w</m:t>
            </m:r>
          </m:sub>
        </m:sSub>
      </m:oMath>
      <w:r w:rsidR="00D36390" w:rsidRPr="00BC0E74">
        <w:rPr>
          <w:rFonts w:ascii="Arial" w:eastAsiaTheme="minorEastAsia" w:hAnsi="Arial" w:cs="Arial"/>
        </w:rPr>
        <w:t xml:space="preserve">, es decir  </w:t>
      </w:r>
      <m:oMath>
        <m:sSub>
          <m:sSubPr>
            <m:ctrlPr>
              <w:rPr>
                <w:rFonts w:ascii="Cambria Math" w:eastAsiaTheme="minorEastAsia" w:hAnsi="Arial" w:cs="Arial"/>
                <w:b/>
                <w:i/>
              </w:rPr>
            </m:ctrlPr>
          </m:sSubPr>
          <m:e>
            <m:r>
              <m:rPr>
                <m:sty m:val="bi"/>
              </m:rPr>
              <w:rPr>
                <w:rFonts w:ascii="Cambria Math" w:eastAsiaTheme="minorEastAsia" w:hAnsi="Cambria Math" w:cs="Arial"/>
              </w:rPr>
              <m:t>n</m:t>
            </m:r>
          </m:e>
          <m:sub>
            <m:r>
              <m:rPr>
                <m:sty m:val="bi"/>
              </m:rPr>
              <w:rPr>
                <w:rFonts w:ascii="Cambria Math" w:eastAsiaTheme="minorEastAsia" w:hAnsi="Cambria Math" w:cs="Arial"/>
              </w:rPr>
              <m:t>w</m:t>
            </m:r>
          </m:sub>
        </m:sSub>
        <m:r>
          <m:rPr>
            <m:sty m:val="bi"/>
          </m:rPr>
          <w:rPr>
            <w:rFonts w:ascii="Cambria Math" w:eastAsiaTheme="minorEastAsia" w:hAnsi="Arial" w:cs="Arial"/>
          </w:rPr>
          <m:t>=(</m:t>
        </m:r>
        <m:f>
          <m:fPr>
            <m:ctrlPr>
              <w:rPr>
                <w:rFonts w:ascii="Cambria Math" w:eastAsiaTheme="minorEastAsia" w:hAnsi="Arial" w:cs="Arial"/>
                <w:b/>
                <w:i/>
              </w:rPr>
            </m:ctrlPr>
          </m:fPr>
          <m:num>
            <m:sSubSup>
              <m:sSubSupPr>
                <m:ctrlPr>
                  <w:rPr>
                    <w:rFonts w:ascii="Cambria Math" w:eastAsiaTheme="minorEastAsia" w:hAnsi="Arial" w:cs="Arial"/>
                    <w:b/>
                    <w:i/>
                  </w:rPr>
                </m:ctrlPr>
              </m:sSubSupPr>
              <m:e>
                <m:r>
                  <m:rPr>
                    <m:sty m:val="bi"/>
                  </m:rPr>
                  <w:rPr>
                    <w:rFonts w:ascii="Cambria Math" w:eastAsiaTheme="minorEastAsia" w:hAnsi="Cambria Math" w:cs="Arial"/>
                  </w:rPr>
                  <m:t>V</m:t>
                </m:r>
              </m:e>
              <m:sub>
                <m:r>
                  <m:rPr>
                    <m:sty m:val="bi"/>
                  </m:rPr>
                  <w:rPr>
                    <w:rFonts w:ascii="Cambria Math" w:eastAsiaTheme="minorEastAsia" w:hAnsi="Cambria Math" w:cs="Arial"/>
                  </w:rPr>
                  <m:t>ion</m:t>
                </m:r>
              </m:sub>
              <m:sup>
                <m:r>
                  <m:rPr>
                    <m:sty m:val="bi"/>
                  </m:rPr>
                  <w:rPr>
                    <w:rFonts w:ascii="Cambria Math" w:eastAsiaTheme="minorEastAsia" w:hAnsi="Cambria Math" w:cs="Arial"/>
                  </w:rPr>
                  <m:t>h</m:t>
                </m:r>
              </m:sup>
            </m:sSubSup>
          </m:num>
          <m:den>
            <m:sSub>
              <m:sSubPr>
                <m:ctrlPr>
                  <w:rPr>
                    <w:rFonts w:ascii="Cambria Math" w:eastAsiaTheme="minorEastAsia" w:hAnsi="Arial" w:cs="Arial"/>
                    <w:b/>
                    <w:i/>
                  </w:rPr>
                </m:ctrlPr>
              </m:sSubPr>
              <m:e>
                <m:r>
                  <m:rPr>
                    <m:sty m:val="bi"/>
                  </m:rPr>
                  <w:rPr>
                    <w:rFonts w:ascii="Cambria Math" w:eastAsiaTheme="minorEastAsia" w:hAnsi="Cambria Math" w:cs="Arial"/>
                  </w:rPr>
                  <m:t>V</m:t>
                </m:r>
              </m:e>
              <m:sub>
                <m:r>
                  <m:rPr>
                    <m:sty m:val="bi"/>
                  </m:rPr>
                  <w:rPr>
                    <w:rFonts w:ascii="Cambria Math" w:eastAsiaTheme="minorEastAsia" w:hAnsi="Cambria Math" w:cs="Arial"/>
                  </w:rPr>
                  <m:t>w</m:t>
                </m:r>
              </m:sub>
            </m:sSub>
          </m:den>
        </m:f>
        <m:r>
          <m:rPr>
            <m:sty m:val="bi"/>
          </m:rPr>
          <w:rPr>
            <w:rFonts w:ascii="Cambria Math" w:eastAsiaTheme="minorEastAsia" w:hAnsi="Arial" w:cs="Arial"/>
          </w:rPr>
          <m:t>)</m:t>
        </m:r>
      </m:oMath>
      <w:r w:rsidR="00D36390" w:rsidRPr="003D6A46">
        <w:rPr>
          <w:rFonts w:ascii="Arial" w:eastAsiaTheme="minorEastAsia" w:hAnsi="Arial" w:cs="Arial"/>
        </w:rPr>
        <w:t>. Entonces</w:t>
      </w:r>
      <w:r w:rsidR="00D36390" w:rsidRPr="00BC0E74">
        <w:rPr>
          <w:rFonts w:ascii="Arial" w:eastAsiaTheme="minorEastAsia" w:hAnsi="Arial" w:cs="Arial"/>
        </w:rPr>
        <w:t xml:space="preserve">, con estos datos como ejemplo vemos que el número de iones </w:t>
      </w:r>
      <w:r w:rsidR="00DC45C0">
        <w:rPr>
          <w:rFonts w:ascii="Arial" w:eastAsiaTheme="minorEastAsia" w:hAnsi="Arial" w:cs="Arial"/>
        </w:rPr>
        <w:t>s</w:t>
      </w:r>
      <w:r w:rsidR="00D36390" w:rsidRPr="00BC0E74">
        <w:rPr>
          <w:rFonts w:ascii="Arial" w:eastAsiaTheme="minorEastAsia" w:hAnsi="Arial" w:cs="Arial"/>
        </w:rPr>
        <w:t>odio hidratados sobre la superficie es</w:t>
      </w:r>
      <w:r w:rsidR="00A55C43" w:rsidRPr="00BC0E74">
        <w:rPr>
          <w:rFonts w:ascii="Arial" w:eastAsiaTheme="minorEastAsia" w:hAnsi="Arial" w:cs="Arial"/>
        </w:rPr>
        <w:t xml:space="preserve"> </w:t>
      </w:r>
      <m:oMath>
        <m:sSup>
          <m:sSupPr>
            <m:ctrlPr>
              <w:rPr>
                <w:rFonts w:ascii="Cambria Math" w:hAnsi="Arial" w:cs="Arial"/>
                <w:i/>
              </w:rPr>
            </m:ctrlPr>
          </m:sSupPr>
          <m:e>
            <m:r>
              <w:rPr>
                <w:rFonts w:ascii="Cambria Math" w:hAnsi="Cambria Math" w:cs="Arial"/>
              </w:rPr>
              <m:t>n</m:t>
            </m:r>
          </m:e>
          <m:sup>
            <m:r>
              <w:rPr>
                <w:rFonts w:ascii="Cambria Math" w:hAnsi="Arial" w:cs="Arial"/>
              </w:rPr>
              <m:t>+</m:t>
            </m:r>
          </m:sup>
        </m:sSup>
        <m:r>
          <w:rPr>
            <w:rFonts w:ascii="Cambria Math" w:hAnsi="Cambria Math" w:cs="Arial"/>
            <w:color w:val="000000" w:themeColor="text1"/>
          </w:rPr>
          <m:t>≅</m:t>
        </m:r>
        <m:r>
          <m:rPr>
            <m:sty m:val="p"/>
          </m:rPr>
          <w:rPr>
            <w:rFonts w:ascii="Cambria Math" w:eastAsiaTheme="minorEastAsia" w:hAnsi="Arial" w:cs="Arial"/>
          </w:rPr>
          <m:t xml:space="preserve">355 </m:t>
        </m:r>
        <m:r>
          <w:rPr>
            <w:rFonts w:ascii="Cambria Math" w:eastAsiaTheme="minorEastAsia" w:hAnsi="Arial" w:cs="Arial"/>
          </w:rPr>
          <m:t>iones</m:t>
        </m:r>
        <m:r>
          <m:rPr>
            <m:sty m:val="p"/>
          </m:rPr>
          <w:rPr>
            <w:rFonts w:ascii="Cambria Math" w:eastAsiaTheme="minorEastAsia" w:hAnsi="Arial" w:cs="Arial"/>
          </w:rPr>
          <m:t xml:space="preserve"> </m:t>
        </m:r>
        <m:sSup>
          <m:sSupPr>
            <m:ctrlPr>
              <w:rPr>
                <w:rFonts w:ascii="Cambria Math" w:eastAsiaTheme="minorEastAsia" w:hAnsi="Arial" w:cs="Arial"/>
              </w:rPr>
            </m:ctrlPr>
          </m:sSupPr>
          <m:e>
            <m:r>
              <w:rPr>
                <w:rFonts w:ascii="Cambria Math" w:eastAsiaTheme="minorEastAsia" w:hAnsi="Arial" w:cs="Arial"/>
              </w:rPr>
              <m:t>Na</m:t>
            </m:r>
          </m:e>
          <m:sup>
            <m:r>
              <m:rPr>
                <m:sty m:val="p"/>
              </m:rPr>
              <w:rPr>
                <w:rFonts w:ascii="Cambria Math" w:eastAsiaTheme="minorEastAsia" w:hAnsi="Arial" w:cs="Arial"/>
              </w:rPr>
              <m:t>+</m:t>
            </m:r>
          </m:sup>
        </m:sSup>
      </m:oMath>
      <w:r w:rsidR="00D36390" w:rsidRPr="00DC45C0">
        <w:rPr>
          <w:rFonts w:ascii="Arial" w:eastAsiaTheme="minorEastAsia" w:hAnsi="Arial" w:cs="Arial"/>
        </w:rPr>
        <w:t>.</w:t>
      </w:r>
      <w:r w:rsidR="00D36390" w:rsidRPr="00BC0E74">
        <w:rPr>
          <w:rFonts w:ascii="Arial" w:eastAsiaTheme="minorEastAsia" w:hAnsi="Arial" w:cs="Arial"/>
        </w:rPr>
        <w:t xml:space="preserve"> Entonces</w:t>
      </w:r>
      <w:r w:rsidRPr="00BC0E74">
        <w:rPr>
          <w:rFonts w:ascii="Arial" w:eastAsiaTheme="minorEastAsia" w:hAnsi="Arial" w:cs="Arial"/>
        </w:rPr>
        <w:t>:</w:t>
      </w:r>
      <w:r w:rsidR="008E0689" w:rsidRPr="00BC0E74">
        <w:rPr>
          <w:rFonts w:ascii="Arial" w:eastAsiaTheme="minorEastAsia" w:hAnsi="Arial" w:cs="Arial"/>
          <w:b/>
        </w:rPr>
        <w:t xml:space="preserve"> </w:t>
      </w:r>
    </w:p>
    <w:p w14:paraId="4264A7D0" w14:textId="77777777" w:rsidR="000B2235" w:rsidRPr="00BC0E74" w:rsidRDefault="000B2235" w:rsidP="00351CB7">
      <w:pPr>
        <w:spacing w:after="0"/>
        <w:rPr>
          <w:rFonts w:ascii="Arial" w:eastAsiaTheme="minorEastAsia" w:hAnsi="Arial" w:cs="Arial"/>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5"/>
        <w:gridCol w:w="870"/>
      </w:tblGrid>
      <w:tr w:rsidR="000B2235" w:rsidRPr="00BC0E74" w14:paraId="3F6CF5C9" w14:textId="77777777" w:rsidTr="005863B8">
        <w:trPr>
          <w:trHeight w:val="799"/>
          <w:jc w:val="center"/>
        </w:trPr>
        <w:tc>
          <w:tcPr>
            <w:tcW w:w="8395" w:type="dxa"/>
            <w:vAlign w:val="center"/>
          </w:tcPr>
          <w:p w14:paraId="2A86C023" w14:textId="77777777" w:rsidR="000B2235" w:rsidRPr="00BC0E74" w:rsidRDefault="000B2235" w:rsidP="005863B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contextualSpacing/>
              <w:jc w:val="center"/>
              <w:rPr>
                <w:rFonts w:ascii="Arial" w:eastAsiaTheme="minorEastAsia" w:hAnsi="Arial" w:cs="Arial"/>
                <w:b/>
              </w:rPr>
            </w:pPr>
            <m:oMathPara>
              <m:oMath>
                <m:r>
                  <m:rPr>
                    <m:sty m:val="bi"/>
                  </m:rPr>
                  <w:rPr>
                    <w:rFonts w:ascii="Cambria Math" w:hAnsi="Arial" w:cs="Arial"/>
                  </w:rPr>
                  <m:t>Γ=</m:t>
                </m:r>
                <m:f>
                  <m:fPr>
                    <m:ctrlPr>
                      <w:rPr>
                        <w:rFonts w:ascii="Cambria Math" w:hAnsi="Arial" w:cs="Arial"/>
                        <w:b/>
                        <w:i/>
                      </w:rPr>
                    </m:ctrlPr>
                  </m:fPr>
                  <m:num>
                    <m:sSup>
                      <m:sSupPr>
                        <m:ctrlPr>
                          <w:rPr>
                            <w:rFonts w:ascii="Cambria Math" w:hAnsi="Arial" w:cs="Arial"/>
                            <w:b/>
                            <w:i/>
                          </w:rPr>
                        </m:ctrlPr>
                      </m:sSupPr>
                      <m:e>
                        <m:r>
                          <m:rPr>
                            <m:sty m:val="bi"/>
                          </m:rPr>
                          <w:rPr>
                            <w:rFonts w:ascii="Cambria Math" w:hAnsi="Cambria Math" w:cs="Arial"/>
                          </w:rPr>
                          <m:t>n</m:t>
                        </m:r>
                      </m:e>
                      <m:sup>
                        <m:r>
                          <m:rPr>
                            <m:sty m:val="bi"/>
                          </m:rPr>
                          <w:rPr>
                            <w:rFonts w:ascii="Cambria Math" w:hAnsi="Arial" w:cs="Arial"/>
                          </w:rPr>
                          <m:t>+</m:t>
                        </m:r>
                      </m:sup>
                    </m:sSup>
                  </m:num>
                  <m:den>
                    <m:d>
                      <m:dPr>
                        <m:ctrlPr>
                          <w:rPr>
                            <w:rFonts w:ascii="Cambria Math" w:hAnsi="Arial" w:cs="Arial"/>
                            <w:b/>
                            <w:i/>
                          </w:rPr>
                        </m:ctrlPr>
                      </m:dPr>
                      <m:e>
                        <m:r>
                          <m:rPr>
                            <m:sty m:val="bi"/>
                          </m:rPr>
                          <w:rPr>
                            <w:rFonts w:ascii="Cambria Math" w:hAnsi="Arial" w:cs="Arial"/>
                          </w:rPr>
                          <m:t>4</m:t>
                        </m:r>
                        <m:r>
                          <m:rPr>
                            <m:sty m:val="bi"/>
                          </m:rPr>
                          <w:rPr>
                            <w:rFonts w:ascii="Cambria Math" w:hAnsi="Cambria Math" w:cs="Arial"/>
                          </w:rPr>
                          <m:t>π</m:t>
                        </m:r>
                        <m:sSubSup>
                          <m:sSubSupPr>
                            <m:ctrlPr>
                              <w:rPr>
                                <w:rFonts w:ascii="Cambria Math" w:hAnsi="Arial" w:cs="Arial"/>
                                <w:b/>
                                <w:i/>
                              </w:rPr>
                            </m:ctrlPr>
                          </m:sSubSupPr>
                          <m:e>
                            <m:r>
                              <m:rPr>
                                <m:sty m:val="bi"/>
                              </m:rPr>
                              <w:rPr>
                                <w:rFonts w:ascii="Cambria Math" w:hAnsi="Cambria Math" w:cs="Arial"/>
                              </w:rPr>
                              <m:t>R</m:t>
                            </m:r>
                          </m:e>
                          <m:sub>
                            <m:r>
                              <m:rPr>
                                <m:sty m:val="bi"/>
                              </m:rPr>
                              <w:rPr>
                                <w:rFonts w:ascii="Cambria Math" w:hAnsi="Cambria Math" w:cs="Arial"/>
                              </w:rPr>
                              <m:t>h</m:t>
                            </m:r>
                          </m:sub>
                          <m:sup>
                            <m:r>
                              <m:rPr>
                                <m:sty m:val="bi"/>
                              </m:rPr>
                              <w:rPr>
                                <w:rFonts w:ascii="Cambria Math" w:hAnsi="Arial" w:cs="Arial"/>
                              </w:rPr>
                              <m:t>2</m:t>
                            </m:r>
                          </m:sup>
                        </m:sSubSup>
                      </m:e>
                    </m:d>
                  </m:den>
                </m:f>
              </m:oMath>
            </m:oMathPara>
          </w:p>
        </w:tc>
        <w:tc>
          <w:tcPr>
            <w:tcW w:w="866" w:type="dxa"/>
            <w:vAlign w:val="center"/>
          </w:tcPr>
          <w:p w14:paraId="0E85D5EF" w14:textId="77777777" w:rsidR="000B2235" w:rsidRPr="00BC0E74" w:rsidRDefault="000B2235" w:rsidP="008D5B3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ind w:left="360"/>
              <w:contextualSpacing/>
              <w:jc w:val="center"/>
              <w:rPr>
                <w:rFonts w:ascii="Arial" w:hAnsi="Arial" w:cs="Arial"/>
              </w:rPr>
            </w:pPr>
            <w:r w:rsidRPr="00BC0E74">
              <w:rPr>
                <w:rFonts w:ascii="Arial" w:hAnsi="Arial" w:cs="Arial"/>
              </w:rPr>
              <w:t>(3)</w:t>
            </w:r>
          </w:p>
        </w:tc>
      </w:tr>
    </w:tbl>
    <w:p w14:paraId="521DF031" w14:textId="77777777" w:rsidR="00BD2100" w:rsidRPr="00BC0E74" w:rsidRDefault="008A1EE4" w:rsidP="00351CB7">
      <w:pPr>
        <w:spacing w:after="0"/>
        <w:jc w:val="right"/>
        <w:rPr>
          <w:rFonts w:ascii="Arial" w:eastAsiaTheme="minorEastAsia" w:hAnsi="Arial" w:cs="Arial"/>
        </w:rPr>
      </w:pPr>
      <w:r w:rsidRPr="00BC0E74">
        <w:rPr>
          <w:rFonts w:ascii="Arial" w:eastAsiaTheme="minorEastAsia" w:hAnsi="Arial" w:cs="Arial"/>
          <w:b/>
        </w:rPr>
        <w:t xml:space="preserve">                                                         </w:t>
      </w:r>
    </w:p>
    <w:p w14:paraId="61946F46" w14:textId="77777777" w:rsidR="004957F3" w:rsidRPr="00BC0E74" w:rsidRDefault="00D36390" w:rsidP="00351CB7">
      <w:pPr>
        <w:spacing w:after="0"/>
        <w:rPr>
          <w:rFonts w:ascii="Arial" w:eastAsiaTheme="minorEastAsia" w:hAnsi="Arial" w:cs="Arial"/>
        </w:rPr>
      </w:pPr>
      <w:r w:rsidRPr="00BC0E74">
        <w:rPr>
          <w:rFonts w:ascii="Arial" w:eastAsiaTheme="minorEastAsia" w:hAnsi="Arial" w:cs="Arial"/>
        </w:rPr>
        <w:t xml:space="preserve">Entonces si </w:t>
      </w:r>
      <m:oMath>
        <m:sSub>
          <m:sSubPr>
            <m:ctrlPr>
              <w:rPr>
                <w:rFonts w:ascii="Cambria Math" w:hAnsi="Arial" w:cs="Arial"/>
                <w:i/>
              </w:rPr>
            </m:ctrlPr>
          </m:sSubPr>
          <m:e>
            <m:r>
              <w:rPr>
                <w:rFonts w:ascii="Cambria Math" w:hAnsi="Cambria Math" w:cs="Arial"/>
              </w:rPr>
              <m:t>R</m:t>
            </m:r>
          </m:e>
          <m:sub>
            <m:r>
              <w:rPr>
                <w:rFonts w:ascii="Arial" w:hAnsi="Cambria Math" w:cs="Arial"/>
              </w:rPr>
              <m:t>h</m:t>
            </m:r>
          </m:sub>
        </m:sSub>
        <m:r>
          <w:rPr>
            <w:rFonts w:ascii="Cambria Math" w:hAnsi="Arial" w:cs="Arial"/>
          </w:rPr>
          <m:t xml:space="preserve">=6 </m:t>
        </m:r>
        <m:r>
          <w:rPr>
            <w:rFonts w:ascii="Cambria Math" w:hAnsi="Cambria Math" w:cs="Arial"/>
          </w:rPr>
          <m:t>nm</m:t>
        </m:r>
      </m:oMath>
      <w:r w:rsidRPr="00BC0E74">
        <w:rPr>
          <w:rFonts w:ascii="Arial" w:eastAsiaTheme="minorEastAsia" w:hAnsi="Arial" w:cs="Arial"/>
        </w:rPr>
        <w:t xml:space="preserve"> para la proteí</w:t>
      </w:r>
      <w:r w:rsidR="000E01C4" w:rsidRPr="00BC0E74">
        <w:rPr>
          <w:rFonts w:ascii="Arial" w:eastAsiaTheme="minorEastAsia" w:hAnsi="Arial" w:cs="Arial"/>
        </w:rPr>
        <w:t>na en este ejemplo tendremos que</w:t>
      </w:r>
      <w:r w:rsidR="00177E96" w:rsidRPr="00BC0E74">
        <w:rPr>
          <w:rFonts w:ascii="Arial" w:eastAsiaTheme="minorEastAsia" w:hAnsi="Arial" w:cs="Arial"/>
        </w:rPr>
        <w:t xml:space="preserve"> </w:t>
      </w:r>
      <m:oMath>
        <m:r>
          <m:rPr>
            <m:sty m:val="p"/>
          </m:rPr>
          <w:rPr>
            <w:rFonts w:ascii="Cambria Math" w:hAnsi="Arial" w:cs="Arial"/>
          </w:rPr>
          <m:t>Γ</m:t>
        </m:r>
        <m:r>
          <m:rPr>
            <m:sty m:val="p"/>
          </m:rPr>
          <w:rPr>
            <w:rFonts w:ascii="Cambria Math" w:hAnsi="Arial" w:cs="Arial"/>
          </w:rPr>
          <m:t>=0,78 ion/</m:t>
        </m:r>
        <m:sSup>
          <m:sSupPr>
            <m:ctrlPr>
              <w:rPr>
                <w:rFonts w:ascii="Cambria Math" w:hAnsi="Arial" w:cs="Arial"/>
              </w:rPr>
            </m:ctrlPr>
          </m:sSupPr>
          <m:e>
            <m:r>
              <w:rPr>
                <w:rFonts w:ascii="Cambria Math" w:hAnsi="Cambria Math" w:cs="Arial"/>
              </w:rPr>
              <m:t>nm</m:t>
            </m:r>
          </m:e>
          <m:sup>
            <m:r>
              <w:rPr>
                <w:rFonts w:ascii="Cambria Math" w:hAnsi="Arial" w:cs="Arial"/>
              </w:rPr>
              <m:t>2</m:t>
            </m:r>
          </m:sup>
        </m:sSup>
      </m:oMath>
      <w:r w:rsidRPr="00BC0E74">
        <w:rPr>
          <w:rFonts w:ascii="Arial" w:eastAsiaTheme="minorEastAsia" w:hAnsi="Arial" w:cs="Arial"/>
        </w:rPr>
        <w:t>.</w:t>
      </w:r>
    </w:p>
    <w:p w14:paraId="167DCAB7" w14:textId="77777777" w:rsidR="009F16BE" w:rsidRPr="00BC0E74" w:rsidRDefault="009F16BE" w:rsidP="00351CB7">
      <w:pPr>
        <w:spacing w:after="0"/>
        <w:rPr>
          <w:rFonts w:ascii="Arial" w:eastAsiaTheme="minorEastAsia" w:hAnsi="Arial" w:cs="Arial"/>
        </w:rPr>
      </w:pPr>
    </w:p>
    <w:p w14:paraId="72D692BD" w14:textId="77777777" w:rsidR="008D5B3B" w:rsidRPr="00BC0E74" w:rsidRDefault="00D36390" w:rsidP="00351CB7">
      <w:pPr>
        <w:spacing w:after="0"/>
        <w:rPr>
          <w:rFonts w:ascii="Arial" w:eastAsiaTheme="minorEastAsia" w:hAnsi="Arial" w:cs="Arial"/>
        </w:rPr>
      </w:pPr>
      <w:r w:rsidRPr="00BC0E74">
        <w:rPr>
          <w:rFonts w:ascii="Arial" w:eastAsiaTheme="minorEastAsia" w:hAnsi="Arial" w:cs="Arial"/>
        </w:rPr>
        <w:t>Sustituyendo ec</w:t>
      </w:r>
      <w:r w:rsidR="00EA0333" w:rsidRPr="00BC0E74">
        <w:rPr>
          <w:rFonts w:ascii="Arial" w:eastAsiaTheme="minorEastAsia" w:hAnsi="Arial" w:cs="Arial"/>
        </w:rPr>
        <w:t>. 2</w:t>
      </w:r>
      <w:r w:rsidRPr="00BC0E74">
        <w:rPr>
          <w:rFonts w:ascii="Arial" w:eastAsiaTheme="minorEastAsia" w:hAnsi="Arial" w:cs="Arial"/>
        </w:rPr>
        <w:t>, en la ec.</w:t>
      </w:r>
      <w:r w:rsidR="00EA0333" w:rsidRPr="00BC0E74">
        <w:rPr>
          <w:rFonts w:ascii="Arial" w:eastAsiaTheme="minorEastAsia" w:hAnsi="Arial" w:cs="Arial"/>
        </w:rPr>
        <w:t>3</w:t>
      </w:r>
      <w:r w:rsidRPr="00BC0E74">
        <w:rPr>
          <w:rFonts w:ascii="Arial" w:eastAsiaTheme="minorEastAsia" w:hAnsi="Arial" w:cs="Arial"/>
        </w:rPr>
        <w:t xml:space="preserve"> tenemos. </w:t>
      </w:r>
    </w:p>
    <w:p w14:paraId="2CC848B5" w14:textId="77777777" w:rsidR="00A46821" w:rsidRPr="00BC0E74" w:rsidRDefault="00D36390" w:rsidP="00351CB7">
      <w:pPr>
        <w:spacing w:after="0"/>
        <w:rPr>
          <w:rFonts w:ascii="Arial" w:eastAsiaTheme="minorEastAsia" w:hAnsi="Arial" w:cs="Arial"/>
        </w:rPr>
      </w:pPr>
      <w:r w:rsidRPr="00BC0E74">
        <w:rPr>
          <w:rFonts w:ascii="Arial" w:eastAsiaTheme="minorEastAsia" w:hAnsi="Arial" w:cs="Arial"/>
        </w:rPr>
        <w:t xml:space="preserve">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5"/>
        <w:gridCol w:w="1003"/>
      </w:tblGrid>
      <w:tr w:rsidR="000B2235" w:rsidRPr="00BC0E74" w14:paraId="0A274128" w14:textId="77777777" w:rsidTr="005863B8">
        <w:trPr>
          <w:trHeight w:val="799"/>
          <w:jc w:val="center"/>
        </w:trPr>
        <w:tc>
          <w:tcPr>
            <w:tcW w:w="8395" w:type="dxa"/>
            <w:vAlign w:val="center"/>
          </w:tcPr>
          <w:p w14:paraId="1A9A1EE6" w14:textId="77777777" w:rsidR="000B2235" w:rsidRPr="00BC0E74" w:rsidRDefault="000B2235" w:rsidP="005863B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contextualSpacing/>
              <w:jc w:val="center"/>
              <w:rPr>
                <w:rFonts w:ascii="Arial" w:eastAsiaTheme="minorEastAsia" w:hAnsi="Arial" w:cs="Arial"/>
                <w:b/>
              </w:rPr>
            </w:pPr>
            <m:oMathPara>
              <m:oMath>
                <m:r>
                  <m:rPr>
                    <m:sty m:val="bi"/>
                  </m:rPr>
                  <w:rPr>
                    <w:rFonts w:ascii="Cambria Math" w:hAnsi="Arial" w:cs="Arial"/>
                  </w:rPr>
                  <m:t>Γ=</m:t>
                </m:r>
                <m:f>
                  <m:fPr>
                    <m:ctrlPr>
                      <w:rPr>
                        <w:rFonts w:ascii="Cambria Math" w:hAnsi="Arial" w:cs="Arial"/>
                        <w:b/>
                        <w:i/>
                      </w:rPr>
                    </m:ctrlPr>
                  </m:fPr>
                  <m:num>
                    <m:sSub>
                      <m:sSubPr>
                        <m:ctrlPr>
                          <w:rPr>
                            <w:rFonts w:ascii="Cambria Math" w:hAnsi="Arial" w:cs="Arial"/>
                            <w:b/>
                            <w:i/>
                          </w:rPr>
                        </m:ctrlPr>
                      </m:sSubPr>
                      <m:e>
                        <m:r>
                          <m:rPr>
                            <m:sty m:val="bi"/>
                          </m:rPr>
                          <w:rPr>
                            <w:rFonts w:ascii="Cambria Math" w:hAnsi="Cambria Math" w:cs="Arial"/>
                          </w:rPr>
                          <m:t>∆M</m:t>
                        </m:r>
                      </m:e>
                      <m:sub>
                        <m:r>
                          <m:rPr>
                            <m:sty m:val="bi"/>
                          </m:rPr>
                          <w:rPr>
                            <w:rFonts w:ascii="Cambria Math" w:hAnsi="Cambria Math" w:cs="Arial"/>
                          </w:rPr>
                          <m:t>p</m:t>
                        </m:r>
                      </m:sub>
                    </m:sSub>
                  </m:num>
                  <m:den>
                    <m:d>
                      <m:dPr>
                        <m:ctrlPr>
                          <w:rPr>
                            <w:rFonts w:ascii="Cambria Math" w:hAnsi="Arial" w:cs="Arial"/>
                            <w:b/>
                            <w:i/>
                          </w:rPr>
                        </m:ctrlPr>
                      </m:dPr>
                      <m:e>
                        <m:sSub>
                          <m:sSubPr>
                            <m:ctrlPr>
                              <w:rPr>
                                <w:rFonts w:ascii="Cambria Math" w:hAnsi="Arial" w:cs="Arial"/>
                                <w:b/>
                                <w:i/>
                              </w:rPr>
                            </m:ctrlPr>
                          </m:sSubPr>
                          <m:e>
                            <m:r>
                              <m:rPr>
                                <m:sty m:val="bi"/>
                              </m:rPr>
                              <w:rPr>
                                <w:rFonts w:ascii="Cambria Math" w:hAnsi="Cambria Math" w:cs="Arial"/>
                              </w:rPr>
                              <m:t>M</m:t>
                            </m:r>
                          </m:e>
                          <m:sub>
                            <m:r>
                              <m:rPr>
                                <m:sty m:val="bi"/>
                              </m:rPr>
                              <w:rPr>
                                <w:rFonts w:ascii="Cambria Math" w:hAnsi="Cambria Math" w:cs="Arial"/>
                              </w:rPr>
                              <m:t>h</m:t>
                            </m:r>
                          </m:sub>
                        </m:sSub>
                        <m:r>
                          <m:rPr>
                            <m:sty m:val="bi"/>
                          </m:rPr>
                          <w:rPr>
                            <w:rFonts w:ascii="Cambria Math" w:hAnsi="Cambria Math" w:cs="Arial"/>
                          </w:rPr>
                          <m:t>-</m:t>
                        </m:r>
                        <m:r>
                          <m:rPr>
                            <m:sty m:val="bi"/>
                          </m:rPr>
                          <w:rPr>
                            <w:rFonts w:ascii="Cambria Math" w:hAnsi="Arial" w:cs="Arial"/>
                          </w:rPr>
                          <m:t>1</m:t>
                        </m:r>
                      </m:e>
                    </m:d>
                    <m:d>
                      <m:dPr>
                        <m:ctrlPr>
                          <w:rPr>
                            <w:rFonts w:ascii="Cambria Math" w:hAnsi="Arial" w:cs="Arial"/>
                            <w:b/>
                            <w:i/>
                          </w:rPr>
                        </m:ctrlPr>
                      </m:dPr>
                      <m:e>
                        <m:r>
                          <m:rPr>
                            <m:sty m:val="bi"/>
                          </m:rPr>
                          <w:rPr>
                            <w:rFonts w:ascii="Cambria Math" w:hAnsi="Arial" w:cs="Arial"/>
                          </w:rPr>
                          <m:t>4</m:t>
                        </m:r>
                        <m:r>
                          <m:rPr>
                            <m:sty m:val="bi"/>
                          </m:rPr>
                          <w:rPr>
                            <w:rFonts w:ascii="Cambria Math" w:hAnsi="Cambria Math" w:cs="Arial"/>
                          </w:rPr>
                          <m:t>π</m:t>
                        </m:r>
                        <m:sSubSup>
                          <m:sSubSupPr>
                            <m:ctrlPr>
                              <w:rPr>
                                <w:rFonts w:ascii="Cambria Math" w:hAnsi="Arial" w:cs="Arial"/>
                                <w:b/>
                                <w:i/>
                              </w:rPr>
                            </m:ctrlPr>
                          </m:sSubSupPr>
                          <m:e>
                            <m:r>
                              <m:rPr>
                                <m:sty m:val="bi"/>
                              </m:rPr>
                              <w:rPr>
                                <w:rFonts w:ascii="Cambria Math" w:hAnsi="Cambria Math" w:cs="Arial"/>
                              </w:rPr>
                              <m:t>R</m:t>
                            </m:r>
                          </m:e>
                          <m:sub>
                            <m:r>
                              <m:rPr>
                                <m:sty m:val="bi"/>
                              </m:rPr>
                              <w:rPr>
                                <w:rFonts w:ascii="Cambria Math" w:hAnsi="Cambria Math" w:cs="Arial"/>
                              </w:rPr>
                              <m:t>h</m:t>
                            </m:r>
                          </m:sub>
                          <m:sup>
                            <m:r>
                              <m:rPr>
                                <m:sty m:val="bi"/>
                              </m:rPr>
                              <w:rPr>
                                <w:rFonts w:ascii="Cambria Math" w:hAnsi="Arial" w:cs="Arial"/>
                              </w:rPr>
                              <m:t>2</m:t>
                            </m:r>
                          </m:sup>
                        </m:sSubSup>
                      </m:e>
                    </m:d>
                  </m:den>
                </m:f>
              </m:oMath>
            </m:oMathPara>
          </w:p>
        </w:tc>
        <w:tc>
          <w:tcPr>
            <w:tcW w:w="866" w:type="dxa"/>
            <w:vAlign w:val="center"/>
          </w:tcPr>
          <w:p w14:paraId="25A01A8C" w14:textId="77777777" w:rsidR="000B2235" w:rsidRPr="00BC0E74" w:rsidRDefault="000B2235" w:rsidP="008D5B3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ind w:left="360"/>
              <w:contextualSpacing/>
              <w:jc w:val="center"/>
              <w:rPr>
                <w:rFonts w:ascii="Arial" w:hAnsi="Arial" w:cs="Arial"/>
              </w:rPr>
            </w:pPr>
            <w:r w:rsidRPr="00BC0E74">
              <w:rPr>
                <w:rFonts w:ascii="Arial" w:hAnsi="Arial" w:cs="Arial"/>
              </w:rPr>
              <w:t>(3</w:t>
            </w:r>
            <w:r w:rsidR="00E128F8" w:rsidRPr="00BC0E74">
              <w:rPr>
                <w:rFonts w:ascii="Arial" w:hAnsi="Arial" w:cs="Arial"/>
              </w:rPr>
              <w:t>a</w:t>
            </w:r>
            <w:r w:rsidRPr="00BC0E74">
              <w:rPr>
                <w:rFonts w:ascii="Arial" w:hAnsi="Arial" w:cs="Arial"/>
              </w:rPr>
              <w:t>)</w:t>
            </w:r>
          </w:p>
        </w:tc>
      </w:tr>
    </w:tbl>
    <w:p w14:paraId="1EFB5C46" w14:textId="77777777" w:rsidR="008A1EE4" w:rsidRPr="00BC0E74" w:rsidRDefault="008A1EE4" w:rsidP="00351CB7">
      <w:pPr>
        <w:spacing w:after="0"/>
        <w:rPr>
          <w:rFonts w:ascii="Arial" w:eastAsiaTheme="minorEastAsia" w:hAnsi="Arial" w:cs="Arial"/>
          <w:b/>
        </w:rPr>
      </w:pPr>
    </w:p>
    <w:p w14:paraId="2C0F9A82" w14:textId="77777777" w:rsidR="00A46821" w:rsidRPr="00BC0E74" w:rsidRDefault="00EA0333" w:rsidP="00351CB7">
      <w:pPr>
        <w:spacing w:after="0"/>
        <w:rPr>
          <w:rFonts w:ascii="Arial" w:eastAsiaTheme="minorEastAsia" w:hAnsi="Arial" w:cs="Arial"/>
        </w:rPr>
      </w:pPr>
      <w:r w:rsidRPr="00BC0E74">
        <w:rPr>
          <w:rFonts w:ascii="Arial" w:eastAsiaTheme="minorEastAsia" w:hAnsi="Arial" w:cs="Arial"/>
        </w:rPr>
        <w:lastRenderedPageBreak/>
        <w:t xml:space="preserve">Se </w:t>
      </w:r>
      <w:r w:rsidR="00D36390" w:rsidRPr="00BC0E74">
        <w:rPr>
          <w:rFonts w:ascii="Arial" w:eastAsiaTheme="minorEastAsia" w:hAnsi="Arial" w:cs="Arial"/>
        </w:rPr>
        <w:t>atribuye que el incremento en masa de la proteína se debe a la absorción superficial de iones Sodio hidratados.</w:t>
      </w:r>
      <w:r w:rsidR="004957F3" w:rsidRPr="00BC0E74">
        <w:rPr>
          <w:rFonts w:ascii="Arial" w:eastAsiaTheme="minorEastAsia" w:hAnsi="Arial" w:cs="Arial"/>
        </w:rPr>
        <w:t xml:space="preserve"> </w:t>
      </w:r>
      <w:r w:rsidR="00D36390" w:rsidRPr="00BC0E74">
        <w:rPr>
          <w:rFonts w:ascii="Arial" w:eastAsiaTheme="minorEastAsia" w:hAnsi="Arial" w:cs="Arial"/>
        </w:rPr>
        <w:t>Entonces es muy importante determinar</w:t>
      </w:r>
      <w:r w:rsidR="004957F3" w:rsidRPr="00BC0E74">
        <w:rPr>
          <w:rFonts w:ascii="Arial" w:eastAsiaTheme="minorEastAsia" w:hAnsi="Arial" w:cs="Arial"/>
        </w:rPr>
        <w:t xml:space="preserve"> </w:t>
      </w:r>
      <m:oMath>
        <m:sSub>
          <m:sSubPr>
            <m:ctrlPr>
              <w:rPr>
                <w:rFonts w:ascii="Cambria Math" w:hAnsi="Arial" w:cs="Arial"/>
                <w:b/>
                <w:i/>
              </w:rPr>
            </m:ctrlPr>
          </m:sSubPr>
          <m:e>
            <m:r>
              <m:rPr>
                <m:sty m:val="bi"/>
              </m:rPr>
              <w:rPr>
                <w:rFonts w:ascii="Cambria Math" w:hAnsi="Cambria Math" w:cs="Arial"/>
              </w:rPr>
              <m:t>∆M</m:t>
            </m:r>
          </m:e>
          <m:sub>
            <m:r>
              <m:rPr>
                <m:sty m:val="bi"/>
              </m:rPr>
              <w:rPr>
                <w:rFonts w:ascii="Cambria Math" w:hAnsi="Cambria Math" w:cs="Arial"/>
              </w:rPr>
              <m:t>p</m:t>
            </m:r>
          </m:sub>
        </m:sSub>
      </m:oMath>
      <w:r w:rsidR="004957F3" w:rsidRPr="00BC0E74">
        <w:rPr>
          <w:rFonts w:ascii="Arial" w:eastAsiaTheme="minorEastAsia" w:hAnsi="Arial" w:cs="Arial"/>
        </w:rPr>
        <w:t xml:space="preserve"> </w:t>
      </w:r>
      <w:r w:rsidR="00D36390" w:rsidRPr="00BC0E74">
        <w:rPr>
          <w:rFonts w:ascii="Arial" w:eastAsiaTheme="minorEastAsia" w:hAnsi="Arial" w:cs="Arial"/>
        </w:rPr>
        <w:t>desde un punto de vista hid</w:t>
      </w:r>
      <w:r w:rsidR="004957F3" w:rsidRPr="00BC0E74">
        <w:rPr>
          <w:rFonts w:ascii="Arial" w:eastAsiaTheme="minorEastAsia" w:hAnsi="Arial" w:cs="Arial"/>
        </w:rPr>
        <w:t xml:space="preserve">rodinámico, </w:t>
      </w:r>
      <w:r w:rsidRPr="00BC0E74">
        <w:rPr>
          <w:rFonts w:ascii="Arial" w:eastAsiaTheme="minorEastAsia" w:hAnsi="Arial" w:cs="Arial"/>
        </w:rPr>
        <w:t>este parámetro viene</w:t>
      </w:r>
      <w:r w:rsidR="00D36390" w:rsidRPr="00BC0E74">
        <w:rPr>
          <w:rFonts w:ascii="Arial" w:eastAsiaTheme="minorEastAsia" w:hAnsi="Arial" w:cs="Arial"/>
        </w:rPr>
        <w:t xml:space="preserve"> dado por la relación:</w:t>
      </w:r>
    </w:p>
    <w:p w14:paraId="6DA74617" w14:textId="77777777" w:rsidR="006F036B" w:rsidRPr="00BC0E74" w:rsidRDefault="006F036B" w:rsidP="00351CB7">
      <w:pPr>
        <w:spacing w:after="0"/>
        <w:rPr>
          <w:rFonts w:ascii="Arial" w:eastAsiaTheme="minorEastAsia" w:hAnsi="Arial" w:cs="Arial"/>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5"/>
        <w:gridCol w:w="871"/>
      </w:tblGrid>
      <w:tr w:rsidR="00E128F8" w:rsidRPr="00BC0E74" w14:paraId="5E1CB42A" w14:textId="77777777" w:rsidTr="000A61E9">
        <w:trPr>
          <w:trHeight w:val="437"/>
          <w:jc w:val="center"/>
        </w:trPr>
        <w:tc>
          <w:tcPr>
            <w:tcW w:w="8405" w:type="dxa"/>
            <w:vAlign w:val="center"/>
          </w:tcPr>
          <w:p w14:paraId="4538CA87" w14:textId="77777777" w:rsidR="00E128F8" w:rsidRPr="00BC0E74" w:rsidRDefault="00253320" w:rsidP="000A61E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contextualSpacing/>
              <w:jc w:val="center"/>
              <w:rPr>
                <w:rFonts w:ascii="Arial" w:eastAsiaTheme="minorEastAsia" w:hAnsi="Arial" w:cs="Arial"/>
                <w:b/>
              </w:rPr>
            </w:pPr>
            <m:oMathPara>
              <m:oMath>
                <m:sSub>
                  <m:sSubPr>
                    <m:ctrlPr>
                      <w:rPr>
                        <w:rFonts w:ascii="Cambria Math" w:hAnsi="Arial" w:cs="Arial"/>
                        <w:b/>
                        <w:i/>
                      </w:rPr>
                    </m:ctrlPr>
                  </m:sSubPr>
                  <m:e>
                    <m:r>
                      <m:rPr>
                        <m:sty m:val="bi"/>
                      </m:rPr>
                      <w:rPr>
                        <w:rFonts w:ascii="Cambria Math" w:hAnsi="Cambria Math" w:cs="Arial"/>
                      </w:rPr>
                      <m:t>∆</m:t>
                    </m:r>
                    <m:r>
                      <m:rPr>
                        <m:sty m:val="bi"/>
                      </m:rPr>
                      <w:rPr>
                        <w:rFonts w:ascii="Cambria Math" w:hAnsi="Cambria Math" w:cs="Arial"/>
                      </w:rPr>
                      <m:t>M</m:t>
                    </m:r>
                  </m:e>
                  <m:sub>
                    <m:r>
                      <m:rPr>
                        <m:sty m:val="bi"/>
                      </m:rPr>
                      <w:rPr>
                        <w:rFonts w:ascii="Cambria Math" w:hAnsi="Cambria Math" w:cs="Arial"/>
                      </w:rPr>
                      <m:t>p</m:t>
                    </m:r>
                  </m:sub>
                </m:sSub>
                <m:r>
                  <m:rPr>
                    <m:sty m:val="bi"/>
                  </m:rPr>
                  <w:rPr>
                    <w:rFonts w:ascii="Cambria Math" w:hAnsi="Arial" w:cs="Arial"/>
                  </w:rPr>
                  <m:t>=</m:t>
                </m:r>
                <m:sSub>
                  <m:sSubPr>
                    <m:ctrlPr>
                      <w:rPr>
                        <w:rFonts w:ascii="Cambria Math" w:hAnsi="Arial" w:cs="Arial"/>
                        <w:b/>
                        <w:i/>
                      </w:rPr>
                    </m:ctrlPr>
                  </m:sSubPr>
                  <m:e>
                    <m:r>
                      <m:rPr>
                        <m:sty m:val="bi"/>
                      </m:rPr>
                      <w:rPr>
                        <w:rFonts w:ascii="Cambria Math" w:hAnsi="Cambria Math" w:cs="Arial"/>
                      </w:rPr>
                      <m:t>δ</m:t>
                    </m:r>
                  </m:e>
                  <m:sub>
                    <m:r>
                      <m:rPr>
                        <m:sty m:val="bi"/>
                      </m:rPr>
                      <w:rPr>
                        <w:rFonts w:ascii="Cambria Math" w:hAnsi="Cambria Math" w:cs="Arial"/>
                      </w:rPr>
                      <m:t>h</m:t>
                    </m:r>
                  </m:sub>
                </m:sSub>
                <m:sSub>
                  <m:sSubPr>
                    <m:ctrlPr>
                      <w:rPr>
                        <w:rFonts w:ascii="Cambria Math" w:hAnsi="Arial" w:cs="Arial"/>
                        <w:b/>
                        <w:i/>
                      </w:rPr>
                    </m:ctrlPr>
                  </m:sSubPr>
                  <m:e>
                    <m:r>
                      <m:rPr>
                        <m:sty m:val="bi"/>
                      </m:rPr>
                      <w:rPr>
                        <w:rFonts w:ascii="Cambria Math" w:hAnsi="Cambria Math" w:cs="Arial"/>
                      </w:rPr>
                      <m:t>M</m:t>
                    </m:r>
                  </m:e>
                  <m:sub>
                    <m:r>
                      <m:rPr>
                        <m:sty m:val="bi"/>
                      </m:rPr>
                      <w:rPr>
                        <w:rFonts w:ascii="Cambria Math" w:hAnsi="Cambria Math" w:cs="Arial"/>
                      </w:rPr>
                      <m:t>p</m:t>
                    </m:r>
                  </m:sub>
                </m:sSub>
              </m:oMath>
            </m:oMathPara>
          </w:p>
        </w:tc>
        <w:tc>
          <w:tcPr>
            <w:tcW w:w="871" w:type="dxa"/>
            <w:vAlign w:val="center"/>
          </w:tcPr>
          <w:p w14:paraId="2EBE85B8" w14:textId="77777777" w:rsidR="00E128F8" w:rsidRPr="00BC0E74" w:rsidRDefault="00E128F8" w:rsidP="008D5B3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ind w:left="360"/>
              <w:contextualSpacing/>
              <w:jc w:val="center"/>
              <w:rPr>
                <w:rFonts w:ascii="Arial" w:hAnsi="Arial" w:cs="Arial"/>
              </w:rPr>
            </w:pPr>
            <w:r w:rsidRPr="00BC0E74">
              <w:rPr>
                <w:rFonts w:ascii="Arial" w:hAnsi="Arial" w:cs="Arial"/>
              </w:rPr>
              <w:t>(4)</w:t>
            </w:r>
          </w:p>
        </w:tc>
      </w:tr>
    </w:tbl>
    <w:p w14:paraId="0E38A4AC" w14:textId="77777777" w:rsidR="00E128F8" w:rsidRPr="00BC0E74" w:rsidRDefault="00E128F8" w:rsidP="00351CB7">
      <w:pPr>
        <w:spacing w:after="0"/>
        <w:rPr>
          <w:rFonts w:ascii="Arial" w:eastAsiaTheme="minorEastAsia" w:hAnsi="Arial" w:cs="Arial"/>
        </w:rPr>
      </w:pPr>
    </w:p>
    <w:p w14:paraId="2E12262A" w14:textId="77777777" w:rsidR="00D36390" w:rsidRPr="00BC0E74" w:rsidRDefault="00D36390" w:rsidP="00351CB7">
      <w:pPr>
        <w:spacing w:after="0"/>
        <w:rPr>
          <w:rFonts w:ascii="Arial" w:eastAsiaTheme="minorEastAsia" w:hAnsi="Arial" w:cs="Arial"/>
        </w:rPr>
      </w:pPr>
      <w:r w:rsidRPr="00BC0E74">
        <w:rPr>
          <w:rFonts w:ascii="Arial" w:eastAsiaTheme="minorEastAsia" w:hAnsi="Arial" w:cs="Arial"/>
        </w:rPr>
        <w:t>Si sustituimos la ec.</w:t>
      </w:r>
      <w:r w:rsidR="007C3E38" w:rsidRPr="00BC0E74">
        <w:rPr>
          <w:rFonts w:ascii="Arial" w:eastAsiaTheme="minorEastAsia" w:hAnsi="Arial" w:cs="Arial"/>
        </w:rPr>
        <w:t xml:space="preserve"> </w:t>
      </w:r>
      <w:r w:rsidR="00EA0333" w:rsidRPr="00BC0E74">
        <w:rPr>
          <w:rFonts w:ascii="Arial" w:eastAsiaTheme="minorEastAsia" w:hAnsi="Arial" w:cs="Arial"/>
        </w:rPr>
        <w:t>3</w:t>
      </w:r>
      <w:r w:rsidRPr="00BC0E74">
        <w:rPr>
          <w:rFonts w:ascii="Arial" w:eastAsiaTheme="minorEastAsia" w:hAnsi="Arial" w:cs="Arial"/>
        </w:rPr>
        <w:t>a en la ec.</w:t>
      </w:r>
      <w:r w:rsidR="00EA0333" w:rsidRPr="00BC0E74">
        <w:rPr>
          <w:rFonts w:ascii="Arial" w:eastAsiaTheme="minorEastAsia" w:hAnsi="Arial" w:cs="Arial"/>
        </w:rPr>
        <w:t>4</w:t>
      </w:r>
      <w:r w:rsidRPr="00BC0E74">
        <w:rPr>
          <w:rFonts w:ascii="Arial" w:eastAsiaTheme="minorEastAsia" w:hAnsi="Arial" w:cs="Arial"/>
        </w:rPr>
        <w:t xml:space="preserve"> tenemos:</w:t>
      </w:r>
    </w:p>
    <w:p w14:paraId="094EDE45" w14:textId="77777777" w:rsidR="006F036B" w:rsidRPr="00BC0E74" w:rsidRDefault="006F036B" w:rsidP="00351CB7">
      <w:pPr>
        <w:spacing w:after="0"/>
        <w:rPr>
          <w:rFonts w:ascii="Arial" w:eastAsiaTheme="minorEastAsia" w:hAnsi="Arial" w:cs="Arial"/>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5"/>
        <w:gridCol w:w="870"/>
      </w:tblGrid>
      <w:tr w:rsidR="00E128F8" w:rsidRPr="00BC0E74" w14:paraId="275F6AB9" w14:textId="77777777" w:rsidTr="000A61E9">
        <w:trPr>
          <w:trHeight w:val="799"/>
          <w:jc w:val="center"/>
        </w:trPr>
        <w:tc>
          <w:tcPr>
            <w:tcW w:w="8395" w:type="dxa"/>
            <w:vAlign w:val="center"/>
          </w:tcPr>
          <w:p w14:paraId="31B1BBB5" w14:textId="77777777" w:rsidR="00E128F8" w:rsidRPr="00BC0E74" w:rsidRDefault="00E128F8" w:rsidP="000A61E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contextualSpacing/>
              <w:jc w:val="center"/>
              <w:rPr>
                <w:rFonts w:ascii="Arial" w:eastAsiaTheme="minorEastAsia" w:hAnsi="Arial" w:cs="Arial"/>
                <w:b/>
              </w:rPr>
            </w:pPr>
            <m:oMathPara>
              <m:oMath>
                <m:r>
                  <m:rPr>
                    <m:sty m:val="bi"/>
                  </m:rPr>
                  <w:rPr>
                    <w:rFonts w:ascii="Cambria Math" w:hAnsi="Arial" w:cs="Arial"/>
                  </w:rPr>
                  <m:t>Γ=</m:t>
                </m:r>
                <m:d>
                  <m:dPr>
                    <m:begChr m:val="["/>
                    <m:endChr m:val="]"/>
                    <m:ctrlPr>
                      <w:rPr>
                        <w:rFonts w:ascii="Cambria Math" w:hAnsi="Arial" w:cs="Arial"/>
                        <w:b/>
                        <w:i/>
                      </w:rPr>
                    </m:ctrlPr>
                  </m:dPr>
                  <m:e>
                    <m:f>
                      <m:fPr>
                        <m:ctrlPr>
                          <w:rPr>
                            <w:rFonts w:ascii="Cambria Math" w:hAnsi="Arial" w:cs="Arial"/>
                            <w:b/>
                            <w:i/>
                          </w:rPr>
                        </m:ctrlPr>
                      </m:fPr>
                      <m:num>
                        <m:sSub>
                          <m:sSubPr>
                            <m:ctrlPr>
                              <w:rPr>
                                <w:rFonts w:ascii="Cambria Math" w:hAnsi="Arial" w:cs="Arial"/>
                                <w:b/>
                                <w:i/>
                              </w:rPr>
                            </m:ctrlPr>
                          </m:sSubPr>
                          <m:e>
                            <m:r>
                              <m:rPr>
                                <m:sty m:val="bi"/>
                              </m:rPr>
                              <w:rPr>
                                <w:rFonts w:ascii="Cambria Math" w:hAnsi="Cambria Math" w:cs="Arial"/>
                              </w:rPr>
                              <m:t>M</m:t>
                            </m:r>
                          </m:e>
                          <m:sub>
                            <m:r>
                              <m:rPr>
                                <m:sty m:val="bi"/>
                              </m:rPr>
                              <w:rPr>
                                <w:rFonts w:ascii="Cambria Math" w:hAnsi="Cambria Math" w:cs="Arial"/>
                              </w:rPr>
                              <m:t>p</m:t>
                            </m:r>
                          </m:sub>
                        </m:sSub>
                      </m:num>
                      <m:den>
                        <m:d>
                          <m:dPr>
                            <m:ctrlPr>
                              <w:rPr>
                                <w:rFonts w:ascii="Cambria Math" w:hAnsi="Arial" w:cs="Arial"/>
                                <w:b/>
                                <w:i/>
                              </w:rPr>
                            </m:ctrlPr>
                          </m:dPr>
                          <m:e>
                            <m:sSub>
                              <m:sSubPr>
                                <m:ctrlPr>
                                  <w:rPr>
                                    <w:rFonts w:ascii="Cambria Math" w:hAnsi="Arial" w:cs="Arial"/>
                                    <w:b/>
                                    <w:i/>
                                  </w:rPr>
                                </m:ctrlPr>
                              </m:sSubPr>
                              <m:e>
                                <m:r>
                                  <m:rPr>
                                    <m:sty m:val="bi"/>
                                  </m:rPr>
                                  <w:rPr>
                                    <w:rFonts w:ascii="Cambria Math" w:hAnsi="Cambria Math" w:cs="Arial"/>
                                  </w:rPr>
                                  <m:t>M</m:t>
                                </m:r>
                              </m:e>
                              <m:sub>
                                <m:r>
                                  <m:rPr>
                                    <m:sty m:val="bi"/>
                                  </m:rPr>
                                  <w:rPr>
                                    <w:rFonts w:ascii="Cambria Math" w:hAnsi="Cambria Math" w:cs="Arial"/>
                                  </w:rPr>
                                  <m:t>h</m:t>
                                </m:r>
                              </m:sub>
                            </m:sSub>
                            <m:r>
                              <m:rPr>
                                <m:sty m:val="bi"/>
                              </m:rPr>
                              <w:rPr>
                                <w:rFonts w:ascii="Cambria Math" w:hAnsi="Cambria Math" w:cs="Arial"/>
                              </w:rPr>
                              <m:t>-</m:t>
                            </m:r>
                            <m:r>
                              <m:rPr>
                                <m:sty m:val="bi"/>
                              </m:rPr>
                              <w:rPr>
                                <w:rFonts w:ascii="Cambria Math" w:hAnsi="Arial" w:cs="Arial"/>
                              </w:rPr>
                              <m:t>1</m:t>
                            </m:r>
                          </m:e>
                        </m:d>
                        <m:d>
                          <m:dPr>
                            <m:ctrlPr>
                              <w:rPr>
                                <w:rFonts w:ascii="Cambria Math" w:hAnsi="Arial" w:cs="Arial"/>
                                <w:b/>
                                <w:i/>
                              </w:rPr>
                            </m:ctrlPr>
                          </m:dPr>
                          <m:e>
                            <m:r>
                              <m:rPr>
                                <m:sty m:val="bi"/>
                              </m:rPr>
                              <w:rPr>
                                <w:rFonts w:ascii="Cambria Math" w:hAnsi="Arial" w:cs="Arial"/>
                              </w:rPr>
                              <m:t>4</m:t>
                            </m:r>
                            <m:r>
                              <m:rPr>
                                <m:sty m:val="bi"/>
                              </m:rPr>
                              <w:rPr>
                                <w:rFonts w:ascii="Cambria Math" w:hAnsi="Cambria Math" w:cs="Arial"/>
                              </w:rPr>
                              <m:t>π</m:t>
                            </m:r>
                            <m:sSubSup>
                              <m:sSubSupPr>
                                <m:ctrlPr>
                                  <w:rPr>
                                    <w:rFonts w:ascii="Cambria Math" w:hAnsi="Arial" w:cs="Arial"/>
                                    <w:b/>
                                    <w:i/>
                                  </w:rPr>
                                </m:ctrlPr>
                              </m:sSubSupPr>
                              <m:e>
                                <m:r>
                                  <m:rPr>
                                    <m:sty m:val="bi"/>
                                  </m:rPr>
                                  <w:rPr>
                                    <w:rFonts w:ascii="Cambria Math" w:hAnsi="Cambria Math" w:cs="Arial"/>
                                  </w:rPr>
                                  <m:t>R</m:t>
                                </m:r>
                              </m:e>
                              <m:sub>
                                <m:r>
                                  <m:rPr>
                                    <m:sty m:val="bi"/>
                                  </m:rPr>
                                  <w:rPr>
                                    <w:rFonts w:ascii="Cambria Math" w:hAnsi="Cambria Math" w:cs="Arial"/>
                                  </w:rPr>
                                  <m:t>h</m:t>
                                </m:r>
                              </m:sub>
                              <m:sup>
                                <m:r>
                                  <m:rPr>
                                    <m:sty m:val="bi"/>
                                  </m:rPr>
                                  <w:rPr>
                                    <w:rFonts w:ascii="Cambria Math" w:hAnsi="Arial" w:cs="Arial"/>
                                  </w:rPr>
                                  <m:t>2</m:t>
                                </m:r>
                              </m:sup>
                            </m:sSubSup>
                          </m:e>
                        </m:d>
                      </m:den>
                    </m:f>
                  </m:e>
                </m:d>
                <m:sSub>
                  <m:sSubPr>
                    <m:ctrlPr>
                      <w:rPr>
                        <w:rFonts w:ascii="Cambria Math" w:hAnsi="Arial" w:cs="Arial"/>
                        <w:b/>
                        <w:i/>
                      </w:rPr>
                    </m:ctrlPr>
                  </m:sSubPr>
                  <m:e>
                    <m:r>
                      <m:rPr>
                        <m:sty m:val="bi"/>
                      </m:rPr>
                      <w:rPr>
                        <w:rFonts w:ascii="Cambria Math" w:hAnsi="Cambria Math" w:cs="Arial"/>
                      </w:rPr>
                      <m:t>δ</m:t>
                    </m:r>
                  </m:e>
                  <m:sub>
                    <m:r>
                      <m:rPr>
                        <m:sty m:val="bi"/>
                      </m:rPr>
                      <w:rPr>
                        <w:rFonts w:ascii="Cambria Math" w:hAnsi="Cambria Math" w:cs="Arial"/>
                      </w:rPr>
                      <m:t>h</m:t>
                    </m:r>
                  </m:sub>
                </m:sSub>
              </m:oMath>
            </m:oMathPara>
          </w:p>
        </w:tc>
        <w:tc>
          <w:tcPr>
            <w:tcW w:w="870" w:type="dxa"/>
            <w:vAlign w:val="center"/>
          </w:tcPr>
          <w:p w14:paraId="0A7AE2E7" w14:textId="77777777" w:rsidR="00E128F8" w:rsidRPr="00BC0E74" w:rsidRDefault="00E128F8" w:rsidP="008D5B3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ind w:left="360"/>
              <w:contextualSpacing/>
              <w:jc w:val="center"/>
              <w:rPr>
                <w:rFonts w:ascii="Arial" w:hAnsi="Arial" w:cs="Arial"/>
              </w:rPr>
            </w:pPr>
            <w:r w:rsidRPr="00BC0E74">
              <w:rPr>
                <w:rFonts w:ascii="Arial" w:hAnsi="Arial" w:cs="Arial"/>
              </w:rPr>
              <w:t>(5)</w:t>
            </w:r>
          </w:p>
        </w:tc>
      </w:tr>
    </w:tbl>
    <w:p w14:paraId="128DF488" w14:textId="77777777" w:rsidR="00E128F8" w:rsidRPr="00BC0E74" w:rsidRDefault="00E128F8" w:rsidP="00351CB7">
      <w:pPr>
        <w:spacing w:after="0"/>
        <w:rPr>
          <w:rFonts w:ascii="Arial" w:eastAsiaTheme="minorEastAsia" w:hAnsi="Arial" w:cs="Arial"/>
        </w:rPr>
      </w:pPr>
    </w:p>
    <w:p w14:paraId="6AEAB728" w14:textId="77777777" w:rsidR="007B2545" w:rsidRPr="00BC0E74" w:rsidRDefault="00D36390" w:rsidP="00351CB7">
      <w:pPr>
        <w:spacing w:after="0"/>
        <w:rPr>
          <w:rFonts w:ascii="Arial" w:eastAsiaTheme="minorEastAsia" w:hAnsi="Arial" w:cs="Arial"/>
        </w:rPr>
      </w:pPr>
      <w:r w:rsidRPr="00BC0E74">
        <w:rPr>
          <w:rFonts w:ascii="Arial" w:hAnsi="Arial" w:cs="Arial"/>
        </w:rPr>
        <w:t xml:space="preserve">Donde </w:t>
      </w:r>
      <m:oMath>
        <m:sSub>
          <m:sSubPr>
            <m:ctrlPr>
              <w:rPr>
                <w:rFonts w:ascii="Cambria Math" w:hAnsi="Arial" w:cs="Arial"/>
                <w:b/>
                <w:i/>
              </w:rPr>
            </m:ctrlPr>
          </m:sSubPr>
          <m:e>
            <m:r>
              <m:rPr>
                <m:sty m:val="bi"/>
              </m:rPr>
              <w:rPr>
                <w:rFonts w:ascii="Cambria Math" w:hAnsi="Cambria Math" w:cs="Arial"/>
              </w:rPr>
              <m:t>δ</m:t>
            </m:r>
          </m:e>
          <m:sub>
            <m:r>
              <m:rPr>
                <m:sty m:val="bi"/>
              </m:rPr>
              <w:rPr>
                <w:rFonts w:ascii="Cambria Math" w:hAnsi="Cambria Math" w:cs="Arial"/>
              </w:rPr>
              <m:t>h</m:t>
            </m:r>
          </m:sub>
        </m:sSub>
      </m:oMath>
      <w:r w:rsidRPr="00BC0E74">
        <w:rPr>
          <w:rFonts w:ascii="Arial" w:eastAsiaTheme="minorEastAsia" w:hAnsi="Arial" w:cs="Arial"/>
        </w:rPr>
        <w:t xml:space="preserve"> es la cantidad de agua enlazada a la proteína </w:t>
      </w:r>
      <w:r w:rsidR="00EA0333" w:rsidRPr="00BC0E74">
        <w:rPr>
          <w:rFonts w:ascii="Arial" w:eastAsiaTheme="minorEastAsia" w:hAnsi="Arial" w:cs="Arial"/>
        </w:rPr>
        <w:t xml:space="preserve">(grado de hidratación) </w:t>
      </w:r>
      <w:r w:rsidRPr="00BC0E74">
        <w:rPr>
          <w:rFonts w:ascii="Arial" w:eastAsiaTheme="minorEastAsia" w:hAnsi="Arial" w:cs="Arial"/>
        </w:rPr>
        <w:t>y viene expresada en gramos de agua enlazada por gramo de proteína</w:t>
      </w:r>
      <w:r w:rsidR="009F16BE" w:rsidRPr="00BC0E74">
        <w:rPr>
          <w:rFonts w:ascii="Arial" w:eastAsiaTheme="minorEastAsia" w:hAnsi="Arial" w:cs="Arial"/>
        </w:rPr>
        <w:t xml:space="preserve"> </w:t>
      </w:r>
      <m:oMath>
        <m:sSub>
          <m:sSubPr>
            <m:ctrlPr>
              <w:rPr>
                <w:rFonts w:ascii="Cambria Math" w:eastAsiaTheme="minorEastAsia" w:hAnsi="Arial" w:cs="Arial"/>
                <w:i/>
              </w:rPr>
            </m:ctrlPr>
          </m:sSubPr>
          <m:e>
            <m:r>
              <w:rPr>
                <w:rFonts w:ascii="Cambria Math" w:eastAsiaTheme="minorEastAsia" w:hAnsi="Cambria Math" w:cs="Arial"/>
              </w:rPr>
              <m:t>g</m:t>
            </m:r>
          </m:e>
          <m:sub>
            <m:r>
              <w:rPr>
                <w:rFonts w:ascii="Cambria Math" w:eastAsiaTheme="minorEastAsia" w:hAnsi="Cambria Math" w:cs="Arial"/>
              </w:rPr>
              <m:t>w</m:t>
            </m:r>
          </m:sub>
        </m:sSub>
        <m:r>
          <w:rPr>
            <w:rFonts w:ascii="Cambria Math" w:eastAsiaTheme="minorEastAsia" w:hAnsi="Arial" w:cs="Arial"/>
          </w:rPr>
          <m:t>/</m:t>
        </m:r>
        <m:sSub>
          <m:sSubPr>
            <m:ctrlPr>
              <w:rPr>
                <w:rFonts w:ascii="Cambria Math" w:eastAsiaTheme="minorEastAsia" w:hAnsi="Arial" w:cs="Arial"/>
                <w:i/>
              </w:rPr>
            </m:ctrlPr>
          </m:sSubPr>
          <m:e>
            <m:r>
              <w:rPr>
                <w:rFonts w:ascii="Cambria Math" w:eastAsiaTheme="minorEastAsia" w:hAnsi="Cambria Math" w:cs="Arial"/>
              </w:rPr>
              <m:t>g</m:t>
            </m:r>
          </m:e>
          <m:sub>
            <m:r>
              <w:rPr>
                <w:rFonts w:ascii="Cambria Math" w:eastAsiaTheme="minorEastAsia" w:hAnsi="Cambria Math" w:cs="Arial"/>
              </w:rPr>
              <m:t>p</m:t>
            </m:r>
          </m:sub>
        </m:sSub>
      </m:oMath>
      <w:r w:rsidRPr="00BC0E74">
        <w:rPr>
          <w:rFonts w:ascii="Arial" w:eastAsiaTheme="minorEastAsia" w:hAnsi="Arial" w:cs="Arial"/>
        </w:rPr>
        <w:t>, es independiente de la temperatura y concentración del soluto, pero si depende de la conformación de la proteína, y se puede estimar usando la siguiente expresión aproximada.</w:t>
      </w:r>
    </w:p>
    <w:p w14:paraId="49816ABF" w14:textId="77777777" w:rsidR="009C01C3" w:rsidRPr="00BC0E74" w:rsidRDefault="009C01C3" w:rsidP="00351CB7">
      <w:pPr>
        <w:spacing w:after="0"/>
        <w:rPr>
          <w:rFonts w:ascii="Arial" w:eastAsiaTheme="minorEastAsia" w:hAnsi="Arial" w:cs="Arial"/>
        </w:rPr>
      </w:pPr>
    </w:p>
    <w:p w14:paraId="04E90CEA" w14:textId="77777777" w:rsidR="00497F24" w:rsidRPr="00BC0E74" w:rsidRDefault="00D36390" w:rsidP="00351CB7">
      <w:pPr>
        <w:spacing w:after="0"/>
        <w:rPr>
          <w:rFonts w:ascii="Arial" w:eastAsiaTheme="minorEastAsia" w:hAnsi="Arial" w:cs="Arial"/>
        </w:rPr>
      </w:pPr>
      <w:r w:rsidRPr="00BC0E74">
        <w:rPr>
          <w:rFonts w:ascii="Arial" w:eastAsiaTheme="minorEastAsia" w:hAnsi="Arial" w:cs="Arial"/>
        </w:rPr>
        <w:t>Finalmente, para estimar la cantidad de agua de hidratación de la proteín</w:t>
      </w:r>
      <w:r w:rsidR="007B2545" w:rsidRPr="00BC0E74">
        <w:rPr>
          <w:rFonts w:ascii="Arial" w:eastAsiaTheme="minorEastAsia" w:hAnsi="Arial" w:cs="Arial"/>
        </w:rPr>
        <w:t xml:space="preserve">a o agua enlazada a la proteína </w:t>
      </w:r>
      <m:oMath>
        <m:sSub>
          <m:sSubPr>
            <m:ctrlPr>
              <w:rPr>
                <w:rFonts w:ascii="Cambria Math" w:eastAsiaTheme="minorEastAsia" w:hAnsi="Arial" w:cs="Arial"/>
                <w:b/>
                <w:i/>
              </w:rPr>
            </m:ctrlPr>
          </m:sSubPr>
          <m:e>
            <m:r>
              <m:rPr>
                <m:sty m:val="bi"/>
              </m:rPr>
              <w:rPr>
                <w:rFonts w:ascii="Cambria Math" w:eastAsiaTheme="minorEastAsia" w:hAnsi="Cambria Math" w:cs="Arial"/>
              </w:rPr>
              <m:t>δ</m:t>
            </m:r>
          </m:e>
          <m:sub>
            <m:r>
              <m:rPr>
                <m:sty m:val="bi"/>
              </m:rPr>
              <w:rPr>
                <w:rFonts w:ascii="Cambria Math" w:eastAsiaTheme="minorEastAsia" w:hAnsi="Cambria Math" w:cs="Arial"/>
              </w:rPr>
              <m:t>h</m:t>
            </m:r>
          </m:sub>
        </m:sSub>
      </m:oMath>
      <w:r w:rsidRPr="00BC0E74">
        <w:rPr>
          <w:rFonts w:ascii="Arial" w:eastAsiaTheme="minorEastAsia" w:hAnsi="Arial" w:cs="Arial"/>
          <w:b/>
        </w:rPr>
        <w:t xml:space="preserve">, </w:t>
      </w:r>
      <w:r w:rsidRPr="00BC0E74">
        <w:rPr>
          <w:rFonts w:ascii="Arial" w:eastAsiaTheme="minorEastAsia" w:hAnsi="Arial" w:cs="Arial"/>
        </w:rPr>
        <w:t>que por definición son los gramos de agua enlazada por gramo de proteína, y puede calcularse siguiendo la siguiente expresión:</w:t>
      </w:r>
    </w:p>
    <w:p w14:paraId="7BA11338" w14:textId="77777777" w:rsidR="00A46821" w:rsidRPr="00BC0E74" w:rsidRDefault="00A46821" w:rsidP="00351CB7">
      <w:pPr>
        <w:spacing w:after="0"/>
        <w:rPr>
          <w:rFonts w:ascii="Arial" w:eastAsiaTheme="minorEastAsia" w:hAnsi="Arial" w:cs="Arial"/>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5"/>
        <w:gridCol w:w="870"/>
      </w:tblGrid>
      <w:tr w:rsidR="0060179C" w:rsidRPr="00BC0E74" w14:paraId="70272A13" w14:textId="77777777" w:rsidTr="000A61E9">
        <w:trPr>
          <w:trHeight w:val="799"/>
          <w:jc w:val="center"/>
        </w:trPr>
        <w:tc>
          <w:tcPr>
            <w:tcW w:w="8395" w:type="dxa"/>
            <w:vAlign w:val="center"/>
          </w:tcPr>
          <w:p w14:paraId="6D6B3D9B" w14:textId="77777777" w:rsidR="0060179C" w:rsidRPr="00BC0E74" w:rsidRDefault="00253320" w:rsidP="000A61E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contextualSpacing/>
              <w:jc w:val="center"/>
              <w:rPr>
                <w:rFonts w:ascii="Arial" w:hAnsi="Arial" w:cs="Arial"/>
              </w:rPr>
            </w:pPr>
            <m:oMathPara>
              <m:oMath>
                <m:sSub>
                  <m:sSubPr>
                    <m:ctrlPr>
                      <w:rPr>
                        <w:rFonts w:ascii="Cambria Math" w:hAnsi="Cambria Math" w:cs="Arial"/>
                        <w:b/>
                        <w:i/>
                      </w:rPr>
                    </m:ctrlPr>
                  </m:sSubPr>
                  <m:e>
                    <m:r>
                      <m:rPr>
                        <m:sty m:val="bi"/>
                      </m:rPr>
                      <w:rPr>
                        <w:rFonts w:ascii="Cambria Math" w:hAnsi="Cambria Math" w:cs="Arial"/>
                      </w:rPr>
                      <m:t>δ</m:t>
                    </m:r>
                  </m:e>
                  <m:sub>
                    <m:r>
                      <m:rPr>
                        <m:sty m:val="bi"/>
                      </m:rPr>
                      <w:rPr>
                        <w:rFonts w:ascii="Cambria Math" w:hAnsi="Cambria Math" w:cs="Arial"/>
                      </w:rPr>
                      <m:t>h</m:t>
                    </m:r>
                  </m:sub>
                </m:sSub>
                <m:r>
                  <m:rPr>
                    <m:sty m:val="bi"/>
                  </m:rPr>
                  <w:rPr>
                    <w:rFonts w:ascii="Cambria Math" w:eastAsiaTheme="minorEastAsia" w:hAnsi="Cambria Math" w:cs="Arial"/>
                  </w:rPr>
                  <m:t xml:space="preserve"> =</m:t>
                </m:r>
                <m:f>
                  <m:fPr>
                    <m:ctrlPr>
                      <w:rPr>
                        <w:rFonts w:ascii="Cambria Math" w:eastAsiaTheme="minorEastAsia" w:hAnsi="Cambria Math" w:cs="Arial"/>
                        <w:b/>
                        <w:i/>
                      </w:rPr>
                    </m:ctrlPr>
                  </m:fPr>
                  <m:num>
                    <m:sSub>
                      <m:sSubPr>
                        <m:ctrlPr>
                          <w:rPr>
                            <w:rFonts w:ascii="Cambria Math" w:eastAsiaTheme="minorEastAsia" w:hAnsi="Cambria Math" w:cs="Arial"/>
                            <w:b/>
                            <w:i/>
                          </w:rPr>
                        </m:ctrlPr>
                      </m:sSubPr>
                      <m:e>
                        <m:r>
                          <m:rPr>
                            <m:sty m:val="bi"/>
                          </m:rPr>
                          <w:rPr>
                            <w:rFonts w:ascii="Cambria Math" w:eastAsiaTheme="minorEastAsia" w:hAnsi="Cambria Math" w:cs="Arial"/>
                          </w:rPr>
                          <m:t>V</m:t>
                        </m:r>
                      </m:e>
                      <m:sub>
                        <m:r>
                          <m:rPr>
                            <m:sty m:val="bi"/>
                          </m:rPr>
                          <w:rPr>
                            <w:rFonts w:ascii="Cambria Math" w:eastAsiaTheme="minorEastAsia" w:hAnsi="Cambria Math" w:cs="Arial"/>
                          </w:rPr>
                          <m:t>h</m:t>
                        </m:r>
                      </m:sub>
                    </m:sSub>
                    <m:r>
                      <m:rPr>
                        <m:sty m:val="bi"/>
                      </m:rPr>
                      <w:rPr>
                        <w:rFonts w:ascii="Cambria Math" w:eastAsiaTheme="minorEastAsia" w:hAnsi="Cambria Math" w:cs="Arial"/>
                      </w:rPr>
                      <m:t>-</m:t>
                    </m:r>
                    <m:sSub>
                      <m:sSubPr>
                        <m:ctrlPr>
                          <w:rPr>
                            <w:rFonts w:ascii="Cambria Math" w:eastAsiaTheme="minorEastAsia" w:hAnsi="Cambria Math" w:cs="Arial"/>
                            <w:b/>
                            <w:i/>
                          </w:rPr>
                        </m:ctrlPr>
                      </m:sSubPr>
                      <m:e>
                        <m:r>
                          <m:rPr>
                            <m:sty m:val="bi"/>
                          </m:rPr>
                          <w:rPr>
                            <w:rFonts w:ascii="Cambria Math" w:eastAsiaTheme="minorEastAsia" w:hAnsi="Cambria Math" w:cs="Arial"/>
                          </w:rPr>
                          <m:t>V</m:t>
                        </m:r>
                      </m:e>
                      <m:sub>
                        <m:r>
                          <m:rPr>
                            <m:sty m:val="bi"/>
                          </m:rPr>
                          <w:rPr>
                            <w:rFonts w:ascii="Cambria Math" w:eastAsiaTheme="minorEastAsia" w:hAnsi="Cambria Math" w:cs="Arial"/>
                          </w:rPr>
                          <m:t>0</m:t>
                        </m:r>
                        <m:r>
                          <m:rPr>
                            <m:sty m:val="bi"/>
                          </m:rPr>
                          <w:rPr>
                            <w:rFonts w:ascii="Cambria Math" w:eastAsiaTheme="minorEastAsia" w:hAnsi="Cambria Math" w:cs="Arial"/>
                          </w:rPr>
                          <m:t xml:space="preserve"> </m:t>
                        </m:r>
                      </m:sub>
                    </m:sSub>
                  </m:num>
                  <m:den>
                    <m:sSub>
                      <m:sSubPr>
                        <m:ctrlPr>
                          <w:rPr>
                            <w:rFonts w:ascii="Cambria Math" w:eastAsiaTheme="minorEastAsia" w:hAnsi="Cambria Math" w:cs="Arial"/>
                            <w:b/>
                            <w:i/>
                          </w:rPr>
                        </m:ctrlPr>
                      </m:sSubPr>
                      <m:e>
                        <m:r>
                          <m:rPr>
                            <m:sty m:val="bi"/>
                          </m:rPr>
                          <w:rPr>
                            <w:rFonts w:ascii="Cambria Math" w:eastAsiaTheme="minorEastAsia" w:hAnsi="Cambria Math" w:cs="Arial"/>
                          </w:rPr>
                          <m:t>M</m:t>
                        </m:r>
                      </m:e>
                      <m:sub>
                        <m:r>
                          <m:rPr>
                            <m:sty m:val="bi"/>
                          </m:rPr>
                          <w:rPr>
                            <w:rFonts w:ascii="Cambria Math" w:eastAsiaTheme="minorEastAsia" w:hAnsi="Cambria Math" w:cs="Arial"/>
                          </w:rPr>
                          <m:t>p</m:t>
                        </m:r>
                      </m:sub>
                    </m:sSub>
                    <m:sSubSup>
                      <m:sSubSupPr>
                        <m:ctrlPr>
                          <w:rPr>
                            <w:rFonts w:ascii="Cambria Math" w:eastAsiaTheme="minorEastAsia" w:hAnsi="Cambria Math" w:cs="Arial"/>
                            <w:b/>
                            <w:i/>
                          </w:rPr>
                        </m:ctrlPr>
                      </m:sSubSupPr>
                      <m:e>
                        <m:r>
                          <m:rPr>
                            <m:sty m:val="bi"/>
                          </m:rPr>
                          <w:rPr>
                            <w:rFonts w:ascii="Cambria Math" w:eastAsiaTheme="minorEastAsia" w:hAnsi="Cambria Math" w:cs="Arial"/>
                          </w:rPr>
                          <m:t>V</m:t>
                        </m:r>
                      </m:e>
                      <m:sub>
                        <m:r>
                          <m:rPr>
                            <m:sty m:val="bi"/>
                          </m:rPr>
                          <w:rPr>
                            <w:rFonts w:ascii="Cambria Math" w:eastAsiaTheme="minorEastAsia" w:hAnsi="Cambria Math" w:cs="Arial"/>
                          </w:rPr>
                          <m:t>w</m:t>
                        </m:r>
                      </m:sub>
                      <m:sup>
                        <m:r>
                          <m:rPr>
                            <m:sty m:val="bi"/>
                          </m:rPr>
                          <w:rPr>
                            <w:rFonts w:ascii="Cambria Math" w:eastAsiaTheme="minorEastAsia" w:hAnsi="Cambria Math" w:cs="Arial"/>
                          </w:rPr>
                          <m:t>h</m:t>
                        </m:r>
                      </m:sup>
                    </m:sSubSup>
                  </m:den>
                </m:f>
              </m:oMath>
            </m:oMathPara>
          </w:p>
        </w:tc>
        <w:tc>
          <w:tcPr>
            <w:tcW w:w="866" w:type="dxa"/>
            <w:vAlign w:val="center"/>
          </w:tcPr>
          <w:p w14:paraId="462763A9" w14:textId="77777777" w:rsidR="0060179C" w:rsidRPr="00BC0E74" w:rsidRDefault="0060179C" w:rsidP="008D5B3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ind w:left="360"/>
              <w:contextualSpacing/>
              <w:jc w:val="center"/>
              <w:rPr>
                <w:rFonts w:ascii="Arial" w:hAnsi="Arial" w:cs="Arial"/>
              </w:rPr>
            </w:pPr>
            <w:r w:rsidRPr="00BC0E74">
              <w:rPr>
                <w:rFonts w:ascii="Arial" w:hAnsi="Arial" w:cs="Arial"/>
              </w:rPr>
              <w:t>(6)</w:t>
            </w:r>
          </w:p>
        </w:tc>
      </w:tr>
    </w:tbl>
    <w:p w14:paraId="29861962" w14:textId="77777777" w:rsidR="003E4BB0" w:rsidRPr="00BC0E74" w:rsidRDefault="003E4BB0" w:rsidP="00351CB7">
      <w:pPr>
        <w:spacing w:after="0"/>
        <w:rPr>
          <w:rFonts w:ascii="Arial" w:hAnsi="Arial" w:cs="Arial"/>
        </w:rPr>
      </w:pPr>
    </w:p>
    <w:p w14:paraId="18888F75" w14:textId="77777777" w:rsidR="00C070AF" w:rsidRPr="00BC0E74" w:rsidRDefault="00D36390" w:rsidP="00165FC7">
      <w:pPr>
        <w:spacing w:after="0"/>
        <w:rPr>
          <w:rFonts w:ascii="Arial" w:eastAsiaTheme="minorEastAsia" w:hAnsi="Arial" w:cs="Arial"/>
          <w:vertAlign w:val="superscript"/>
        </w:rPr>
      </w:pPr>
      <w:r w:rsidRPr="00BC0E74">
        <w:rPr>
          <w:rFonts w:ascii="Arial" w:hAnsi="Arial" w:cs="Arial"/>
        </w:rPr>
        <w:t xml:space="preserve">Aquí, </w:t>
      </w:r>
      <m:oMath>
        <m:sSub>
          <m:sSubPr>
            <m:ctrlPr>
              <w:rPr>
                <w:rFonts w:ascii="Cambria Math" w:eastAsiaTheme="minorEastAsia" w:hAnsi="Arial" w:cs="Arial"/>
                <w:b/>
                <w:i/>
              </w:rPr>
            </m:ctrlPr>
          </m:sSubPr>
          <m:e>
            <m:r>
              <m:rPr>
                <m:sty m:val="bi"/>
              </m:rPr>
              <w:rPr>
                <w:rFonts w:ascii="Cambria Math" w:eastAsiaTheme="minorEastAsia" w:hAnsi="Cambria Math" w:cs="Arial"/>
              </w:rPr>
              <m:t>M</m:t>
            </m:r>
          </m:e>
          <m:sub>
            <m:r>
              <m:rPr>
                <m:sty m:val="bi"/>
              </m:rPr>
              <w:rPr>
                <w:rFonts w:ascii="Cambria Math" w:eastAsiaTheme="minorEastAsia" w:hAnsi="Cambria Math" w:cs="Arial"/>
              </w:rPr>
              <m:t>p</m:t>
            </m:r>
          </m:sub>
        </m:sSub>
      </m:oMath>
      <w:r w:rsidRPr="00BC0E74">
        <w:rPr>
          <w:rFonts w:ascii="Arial" w:eastAsiaTheme="minorEastAsia" w:hAnsi="Arial" w:cs="Arial"/>
        </w:rPr>
        <w:t xml:space="preserve"> es la masa molar de la proteína seca (</w:t>
      </w:r>
      <m:oMath>
        <m:f>
          <m:fPr>
            <m:ctrlPr>
              <w:rPr>
                <w:rFonts w:ascii="Cambria Math" w:eastAsiaTheme="minorEastAsia" w:hAnsi="Arial" w:cs="Arial"/>
                <w:i/>
              </w:rPr>
            </m:ctrlPr>
          </m:fPr>
          <m:num>
            <m:sSub>
              <m:sSubPr>
                <m:ctrlPr>
                  <w:rPr>
                    <w:rFonts w:ascii="Cambria Math" w:eastAsiaTheme="minorEastAsia" w:hAnsi="Arial" w:cs="Arial"/>
                    <w:i/>
                  </w:rPr>
                </m:ctrlPr>
              </m:sSubPr>
              <m:e>
                <m:r>
                  <w:rPr>
                    <w:rFonts w:ascii="Cambria Math" w:eastAsiaTheme="minorEastAsia" w:hAnsi="Cambria Math" w:cs="Arial"/>
                  </w:rPr>
                  <m:t>g</m:t>
                </m:r>
              </m:e>
              <m:sub>
                <m:r>
                  <w:rPr>
                    <w:rFonts w:ascii="Cambria Math" w:eastAsiaTheme="minorEastAsia" w:hAnsi="Cambria Math" w:cs="Arial"/>
                  </w:rPr>
                  <m:t>p</m:t>
                </m:r>
              </m:sub>
            </m:sSub>
          </m:num>
          <m:den>
            <m:r>
              <w:rPr>
                <w:rFonts w:ascii="Cambria Math" w:eastAsiaTheme="minorEastAsia" w:hAnsi="Cambria Math" w:cs="Arial"/>
              </w:rPr>
              <m:t>mol</m:t>
            </m:r>
          </m:den>
        </m:f>
      </m:oMath>
      <w:r w:rsidR="007B2545" w:rsidRPr="00BC0E74">
        <w:rPr>
          <w:rFonts w:ascii="Arial" w:eastAsiaTheme="minorEastAsia" w:hAnsi="Arial" w:cs="Arial"/>
        </w:rPr>
        <w:t>)</w:t>
      </w:r>
      <w:r w:rsidRPr="00BC0E74">
        <w:rPr>
          <w:rFonts w:ascii="Arial" w:eastAsiaTheme="minorEastAsia" w:hAnsi="Arial" w:cs="Arial"/>
        </w:rPr>
        <w:t xml:space="preserve">, son el volumen molar hidrodinámico </w:t>
      </w:r>
      <m:oMath>
        <m:sSub>
          <m:sSubPr>
            <m:ctrlPr>
              <w:rPr>
                <w:rFonts w:ascii="Cambria Math" w:eastAsiaTheme="minorEastAsia" w:hAnsi="Arial" w:cs="Arial"/>
                <w:b/>
                <w:i/>
              </w:rPr>
            </m:ctrlPr>
          </m:sSubPr>
          <m:e>
            <m:r>
              <m:rPr>
                <m:sty m:val="bi"/>
              </m:rPr>
              <w:rPr>
                <w:rFonts w:ascii="Cambria Math" w:eastAsiaTheme="minorEastAsia" w:hAnsi="Cambria Math" w:cs="Arial"/>
              </w:rPr>
              <m:t>V</m:t>
            </m:r>
          </m:e>
          <m:sub>
            <m:r>
              <m:rPr>
                <m:sty m:val="bi"/>
              </m:rPr>
              <w:rPr>
                <w:rFonts w:ascii="Cambria Math" w:eastAsiaTheme="minorEastAsia" w:hAnsi="Cambria Math" w:cs="Arial"/>
              </w:rPr>
              <m:t>h</m:t>
            </m:r>
          </m:sub>
        </m:sSub>
        <m:r>
          <m:rPr>
            <m:sty m:val="b"/>
          </m:rPr>
          <w:rPr>
            <w:rFonts w:ascii="Cambria Math" w:eastAsiaTheme="minorEastAsia" w:hAnsi="Arial" w:cs="Arial"/>
          </w:rPr>
          <m:t xml:space="preserve">, </m:t>
        </m:r>
      </m:oMath>
      <w:r w:rsidRPr="00BC0E74">
        <w:rPr>
          <w:rFonts w:ascii="Arial" w:eastAsiaTheme="minorEastAsia" w:hAnsi="Arial" w:cs="Arial"/>
        </w:rPr>
        <w:t xml:space="preserve">y el volumen molar anhidro o seco de la proteína </w:t>
      </w:r>
      <m:oMath>
        <m:r>
          <w:rPr>
            <w:rFonts w:ascii="Cambria Math" w:eastAsiaTheme="minorEastAsia" w:hAnsi="Cambria Math" w:cs="Arial"/>
          </w:rPr>
          <m:t xml:space="preserve"> </m:t>
        </m:r>
        <m:sSub>
          <m:sSubPr>
            <m:ctrlPr>
              <w:rPr>
                <w:rFonts w:ascii="Cambria Math" w:eastAsiaTheme="minorEastAsia" w:hAnsi="Arial" w:cs="Arial"/>
                <w:b/>
                <w:i/>
              </w:rPr>
            </m:ctrlPr>
          </m:sSubPr>
          <m:e>
            <m:r>
              <m:rPr>
                <m:sty m:val="bi"/>
              </m:rPr>
              <w:rPr>
                <w:rFonts w:ascii="Cambria Math" w:eastAsiaTheme="minorEastAsia" w:hAnsi="Cambria Math" w:cs="Arial"/>
              </w:rPr>
              <m:t>V</m:t>
            </m:r>
          </m:e>
          <m:sub>
            <m:r>
              <m:rPr>
                <m:sty m:val="bi"/>
              </m:rPr>
              <w:rPr>
                <w:rFonts w:ascii="Cambria Math" w:eastAsiaTheme="minorEastAsia" w:hAnsi="Arial" w:cs="Arial"/>
              </w:rPr>
              <m:t>0</m:t>
            </m:r>
          </m:sub>
        </m:sSub>
      </m:oMath>
      <w:r w:rsidRPr="00BC0E74">
        <w:rPr>
          <w:rFonts w:ascii="Arial" w:eastAsiaTheme="minorEastAsia" w:hAnsi="Arial" w:cs="Arial"/>
        </w:rPr>
        <w:t xml:space="preserve"> considerado aquí como el volumen molar de cavidad SPT es decir vienen expresadas ambas cantidades en </w:t>
      </w:r>
      <m:oMath>
        <m:r>
          <m:rPr>
            <m:sty m:val="p"/>
          </m:rPr>
          <w:rPr>
            <w:rFonts w:ascii="Cambria Math" w:eastAsiaTheme="minorEastAsia" w:hAnsi="Arial" w:cs="Arial"/>
          </w:rPr>
          <m:t>(</m:t>
        </m:r>
        <m:f>
          <m:fPr>
            <m:ctrlPr>
              <w:rPr>
                <w:rFonts w:ascii="Cambria Math" w:eastAsiaTheme="minorEastAsia" w:hAnsi="Arial" w:cs="Arial"/>
                <w:i/>
              </w:rPr>
            </m:ctrlPr>
          </m:fPr>
          <m:num>
            <m:sSup>
              <m:sSupPr>
                <m:ctrlPr>
                  <w:rPr>
                    <w:rFonts w:ascii="Cambria Math" w:eastAsiaTheme="minorEastAsia" w:hAnsi="Arial" w:cs="Arial"/>
                    <w:i/>
                  </w:rPr>
                </m:ctrlPr>
              </m:sSupPr>
              <m:e>
                <m:r>
                  <w:rPr>
                    <w:rFonts w:ascii="Cambria Math" w:eastAsiaTheme="minorEastAsia" w:hAnsi="Cambria Math" w:cs="Arial"/>
                  </w:rPr>
                  <m:t>cm</m:t>
                </m:r>
              </m:e>
              <m:sup>
                <m:r>
                  <w:rPr>
                    <w:rFonts w:ascii="Cambria Math" w:eastAsiaTheme="minorEastAsia" w:hAnsi="Arial" w:cs="Arial"/>
                  </w:rPr>
                  <m:t>3</m:t>
                </m:r>
              </m:sup>
            </m:sSup>
          </m:num>
          <m:den>
            <m:r>
              <w:rPr>
                <w:rFonts w:ascii="Cambria Math" w:eastAsiaTheme="minorEastAsia" w:hAnsi="Cambria Math" w:cs="Arial"/>
              </w:rPr>
              <m:t>mol</m:t>
            </m:r>
          </m:den>
        </m:f>
        <m:r>
          <m:rPr>
            <m:sty m:val="p"/>
          </m:rPr>
          <w:rPr>
            <w:rFonts w:ascii="Cambria Math" w:eastAsiaTheme="minorEastAsia" w:hAnsi="Arial" w:cs="Arial"/>
          </w:rPr>
          <m:t>)</m:t>
        </m:r>
      </m:oMath>
      <w:r w:rsidRPr="00BC0E74">
        <w:rPr>
          <w:rFonts w:ascii="Arial" w:eastAsiaTheme="minorEastAsia" w:hAnsi="Arial" w:cs="Arial"/>
        </w:rPr>
        <w:t xml:space="preserve">, respectivamente. El </w:t>
      </w:r>
      <w:r w:rsidRPr="003D6A46">
        <w:rPr>
          <w:rFonts w:ascii="Arial" w:eastAsiaTheme="minorEastAsia" w:hAnsi="Arial" w:cs="Arial"/>
        </w:rPr>
        <w:t xml:space="preserve">volumen específico de hidratación de la proteína </w:t>
      </w:r>
      <m:oMath>
        <m:sSubSup>
          <m:sSubSupPr>
            <m:ctrlPr>
              <w:rPr>
                <w:rFonts w:ascii="Cambria Math" w:eastAsiaTheme="minorEastAsia" w:hAnsi="Arial" w:cs="Arial"/>
                <w:b/>
                <w:i/>
              </w:rPr>
            </m:ctrlPr>
          </m:sSubSupPr>
          <m:e>
            <m:r>
              <m:rPr>
                <m:sty m:val="bi"/>
              </m:rPr>
              <w:rPr>
                <w:rFonts w:ascii="Cambria Math" w:eastAsiaTheme="minorEastAsia" w:hAnsi="Cambria Math" w:cs="Arial"/>
              </w:rPr>
              <m:t>V</m:t>
            </m:r>
          </m:e>
          <m:sub>
            <m:r>
              <m:rPr>
                <m:sty m:val="bi"/>
              </m:rPr>
              <w:rPr>
                <w:rFonts w:ascii="Cambria Math" w:eastAsiaTheme="minorEastAsia" w:hAnsi="Cambria Math" w:cs="Arial"/>
              </w:rPr>
              <m:t>w</m:t>
            </m:r>
          </m:sub>
          <m:sup>
            <m:r>
              <m:rPr>
                <m:sty m:val="bi"/>
              </m:rPr>
              <w:rPr>
                <w:rFonts w:ascii="Cambria Math" w:eastAsiaTheme="minorEastAsia" w:hAnsi="Cambria Math" w:cs="Arial"/>
              </w:rPr>
              <m:t>h</m:t>
            </m:r>
          </m:sup>
        </m:sSubSup>
        <m:r>
          <m:rPr>
            <m:sty m:val="bi"/>
          </m:rPr>
          <w:rPr>
            <w:rFonts w:ascii="Cambria Math" w:eastAsiaTheme="minorEastAsia" w:hAnsi="Arial" w:cs="Arial"/>
          </w:rPr>
          <m:t>=</m:t>
        </m:r>
        <m:sSubSup>
          <m:sSubSupPr>
            <m:ctrlPr>
              <w:rPr>
                <w:rFonts w:ascii="Cambria Math" w:eastAsiaTheme="minorEastAsia" w:hAnsi="Arial" w:cs="Arial"/>
                <w:b/>
                <w:i/>
              </w:rPr>
            </m:ctrlPr>
          </m:sSubSupPr>
          <m:e>
            <m:r>
              <m:rPr>
                <m:sty m:val="bi"/>
              </m:rPr>
              <w:rPr>
                <w:rFonts w:ascii="Cambria Math" w:eastAsiaTheme="minorEastAsia" w:hAnsi="Cambria Math" w:cs="Arial"/>
              </w:rPr>
              <m:t>V</m:t>
            </m:r>
          </m:e>
          <m:sub>
            <m:r>
              <m:rPr>
                <m:sty m:val="bi"/>
              </m:rPr>
              <w:rPr>
                <w:rFonts w:ascii="Cambria Math" w:eastAsiaTheme="minorEastAsia" w:hAnsi="Cambria Math" w:cs="Arial"/>
              </w:rPr>
              <m:t>w</m:t>
            </m:r>
          </m:sub>
          <m:sup>
            <m:r>
              <m:rPr>
                <m:sty m:val="bi"/>
              </m:rPr>
              <w:rPr>
                <w:rFonts w:ascii="Cambria Math" w:eastAsiaTheme="minorEastAsia" w:hAnsi="Arial" w:cs="Arial"/>
              </w:rPr>
              <m:t>0</m:t>
            </m:r>
          </m:sup>
        </m:sSubSup>
        <m:r>
          <m:rPr>
            <m:sty m:val="bi"/>
          </m:rPr>
          <w:rPr>
            <w:rFonts w:ascii="Cambria Math" w:eastAsiaTheme="minorEastAsia" w:hAnsi="Cambria Math" w:cs="Arial"/>
          </w:rPr>
          <m:t>-</m:t>
        </m:r>
        <m:r>
          <m:rPr>
            <m:sty m:val="bi"/>
          </m:rPr>
          <w:rPr>
            <w:rFonts w:ascii="Cambria Math" w:eastAsiaTheme="minorEastAsia" w:hAnsi="Arial" w:cs="Arial"/>
          </w:rPr>
          <m:t xml:space="preserve">0.09 </m:t>
        </m:r>
        <m:sSup>
          <m:sSupPr>
            <m:ctrlPr>
              <w:rPr>
                <w:rFonts w:ascii="Cambria Math" w:eastAsiaTheme="minorEastAsia" w:hAnsi="Arial" w:cs="Arial"/>
                <w:b/>
                <w:i/>
              </w:rPr>
            </m:ctrlPr>
          </m:sSupPr>
          <m:e>
            <m:r>
              <m:rPr>
                <m:sty m:val="bi"/>
              </m:rPr>
              <w:rPr>
                <w:rFonts w:ascii="Cambria Math" w:eastAsiaTheme="minorEastAsia" w:hAnsi="Cambria Math" w:cs="Arial"/>
              </w:rPr>
              <m:t>cm</m:t>
            </m:r>
          </m:e>
          <m:sup>
            <m:r>
              <m:rPr>
                <m:sty m:val="bi"/>
              </m:rPr>
              <w:rPr>
                <w:rFonts w:ascii="Cambria Math" w:eastAsiaTheme="minorEastAsia" w:hAnsi="Arial" w:cs="Arial"/>
              </w:rPr>
              <m:t>3</m:t>
            </m:r>
          </m:sup>
        </m:sSup>
        <m:r>
          <m:rPr>
            <m:sty m:val="bi"/>
          </m:rPr>
          <w:rPr>
            <w:rFonts w:ascii="Cambria Math" w:eastAsiaTheme="minorEastAsia" w:hAnsi="Arial" w:cs="Arial"/>
          </w:rPr>
          <m:t>/</m:t>
        </m:r>
        <m:sSub>
          <m:sSubPr>
            <m:ctrlPr>
              <w:rPr>
                <w:rFonts w:ascii="Cambria Math" w:eastAsiaTheme="minorEastAsia" w:hAnsi="Arial" w:cs="Arial"/>
                <w:b/>
                <w:i/>
              </w:rPr>
            </m:ctrlPr>
          </m:sSubPr>
          <m:e>
            <m:r>
              <m:rPr>
                <m:sty m:val="bi"/>
              </m:rPr>
              <w:rPr>
                <w:rFonts w:ascii="Cambria Math" w:eastAsiaTheme="minorEastAsia" w:hAnsi="Cambria Math" w:cs="Arial"/>
              </w:rPr>
              <m:t>g</m:t>
            </m:r>
          </m:e>
          <m:sub>
            <m:r>
              <m:rPr>
                <m:sty m:val="bi"/>
              </m:rPr>
              <w:rPr>
                <w:rFonts w:ascii="Cambria Math" w:eastAsiaTheme="minorEastAsia" w:hAnsi="Cambria Math" w:cs="Arial"/>
              </w:rPr>
              <m:t>w</m:t>
            </m:r>
          </m:sub>
        </m:sSub>
      </m:oMath>
      <w:r w:rsidRPr="003D6A46">
        <w:rPr>
          <w:rFonts w:ascii="Arial" w:eastAsiaTheme="minorEastAsia" w:hAnsi="Arial" w:cs="Arial"/>
        </w:rPr>
        <w:t xml:space="preserve"> , donde </w:t>
      </w:r>
      <m:oMath>
        <m:sSubSup>
          <m:sSubSupPr>
            <m:ctrlPr>
              <w:rPr>
                <w:rFonts w:ascii="Cambria Math" w:eastAsiaTheme="minorEastAsia" w:hAnsi="Arial" w:cs="Arial"/>
                <w:b/>
                <w:i/>
              </w:rPr>
            </m:ctrlPr>
          </m:sSubSupPr>
          <m:e>
            <m:r>
              <m:rPr>
                <m:sty m:val="bi"/>
              </m:rPr>
              <w:rPr>
                <w:rFonts w:ascii="Cambria Math" w:eastAsiaTheme="minorEastAsia" w:hAnsi="Cambria Math" w:cs="Arial"/>
              </w:rPr>
              <m:t>V</m:t>
            </m:r>
          </m:e>
          <m:sub>
            <m:r>
              <m:rPr>
                <m:sty m:val="bi"/>
              </m:rPr>
              <w:rPr>
                <w:rFonts w:ascii="Cambria Math" w:eastAsiaTheme="minorEastAsia" w:hAnsi="Cambria Math" w:cs="Arial"/>
              </w:rPr>
              <m:t>w</m:t>
            </m:r>
          </m:sub>
          <m:sup>
            <m:r>
              <m:rPr>
                <m:sty m:val="bi"/>
              </m:rPr>
              <w:rPr>
                <w:rFonts w:ascii="Cambria Math" w:eastAsiaTheme="minorEastAsia" w:hAnsi="Arial" w:cs="Arial"/>
              </w:rPr>
              <m:t>0</m:t>
            </m:r>
          </m:sup>
        </m:sSubSup>
      </m:oMath>
      <w:r w:rsidRPr="003D6A46">
        <w:rPr>
          <w:rFonts w:ascii="Arial" w:eastAsiaTheme="minorEastAsia" w:hAnsi="Arial" w:cs="Arial"/>
        </w:rPr>
        <w:t xml:space="preserve"> es el volumen </w:t>
      </w:r>
      <w:r w:rsidR="007B2545" w:rsidRPr="003D6A46">
        <w:rPr>
          <w:rFonts w:ascii="Arial" w:eastAsiaTheme="minorEastAsia" w:hAnsi="Arial" w:cs="Arial"/>
        </w:rPr>
        <w:t>específico</w:t>
      </w:r>
      <w:r w:rsidRPr="003D6A46">
        <w:rPr>
          <w:rFonts w:ascii="Arial" w:eastAsiaTheme="minorEastAsia" w:hAnsi="Arial" w:cs="Arial"/>
        </w:rPr>
        <w:t xml:space="preserve"> del agua pura</w:t>
      </w:r>
      <w:r w:rsidR="00C24357" w:rsidRPr="003D6A46">
        <w:rPr>
          <w:rFonts w:ascii="Arial" w:eastAsiaTheme="minorEastAsia" w:hAnsi="Arial" w:cs="Arial"/>
        </w:rPr>
        <w:t xml:space="preserve"> (1 </w:t>
      </w:r>
      <m:oMath>
        <m:sSup>
          <m:sSupPr>
            <m:ctrlPr>
              <w:rPr>
                <w:rFonts w:ascii="Cambria Math" w:eastAsiaTheme="minorEastAsia" w:hAnsi="Arial" w:cs="Arial"/>
                <w:i/>
              </w:rPr>
            </m:ctrlPr>
          </m:sSupPr>
          <m:e>
            <m:r>
              <w:rPr>
                <w:rFonts w:ascii="Cambria Math" w:eastAsiaTheme="minorEastAsia" w:hAnsi="Cambria Math" w:cs="Arial"/>
              </w:rPr>
              <m:t>cm</m:t>
            </m:r>
          </m:e>
          <m:sup>
            <m:r>
              <w:rPr>
                <w:rFonts w:ascii="Cambria Math" w:eastAsiaTheme="minorEastAsia" w:hAnsi="Arial" w:cs="Arial"/>
              </w:rPr>
              <m:t>3</m:t>
            </m:r>
          </m:sup>
        </m:sSup>
        <m:r>
          <w:rPr>
            <w:rFonts w:ascii="Cambria Math" w:eastAsiaTheme="minorEastAsia" w:hAnsi="Arial" w:cs="Arial"/>
          </w:rPr>
          <m:t>/</m:t>
        </m:r>
        <m:sSub>
          <m:sSubPr>
            <m:ctrlPr>
              <w:rPr>
                <w:rFonts w:ascii="Cambria Math" w:eastAsiaTheme="minorEastAsia" w:hAnsi="Arial" w:cs="Arial"/>
                <w:i/>
              </w:rPr>
            </m:ctrlPr>
          </m:sSubPr>
          <m:e>
            <m:r>
              <w:rPr>
                <w:rFonts w:ascii="Cambria Math" w:eastAsiaTheme="minorEastAsia" w:hAnsi="Cambria Math" w:cs="Arial"/>
              </w:rPr>
              <m:t>g</m:t>
            </m:r>
          </m:e>
          <m:sub>
            <m:r>
              <w:rPr>
                <w:rFonts w:ascii="Cambria Math" w:eastAsiaTheme="minorEastAsia" w:hAnsi="Cambria Math" w:cs="Arial"/>
              </w:rPr>
              <m:t>w</m:t>
            </m:r>
          </m:sub>
        </m:sSub>
        <m:r>
          <w:rPr>
            <w:rFonts w:ascii="Cambria Math" w:eastAsiaTheme="minorEastAsia" w:hAnsi="Arial" w:cs="Arial"/>
          </w:rPr>
          <m:t>)</m:t>
        </m:r>
      </m:oMath>
      <w:r w:rsidRPr="003D6A46">
        <w:rPr>
          <w:rFonts w:ascii="Arial" w:eastAsiaTheme="minorEastAsia" w:hAnsi="Arial" w:cs="Arial"/>
        </w:rPr>
        <w:t xml:space="preserve"> </w:t>
      </w:r>
      <w:r w:rsidR="003355B6" w:rsidRPr="003D6A46">
        <w:rPr>
          <w:rFonts w:ascii="Arial" w:eastAsiaTheme="minorEastAsia" w:hAnsi="Arial" w:cs="Arial"/>
        </w:rPr>
        <w:t>a la temperatura de trabajo 27</w:t>
      </w:r>
      <w:r w:rsidR="007B2545" w:rsidRPr="003D6A46">
        <w:rPr>
          <w:rFonts w:ascii="Arial" w:eastAsiaTheme="minorEastAsia" w:hAnsi="Arial" w:cs="Arial"/>
        </w:rPr>
        <w:t xml:space="preserve"> </w:t>
      </w:r>
      <w:r w:rsidR="007B2545" w:rsidRPr="003D6A46">
        <w:rPr>
          <w:rFonts w:ascii="Arial" w:eastAsiaTheme="minorEastAsia" w:hAnsi="Arial" w:cs="Arial"/>
          <w:vertAlign w:val="superscript"/>
        </w:rPr>
        <w:t>º</w:t>
      </w:r>
      <w:r w:rsidR="00D42029" w:rsidRPr="003D6A46">
        <w:rPr>
          <w:rFonts w:ascii="Arial" w:eastAsiaTheme="minorEastAsia" w:hAnsi="Arial" w:cs="Arial"/>
        </w:rPr>
        <w:t>C</w:t>
      </w:r>
      <w:r w:rsidR="00D42029" w:rsidRPr="000007B0">
        <w:rPr>
          <w:rFonts w:ascii="Arial" w:eastAsiaTheme="minorEastAsia" w:hAnsi="Arial" w:cs="Arial"/>
        </w:rPr>
        <w:t>.</w:t>
      </w:r>
      <w:r w:rsidR="00680A2A" w:rsidRPr="000007B0">
        <w:rPr>
          <w:rFonts w:ascii="Arial" w:eastAsiaTheme="minorEastAsia" w:hAnsi="Arial" w:cs="Arial"/>
          <w:vertAlign w:val="superscript"/>
        </w:rPr>
        <w:t>25</w:t>
      </w:r>
    </w:p>
    <w:p w14:paraId="012D5275" w14:textId="77777777" w:rsidR="00666A82" w:rsidRDefault="00666A82" w:rsidP="0002317C">
      <w:pPr>
        <w:spacing w:after="0" w:line="240" w:lineRule="auto"/>
        <w:rPr>
          <w:rFonts w:ascii="Arial" w:eastAsiaTheme="minorEastAsia" w:hAnsi="Arial" w:cs="Arial"/>
        </w:rPr>
      </w:pPr>
    </w:p>
    <w:p w14:paraId="667039DE" w14:textId="77777777" w:rsidR="00B849C3" w:rsidRDefault="00B849C3" w:rsidP="0002317C">
      <w:pPr>
        <w:spacing w:after="0" w:line="240" w:lineRule="auto"/>
        <w:rPr>
          <w:rFonts w:ascii="Arial" w:eastAsiaTheme="minorEastAsia" w:hAnsi="Arial" w:cs="Arial"/>
        </w:rPr>
      </w:pPr>
    </w:p>
    <w:p w14:paraId="27EA0D03" w14:textId="77777777" w:rsidR="00B849C3" w:rsidRDefault="00B849C3" w:rsidP="0002317C">
      <w:pPr>
        <w:spacing w:after="0" w:line="240" w:lineRule="auto"/>
        <w:rPr>
          <w:rFonts w:ascii="Arial" w:eastAsiaTheme="minorEastAsia" w:hAnsi="Arial" w:cs="Arial"/>
        </w:rPr>
      </w:pPr>
    </w:p>
    <w:p w14:paraId="47CECEFA" w14:textId="77777777" w:rsidR="0002317C" w:rsidRPr="00BC0E74" w:rsidRDefault="0002317C" w:rsidP="0002317C">
      <w:pPr>
        <w:spacing w:after="0" w:line="240" w:lineRule="auto"/>
        <w:rPr>
          <w:rFonts w:ascii="Arial" w:eastAsiaTheme="minorEastAsia" w:hAnsi="Arial" w:cs="Arial"/>
        </w:rPr>
      </w:pPr>
    </w:p>
    <w:p w14:paraId="3A5EA677" w14:textId="77777777" w:rsidR="008D4A9A" w:rsidRPr="00666A82" w:rsidRDefault="00612F96" w:rsidP="00201C88">
      <w:pPr>
        <w:numPr>
          <w:ilvl w:val="2"/>
          <w:numId w:val="6"/>
        </w:numPr>
        <w:suppressAutoHyphens w:val="0"/>
        <w:autoSpaceDE w:val="0"/>
        <w:autoSpaceDN w:val="0"/>
        <w:adjustRightInd w:val="0"/>
        <w:spacing w:after="0" w:line="240" w:lineRule="auto"/>
        <w:rPr>
          <w:rFonts w:ascii="Arial" w:eastAsia="NotoSans-Regular" w:hAnsi="Arial" w:cs="Arial"/>
          <w:color w:val="000000"/>
          <w:kern w:val="0"/>
          <w:lang w:eastAsia="es-ES" w:bidi="ar-SA"/>
        </w:rPr>
      </w:pPr>
      <w:r w:rsidRPr="00666A82">
        <w:rPr>
          <w:rFonts w:ascii="Arial" w:eastAsiaTheme="minorEastAsia" w:hAnsi="Arial" w:cs="Arial"/>
          <w:color w:val="000000" w:themeColor="text1"/>
        </w:rPr>
        <w:lastRenderedPageBreak/>
        <w:t>Estimación</w:t>
      </w:r>
      <w:r w:rsidR="00545CF9" w:rsidRPr="00666A82">
        <w:rPr>
          <w:rFonts w:ascii="Arial" w:eastAsiaTheme="minorEastAsia" w:hAnsi="Arial" w:cs="Arial"/>
          <w:color w:val="000000" w:themeColor="text1"/>
        </w:rPr>
        <w:t xml:space="preserve"> </w:t>
      </w:r>
      <w:r w:rsidRPr="00666A82">
        <w:rPr>
          <w:rFonts w:ascii="Arial" w:eastAsiaTheme="minorEastAsia" w:hAnsi="Arial" w:cs="Arial"/>
          <w:color w:val="000000" w:themeColor="text1"/>
        </w:rPr>
        <w:t>d</w:t>
      </w:r>
      <w:r w:rsidR="00D36390" w:rsidRPr="00666A82">
        <w:rPr>
          <w:rFonts w:ascii="Arial" w:eastAsiaTheme="minorEastAsia" w:hAnsi="Arial" w:cs="Arial"/>
          <w:color w:val="000000" w:themeColor="text1"/>
        </w:rPr>
        <w:t>el volumen SPT de cavidad</w:t>
      </w:r>
    </w:p>
    <w:p w14:paraId="08E156E2" w14:textId="77777777" w:rsidR="0002317C" w:rsidRPr="00BC0E74" w:rsidRDefault="0002317C" w:rsidP="00165FC7">
      <w:pPr>
        <w:suppressAutoHyphens w:val="0"/>
        <w:autoSpaceDE w:val="0"/>
        <w:autoSpaceDN w:val="0"/>
        <w:adjustRightInd w:val="0"/>
        <w:spacing w:after="0"/>
        <w:ind w:left="1080"/>
        <w:rPr>
          <w:rFonts w:ascii="Arial" w:eastAsia="NotoSans-Regular" w:hAnsi="Arial" w:cs="Arial"/>
          <w:b/>
          <w:color w:val="000000"/>
          <w:kern w:val="0"/>
          <w:lang w:eastAsia="es-ES" w:bidi="ar-SA"/>
        </w:rPr>
      </w:pPr>
    </w:p>
    <w:p w14:paraId="1094DE28" w14:textId="07808CEB" w:rsidR="00DE70EC" w:rsidRPr="00BC0E74" w:rsidRDefault="008D4A9A" w:rsidP="00165FC7">
      <w:pPr>
        <w:rPr>
          <w:rFonts w:ascii="Arial" w:hAnsi="Arial" w:cs="Arial"/>
        </w:rPr>
      </w:pPr>
      <w:r w:rsidRPr="00BC0E74">
        <w:rPr>
          <w:rFonts w:ascii="Arial" w:hAnsi="Arial" w:cs="Arial"/>
        </w:rPr>
        <w:t>El volumen molar parcial</w:t>
      </w:r>
      <w:r w:rsidR="0067708E" w:rsidRPr="00BC0E74">
        <w:rPr>
          <w:rFonts w:ascii="Arial" w:hAnsi="Arial" w:cs="Arial"/>
        </w:rPr>
        <w:t xml:space="preserve"> (PMV)</w:t>
      </w:r>
      <w:r w:rsidR="00290872">
        <w:rPr>
          <w:rFonts w:ascii="Arial" w:hAnsi="Arial" w:cs="Arial"/>
        </w:rPr>
        <w:t xml:space="preserve"> </w:t>
      </w:r>
      <w:r w:rsidRPr="00BC0E74">
        <w:rPr>
          <w:rFonts w:ascii="Arial" w:hAnsi="Arial" w:cs="Arial"/>
        </w:rPr>
        <w:t xml:space="preserve">de un soluto en un solvente </w:t>
      </w:r>
      <w:r w:rsidR="00F67CC0" w:rsidRPr="00BC0E74">
        <w:rPr>
          <w:rFonts w:ascii="Arial" w:hAnsi="Arial" w:cs="Arial"/>
        </w:rPr>
        <w:t>es un valor significativo</w:t>
      </w:r>
      <w:r w:rsidRPr="00BC0E74">
        <w:rPr>
          <w:rFonts w:ascii="Arial" w:hAnsi="Arial" w:cs="Arial"/>
        </w:rPr>
        <w:t xml:space="preserve"> para </w:t>
      </w:r>
      <w:r w:rsidR="00F67CC0" w:rsidRPr="00BC0E74">
        <w:rPr>
          <w:rFonts w:ascii="Arial" w:hAnsi="Arial" w:cs="Arial"/>
        </w:rPr>
        <w:t>conocer datos</w:t>
      </w:r>
      <w:r w:rsidRPr="00BC0E74">
        <w:rPr>
          <w:rFonts w:ascii="Arial" w:hAnsi="Arial" w:cs="Arial"/>
        </w:rPr>
        <w:t xml:space="preserve"> sobre la naturaleza y efectividad de las interacciones soluto-disolvente</w:t>
      </w:r>
      <w:r w:rsidR="00DE70EC" w:rsidRPr="00BC0E74">
        <w:rPr>
          <w:rFonts w:ascii="Arial" w:hAnsi="Arial" w:cs="Arial"/>
        </w:rPr>
        <w:t xml:space="preserve">, dependiente de la temperatura, presión y </w:t>
      </w:r>
      <w:r w:rsidR="00F67CC0" w:rsidRPr="00BC0E74">
        <w:rPr>
          <w:rFonts w:ascii="Arial" w:hAnsi="Arial" w:cs="Arial"/>
        </w:rPr>
        <w:t xml:space="preserve">la composición de la misma. </w:t>
      </w:r>
      <w:r w:rsidRPr="00BC0E74">
        <w:rPr>
          <w:rFonts w:ascii="Arial" w:hAnsi="Arial" w:cs="Arial"/>
        </w:rPr>
        <w:t>Entre los solutos, una esfera dura es la más simple, especialmente cuando está asimilado a una cavidad existente en el disolvente. El PMV de una cavidad en</w:t>
      </w:r>
      <w:r w:rsidR="00F67CC0" w:rsidRPr="00BC0E74">
        <w:rPr>
          <w:rFonts w:ascii="Arial" w:hAnsi="Arial" w:cs="Arial"/>
        </w:rPr>
        <w:t xml:space="preserve"> un solvente, indicada como </w:t>
      </w:r>
      <w:r w:rsidR="00F67CC0" w:rsidRPr="00BC0E74">
        <w:rPr>
          <w:rFonts w:asciiTheme="majorHAnsi" w:hAnsiTheme="majorHAnsi" w:cs="Arial"/>
          <w:b/>
          <w:i/>
        </w:rPr>
        <w:t>V</w:t>
      </w:r>
      <w:r w:rsidR="00F67CC0" w:rsidRPr="00BC0E74">
        <w:rPr>
          <w:rFonts w:asciiTheme="majorHAnsi" w:hAnsiTheme="majorHAnsi" w:cs="Arial"/>
          <w:b/>
          <w:i/>
          <w:vertAlign w:val="subscript"/>
        </w:rPr>
        <w:t>c</w:t>
      </w:r>
      <w:r w:rsidRPr="00BC0E74">
        <w:rPr>
          <w:rFonts w:ascii="Arial" w:hAnsi="Arial" w:cs="Arial"/>
          <w:i/>
        </w:rPr>
        <w:t>,</w:t>
      </w:r>
      <w:r w:rsidRPr="00BC0E74">
        <w:rPr>
          <w:rFonts w:ascii="Arial" w:hAnsi="Arial" w:cs="Arial"/>
        </w:rPr>
        <w:t xml:space="preserve"> no es una cantidad experimental, pero puede determinarse por medio de simulaciones por ordenador o expresiones teóricas fundamentadas en teorías de esfera dura </w:t>
      </w:r>
      <w:r w:rsidR="0067708E" w:rsidRPr="00BC0E74">
        <w:rPr>
          <w:rFonts w:ascii="Arial" w:hAnsi="Arial" w:cs="Arial"/>
        </w:rPr>
        <w:t xml:space="preserve">(SPT) </w:t>
      </w:r>
      <w:r w:rsidRPr="00BC0E74">
        <w:rPr>
          <w:rFonts w:ascii="Arial" w:hAnsi="Arial" w:cs="Arial"/>
        </w:rPr>
        <w:t xml:space="preserve">o estado líquido más </w:t>
      </w:r>
      <w:r w:rsidRPr="00D538FC">
        <w:rPr>
          <w:rFonts w:ascii="Arial" w:hAnsi="Arial" w:cs="Arial"/>
        </w:rPr>
        <w:t>sofisticado</w:t>
      </w:r>
      <w:r w:rsidR="003D6A46" w:rsidRPr="00D538FC">
        <w:rPr>
          <w:rFonts w:ascii="Arial" w:hAnsi="Arial" w:cs="Arial"/>
        </w:rPr>
        <w:t>.</w:t>
      </w:r>
      <w:r w:rsidR="00867A7F" w:rsidRPr="00D538FC">
        <w:rPr>
          <w:rFonts w:ascii="Arial" w:hAnsi="Arial" w:cs="Arial"/>
          <w:vertAlign w:val="superscript"/>
        </w:rPr>
        <w:t>26</w:t>
      </w:r>
    </w:p>
    <w:p w14:paraId="3A1B5A55" w14:textId="77777777" w:rsidR="008D5B3B" w:rsidRPr="00BC0E74" w:rsidRDefault="007505DB" w:rsidP="00165FC7">
      <w:pPr>
        <w:spacing w:after="0"/>
        <w:rPr>
          <w:rFonts w:ascii="Arial" w:hAnsi="Arial" w:cs="Arial"/>
          <w:bCs/>
          <w:color w:val="000000" w:themeColor="text1"/>
        </w:rPr>
      </w:pPr>
      <w:r w:rsidRPr="00BC0E74">
        <w:rPr>
          <w:rFonts w:ascii="Arial" w:hAnsi="Arial" w:cs="Arial"/>
          <w:bCs/>
          <w:color w:val="000000" w:themeColor="text1"/>
        </w:rPr>
        <w:t xml:space="preserve">Alternativamente al modelo de PSKP se complementa con </w:t>
      </w:r>
      <w:r w:rsidR="00996A7C" w:rsidRPr="00BC0E74">
        <w:rPr>
          <w:rFonts w:ascii="Arial" w:hAnsi="Arial" w:cs="Arial"/>
          <w:bCs/>
          <w:color w:val="000000" w:themeColor="text1"/>
        </w:rPr>
        <w:t>la teoría de partícula escalada</w:t>
      </w:r>
      <w:r w:rsidR="00D36390" w:rsidRPr="00BC0E74">
        <w:rPr>
          <w:rFonts w:ascii="Arial" w:hAnsi="Arial" w:cs="Arial"/>
          <w:bCs/>
          <w:color w:val="000000" w:themeColor="text1"/>
        </w:rPr>
        <w:t xml:space="preserve"> (SPT</w:t>
      </w:r>
      <w:r w:rsidR="00996A7C" w:rsidRPr="00BC0E74">
        <w:rPr>
          <w:rFonts w:ascii="Arial" w:hAnsi="Arial" w:cs="Arial"/>
          <w:bCs/>
          <w:color w:val="000000" w:themeColor="text1"/>
        </w:rPr>
        <w:t>, de sus siglas en ingles</w:t>
      </w:r>
      <w:r w:rsidR="00D36390" w:rsidRPr="00BC0E74">
        <w:rPr>
          <w:rFonts w:ascii="Arial" w:hAnsi="Arial" w:cs="Arial"/>
          <w:bCs/>
          <w:color w:val="000000" w:themeColor="text1"/>
        </w:rPr>
        <w:t xml:space="preserve">) </w:t>
      </w:r>
      <w:r w:rsidRPr="00BC0E74">
        <w:rPr>
          <w:rFonts w:ascii="Arial" w:hAnsi="Arial" w:cs="Arial"/>
          <w:bCs/>
          <w:color w:val="000000" w:themeColor="text1"/>
        </w:rPr>
        <w:t xml:space="preserve">que </w:t>
      </w:r>
      <w:r w:rsidR="00D36390" w:rsidRPr="00BC0E74">
        <w:rPr>
          <w:rFonts w:ascii="Arial" w:hAnsi="Arial" w:cs="Arial"/>
          <w:bCs/>
          <w:color w:val="000000" w:themeColor="text1"/>
        </w:rPr>
        <w:t xml:space="preserve">define el volumen </w:t>
      </w:r>
      <w:r w:rsidR="008D5B3B" w:rsidRPr="00BC0E74">
        <w:rPr>
          <w:rFonts w:ascii="Arial" w:hAnsi="Arial" w:cs="Arial"/>
          <w:bCs/>
          <w:color w:val="000000" w:themeColor="text1"/>
        </w:rPr>
        <w:t>molar parcial de un soluto como: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5"/>
        <w:gridCol w:w="871"/>
      </w:tblGrid>
      <w:tr w:rsidR="00A366E9" w:rsidRPr="00BC0E74" w14:paraId="5D5B39EC" w14:textId="77777777" w:rsidTr="00527EB6">
        <w:trPr>
          <w:trHeight w:val="587"/>
          <w:jc w:val="center"/>
        </w:trPr>
        <w:tc>
          <w:tcPr>
            <w:tcW w:w="8405" w:type="dxa"/>
            <w:vAlign w:val="center"/>
          </w:tcPr>
          <w:p w14:paraId="46653264" w14:textId="77777777" w:rsidR="008D5B3B" w:rsidRPr="00BC0E74" w:rsidRDefault="00253320" w:rsidP="00165FC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contextualSpacing/>
              <w:jc w:val="center"/>
              <w:rPr>
                <w:rFonts w:ascii="Arial" w:hAnsi="Arial" w:cs="Arial"/>
                <w:color w:val="000000" w:themeColor="text1"/>
              </w:rPr>
            </w:pPr>
            <m:oMathPara>
              <m:oMath>
                <m:sSub>
                  <m:sSubPr>
                    <m:ctrlPr>
                      <w:rPr>
                        <w:rStyle w:val="Ttulo2Car"/>
                        <w:rFonts w:ascii="Cambria Math" w:eastAsia="Calibri" w:hAnsi="Arial" w:cs="Arial"/>
                        <w:b w:val="0"/>
                        <w:bCs w:val="0"/>
                        <w:i/>
                        <w:color w:val="000000" w:themeColor="text1"/>
                        <w:sz w:val="24"/>
                        <w:szCs w:val="24"/>
                      </w:rPr>
                    </m:ctrlPr>
                  </m:sSubPr>
                  <m:e>
                    <m:r>
                      <w:rPr>
                        <w:rStyle w:val="Ttulo2Car"/>
                        <w:rFonts w:ascii="Cambria Math" w:eastAsia="Calibri" w:hAnsi="Cambria Math" w:cs="Arial"/>
                        <w:color w:val="000000" w:themeColor="text1"/>
                        <w:sz w:val="24"/>
                        <w:szCs w:val="24"/>
                      </w:rPr>
                      <m:t>V</m:t>
                    </m:r>
                  </m:e>
                  <m:sub>
                    <m:r>
                      <w:rPr>
                        <w:rStyle w:val="Ttulo2Car"/>
                        <w:rFonts w:ascii="Cambria Math" w:eastAsia="Calibri" w:hAnsi="Cambria Math" w:cs="Arial"/>
                        <w:color w:val="000000" w:themeColor="text1"/>
                        <w:sz w:val="24"/>
                        <w:szCs w:val="24"/>
                      </w:rPr>
                      <m:t>p</m:t>
                    </m:r>
                  </m:sub>
                </m:sSub>
                <m:r>
                  <w:rPr>
                    <w:rStyle w:val="Ttulo2Car"/>
                    <w:rFonts w:ascii="Cambria Math" w:eastAsia="Calibri" w:hAnsi="Arial" w:cs="Arial"/>
                    <w:color w:val="000000" w:themeColor="text1"/>
                    <w:sz w:val="24"/>
                    <w:szCs w:val="24"/>
                  </w:rPr>
                  <m:t>=</m:t>
                </m:r>
                <m:sSub>
                  <m:sSubPr>
                    <m:ctrlPr>
                      <w:rPr>
                        <w:rStyle w:val="Ttulo2Car"/>
                        <w:rFonts w:ascii="Cambria Math" w:eastAsia="Calibri" w:hAnsi="Arial" w:cs="Arial"/>
                        <w:b w:val="0"/>
                        <w:bCs w:val="0"/>
                        <w:i/>
                        <w:color w:val="000000" w:themeColor="text1"/>
                        <w:sz w:val="24"/>
                        <w:szCs w:val="24"/>
                      </w:rPr>
                    </m:ctrlPr>
                  </m:sSubPr>
                  <m:e>
                    <m:r>
                      <w:rPr>
                        <w:rStyle w:val="Ttulo2Car"/>
                        <w:rFonts w:ascii="Cambria Math" w:eastAsia="Calibri" w:hAnsi="Cambria Math" w:cs="Arial"/>
                        <w:color w:val="000000" w:themeColor="text1"/>
                        <w:sz w:val="24"/>
                        <w:szCs w:val="24"/>
                      </w:rPr>
                      <m:t>V</m:t>
                    </m:r>
                  </m:e>
                  <m:sub>
                    <m:r>
                      <w:rPr>
                        <w:rStyle w:val="Ttulo2Car"/>
                        <w:rFonts w:ascii="Cambria Math" w:eastAsia="Calibri" w:hAnsi="Cambria Math" w:cs="Arial"/>
                        <w:color w:val="000000" w:themeColor="text1"/>
                        <w:sz w:val="24"/>
                        <w:szCs w:val="24"/>
                      </w:rPr>
                      <m:t>C</m:t>
                    </m:r>
                  </m:sub>
                </m:sSub>
                <m:r>
                  <w:rPr>
                    <w:rStyle w:val="Ttulo2Car"/>
                    <w:rFonts w:ascii="Cambria Math" w:eastAsia="Calibri" w:hAnsi="Arial" w:cs="Arial"/>
                    <w:color w:val="000000" w:themeColor="text1"/>
                    <w:sz w:val="24"/>
                    <w:szCs w:val="24"/>
                  </w:rPr>
                  <m:t>+</m:t>
                </m:r>
                <m:sSub>
                  <m:sSubPr>
                    <m:ctrlPr>
                      <w:rPr>
                        <w:rStyle w:val="Ttulo2Car"/>
                        <w:rFonts w:ascii="Cambria Math" w:eastAsia="Calibri" w:hAnsi="Arial" w:cs="Arial"/>
                        <w:b w:val="0"/>
                        <w:bCs w:val="0"/>
                        <w:i/>
                        <w:color w:val="000000" w:themeColor="text1"/>
                        <w:sz w:val="24"/>
                        <w:szCs w:val="24"/>
                      </w:rPr>
                    </m:ctrlPr>
                  </m:sSubPr>
                  <m:e>
                    <m:r>
                      <w:rPr>
                        <w:rStyle w:val="Ttulo2Car"/>
                        <w:rFonts w:ascii="Cambria Math" w:eastAsia="Calibri" w:hAnsi="Cambria Math" w:cs="Arial"/>
                        <w:color w:val="000000" w:themeColor="text1"/>
                        <w:sz w:val="24"/>
                        <w:szCs w:val="24"/>
                      </w:rPr>
                      <m:t>V</m:t>
                    </m:r>
                  </m:e>
                  <m:sub>
                    <m:r>
                      <w:rPr>
                        <w:rStyle w:val="Ttulo2Car"/>
                        <w:rFonts w:ascii="Cambria Math" w:eastAsia="Calibri" w:hAnsi="Cambria Math" w:cs="Arial"/>
                        <w:color w:val="000000" w:themeColor="text1"/>
                        <w:sz w:val="24"/>
                        <w:szCs w:val="24"/>
                      </w:rPr>
                      <m:t>int</m:t>
                    </m:r>
                  </m:sub>
                </m:sSub>
              </m:oMath>
            </m:oMathPara>
          </w:p>
        </w:tc>
        <w:tc>
          <w:tcPr>
            <w:tcW w:w="871" w:type="dxa"/>
            <w:vAlign w:val="center"/>
          </w:tcPr>
          <w:p w14:paraId="334AF30E" w14:textId="77777777" w:rsidR="00A366E9" w:rsidRPr="00BC0E74" w:rsidRDefault="00A366E9" w:rsidP="00165FC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contextualSpacing/>
              <w:jc w:val="center"/>
              <w:rPr>
                <w:rFonts w:ascii="Arial" w:hAnsi="Arial" w:cs="Arial"/>
              </w:rPr>
            </w:pPr>
            <w:r w:rsidRPr="00BC0E74">
              <w:rPr>
                <w:rFonts w:ascii="Arial" w:hAnsi="Arial" w:cs="Arial"/>
              </w:rPr>
              <w:t>(7)</w:t>
            </w:r>
          </w:p>
        </w:tc>
      </w:tr>
    </w:tbl>
    <w:p w14:paraId="0FCA0AC6" w14:textId="77777777" w:rsidR="00165FC7" w:rsidRPr="00BC0E74" w:rsidRDefault="00165FC7" w:rsidP="00165FC7">
      <w:pPr>
        <w:spacing w:after="0"/>
        <w:rPr>
          <w:rFonts w:ascii="Arial" w:hAnsi="Arial" w:cs="Arial"/>
          <w:bCs/>
          <w:color w:val="000000" w:themeColor="text1"/>
        </w:rPr>
      </w:pPr>
    </w:p>
    <w:p w14:paraId="550C00F4" w14:textId="77777777" w:rsidR="00165FC7" w:rsidRPr="00BC0E74" w:rsidRDefault="00D36390" w:rsidP="00165FC7">
      <w:pPr>
        <w:spacing w:after="0"/>
        <w:rPr>
          <w:rStyle w:val="Ttulo2Car"/>
          <w:rFonts w:ascii="Arial" w:eastAsia="Droid Sans Fallback" w:hAnsi="Arial" w:cs="Arial"/>
          <w:b w:val="0"/>
          <w:bCs w:val="0"/>
          <w:color w:val="000000" w:themeColor="text1"/>
          <w:sz w:val="24"/>
          <w:szCs w:val="24"/>
        </w:rPr>
      </w:pPr>
      <w:r w:rsidRPr="00BC0E74">
        <w:rPr>
          <w:rFonts w:ascii="Arial" w:hAnsi="Arial" w:cs="Arial"/>
          <w:bCs/>
          <w:color w:val="000000" w:themeColor="text1"/>
        </w:rPr>
        <w:t xml:space="preserve">Donde </w:t>
      </w:r>
      <m:oMath>
        <m:sSub>
          <m:sSubPr>
            <m:ctrlPr>
              <w:rPr>
                <w:rStyle w:val="Ttulo2Car"/>
                <w:rFonts w:ascii="Cambria Math" w:eastAsia="Calibri" w:hAnsi="Arial" w:cs="Arial"/>
                <w:b w:val="0"/>
                <w:bCs w:val="0"/>
                <w:i/>
                <w:color w:val="000000" w:themeColor="text1"/>
                <w:sz w:val="24"/>
                <w:szCs w:val="24"/>
              </w:rPr>
            </m:ctrlPr>
          </m:sSubPr>
          <m:e>
            <m:r>
              <w:rPr>
                <w:rStyle w:val="Ttulo2Car"/>
                <w:rFonts w:ascii="Cambria Math" w:eastAsia="Calibri" w:hAnsi="Cambria Math" w:cs="Arial"/>
                <w:color w:val="000000" w:themeColor="text1"/>
                <w:sz w:val="24"/>
                <w:szCs w:val="24"/>
              </w:rPr>
              <m:t>V</m:t>
            </m:r>
          </m:e>
          <m:sub>
            <m:r>
              <w:rPr>
                <w:rStyle w:val="Ttulo2Car"/>
                <w:rFonts w:ascii="Cambria Math" w:eastAsia="Calibri" w:hAnsi="Cambria Math" w:cs="Arial"/>
                <w:color w:val="000000" w:themeColor="text1"/>
                <w:sz w:val="24"/>
                <w:szCs w:val="24"/>
              </w:rPr>
              <m:t>C</m:t>
            </m:r>
          </m:sub>
        </m:sSub>
      </m:oMath>
      <w:r w:rsidR="001943E3" w:rsidRPr="00BC0E74">
        <w:rPr>
          <w:rStyle w:val="Ttulo2Car"/>
          <w:rFonts w:ascii="Arial" w:eastAsia="Droid Sans Fallback" w:hAnsi="Arial" w:cs="Arial"/>
          <w:b w:val="0"/>
          <w:bCs w:val="0"/>
          <w:color w:val="000000" w:themeColor="text1"/>
          <w:sz w:val="24"/>
          <w:szCs w:val="24"/>
        </w:rPr>
        <w:t xml:space="preserve"> </w:t>
      </w:r>
      <w:r w:rsidRPr="00BC0E74">
        <w:rPr>
          <w:rStyle w:val="Ttulo2Car"/>
          <w:rFonts w:ascii="Arial" w:eastAsia="Calibri" w:hAnsi="Arial" w:cs="Arial"/>
          <w:b w:val="0"/>
          <w:color w:val="000000" w:themeColor="text1"/>
          <w:sz w:val="24"/>
          <w:szCs w:val="24"/>
        </w:rPr>
        <w:t>es el volumen de la cavidad que alberga el soluto y por definición es</w:t>
      </w:r>
      <w:r w:rsidR="001943E3" w:rsidRPr="00BC0E74">
        <w:rPr>
          <w:rStyle w:val="Ttulo2Car"/>
          <w:rFonts w:ascii="Arial" w:eastAsia="Calibri" w:hAnsi="Arial" w:cs="Arial"/>
          <w:b w:val="0"/>
          <w:color w:val="000000" w:themeColor="text1"/>
          <w:sz w:val="24"/>
          <w:szCs w:val="24"/>
        </w:rPr>
        <w:t xml:space="preserve"> </w:t>
      </w:r>
      <m:oMath>
        <m:sSub>
          <m:sSubPr>
            <m:ctrlPr>
              <w:rPr>
                <w:rStyle w:val="Ttulo2Car"/>
                <w:rFonts w:ascii="Cambria Math" w:eastAsia="Calibri" w:hAnsi="Arial" w:cs="Arial"/>
                <w:b w:val="0"/>
                <w:bCs w:val="0"/>
                <w:i/>
                <w:color w:val="000000" w:themeColor="text1"/>
                <w:sz w:val="24"/>
                <w:szCs w:val="24"/>
              </w:rPr>
            </m:ctrlPr>
          </m:sSubPr>
          <m:e>
            <m:r>
              <w:rPr>
                <w:rStyle w:val="Ttulo2Car"/>
                <w:rFonts w:ascii="Cambria Math" w:eastAsia="Calibri" w:hAnsi="Cambria Math" w:cs="Arial"/>
                <w:color w:val="000000" w:themeColor="text1"/>
                <w:sz w:val="24"/>
                <w:szCs w:val="24"/>
              </w:rPr>
              <m:t>V</m:t>
            </m:r>
          </m:e>
          <m:sub>
            <m:r>
              <w:rPr>
                <w:rStyle w:val="Ttulo2Car"/>
                <w:rFonts w:ascii="Cambria Math" w:eastAsia="Calibri" w:hAnsi="Cambria Math" w:cs="Arial"/>
                <w:color w:val="000000" w:themeColor="text1"/>
                <w:sz w:val="24"/>
                <w:szCs w:val="24"/>
              </w:rPr>
              <m:t>C</m:t>
            </m:r>
          </m:sub>
        </m:sSub>
        <m:r>
          <w:rPr>
            <w:rStyle w:val="Ttulo2Car"/>
            <w:rFonts w:ascii="Cambria Math" w:eastAsia="Calibri" w:hAnsi="Arial" w:cs="Arial"/>
            <w:color w:val="000000" w:themeColor="text1"/>
            <w:sz w:val="24"/>
            <w:szCs w:val="24"/>
          </w:rPr>
          <m:t>=</m:t>
        </m:r>
        <m:sSub>
          <m:sSubPr>
            <m:ctrlPr>
              <w:rPr>
                <w:rStyle w:val="Ttulo2Car"/>
                <w:rFonts w:ascii="Cambria Math" w:eastAsia="Calibri" w:hAnsi="Arial" w:cs="Arial"/>
                <w:b w:val="0"/>
                <w:bCs w:val="0"/>
                <w:i/>
                <w:color w:val="000000" w:themeColor="text1"/>
                <w:sz w:val="24"/>
                <w:szCs w:val="24"/>
              </w:rPr>
            </m:ctrlPr>
          </m:sSubPr>
          <m:e>
            <m:r>
              <w:rPr>
                <w:rStyle w:val="Ttulo2Car"/>
                <w:rFonts w:ascii="Cambria Math" w:eastAsia="Calibri" w:hAnsi="Cambria Math" w:cs="Arial"/>
                <w:color w:val="000000" w:themeColor="text1"/>
                <w:sz w:val="24"/>
                <w:szCs w:val="24"/>
              </w:rPr>
              <m:t>V</m:t>
            </m:r>
          </m:e>
          <m:sub>
            <m:r>
              <w:rPr>
                <w:rStyle w:val="Ttulo2Car"/>
                <w:rFonts w:ascii="Cambria Math" w:eastAsia="Calibri" w:hAnsi="Cambria Math" w:cs="Arial"/>
                <w:color w:val="000000" w:themeColor="text1"/>
                <w:sz w:val="24"/>
                <w:szCs w:val="24"/>
              </w:rPr>
              <m:t>m</m:t>
            </m:r>
          </m:sub>
        </m:sSub>
        <m:r>
          <w:rPr>
            <w:rStyle w:val="Ttulo2Car"/>
            <w:rFonts w:ascii="Cambria Math" w:eastAsia="Calibri" w:hAnsi="Arial" w:cs="Arial"/>
            <w:color w:val="000000" w:themeColor="text1"/>
            <w:sz w:val="24"/>
            <w:szCs w:val="24"/>
          </w:rPr>
          <m:t>+</m:t>
        </m:r>
        <m:sSub>
          <m:sSubPr>
            <m:ctrlPr>
              <w:rPr>
                <w:rStyle w:val="Ttulo2Car"/>
                <w:rFonts w:ascii="Cambria Math" w:eastAsia="Calibri" w:hAnsi="Arial" w:cs="Arial"/>
                <w:b w:val="0"/>
                <w:bCs w:val="0"/>
                <w:i/>
                <w:color w:val="000000" w:themeColor="text1"/>
                <w:sz w:val="24"/>
                <w:szCs w:val="24"/>
              </w:rPr>
            </m:ctrlPr>
          </m:sSubPr>
          <m:e>
            <m:r>
              <w:rPr>
                <w:rStyle w:val="Ttulo2Car"/>
                <w:rFonts w:ascii="Cambria Math" w:eastAsia="Calibri" w:hAnsi="Cambria Math" w:cs="Arial"/>
                <w:color w:val="000000" w:themeColor="text1"/>
                <w:sz w:val="24"/>
                <w:szCs w:val="24"/>
              </w:rPr>
              <m:t>V</m:t>
            </m:r>
          </m:e>
          <m:sub>
            <m:r>
              <w:rPr>
                <w:rStyle w:val="Ttulo2Car"/>
                <w:rFonts w:ascii="Cambria Math" w:eastAsia="Calibri" w:hAnsi="Cambria Math" w:cs="Arial"/>
                <w:color w:val="000000" w:themeColor="text1"/>
                <w:sz w:val="24"/>
                <w:szCs w:val="24"/>
              </w:rPr>
              <m:t>T</m:t>
            </m:r>
          </m:sub>
        </m:sSub>
      </m:oMath>
      <w:r w:rsidR="001943E3" w:rsidRPr="00BC0E74">
        <w:rPr>
          <w:rStyle w:val="Ttulo2Car"/>
          <w:rFonts w:ascii="Arial" w:eastAsia="Calibri" w:hAnsi="Arial" w:cs="Arial"/>
          <w:b w:val="0"/>
          <w:bCs w:val="0"/>
          <w:color w:val="000000" w:themeColor="text1"/>
          <w:sz w:val="24"/>
          <w:szCs w:val="24"/>
        </w:rPr>
        <w:t xml:space="preserve"> </w:t>
      </w:r>
      <w:r w:rsidR="00996A7C" w:rsidRPr="00BC0E74">
        <w:rPr>
          <w:rStyle w:val="Ttulo2Car"/>
          <w:rFonts w:ascii="Arial" w:eastAsia="Calibri" w:hAnsi="Arial" w:cs="Arial"/>
          <w:b w:val="0"/>
          <w:color w:val="000000" w:themeColor="text1"/>
          <w:sz w:val="24"/>
          <w:szCs w:val="24"/>
        </w:rPr>
        <w:t xml:space="preserve">lo cual es igual al volumen geométrico de </w:t>
      </w:r>
      <w:r w:rsidR="00D42029" w:rsidRPr="00BC0E74">
        <w:rPr>
          <w:rStyle w:val="Ttulo2Car"/>
          <w:rFonts w:ascii="Arial" w:eastAsia="Calibri" w:hAnsi="Arial" w:cs="Arial"/>
          <w:b w:val="0"/>
          <w:color w:val="000000" w:themeColor="text1"/>
          <w:sz w:val="24"/>
          <w:szCs w:val="24"/>
        </w:rPr>
        <w:t>V</w:t>
      </w:r>
      <w:r w:rsidRPr="00BC0E74">
        <w:rPr>
          <w:rStyle w:val="Ttulo2Car"/>
          <w:rFonts w:ascii="Arial" w:eastAsia="Calibri" w:hAnsi="Arial" w:cs="Arial"/>
          <w:b w:val="0"/>
          <w:color w:val="000000" w:themeColor="text1"/>
          <w:sz w:val="24"/>
          <w:szCs w:val="24"/>
        </w:rPr>
        <w:t>oronoi</w:t>
      </w:r>
      <w:r w:rsidR="001943E3" w:rsidRPr="00BC0E74">
        <w:rPr>
          <w:rFonts w:ascii="Arial" w:hAnsi="Arial" w:cs="Arial"/>
          <w:bCs/>
          <w:color w:val="000000" w:themeColor="text1"/>
        </w:rPr>
        <w:t>. E</w:t>
      </w:r>
      <w:r w:rsidRPr="00BC0E74">
        <w:rPr>
          <w:rFonts w:ascii="Arial" w:hAnsi="Arial" w:cs="Arial"/>
          <w:bCs/>
          <w:color w:val="000000" w:themeColor="text1"/>
        </w:rPr>
        <w:t>n el modelo SPT propuesto por Lee-Graziano</w:t>
      </w:r>
      <w:r w:rsidRPr="00BC0E74">
        <w:rPr>
          <w:rFonts w:ascii="Arial" w:hAnsi="Arial" w:cs="Arial"/>
          <w:color w:val="000000" w:themeColor="text1"/>
        </w:rPr>
        <w:t xml:space="preserve">, el volumen de cavidad </w:t>
      </w:r>
      <m:oMath>
        <m:sSub>
          <m:sSubPr>
            <m:ctrlPr>
              <w:rPr>
                <w:rStyle w:val="Ttulo2Car"/>
                <w:rFonts w:ascii="Cambria Math" w:eastAsia="Calibri" w:hAnsi="Arial" w:cs="Arial"/>
                <w:b w:val="0"/>
                <w:bCs w:val="0"/>
                <w:i/>
                <w:color w:val="000000" w:themeColor="text1"/>
                <w:sz w:val="24"/>
                <w:szCs w:val="24"/>
              </w:rPr>
            </m:ctrlPr>
          </m:sSubPr>
          <m:e>
            <m:r>
              <w:rPr>
                <w:rStyle w:val="Ttulo2Car"/>
                <w:rFonts w:ascii="Cambria Math" w:eastAsia="Calibri" w:hAnsi="Cambria Math" w:cs="Arial"/>
                <w:color w:val="000000" w:themeColor="text1"/>
                <w:sz w:val="24"/>
                <w:szCs w:val="24"/>
              </w:rPr>
              <m:t>V</m:t>
            </m:r>
          </m:e>
          <m:sub>
            <m:r>
              <w:rPr>
                <w:rStyle w:val="Ttulo2Car"/>
                <w:rFonts w:ascii="Cambria Math" w:eastAsia="Calibri" w:hAnsi="Cambria Math" w:cs="Arial"/>
                <w:color w:val="000000" w:themeColor="text1"/>
                <w:sz w:val="24"/>
                <w:szCs w:val="24"/>
              </w:rPr>
              <m:t>C</m:t>
            </m:r>
          </m:sub>
        </m:sSub>
      </m:oMath>
      <w:r w:rsidR="001943E3" w:rsidRPr="00BC0E74">
        <w:rPr>
          <w:rStyle w:val="Ttulo2Car"/>
          <w:rFonts w:ascii="Arial" w:eastAsia="Droid Sans Fallback" w:hAnsi="Arial" w:cs="Arial"/>
          <w:b w:val="0"/>
          <w:bCs w:val="0"/>
          <w:color w:val="000000" w:themeColor="text1"/>
          <w:sz w:val="24"/>
          <w:szCs w:val="24"/>
        </w:rPr>
        <w:t xml:space="preserve"> </w:t>
      </w:r>
      <w:r w:rsidRPr="00BC0E74">
        <w:rPr>
          <w:rFonts w:ascii="Arial" w:hAnsi="Arial" w:cs="Arial"/>
          <w:color w:val="000000" w:themeColor="text1"/>
        </w:rPr>
        <w:t>de soluto en una mezcla binaria de esferas duras se puede estimar como: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5"/>
        <w:gridCol w:w="871"/>
      </w:tblGrid>
      <w:tr w:rsidR="00A366E9" w:rsidRPr="00BC0E74" w14:paraId="5570A16A" w14:textId="77777777" w:rsidTr="00165FC7">
        <w:trPr>
          <w:trHeight w:val="587"/>
          <w:jc w:val="center"/>
        </w:trPr>
        <w:tc>
          <w:tcPr>
            <w:tcW w:w="8405" w:type="dxa"/>
            <w:vAlign w:val="center"/>
          </w:tcPr>
          <w:p w14:paraId="488D853B" w14:textId="77777777" w:rsidR="00A366E9" w:rsidRPr="00BC0E74" w:rsidRDefault="00253320" w:rsidP="00165FC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contextualSpacing/>
              <w:jc w:val="center"/>
              <w:rPr>
                <w:rFonts w:ascii="Arial" w:hAnsi="Arial" w:cs="Arial"/>
              </w:rPr>
            </w:pPr>
            <m:oMathPara>
              <m:oMath>
                <m:sSub>
                  <m:sSubPr>
                    <m:ctrlPr>
                      <w:rPr>
                        <w:rStyle w:val="Ttulo2Car"/>
                        <w:rFonts w:ascii="Cambria Math" w:eastAsia="Calibri" w:hAnsi="Arial" w:cs="Arial"/>
                        <w:b w:val="0"/>
                        <w:bCs w:val="0"/>
                        <w:i/>
                        <w:color w:val="000000" w:themeColor="text1"/>
                        <w:sz w:val="24"/>
                        <w:szCs w:val="24"/>
                      </w:rPr>
                    </m:ctrlPr>
                  </m:sSubPr>
                  <m:e>
                    <m:r>
                      <w:rPr>
                        <w:rStyle w:val="Ttulo2Car"/>
                        <w:rFonts w:ascii="Cambria Math" w:eastAsia="Calibri" w:hAnsi="Cambria Math" w:cs="Arial"/>
                        <w:color w:val="000000" w:themeColor="text1"/>
                        <w:sz w:val="24"/>
                        <w:szCs w:val="24"/>
                      </w:rPr>
                      <m:t>V</m:t>
                    </m:r>
                  </m:e>
                  <m:sub>
                    <m:r>
                      <w:rPr>
                        <w:rStyle w:val="Ttulo2Car"/>
                        <w:rFonts w:ascii="Cambria Math" w:eastAsia="Calibri" w:hAnsi="Cambria Math" w:cs="Arial"/>
                        <w:color w:val="000000" w:themeColor="text1"/>
                        <w:sz w:val="24"/>
                        <w:szCs w:val="24"/>
                      </w:rPr>
                      <m:t>C</m:t>
                    </m:r>
                  </m:sub>
                </m:sSub>
                <m:r>
                  <w:rPr>
                    <w:rStyle w:val="Ttulo2Car"/>
                    <w:rFonts w:ascii="Cambria Math" w:eastAsia="Calibri" w:hAnsi="Arial" w:cs="Arial"/>
                    <w:color w:val="000000" w:themeColor="text1"/>
                    <w:sz w:val="24"/>
                    <w:szCs w:val="24"/>
                  </w:rPr>
                  <m:t>=</m:t>
                </m:r>
                <m:d>
                  <m:dPr>
                    <m:ctrlPr>
                      <w:rPr>
                        <w:rStyle w:val="Ttulo2Car"/>
                        <w:rFonts w:ascii="Cambria Math" w:eastAsia="Calibri" w:hAnsi="Arial" w:cs="Arial"/>
                        <w:b w:val="0"/>
                        <w:bCs w:val="0"/>
                        <w:i/>
                        <w:color w:val="000000" w:themeColor="text1"/>
                        <w:sz w:val="24"/>
                        <w:szCs w:val="24"/>
                      </w:rPr>
                    </m:ctrlPr>
                  </m:dPr>
                  <m:e>
                    <m:sSup>
                      <m:sSupPr>
                        <m:ctrlPr>
                          <w:rPr>
                            <w:rStyle w:val="Ttulo2Car"/>
                            <w:rFonts w:ascii="Cambria Math" w:eastAsia="Calibri" w:hAnsi="Arial" w:cs="Arial"/>
                            <w:b w:val="0"/>
                            <w:bCs w:val="0"/>
                            <w:i/>
                            <w:color w:val="000000" w:themeColor="text1"/>
                            <w:sz w:val="24"/>
                            <w:szCs w:val="24"/>
                          </w:rPr>
                        </m:ctrlPr>
                      </m:sSupPr>
                      <m:e>
                        <m:r>
                          <w:rPr>
                            <w:rStyle w:val="Ttulo2Car"/>
                            <w:rFonts w:ascii="Cambria Math" w:eastAsia="Calibri" w:hAnsi="Cambria Math" w:cs="Arial"/>
                            <w:color w:val="000000" w:themeColor="text1"/>
                            <w:sz w:val="24"/>
                            <w:szCs w:val="24"/>
                          </w:rPr>
                          <m:t>y</m:t>
                        </m:r>
                      </m:e>
                      <m:sup>
                        <m:r>
                          <w:rPr>
                            <w:rStyle w:val="Ttulo2Car"/>
                            <w:rFonts w:ascii="Cambria Math" w:eastAsia="Calibri" w:hAnsi="Arial" w:cs="Arial"/>
                            <w:color w:val="000000" w:themeColor="text1"/>
                            <w:sz w:val="24"/>
                            <w:szCs w:val="24"/>
                          </w:rPr>
                          <m:t>3</m:t>
                        </m:r>
                      </m:sup>
                    </m:sSup>
                    <m:r>
                      <w:rPr>
                        <w:rStyle w:val="Ttulo2Car"/>
                        <w:rFonts w:ascii="Cambria Math" w:eastAsia="Calibri" w:hAnsi="Arial" w:cs="Arial"/>
                        <w:color w:val="000000" w:themeColor="text1"/>
                        <w:sz w:val="24"/>
                        <w:szCs w:val="24"/>
                      </w:rPr>
                      <m:t>+3</m:t>
                    </m:r>
                    <m:r>
                      <w:rPr>
                        <w:rStyle w:val="Ttulo2Car"/>
                        <w:rFonts w:ascii="Cambria Math" w:eastAsia="Calibri" w:hAnsi="Cambria Math" w:cs="Arial"/>
                        <w:color w:val="000000" w:themeColor="text1"/>
                        <w:sz w:val="24"/>
                        <w:szCs w:val="24"/>
                      </w:rPr>
                      <m:t>A</m:t>
                    </m:r>
                    <m:sSup>
                      <m:sSupPr>
                        <m:ctrlPr>
                          <w:rPr>
                            <w:rStyle w:val="Ttulo2Car"/>
                            <w:rFonts w:ascii="Cambria Math" w:eastAsia="Calibri" w:hAnsi="Arial" w:cs="Arial"/>
                            <w:b w:val="0"/>
                            <w:bCs w:val="0"/>
                            <w:i/>
                            <w:color w:val="000000" w:themeColor="text1"/>
                            <w:sz w:val="24"/>
                            <w:szCs w:val="24"/>
                          </w:rPr>
                        </m:ctrlPr>
                      </m:sSupPr>
                      <m:e>
                        <m:r>
                          <w:rPr>
                            <w:rStyle w:val="Ttulo2Car"/>
                            <w:rFonts w:ascii="Cambria Math" w:eastAsia="Calibri" w:hAnsi="Cambria Math" w:cs="Arial"/>
                            <w:color w:val="000000" w:themeColor="text1"/>
                            <w:sz w:val="24"/>
                            <w:szCs w:val="24"/>
                          </w:rPr>
                          <m:t>y</m:t>
                        </m:r>
                      </m:e>
                      <m:sup>
                        <m:r>
                          <w:rPr>
                            <w:rStyle w:val="Ttulo2Car"/>
                            <w:rFonts w:ascii="Cambria Math" w:eastAsia="Calibri" w:hAnsi="Arial" w:cs="Arial"/>
                            <w:color w:val="000000" w:themeColor="text1"/>
                            <w:sz w:val="24"/>
                            <w:szCs w:val="24"/>
                          </w:rPr>
                          <m:t>2</m:t>
                        </m:r>
                      </m:sup>
                    </m:sSup>
                    <m:r>
                      <w:rPr>
                        <w:rStyle w:val="Ttulo2Car"/>
                        <w:rFonts w:ascii="Cambria Math" w:eastAsia="Calibri" w:hAnsi="Arial" w:cs="Arial"/>
                        <w:color w:val="000000" w:themeColor="text1"/>
                        <w:sz w:val="24"/>
                        <w:szCs w:val="24"/>
                      </w:rPr>
                      <m:t>+3</m:t>
                    </m:r>
                    <m:sSup>
                      <m:sSupPr>
                        <m:ctrlPr>
                          <w:rPr>
                            <w:rStyle w:val="Ttulo2Car"/>
                            <w:rFonts w:ascii="Cambria Math" w:eastAsia="Calibri" w:hAnsi="Arial" w:cs="Arial"/>
                            <w:b w:val="0"/>
                            <w:bCs w:val="0"/>
                            <w:i/>
                            <w:color w:val="000000" w:themeColor="text1"/>
                            <w:sz w:val="24"/>
                            <w:szCs w:val="24"/>
                          </w:rPr>
                        </m:ctrlPr>
                      </m:sSupPr>
                      <m:e>
                        <m:r>
                          <w:rPr>
                            <w:rStyle w:val="Ttulo2Car"/>
                            <w:rFonts w:ascii="Cambria Math" w:eastAsia="Calibri" w:hAnsi="Cambria Math" w:cs="Arial"/>
                            <w:color w:val="000000" w:themeColor="text1"/>
                            <w:sz w:val="24"/>
                            <w:szCs w:val="24"/>
                          </w:rPr>
                          <m:t>A</m:t>
                        </m:r>
                      </m:e>
                      <m:sup>
                        <m:r>
                          <w:rPr>
                            <w:rStyle w:val="Ttulo2Car"/>
                            <w:rFonts w:ascii="Cambria Math" w:eastAsia="Calibri" w:hAnsi="Arial" w:cs="Arial"/>
                            <w:color w:val="000000" w:themeColor="text1"/>
                            <w:sz w:val="24"/>
                            <w:szCs w:val="24"/>
                          </w:rPr>
                          <m:t>2</m:t>
                        </m:r>
                      </m:sup>
                    </m:sSup>
                    <m:r>
                      <w:rPr>
                        <w:rStyle w:val="Ttulo2Car"/>
                        <w:rFonts w:ascii="Cambria Math" w:eastAsia="Calibri" w:hAnsi="Cambria Math" w:cs="Arial"/>
                        <w:color w:val="000000" w:themeColor="text1"/>
                        <w:sz w:val="24"/>
                        <w:szCs w:val="24"/>
                      </w:rPr>
                      <m:t>y</m:t>
                    </m:r>
                    <m:r>
                      <w:rPr>
                        <w:rStyle w:val="Ttulo2Car"/>
                        <w:rFonts w:ascii="Cambria Math" w:eastAsia="Calibri" w:hAnsi="Arial" w:cs="Arial"/>
                        <w:color w:val="000000" w:themeColor="text1"/>
                        <w:sz w:val="24"/>
                        <w:szCs w:val="24"/>
                      </w:rPr>
                      <m:t>+</m:t>
                    </m:r>
                    <m:sSup>
                      <m:sSupPr>
                        <m:ctrlPr>
                          <w:rPr>
                            <w:rStyle w:val="Ttulo2Car"/>
                            <w:rFonts w:ascii="Cambria Math" w:eastAsia="Calibri" w:hAnsi="Arial" w:cs="Arial"/>
                            <w:b w:val="0"/>
                            <w:bCs w:val="0"/>
                            <w:i/>
                            <w:color w:val="000000" w:themeColor="text1"/>
                            <w:sz w:val="24"/>
                            <w:szCs w:val="24"/>
                          </w:rPr>
                        </m:ctrlPr>
                      </m:sSupPr>
                      <m:e>
                        <m:r>
                          <w:rPr>
                            <w:rStyle w:val="Ttulo2Car"/>
                            <w:rFonts w:ascii="Cambria Math" w:eastAsia="Calibri" w:hAnsi="Cambria Math" w:cs="Arial"/>
                            <w:color w:val="000000" w:themeColor="text1"/>
                            <w:sz w:val="24"/>
                            <w:szCs w:val="24"/>
                          </w:rPr>
                          <m:t>A</m:t>
                        </m:r>
                      </m:e>
                      <m:sup>
                        <m:r>
                          <w:rPr>
                            <w:rStyle w:val="Ttulo2Car"/>
                            <w:rFonts w:ascii="Cambria Math" w:eastAsia="Calibri" w:hAnsi="Arial" w:cs="Arial"/>
                            <w:color w:val="000000" w:themeColor="text1"/>
                            <w:sz w:val="24"/>
                            <w:szCs w:val="24"/>
                          </w:rPr>
                          <m:t>2</m:t>
                        </m:r>
                      </m:sup>
                    </m:sSup>
                    <m:r>
                      <w:rPr>
                        <w:rStyle w:val="Ttulo2Car"/>
                        <w:rFonts w:ascii="Cambria Math" w:eastAsia="Calibri" w:hAnsi="Cambria Math" w:cs="Arial"/>
                        <w:color w:val="000000" w:themeColor="text1"/>
                        <w:sz w:val="24"/>
                        <w:szCs w:val="24"/>
                      </w:rPr>
                      <m:t>B</m:t>
                    </m:r>
                  </m:e>
                </m:d>
                <m:d>
                  <m:dPr>
                    <m:ctrlPr>
                      <w:rPr>
                        <w:rStyle w:val="Ttulo2Car"/>
                        <w:rFonts w:ascii="Cambria Math" w:eastAsia="Calibri" w:hAnsi="Arial" w:cs="Arial"/>
                        <w:b w:val="0"/>
                        <w:bCs w:val="0"/>
                        <w:i/>
                        <w:color w:val="000000" w:themeColor="text1"/>
                        <w:sz w:val="24"/>
                        <w:szCs w:val="24"/>
                      </w:rPr>
                    </m:ctrlPr>
                  </m:dPr>
                  <m:e>
                    <m:f>
                      <m:fPr>
                        <m:ctrlPr>
                          <w:rPr>
                            <w:rStyle w:val="Ttulo2Car"/>
                            <w:rFonts w:ascii="Cambria Math" w:eastAsia="Calibri" w:hAnsi="Arial" w:cs="Arial"/>
                            <w:b w:val="0"/>
                            <w:bCs w:val="0"/>
                            <w:i/>
                            <w:color w:val="000000" w:themeColor="text1"/>
                            <w:sz w:val="24"/>
                            <w:szCs w:val="24"/>
                          </w:rPr>
                        </m:ctrlPr>
                      </m:fPr>
                      <m:num>
                        <m:sSubSup>
                          <m:sSubSupPr>
                            <m:ctrlPr>
                              <w:rPr>
                                <w:rStyle w:val="Ttulo2Car"/>
                                <w:rFonts w:ascii="Cambria Math" w:eastAsia="Calibri" w:hAnsi="Arial" w:cs="Arial"/>
                                <w:b w:val="0"/>
                                <w:bCs w:val="0"/>
                                <w:i/>
                                <w:color w:val="000000" w:themeColor="text1"/>
                                <w:sz w:val="24"/>
                                <w:szCs w:val="24"/>
                              </w:rPr>
                            </m:ctrlPr>
                          </m:sSubSupPr>
                          <m:e>
                            <m:r>
                              <w:rPr>
                                <w:rStyle w:val="Ttulo2Car"/>
                                <w:rFonts w:ascii="Cambria Math" w:eastAsia="Calibri" w:hAnsi="Cambria Math" w:cs="Arial"/>
                                <w:color w:val="000000" w:themeColor="text1"/>
                                <w:sz w:val="24"/>
                                <w:szCs w:val="24"/>
                              </w:rPr>
                              <m:t>V</m:t>
                            </m:r>
                          </m:e>
                          <m:sub>
                            <m:r>
                              <w:rPr>
                                <w:rStyle w:val="Ttulo2Car"/>
                                <w:rFonts w:ascii="Cambria Math" w:eastAsia="Calibri" w:hAnsi="Cambria Math" w:cs="Arial"/>
                                <w:color w:val="000000" w:themeColor="text1"/>
                                <w:sz w:val="24"/>
                                <w:szCs w:val="24"/>
                              </w:rPr>
                              <m:t>w</m:t>
                            </m:r>
                          </m:sub>
                          <m:sup>
                            <m:r>
                              <w:rPr>
                                <w:rStyle w:val="Ttulo2Car"/>
                                <w:rFonts w:ascii="Cambria Math" w:eastAsia="Calibri" w:hAnsi="Arial" w:cs="Arial"/>
                                <w:color w:val="000000" w:themeColor="text1"/>
                                <w:sz w:val="24"/>
                                <w:szCs w:val="24"/>
                              </w:rPr>
                              <m:t>0</m:t>
                            </m:r>
                          </m:sup>
                        </m:sSubSup>
                      </m:num>
                      <m:den>
                        <m:r>
                          <w:rPr>
                            <w:rStyle w:val="Ttulo2Car"/>
                            <w:rFonts w:ascii="Cambria Math" w:eastAsia="Calibri" w:hAnsi="Cambria Math" w:cs="Arial"/>
                            <w:color w:val="000000" w:themeColor="text1"/>
                            <w:sz w:val="24"/>
                            <w:szCs w:val="24"/>
                          </w:rPr>
                          <m:t>C</m:t>
                        </m:r>
                      </m:den>
                    </m:f>
                  </m:e>
                </m:d>
              </m:oMath>
            </m:oMathPara>
          </w:p>
        </w:tc>
        <w:tc>
          <w:tcPr>
            <w:tcW w:w="871" w:type="dxa"/>
            <w:vAlign w:val="center"/>
          </w:tcPr>
          <w:p w14:paraId="783CF42F" w14:textId="77777777" w:rsidR="00A366E9" w:rsidRPr="00BC0E74" w:rsidRDefault="00A366E9" w:rsidP="008D5B3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ind w:left="360"/>
              <w:contextualSpacing/>
              <w:jc w:val="center"/>
              <w:rPr>
                <w:rFonts w:ascii="Arial" w:hAnsi="Arial" w:cs="Arial"/>
              </w:rPr>
            </w:pPr>
            <w:r w:rsidRPr="00BC0E74">
              <w:rPr>
                <w:rFonts w:ascii="Arial" w:hAnsi="Arial" w:cs="Arial"/>
              </w:rPr>
              <w:t>(8)</w:t>
            </w:r>
          </w:p>
        </w:tc>
      </w:tr>
    </w:tbl>
    <w:p w14:paraId="5CED408A" w14:textId="77777777" w:rsidR="007A5160" w:rsidRPr="00BC0E74" w:rsidRDefault="007A5160" w:rsidP="00351CB7">
      <w:pPr>
        <w:spacing w:after="0"/>
        <w:rPr>
          <w:rFonts w:ascii="Arial" w:hAnsi="Arial" w:cs="Arial"/>
          <w:bCs/>
          <w:color w:val="000000" w:themeColor="text1"/>
        </w:rPr>
      </w:pPr>
    </w:p>
    <w:p w14:paraId="14D1D097" w14:textId="32315326" w:rsidR="00AA1742" w:rsidRPr="00BC0E74" w:rsidRDefault="00D36390" w:rsidP="00351CB7">
      <w:pPr>
        <w:spacing w:after="0"/>
        <w:rPr>
          <w:rFonts w:ascii="Arial" w:hAnsi="Arial" w:cs="Arial"/>
          <w:bCs/>
          <w:color w:val="000000" w:themeColor="text1"/>
        </w:rPr>
      </w:pPr>
      <w:r w:rsidRPr="00BC0E74">
        <w:rPr>
          <w:rFonts w:ascii="Arial" w:hAnsi="Arial" w:cs="Arial"/>
          <w:bCs/>
          <w:color w:val="000000" w:themeColor="text1"/>
        </w:rPr>
        <w:t>Dón</w:t>
      </w:r>
      <w:r w:rsidRPr="00BC0E74">
        <w:rPr>
          <w:rFonts w:ascii="Arial" w:hAnsi="Arial" w:cs="Arial"/>
          <w:bCs/>
          <w:i/>
          <w:color w:val="000000" w:themeColor="text1"/>
        </w:rPr>
        <w:t xml:space="preserve">de </w:t>
      </w:r>
      <m:oMath>
        <m:r>
          <w:rPr>
            <w:rStyle w:val="Ttulo2Car"/>
            <w:rFonts w:ascii="Cambria Math" w:eastAsia="Calibri" w:hAnsi="Cambria Math" w:cs="Arial"/>
            <w:color w:val="000000" w:themeColor="text1"/>
            <w:sz w:val="24"/>
            <w:szCs w:val="24"/>
          </w:rPr>
          <m:t>y</m:t>
        </m:r>
        <m:r>
          <w:rPr>
            <w:rStyle w:val="Ttulo2Car"/>
            <w:rFonts w:ascii="Cambria Math" w:eastAsia="Calibri" w:hAnsi="Arial" w:cs="Arial"/>
            <w:color w:val="000000" w:themeColor="text1"/>
            <w:sz w:val="24"/>
            <w:szCs w:val="24"/>
          </w:rPr>
          <m:t>=</m:t>
        </m:r>
        <m:f>
          <m:fPr>
            <m:ctrlPr>
              <w:rPr>
                <w:rStyle w:val="Ttulo2Car"/>
                <w:rFonts w:ascii="Cambria Math" w:eastAsia="Calibri" w:hAnsi="Arial" w:cs="Arial"/>
                <w:b w:val="0"/>
                <w:bCs w:val="0"/>
                <w:i/>
                <w:color w:val="000000" w:themeColor="text1"/>
                <w:sz w:val="24"/>
                <w:szCs w:val="24"/>
              </w:rPr>
            </m:ctrlPr>
          </m:fPr>
          <m:num>
            <m:sSub>
              <m:sSubPr>
                <m:ctrlPr>
                  <w:rPr>
                    <w:rStyle w:val="Ttulo2Car"/>
                    <w:rFonts w:ascii="Cambria Math" w:eastAsia="Calibri" w:hAnsi="Arial" w:cs="Arial"/>
                    <w:b w:val="0"/>
                    <w:bCs w:val="0"/>
                    <w:i/>
                    <w:color w:val="000000" w:themeColor="text1"/>
                    <w:sz w:val="24"/>
                    <w:szCs w:val="24"/>
                  </w:rPr>
                </m:ctrlPr>
              </m:sSubPr>
              <m:e>
                <m:r>
                  <w:rPr>
                    <w:rStyle w:val="Ttulo2Car"/>
                    <w:rFonts w:ascii="Cambria Math" w:eastAsia="Calibri" w:hAnsi="Cambria Math" w:cs="Arial"/>
                    <w:color w:val="000000" w:themeColor="text1"/>
                    <w:sz w:val="24"/>
                    <w:szCs w:val="24"/>
                  </w:rPr>
                  <m:t>a</m:t>
                </m:r>
              </m:e>
              <m:sub>
                <m:r>
                  <w:rPr>
                    <w:rStyle w:val="Ttulo2Car"/>
                    <w:rFonts w:ascii="Cambria Math" w:eastAsia="Calibri" w:hAnsi="Cambria Math" w:cs="Arial"/>
                    <w:color w:val="000000" w:themeColor="text1"/>
                    <w:sz w:val="24"/>
                    <w:szCs w:val="24"/>
                  </w:rPr>
                  <m:t>m</m:t>
                </m:r>
              </m:sub>
            </m:sSub>
          </m:num>
          <m:den>
            <m:sSub>
              <m:sSubPr>
                <m:ctrlPr>
                  <w:rPr>
                    <w:rStyle w:val="Ttulo2Car"/>
                    <w:rFonts w:ascii="Cambria Math" w:eastAsia="Calibri" w:hAnsi="Arial" w:cs="Arial"/>
                    <w:b w:val="0"/>
                    <w:bCs w:val="0"/>
                    <w:i/>
                    <w:color w:val="000000" w:themeColor="text1"/>
                    <w:sz w:val="24"/>
                    <w:szCs w:val="24"/>
                  </w:rPr>
                </m:ctrlPr>
              </m:sSubPr>
              <m:e>
                <m:r>
                  <w:rPr>
                    <w:rStyle w:val="Ttulo2Car"/>
                    <w:rFonts w:ascii="Cambria Math" w:eastAsia="Calibri" w:hAnsi="Cambria Math" w:cs="Arial"/>
                    <w:color w:val="000000" w:themeColor="text1"/>
                    <w:sz w:val="24"/>
                    <w:szCs w:val="24"/>
                  </w:rPr>
                  <m:t>a</m:t>
                </m:r>
              </m:e>
              <m:sub>
                <m:r>
                  <w:rPr>
                    <w:rStyle w:val="Ttulo2Car"/>
                    <w:rFonts w:ascii="Cambria Math" w:eastAsia="Calibri" w:hAnsi="Cambria Math" w:cs="Arial"/>
                    <w:color w:val="000000" w:themeColor="text1"/>
                    <w:sz w:val="24"/>
                    <w:szCs w:val="24"/>
                  </w:rPr>
                  <m:t>w</m:t>
                </m:r>
              </m:sub>
            </m:sSub>
          </m:den>
        </m:f>
        <m:r>
          <m:rPr>
            <m:sty m:val="p"/>
          </m:rPr>
          <w:rPr>
            <w:rStyle w:val="Ttulo2Car"/>
            <w:rFonts w:ascii="Cambria Math" w:eastAsia="Calibri" w:hAnsi="Arial" w:cs="Arial"/>
            <w:color w:val="000000" w:themeColor="text1"/>
            <w:sz w:val="24"/>
            <w:szCs w:val="24"/>
          </w:rPr>
          <m:t xml:space="preserve">  </m:t>
        </m:r>
      </m:oMath>
      <w:r w:rsidR="00750313" w:rsidRPr="00BC0E74">
        <w:rPr>
          <w:rStyle w:val="Ttulo2Car"/>
          <w:rFonts w:ascii="Arial" w:eastAsia="Droid Sans Fallback" w:hAnsi="Arial" w:cs="Arial"/>
          <w:b w:val="0"/>
          <w:i/>
          <w:color w:val="000000" w:themeColor="text1"/>
          <w:sz w:val="24"/>
          <w:szCs w:val="24"/>
        </w:rPr>
        <w:t xml:space="preserve"> </w:t>
      </w:r>
      <w:r w:rsidR="00A55C43" w:rsidRPr="00BC0E74">
        <w:rPr>
          <w:rStyle w:val="Ttulo2Car"/>
          <w:rFonts w:ascii="Arial" w:eastAsia="Droid Sans Fallback" w:hAnsi="Arial" w:cs="Arial"/>
          <w:b w:val="0"/>
          <w:color w:val="000000" w:themeColor="text1"/>
          <w:sz w:val="24"/>
          <w:szCs w:val="24"/>
        </w:rPr>
        <w:t>y,</w:t>
      </w:r>
      <w:r w:rsidR="00A55C43" w:rsidRPr="00BC0E74">
        <w:rPr>
          <w:rStyle w:val="Ttulo2Car"/>
          <w:rFonts w:ascii="Arial" w:eastAsia="Droid Sans Fallback" w:hAnsi="Arial" w:cs="Arial"/>
          <w:i/>
          <w:color w:val="000000" w:themeColor="text1"/>
          <w:sz w:val="24"/>
          <w:szCs w:val="24"/>
        </w:rPr>
        <w:t xml:space="preserve"> </w:t>
      </w:r>
      <m:oMath>
        <m:sSub>
          <m:sSubPr>
            <m:ctrlPr>
              <w:rPr>
                <w:rStyle w:val="Ttulo2Car"/>
                <w:rFonts w:ascii="Cambria Math" w:eastAsia="Calibri" w:hAnsi="Arial" w:cs="Arial"/>
                <w:b w:val="0"/>
                <w:bCs w:val="0"/>
                <w:i/>
                <w:color w:val="000000" w:themeColor="text1"/>
                <w:sz w:val="24"/>
                <w:szCs w:val="24"/>
              </w:rPr>
            </m:ctrlPr>
          </m:sSubPr>
          <m:e>
            <m:r>
              <w:rPr>
                <w:rStyle w:val="Ttulo2Car"/>
                <w:rFonts w:ascii="Cambria Math" w:eastAsia="Calibri" w:hAnsi="Cambria Math" w:cs="Arial"/>
                <w:color w:val="000000" w:themeColor="text1"/>
                <w:sz w:val="24"/>
                <w:szCs w:val="24"/>
              </w:rPr>
              <m:t>a</m:t>
            </m:r>
          </m:e>
          <m:sub>
            <m:r>
              <w:rPr>
                <w:rStyle w:val="Ttulo2Car"/>
                <w:rFonts w:ascii="Cambria Math" w:eastAsia="Calibri" w:hAnsi="Cambria Math" w:cs="Arial"/>
                <w:color w:val="000000" w:themeColor="text1"/>
                <w:sz w:val="24"/>
                <w:szCs w:val="24"/>
              </w:rPr>
              <m:t>m</m:t>
            </m:r>
          </m:sub>
        </m:sSub>
      </m:oMath>
      <w:r w:rsidR="00A55C43" w:rsidRPr="00BC0E74">
        <w:rPr>
          <w:rStyle w:val="Ttulo2Car"/>
          <w:rFonts w:ascii="Arial" w:eastAsia="Droid Sans Fallback" w:hAnsi="Arial" w:cs="Arial"/>
          <w:b w:val="0"/>
          <w:bCs w:val="0"/>
          <w:i/>
          <w:color w:val="000000" w:themeColor="text1"/>
          <w:sz w:val="24"/>
          <w:szCs w:val="24"/>
        </w:rPr>
        <w:t xml:space="preserve"> </w:t>
      </w:r>
      <w:r w:rsidR="00F36F7B" w:rsidRPr="00BC0E74">
        <w:rPr>
          <w:rFonts w:ascii="Arial" w:hAnsi="Arial" w:cs="Arial"/>
          <w:bCs/>
          <w:color w:val="000000" w:themeColor="text1"/>
        </w:rPr>
        <w:t>es el radio de la esfera dura</w:t>
      </w:r>
      <w:r w:rsidRPr="00BC0E74">
        <w:rPr>
          <w:rFonts w:ascii="Arial" w:hAnsi="Arial" w:cs="Arial"/>
          <w:bCs/>
          <w:color w:val="000000" w:themeColor="text1"/>
        </w:rPr>
        <w:t xml:space="preserve"> de la molécula de proteína</w:t>
      </w:r>
      <w:r w:rsidR="00C63FAE" w:rsidRPr="00BC0E74">
        <w:rPr>
          <w:rFonts w:ascii="Arial" w:hAnsi="Arial" w:cs="Arial"/>
          <w:bCs/>
          <w:color w:val="000000" w:themeColor="text1"/>
          <w:vertAlign w:val="superscript"/>
        </w:rPr>
        <w:t xml:space="preserve"> </w:t>
      </w:r>
      <w:r w:rsidRPr="00BC0E74">
        <w:rPr>
          <w:rFonts w:ascii="Arial" w:hAnsi="Arial" w:cs="Arial"/>
          <w:bCs/>
          <w:color w:val="000000" w:themeColor="text1"/>
        </w:rPr>
        <w:t>y</w:t>
      </w:r>
      <w:r w:rsidR="007D0427" w:rsidRPr="00BC0E74">
        <w:rPr>
          <w:rFonts w:ascii="Arial" w:hAnsi="Arial" w:cs="Arial"/>
          <w:bCs/>
          <w:color w:val="000000" w:themeColor="text1"/>
        </w:rPr>
        <w:t xml:space="preserve">  </w:t>
      </w:r>
      <w:r w:rsidR="007A59EE" w:rsidRPr="00BC0E74">
        <w:rPr>
          <w:rFonts w:ascii="Arial" w:hAnsi="Arial" w:cs="Arial"/>
          <w:bCs/>
          <w:color w:val="000000" w:themeColor="text1"/>
        </w:rPr>
        <w:t xml:space="preserve">   </w:t>
      </w:r>
      <w:r w:rsidR="007D0427" w:rsidRPr="00BC0E74">
        <w:rPr>
          <w:rFonts w:ascii="Arial" w:hAnsi="Arial" w:cs="Arial"/>
          <w:bCs/>
          <w:color w:val="000000" w:themeColor="text1"/>
        </w:rPr>
        <w:t xml:space="preserve">    </w:t>
      </w:r>
      <w:r w:rsidRPr="00BC0E74">
        <w:rPr>
          <w:rFonts w:ascii="Arial" w:hAnsi="Arial" w:cs="Arial"/>
          <w:bCs/>
          <w:color w:val="000000" w:themeColor="text1"/>
        </w:rPr>
        <w:t xml:space="preserve"> </w:t>
      </w:r>
      <m:oMath>
        <m:sSub>
          <m:sSubPr>
            <m:ctrlPr>
              <w:rPr>
                <w:rStyle w:val="Ttulo2Car"/>
                <w:rFonts w:ascii="Cambria Math" w:eastAsia="Calibri" w:hAnsi="Arial" w:cs="Arial"/>
                <w:b w:val="0"/>
                <w:bCs w:val="0"/>
                <w:i/>
                <w:color w:val="000000" w:themeColor="text1"/>
                <w:sz w:val="24"/>
                <w:szCs w:val="24"/>
              </w:rPr>
            </m:ctrlPr>
          </m:sSubPr>
          <m:e>
            <m:r>
              <w:rPr>
                <w:rStyle w:val="Ttulo2Car"/>
                <w:rFonts w:ascii="Cambria Math" w:eastAsia="Calibri" w:hAnsi="Cambria Math" w:cs="Arial"/>
                <w:color w:val="000000" w:themeColor="text1"/>
                <w:sz w:val="24"/>
                <w:szCs w:val="24"/>
              </w:rPr>
              <m:t>a</m:t>
            </m:r>
          </m:e>
          <m:sub>
            <m:r>
              <w:rPr>
                <w:rStyle w:val="Ttulo2Car"/>
                <w:rFonts w:ascii="Cambria Math" w:eastAsia="Calibri" w:hAnsi="Cambria Math" w:cs="Arial"/>
                <w:color w:val="000000" w:themeColor="text1"/>
                <w:sz w:val="24"/>
                <w:szCs w:val="24"/>
              </w:rPr>
              <m:t>w</m:t>
            </m:r>
          </m:sub>
        </m:sSub>
        <m:r>
          <w:rPr>
            <w:rStyle w:val="Ttulo2Car"/>
            <w:rFonts w:ascii="Cambria Math" w:eastAsia="Calibri" w:hAnsi="Arial" w:cs="Arial"/>
            <w:color w:val="000000" w:themeColor="text1"/>
            <w:sz w:val="24"/>
            <w:szCs w:val="24"/>
          </w:rPr>
          <m:t xml:space="preserve">=1.4 </m:t>
        </m:r>
        <m:r>
          <w:rPr>
            <w:rStyle w:val="Ttulo2Car"/>
            <w:rFonts w:ascii="Cambria Math" w:eastAsia="Calibri" w:hAnsi="Cambria Math" w:cs="Arial"/>
            <w:color w:val="000000" w:themeColor="text1"/>
            <w:sz w:val="24"/>
            <w:szCs w:val="24"/>
          </w:rPr>
          <m:t>Å</m:t>
        </m:r>
      </m:oMath>
      <w:r w:rsidR="00273330" w:rsidRPr="00BC0E74">
        <w:rPr>
          <w:rStyle w:val="Ttulo2Car"/>
          <w:rFonts w:ascii="Arial" w:eastAsia="Droid Sans Fallback" w:hAnsi="Arial" w:cs="Arial"/>
          <w:b w:val="0"/>
          <w:bCs w:val="0"/>
          <w:color w:val="000000" w:themeColor="text1"/>
          <w:sz w:val="24"/>
          <w:szCs w:val="24"/>
        </w:rPr>
        <w:t xml:space="preserve"> </w:t>
      </w:r>
      <w:r w:rsidRPr="00BC0E74">
        <w:rPr>
          <w:rStyle w:val="Ttulo2Car"/>
          <w:rFonts w:ascii="Arial" w:eastAsia="Calibri" w:hAnsi="Arial" w:cs="Arial"/>
          <w:b w:val="0"/>
          <w:color w:val="000000" w:themeColor="text1"/>
          <w:sz w:val="24"/>
          <w:szCs w:val="24"/>
        </w:rPr>
        <w:t xml:space="preserve">es </w:t>
      </w:r>
      <w:r w:rsidR="00BC1E76" w:rsidRPr="00BC0E74">
        <w:rPr>
          <w:rStyle w:val="Ttulo2Car"/>
          <w:rFonts w:ascii="Arial" w:eastAsia="Calibri" w:hAnsi="Arial" w:cs="Arial"/>
          <w:b w:val="0"/>
          <w:color w:val="000000" w:themeColor="text1"/>
          <w:sz w:val="24"/>
          <w:szCs w:val="24"/>
        </w:rPr>
        <w:t>el radio de</w:t>
      </w:r>
      <w:r w:rsidRPr="00BC0E74">
        <w:rPr>
          <w:rStyle w:val="Ttulo2Car"/>
          <w:rFonts w:ascii="Arial" w:eastAsia="Calibri" w:hAnsi="Arial" w:cs="Arial"/>
          <w:b w:val="0"/>
          <w:color w:val="000000" w:themeColor="text1"/>
          <w:sz w:val="24"/>
          <w:szCs w:val="24"/>
        </w:rPr>
        <w:t xml:space="preserve"> esfera dura de la molécula de agua </w:t>
      </w:r>
      <w:r w:rsidR="00F36F7B" w:rsidRPr="00BC0E74">
        <w:rPr>
          <w:rStyle w:val="Ttulo2Car"/>
          <w:rFonts w:ascii="Arial" w:eastAsia="Calibri" w:hAnsi="Arial" w:cs="Arial"/>
          <w:b w:val="0"/>
          <w:color w:val="000000" w:themeColor="text1"/>
          <w:sz w:val="24"/>
          <w:szCs w:val="24"/>
        </w:rPr>
        <w:t xml:space="preserve">como </w:t>
      </w:r>
      <w:r w:rsidRPr="00BC0E74">
        <w:rPr>
          <w:rStyle w:val="Ttulo2Car"/>
          <w:rFonts w:ascii="Arial" w:eastAsia="Calibri" w:hAnsi="Arial" w:cs="Arial"/>
          <w:b w:val="0"/>
          <w:color w:val="000000" w:themeColor="text1"/>
          <w:sz w:val="24"/>
          <w:szCs w:val="24"/>
        </w:rPr>
        <w:t>solvente,</w:t>
      </w:r>
      <w:r w:rsidR="00CB0C26" w:rsidRPr="00BC0E74">
        <w:rPr>
          <w:rStyle w:val="Ttulo2Car"/>
          <w:rFonts w:ascii="Arial" w:eastAsia="Calibri" w:hAnsi="Arial" w:cs="Arial"/>
          <w:b w:val="0"/>
          <w:color w:val="000000" w:themeColor="text1"/>
          <w:sz w:val="24"/>
          <w:szCs w:val="24"/>
        </w:rPr>
        <w:t xml:space="preserve"> </w:t>
      </w:r>
      <m:oMath>
        <m:r>
          <w:rPr>
            <w:rStyle w:val="Ttulo2Car"/>
            <w:rFonts w:ascii="Cambria Math" w:eastAsia="Calibri" w:hAnsi="Cambria Math" w:cs="Arial"/>
            <w:color w:val="000000" w:themeColor="text1"/>
            <w:sz w:val="24"/>
            <w:szCs w:val="24"/>
          </w:rPr>
          <m:t>A</m:t>
        </m:r>
        <m:r>
          <w:rPr>
            <w:rStyle w:val="Ttulo2Car"/>
            <w:rFonts w:ascii="Cambria Math" w:eastAsia="Calibri" w:hAnsi="Arial" w:cs="Arial"/>
            <w:color w:val="000000" w:themeColor="text1"/>
            <w:sz w:val="24"/>
            <w:szCs w:val="24"/>
          </w:rPr>
          <m:t>=</m:t>
        </m:r>
        <m:f>
          <m:fPr>
            <m:ctrlPr>
              <w:rPr>
                <w:rStyle w:val="Ttulo2Car"/>
                <w:rFonts w:ascii="Cambria Math" w:eastAsia="Calibri" w:hAnsi="Arial" w:cs="Arial"/>
                <w:b w:val="0"/>
                <w:bCs w:val="0"/>
                <w:i/>
                <w:color w:val="000000" w:themeColor="text1"/>
                <w:sz w:val="24"/>
                <w:szCs w:val="24"/>
              </w:rPr>
            </m:ctrlPr>
          </m:fPr>
          <m:num>
            <m:d>
              <m:dPr>
                <m:ctrlPr>
                  <w:rPr>
                    <w:rStyle w:val="Ttulo2Car"/>
                    <w:rFonts w:ascii="Cambria Math" w:eastAsia="Calibri" w:hAnsi="Arial" w:cs="Arial"/>
                    <w:b w:val="0"/>
                    <w:bCs w:val="0"/>
                    <w:i/>
                    <w:color w:val="000000" w:themeColor="text1"/>
                    <w:sz w:val="24"/>
                    <w:szCs w:val="24"/>
                  </w:rPr>
                </m:ctrlPr>
              </m:dPr>
              <m:e>
                <m:r>
                  <w:rPr>
                    <w:rStyle w:val="Ttulo2Car"/>
                    <w:rFonts w:ascii="Cambria Math" w:eastAsia="Calibri" w:hAnsi="Arial" w:cs="Arial"/>
                    <w:color w:val="000000" w:themeColor="text1"/>
                    <w:sz w:val="24"/>
                    <w:szCs w:val="24"/>
                  </w:rPr>
                  <m:t>1</m:t>
                </m:r>
                <m:r>
                  <w:rPr>
                    <w:rStyle w:val="Ttulo2Car"/>
                    <w:rFonts w:ascii="Cambria Math" w:eastAsia="Calibri" w:hAnsi="Cambria Math" w:cs="Arial"/>
                    <w:color w:val="000000" w:themeColor="text1"/>
                    <w:sz w:val="24"/>
                    <w:szCs w:val="24"/>
                  </w:rPr>
                  <m:t>-ξ</m:t>
                </m:r>
              </m:e>
            </m:d>
          </m:num>
          <m:den>
            <m:d>
              <m:dPr>
                <m:ctrlPr>
                  <w:rPr>
                    <w:rStyle w:val="Ttulo2Car"/>
                    <w:rFonts w:ascii="Cambria Math" w:eastAsia="Calibri" w:hAnsi="Arial" w:cs="Arial"/>
                    <w:b w:val="0"/>
                    <w:bCs w:val="0"/>
                    <w:i/>
                    <w:color w:val="000000" w:themeColor="text1"/>
                    <w:sz w:val="24"/>
                    <w:szCs w:val="24"/>
                  </w:rPr>
                </m:ctrlPr>
              </m:dPr>
              <m:e>
                <m:r>
                  <w:rPr>
                    <w:rStyle w:val="Ttulo2Car"/>
                    <w:rFonts w:ascii="Cambria Math" w:eastAsia="Calibri" w:hAnsi="Arial" w:cs="Arial"/>
                    <w:color w:val="000000" w:themeColor="text1"/>
                    <w:sz w:val="24"/>
                    <w:szCs w:val="24"/>
                  </w:rPr>
                  <m:t>1+2</m:t>
                </m:r>
                <m:r>
                  <w:rPr>
                    <w:rStyle w:val="Ttulo2Car"/>
                    <w:rFonts w:ascii="Cambria Math" w:eastAsia="Calibri" w:hAnsi="Cambria Math" w:cs="Arial"/>
                    <w:color w:val="000000" w:themeColor="text1"/>
                    <w:sz w:val="24"/>
                    <w:szCs w:val="24"/>
                  </w:rPr>
                  <m:t>ξ</m:t>
                </m:r>
              </m:e>
            </m:d>
          </m:den>
        </m:f>
        <m:r>
          <w:rPr>
            <w:rStyle w:val="Ttulo2Car"/>
            <w:rFonts w:ascii="Cambria Math" w:eastAsia="Calibri" w:hAnsi="Cambria Math" w:cs="Arial"/>
            <w:color w:val="000000" w:themeColor="text1"/>
            <w:sz w:val="24"/>
            <w:szCs w:val="24"/>
          </w:rPr>
          <m:t xml:space="preserve">,  </m:t>
        </m:r>
        <m:r>
          <w:rPr>
            <w:rFonts w:ascii="Cambria Math" w:hAnsi="Arial" w:cs="Arial"/>
            <w:color w:val="000000" w:themeColor="text1"/>
          </w:rPr>
          <m:t>B=</m:t>
        </m:r>
        <m:f>
          <m:fPr>
            <m:ctrlPr>
              <w:rPr>
                <w:rStyle w:val="Ttulo2Car"/>
                <w:rFonts w:ascii="Cambria Math" w:eastAsia="Calibri" w:hAnsi="Arial" w:cs="Arial"/>
                <w:b w:val="0"/>
                <w:bCs w:val="0"/>
                <w:i/>
                <w:color w:val="000000" w:themeColor="text1"/>
                <w:sz w:val="24"/>
                <w:szCs w:val="24"/>
              </w:rPr>
            </m:ctrlPr>
          </m:fPr>
          <m:num>
            <m:d>
              <m:dPr>
                <m:ctrlPr>
                  <w:rPr>
                    <w:rStyle w:val="Ttulo2Car"/>
                    <w:rFonts w:ascii="Cambria Math" w:eastAsia="Calibri" w:hAnsi="Arial" w:cs="Arial"/>
                    <w:b w:val="0"/>
                    <w:bCs w:val="0"/>
                    <w:i/>
                    <w:color w:val="000000" w:themeColor="text1"/>
                    <w:sz w:val="24"/>
                    <w:szCs w:val="24"/>
                  </w:rPr>
                </m:ctrlPr>
              </m:dPr>
              <m:e>
                <m:r>
                  <w:rPr>
                    <w:rStyle w:val="Ttulo2Car"/>
                    <w:rFonts w:ascii="Cambria Math" w:eastAsia="Calibri" w:hAnsi="Arial" w:cs="Arial"/>
                    <w:color w:val="000000" w:themeColor="text1"/>
                    <w:sz w:val="24"/>
                    <w:szCs w:val="24"/>
                  </w:rPr>
                  <m:t>1</m:t>
                </m:r>
                <m:r>
                  <w:rPr>
                    <w:rStyle w:val="Ttulo2Car"/>
                    <w:rFonts w:ascii="Cambria Math" w:eastAsia="Calibri" w:hAnsi="Cambria Math" w:cs="Arial"/>
                    <w:color w:val="000000" w:themeColor="text1"/>
                    <w:sz w:val="24"/>
                    <w:szCs w:val="24"/>
                  </w:rPr>
                  <m:t>-ξ</m:t>
                </m:r>
              </m:e>
            </m:d>
          </m:num>
          <m:den>
            <m:r>
              <w:rPr>
                <w:rStyle w:val="Ttulo2Car"/>
                <w:rFonts w:ascii="Cambria Math" w:eastAsia="Calibri" w:hAnsi="Cambria Math" w:cs="Arial"/>
                <w:color w:val="000000" w:themeColor="text1"/>
                <w:sz w:val="24"/>
                <w:szCs w:val="24"/>
              </w:rPr>
              <m:t>ξ</m:t>
            </m:r>
          </m:den>
        </m:f>
        <m:r>
          <w:rPr>
            <w:rFonts w:ascii="Cambria Math" w:hAnsi="Arial" w:cs="Arial"/>
            <w:color w:val="000000" w:themeColor="text1"/>
          </w:rPr>
          <m:t>, C=</m:t>
        </m:r>
        <m:d>
          <m:dPr>
            <m:ctrlPr>
              <w:rPr>
                <w:rFonts w:ascii="Cambria Math" w:hAnsi="Arial" w:cs="Arial"/>
                <w:bCs/>
                <w:i/>
                <w:iCs/>
                <w:color w:val="000000" w:themeColor="text1"/>
              </w:rPr>
            </m:ctrlPr>
          </m:dPr>
          <m:e>
            <m:r>
              <w:rPr>
                <w:rFonts w:ascii="Cambria Math" w:hAnsi="Arial" w:cs="Arial"/>
                <w:color w:val="000000" w:themeColor="text1"/>
              </w:rPr>
              <m:t>1+3A+3</m:t>
            </m:r>
            <m:sSup>
              <m:sSupPr>
                <m:ctrlPr>
                  <w:rPr>
                    <w:rFonts w:ascii="Cambria Math" w:hAnsi="Arial" w:cs="Arial"/>
                    <w:bCs/>
                    <w:i/>
                    <w:iCs/>
                    <w:color w:val="000000" w:themeColor="text1"/>
                  </w:rPr>
                </m:ctrlPr>
              </m:sSupPr>
              <m:e>
                <m:r>
                  <w:rPr>
                    <w:rFonts w:ascii="Cambria Math" w:hAnsi="Arial" w:cs="Arial"/>
                    <w:color w:val="000000" w:themeColor="text1"/>
                  </w:rPr>
                  <m:t>A</m:t>
                </m:r>
              </m:e>
              <m:sup>
                <m:r>
                  <w:rPr>
                    <w:rFonts w:ascii="Cambria Math" w:hAnsi="Arial" w:cs="Arial"/>
                    <w:color w:val="000000" w:themeColor="text1"/>
                  </w:rPr>
                  <m:t>2</m:t>
                </m:r>
              </m:sup>
            </m:sSup>
            <m:r>
              <w:rPr>
                <w:rFonts w:ascii="Cambria Math" w:hAnsi="Arial" w:cs="Arial"/>
                <w:color w:val="000000" w:themeColor="text1"/>
              </w:rPr>
              <m:t>+B</m:t>
            </m:r>
            <m:sSup>
              <m:sSupPr>
                <m:ctrlPr>
                  <w:rPr>
                    <w:rFonts w:ascii="Cambria Math" w:hAnsi="Arial" w:cs="Arial"/>
                    <w:bCs/>
                    <w:i/>
                    <w:iCs/>
                    <w:color w:val="000000" w:themeColor="text1"/>
                  </w:rPr>
                </m:ctrlPr>
              </m:sSupPr>
              <m:e>
                <m:r>
                  <w:rPr>
                    <w:rFonts w:ascii="Cambria Math" w:hAnsi="Arial" w:cs="Arial"/>
                    <w:color w:val="000000" w:themeColor="text1"/>
                  </w:rPr>
                  <m:t>A</m:t>
                </m:r>
              </m:e>
              <m:sup>
                <m:r>
                  <w:rPr>
                    <w:rFonts w:ascii="Cambria Math" w:hAnsi="Arial" w:cs="Arial"/>
                    <w:color w:val="000000" w:themeColor="text1"/>
                  </w:rPr>
                  <m:t>2</m:t>
                </m:r>
              </m:sup>
            </m:sSup>
          </m:e>
        </m:d>
        <m:r>
          <w:rPr>
            <w:rStyle w:val="Ttulo2Car"/>
            <w:rFonts w:ascii="Cambria Math" w:eastAsia="Calibri" w:hAnsi="Arial" w:cs="Arial"/>
            <w:color w:val="000000" w:themeColor="text1"/>
            <w:sz w:val="24"/>
            <w:szCs w:val="24"/>
          </w:rPr>
          <m:t xml:space="preserve">, </m:t>
        </m:r>
        <m:r>
          <w:rPr>
            <w:rStyle w:val="Ttulo2Car"/>
            <w:rFonts w:ascii="Cambria Math" w:eastAsia="Calibri" w:hAnsi="Cambria Math" w:cs="Arial"/>
            <w:color w:val="000000" w:themeColor="text1"/>
            <w:sz w:val="24"/>
            <w:szCs w:val="24"/>
          </w:rPr>
          <m:t>ξ</m:t>
        </m:r>
        <m:r>
          <w:rPr>
            <w:rStyle w:val="Ttulo2Car"/>
            <w:rFonts w:ascii="Cambria Math" w:eastAsia="Calibri" w:hAnsi="Arial" w:cs="Arial"/>
            <w:color w:val="000000" w:themeColor="text1"/>
            <w:sz w:val="24"/>
            <w:szCs w:val="24"/>
          </w:rPr>
          <m:t>=0.380</m:t>
        </m:r>
      </m:oMath>
      <w:r w:rsidRPr="00666A82">
        <w:rPr>
          <w:rFonts w:ascii="Arial" w:hAnsi="Arial" w:cs="Arial"/>
          <w:bCs/>
          <w:color w:val="000000" w:themeColor="text1"/>
        </w:rPr>
        <w:t xml:space="preserve"> es la densidad volumétrica de empaque</w:t>
      </w:r>
      <w:r w:rsidRPr="00BC0E74">
        <w:rPr>
          <w:rFonts w:ascii="Arial" w:hAnsi="Arial" w:cs="Arial"/>
          <w:bCs/>
          <w:color w:val="000000" w:themeColor="text1"/>
        </w:rPr>
        <w:t xml:space="preserve"> del solvente (agua) a 298 </w:t>
      </w:r>
      <w:r w:rsidR="00CB0C26" w:rsidRPr="00BC0E74">
        <w:rPr>
          <w:rFonts w:ascii="Arial" w:hAnsi="Arial" w:cs="Arial"/>
          <w:bCs/>
          <w:color w:val="000000" w:themeColor="text1"/>
        </w:rPr>
        <w:t>º</w:t>
      </w:r>
      <w:r w:rsidRPr="00BC0E74">
        <w:rPr>
          <w:rFonts w:ascii="Arial" w:hAnsi="Arial" w:cs="Arial"/>
          <w:bCs/>
          <w:color w:val="000000" w:themeColor="text1"/>
        </w:rPr>
        <w:t xml:space="preserve">K, y </w:t>
      </w:r>
      <m:oMath>
        <m:sSubSup>
          <m:sSubSupPr>
            <m:ctrlPr>
              <w:rPr>
                <w:rStyle w:val="Ttulo2Car"/>
                <w:rFonts w:ascii="Cambria Math" w:eastAsia="Calibri" w:hAnsi="Arial" w:cs="Arial"/>
                <w:b w:val="0"/>
                <w:bCs w:val="0"/>
                <w:i/>
                <w:color w:val="000000" w:themeColor="text1"/>
                <w:sz w:val="24"/>
                <w:szCs w:val="24"/>
              </w:rPr>
            </m:ctrlPr>
          </m:sSubSupPr>
          <m:e>
            <m:r>
              <w:rPr>
                <w:rStyle w:val="Ttulo2Car"/>
                <w:rFonts w:ascii="Cambria Math" w:eastAsia="Calibri" w:hAnsi="Cambria Math" w:cs="Arial"/>
                <w:color w:val="000000" w:themeColor="text1"/>
                <w:sz w:val="24"/>
                <w:szCs w:val="24"/>
              </w:rPr>
              <m:t>v</m:t>
            </m:r>
          </m:e>
          <m:sub>
            <m:r>
              <w:rPr>
                <w:rStyle w:val="Ttulo2Car"/>
                <w:rFonts w:ascii="Cambria Math" w:eastAsia="Calibri" w:hAnsi="Cambria Math" w:cs="Arial"/>
                <w:color w:val="000000" w:themeColor="text1"/>
                <w:sz w:val="24"/>
                <w:szCs w:val="24"/>
              </w:rPr>
              <m:t>w</m:t>
            </m:r>
          </m:sub>
          <m:sup>
            <m:r>
              <w:rPr>
                <w:rStyle w:val="Ttulo2Car"/>
                <w:rFonts w:ascii="Cambria Math" w:eastAsia="Calibri" w:hAnsi="Arial" w:cs="Arial"/>
                <w:color w:val="000000" w:themeColor="text1"/>
                <w:sz w:val="24"/>
                <w:szCs w:val="24"/>
              </w:rPr>
              <m:t>0</m:t>
            </m:r>
          </m:sup>
        </m:sSubSup>
      </m:oMath>
      <w:r w:rsidR="00CB0C26" w:rsidRPr="00BC0E74">
        <w:rPr>
          <w:rStyle w:val="Ttulo2Car"/>
          <w:rFonts w:ascii="Arial" w:eastAsia="Droid Sans Fallback" w:hAnsi="Arial" w:cs="Arial"/>
          <w:b w:val="0"/>
          <w:bCs w:val="0"/>
          <w:color w:val="000000" w:themeColor="text1"/>
          <w:sz w:val="24"/>
          <w:szCs w:val="24"/>
        </w:rPr>
        <w:t xml:space="preserve"> </w:t>
      </w:r>
      <w:r w:rsidRPr="00BC0E74">
        <w:rPr>
          <w:rFonts w:ascii="Arial" w:hAnsi="Arial" w:cs="Arial"/>
          <w:bCs/>
          <w:color w:val="000000" w:themeColor="text1"/>
        </w:rPr>
        <w:t xml:space="preserve">es el volumen molar del agua como </w:t>
      </w:r>
      <w:r w:rsidRPr="005F0CB4">
        <w:rPr>
          <w:rFonts w:ascii="Arial" w:hAnsi="Arial" w:cs="Arial"/>
          <w:bCs/>
          <w:color w:val="000000" w:themeColor="text1"/>
        </w:rPr>
        <w:t>solvente.</w:t>
      </w:r>
      <w:r w:rsidR="007A59EE" w:rsidRPr="005F0CB4">
        <w:rPr>
          <w:rFonts w:ascii="Arial" w:hAnsi="Arial" w:cs="Arial"/>
          <w:bCs/>
          <w:color w:val="000000" w:themeColor="text1"/>
          <w:vertAlign w:val="superscript"/>
        </w:rPr>
        <w:t>2</w:t>
      </w:r>
      <w:r w:rsidR="00FF6A85" w:rsidRPr="005F0CB4">
        <w:rPr>
          <w:rFonts w:ascii="Arial" w:hAnsi="Arial" w:cs="Arial"/>
          <w:bCs/>
          <w:color w:val="000000" w:themeColor="text1"/>
          <w:vertAlign w:val="superscript"/>
        </w:rPr>
        <w:t>7</w:t>
      </w:r>
      <w:r w:rsidRPr="00BC0E74">
        <w:rPr>
          <w:rFonts w:ascii="Arial" w:hAnsi="Arial" w:cs="Arial"/>
          <w:bCs/>
          <w:color w:val="000000" w:themeColor="text1"/>
        </w:rPr>
        <w:t xml:space="preserve"> Esta ecuación se puede traducir a una expresión más simple</w:t>
      </w:r>
      <w:r w:rsidR="00CB0C26" w:rsidRPr="00BC0E74">
        <w:rPr>
          <w:rFonts w:ascii="Arial" w:hAnsi="Arial" w:cs="Arial"/>
          <w:bCs/>
          <w:color w:val="000000" w:themeColor="text1"/>
        </w:rPr>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2"/>
        <w:gridCol w:w="1003"/>
      </w:tblGrid>
      <w:tr w:rsidR="007A5160" w:rsidRPr="00BC0E74" w14:paraId="1C03B2C9" w14:textId="77777777" w:rsidTr="002A21E1">
        <w:trPr>
          <w:trHeight w:val="587"/>
          <w:jc w:val="center"/>
        </w:trPr>
        <w:tc>
          <w:tcPr>
            <w:tcW w:w="8405" w:type="dxa"/>
            <w:vAlign w:val="center"/>
          </w:tcPr>
          <w:p w14:paraId="503BFE41" w14:textId="77777777" w:rsidR="007A5160" w:rsidRPr="00BC0E74" w:rsidRDefault="00253320" w:rsidP="00565F0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contextualSpacing/>
              <w:jc w:val="center"/>
              <w:rPr>
                <w:rFonts w:ascii="Arial" w:hAnsi="Arial" w:cs="Arial"/>
              </w:rPr>
            </w:pPr>
            <m:oMathPara>
              <m:oMath>
                <m:sSub>
                  <m:sSubPr>
                    <m:ctrlPr>
                      <w:rPr>
                        <w:rStyle w:val="Ttulo2Car"/>
                        <w:rFonts w:ascii="Cambria Math" w:eastAsia="Calibri" w:hAnsi="Arial" w:cs="Arial"/>
                        <w:b w:val="0"/>
                        <w:bCs w:val="0"/>
                        <w:i/>
                        <w:color w:val="000000" w:themeColor="text1"/>
                        <w:sz w:val="24"/>
                        <w:szCs w:val="24"/>
                      </w:rPr>
                    </m:ctrlPr>
                  </m:sSubPr>
                  <m:e>
                    <m:r>
                      <w:rPr>
                        <w:rStyle w:val="Ttulo2Car"/>
                        <w:rFonts w:ascii="Cambria Math" w:eastAsia="Calibri" w:hAnsi="Cambria Math" w:cs="Arial"/>
                        <w:color w:val="000000" w:themeColor="text1"/>
                        <w:sz w:val="24"/>
                        <w:szCs w:val="24"/>
                      </w:rPr>
                      <m:t xml:space="preserve"> </m:t>
                    </m:r>
                    <m:r>
                      <w:rPr>
                        <w:rStyle w:val="Ttulo2Car"/>
                        <w:rFonts w:ascii="Cambria Math" w:eastAsia="Calibri" w:hAnsi="Cambria Math" w:cs="Arial"/>
                        <w:color w:val="000000" w:themeColor="text1"/>
                        <w:sz w:val="24"/>
                        <w:szCs w:val="24"/>
                      </w:rPr>
                      <m:t>V</m:t>
                    </m:r>
                  </m:e>
                  <m:sub>
                    <m:r>
                      <w:rPr>
                        <w:rStyle w:val="Ttulo2Car"/>
                        <w:rFonts w:ascii="Cambria Math" w:eastAsia="Calibri" w:hAnsi="Cambria Math" w:cs="Arial"/>
                        <w:color w:val="000000" w:themeColor="text1"/>
                        <w:sz w:val="24"/>
                        <w:szCs w:val="24"/>
                      </w:rPr>
                      <m:t>C</m:t>
                    </m:r>
                  </m:sub>
                </m:sSub>
                <m:r>
                  <w:rPr>
                    <w:rStyle w:val="Ttulo2Car"/>
                    <w:rFonts w:ascii="Cambria Math" w:eastAsia="Calibri" w:hAnsi="Arial" w:cs="Arial"/>
                    <w:color w:val="000000" w:themeColor="text1"/>
                    <w:sz w:val="24"/>
                    <w:szCs w:val="24"/>
                  </w:rPr>
                  <m:t xml:space="preserve">= </m:t>
                </m:r>
                <m:sSub>
                  <m:sSubPr>
                    <m:ctrlPr>
                      <w:rPr>
                        <w:rStyle w:val="Ttulo2Car"/>
                        <w:rFonts w:ascii="Cambria Math" w:eastAsia="Calibri" w:hAnsi="Arial" w:cs="Arial"/>
                        <w:b w:val="0"/>
                        <w:bCs w:val="0"/>
                        <w:i/>
                        <w:color w:val="000000" w:themeColor="text1"/>
                        <w:sz w:val="24"/>
                        <w:szCs w:val="24"/>
                      </w:rPr>
                    </m:ctrlPr>
                  </m:sSubPr>
                  <m:e>
                    <m:r>
                      <w:rPr>
                        <w:rStyle w:val="Ttulo2Car"/>
                        <w:rFonts w:ascii="Cambria Math" w:eastAsia="Calibri" w:hAnsi="Cambria Math" w:cs="Arial"/>
                        <w:color w:val="000000" w:themeColor="text1"/>
                        <w:sz w:val="24"/>
                        <w:szCs w:val="24"/>
                      </w:rPr>
                      <m:t>V</m:t>
                    </m:r>
                  </m:e>
                  <m:sub>
                    <m:r>
                      <w:rPr>
                        <w:rStyle w:val="Ttulo2Car"/>
                        <w:rFonts w:ascii="Cambria Math" w:eastAsia="Calibri" w:hAnsi="Cambria Math" w:cs="Arial"/>
                        <w:color w:val="000000" w:themeColor="text1"/>
                        <w:sz w:val="24"/>
                        <w:szCs w:val="24"/>
                      </w:rPr>
                      <m:t>m</m:t>
                    </m:r>
                  </m:sub>
                </m:sSub>
                <m:r>
                  <w:rPr>
                    <w:rStyle w:val="Ttulo2Car"/>
                    <w:rFonts w:ascii="Cambria Math" w:eastAsia="Calibri" w:hAnsi="Arial" w:cs="Arial"/>
                    <w:color w:val="000000" w:themeColor="text1"/>
                    <w:sz w:val="24"/>
                    <w:szCs w:val="24"/>
                  </w:rPr>
                  <m:t>+</m:t>
                </m:r>
                <m:sSub>
                  <m:sSubPr>
                    <m:ctrlPr>
                      <w:rPr>
                        <w:rStyle w:val="Ttulo2Car"/>
                        <w:rFonts w:ascii="Cambria Math" w:eastAsia="Calibri" w:hAnsi="Arial" w:cs="Arial"/>
                        <w:b w:val="0"/>
                        <w:bCs w:val="0"/>
                        <w:i/>
                        <w:color w:val="000000" w:themeColor="text1"/>
                        <w:sz w:val="24"/>
                        <w:szCs w:val="24"/>
                      </w:rPr>
                    </m:ctrlPr>
                  </m:sSubPr>
                  <m:e>
                    <m:r>
                      <w:rPr>
                        <w:rStyle w:val="Ttulo2Car"/>
                        <w:rFonts w:ascii="Cambria Math" w:eastAsia="Calibri" w:hAnsi="Cambria Math" w:cs="Arial"/>
                        <w:color w:val="000000" w:themeColor="text1"/>
                        <w:sz w:val="24"/>
                        <w:szCs w:val="24"/>
                      </w:rPr>
                      <m:t>V</m:t>
                    </m:r>
                  </m:e>
                  <m:sub>
                    <m:r>
                      <w:rPr>
                        <w:rStyle w:val="Ttulo2Car"/>
                        <w:rFonts w:ascii="Cambria Math" w:eastAsia="Calibri" w:hAnsi="Cambria Math" w:cs="Arial"/>
                        <w:color w:val="000000" w:themeColor="text1"/>
                        <w:sz w:val="24"/>
                        <w:szCs w:val="24"/>
                      </w:rPr>
                      <m:t>T</m:t>
                    </m:r>
                  </m:sub>
                </m:sSub>
              </m:oMath>
            </m:oMathPara>
          </w:p>
        </w:tc>
        <w:tc>
          <w:tcPr>
            <w:tcW w:w="871" w:type="dxa"/>
            <w:vAlign w:val="center"/>
          </w:tcPr>
          <w:p w14:paraId="2895F5CE" w14:textId="77777777" w:rsidR="007A5160" w:rsidRPr="00BC0E74" w:rsidRDefault="007A5160" w:rsidP="008D5B3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ind w:left="360"/>
              <w:contextualSpacing/>
              <w:jc w:val="center"/>
              <w:rPr>
                <w:rFonts w:ascii="Arial" w:hAnsi="Arial" w:cs="Arial"/>
              </w:rPr>
            </w:pPr>
            <w:r w:rsidRPr="00BC0E74">
              <w:rPr>
                <w:rFonts w:ascii="Arial" w:hAnsi="Arial" w:cs="Arial"/>
              </w:rPr>
              <w:t>(9a)</w:t>
            </w:r>
          </w:p>
        </w:tc>
      </w:tr>
    </w:tbl>
    <w:p w14:paraId="54EE7F6B" w14:textId="77777777" w:rsidR="009D73B3" w:rsidRPr="00BC0E74" w:rsidRDefault="0010693C" w:rsidP="00351CB7">
      <w:pPr>
        <w:spacing w:after="0"/>
        <w:rPr>
          <w:rStyle w:val="Ttulo2Car"/>
          <w:rFonts w:ascii="Arial" w:eastAsia="Calibri" w:hAnsi="Arial" w:cs="Arial"/>
          <w:color w:val="000000" w:themeColor="text1"/>
          <w:sz w:val="24"/>
          <w:szCs w:val="24"/>
        </w:rPr>
      </w:pPr>
      <w:r w:rsidRPr="00BC0E74">
        <w:rPr>
          <w:rStyle w:val="Ttulo2Car"/>
          <w:rFonts w:ascii="Arial" w:eastAsia="Droid Sans Fallback" w:hAnsi="Arial" w:cs="Arial"/>
          <w:b w:val="0"/>
          <w:bCs w:val="0"/>
          <w:color w:val="000000" w:themeColor="text1"/>
          <w:sz w:val="24"/>
          <w:szCs w:val="24"/>
        </w:rPr>
        <w:t xml:space="preserve">  </w:t>
      </w:r>
      <w:r w:rsidRPr="00BC0E74">
        <w:rPr>
          <w:rStyle w:val="Ttulo2Car"/>
          <w:rFonts w:ascii="Arial" w:eastAsia="Droid Sans Fallback" w:hAnsi="Arial" w:cs="Arial"/>
          <w:bCs w:val="0"/>
          <w:color w:val="000000" w:themeColor="text1"/>
          <w:sz w:val="24"/>
          <w:szCs w:val="24"/>
        </w:rPr>
        <w:t xml:space="preserve"> </w:t>
      </w:r>
      <w:r w:rsidR="00CB0C26" w:rsidRPr="00BC0E74">
        <w:rPr>
          <w:rStyle w:val="Ttulo2Car"/>
          <w:rFonts w:ascii="Arial" w:eastAsia="Calibri" w:hAnsi="Arial" w:cs="Arial"/>
          <w:bCs w:val="0"/>
          <w:color w:val="000000" w:themeColor="text1"/>
          <w:sz w:val="24"/>
          <w:szCs w:val="24"/>
        </w:rPr>
        <w:t xml:space="preserve">                             </w:t>
      </w:r>
      <w:r w:rsidR="00AA1742" w:rsidRPr="00BC0E74">
        <w:rPr>
          <w:rStyle w:val="Ttulo2Car"/>
          <w:rFonts w:ascii="Arial" w:eastAsia="Calibri" w:hAnsi="Arial" w:cs="Arial"/>
          <w:bCs w:val="0"/>
          <w:color w:val="000000" w:themeColor="text1"/>
          <w:sz w:val="24"/>
          <w:szCs w:val="24"/>
        </w:rPr>
        <w:t xml:space="preserve">                     </w:t>
      </w:r>
      <w:r w:rsidR="007A5160" w:rsidRPr="00BC0E74">
        <w:rPr>
          <w:rStyle w:val="Ttulo2Car"/>
          <w:rFonts w:ascii="Arial" w:eastAsia="Calibri" w:hAnsi="Arial" w:cs="Arial"/>
          <w:bCs w:val="0"/>
          <w:color w:val="000000" w:themeColor="text1"/>
          <w:sz w:val="24"/>
          <w:szCs w:val="24"/>
        </w:rPr>
        <w:t xml:space="preserve">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2"/>
        <w:gridCol w:w="1003"/>
      </w:tblGrid>
      <w:tr w:rsidR="007A5160" w:rsidRPr="00BC0E74" w14:paraId="616619FD" w14:textId="77777777" w:rsidTr="007D0427">
        <w:trPr>
          <w:trHeight w:val="587"/>
          <w:jc w:val="center"/>
        </w:trPr>
        <w:tc>
          <w:tcPr>
            <w:tcW w:w="8405" w:type="dxa"/>
          </w:tcPr>
          <w:p w14:paraId="5C9B00C3" w14:textId="77777777" w:rsidR="007A5160" w:rsidRPr="00BC0E74" w:rsidRDefault="00253320" w:rsidP="00565F0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contextualSpacing/>
              <w:jc w:val="center"/>
              <w:rPr>
                <w:rFonts w:ascii="Arial" w:hAnsi="Arial" w:cs="Arial"/>
              </w:rPr>
            </w:pPr>
            <m:oMathPara>
              <m:oMath>
                <m:sSub>
                  <m:sSubPr>
                    <m:ctrlPr>
                      <w:rPr>
                        <w:rStyle w:val="Ttulo2Car"/>
                        <w:rFonts w:ascii="Cambria Math" w:eastAsia="Calibri" w:hAnsi="Arial" w:cs="Arial"/>
                        <w:b w:val="0"/>
                        <w:bCs w:val="0"/>
                        <w:i/>
                        <w:color w:val="000000" w:themeColor="text1"/>
                        <w:sz w:val="24"/>
                        <w:szCs w:val="24"/>
                      </w:rPr>
                    </m:ctrlPr>
                  </m:sSubPr>
                  <m:e>
                    <m:r>
                      <w:rPr>
                        <w:rStyle w:val="Ttulo2Car"/>
                        <w:rFonts w:ascii="Cambria Math" w:eastAsia="Calibri" w:hAnsi="Cambria Math" w:cs="Arial"/>
                        <w:color w:val="000000" w:themeColor="text1"/>
                        <w:sz w:val="24"/>
                        <w:szCs w:val="24"/>
                      </w:rPr>
                      <m:t>V</m:t>
                    </m:r>
                  </m:e>
                  <m:sub>
                    <m:r>
                      <w:rPr>
                        <w:rStyle w:val="Ttulo2Car"/>
                        <w:rFonts w:ascii="Cambria Math" w:eastAsia="Calibri" w:hAnsi="Cambria Math" w:cs="Arial"/>
                        <w:color w:val="000000" w:themeColor="text1"/>
                        <w:sz w:val="24"/>
                        <w:szCs w:val="24"/>
                      </w:rPr>
                      <m:t>m</m:t>
                    </m:r>
                  </m:sub>
                </m:sSub>
                <m:r>
                  <w:rPr>
                    <w:rStyle w:val="Ttulo2Car"/>
                    <w:rFonts w:ascii="Cambria Math" w:eastAsia="Calibri" w:hAnsi="Arial" w:cs="Arial"/>
                    <w:color w:val="000000" w:themeColor="text1"/>
                    <w:sz w:val="24"/>
                    <w:szCs w:val="24"/>
                  </w:rPr>
                  <m:t>=</m:t>
                </m:r>
                <m:f>
                  <m:fPr>
                    <m:ctrlPr>
                      <w:rPr>
                        <w:rStyle w:val="Ttulo2Car"/>
                        <w:rFonts w:ascii="Cambria Math" w:eastAsia="Calibri" w:hAnsi="Arial" w:cs="Arial"/>
                        <w:b w:val="0"/>
                        <w:bCs w:val="0"/>
                        <w:i/>
                        <w:color w:val="000000" w:themeColor="text1"/>
                        <w:sz w:val="24"/>
                        <w:szCs w:val="24"/>
                      </w:rPr>
                    </m:ctrlPr>
                  </m:fPr>
                  <m:num>
                    <m:r>
                      <w:rPr>
                        <w:rStyle w:val="Ttulo2Car"/>
                        <w:rFonts w:ascii="Cambria Math" w:eastAsia="Calibri" w:hAnsi="Arial" w:cs="Arial"/>
                        <w:color w:val="000000" w:themeColor="text1"/>
                        <w:sz w:val="24"/>
                        <w:szCs w:val="24"/>
                      </w:rPr>
                      <m:t>4</m:t>
                    </m:r>
                    <m:r>
                      <w:rPr>
                        <w:rStyle w:val="Ttulo2Car"/>
                        <w:rFonts w:ascii="Cambria Math" w:eastAsia="Calibri" w:hAnsi="Cambria Math" w:cs="Arial"/>
                        <w:color w:val="000000" w:themeColor="text1"/>
                        <w:sz w:val="24"/>
                        <w:szCs w:val="24"/>
                      </w:rPr>
                      <m:t>π</m:t>
                    </m:r>
                  </m:num>
                  <m:den>
                    <m:r>
                      <w:rPr>
                        <w:rStyle w:val="Ttulo2Car"/>
                        <w:rFonts w:ascii="Cambria Math" w:eastAsia="Calibri" w:hAnsi="Arial" w:cs="Arial"/>
                        <w:color w:val="000000" w:themeColor="text1"/>
                        <w:sz w:val="24"/>
                        <w:szCs w:val="24"/>
                      </w:rPr>
                      <m:t>3</m:t>
                    </m:r>
                  </m:den>
                </m:f>
                <m:sSub>
                  <m:sSubPr>
                    <m:ctrlPr>
                      <w:rPr>
                        <w:rStyle w:val="Ttulo2Car"/>
                        <w:rFonts w:ascii="Cambria Math" w:eastAsia="Calibri" w:hAnsi="Arial" w:cs="Arial"/>
                        <w:b w:val="0"/>
                        <w:bCs w:val="0"/>
                        <w:i/>
                        <w:color w:val="000000" w:themeColor="text1"/>
                        <w:sz w:val="24"/>
                        <w:szCs w:val="24"/>
                      </w:rPr>
                    </m:ctrlPr>
                  </m:sSubPr>
                  <m:e>
                    <m:r>
                      <w:rPr>
                        <w:rStyle w:val="Ttulo2Car"/>
                        <w:rFonts w:ascii="Cambria Math" w:eastAsia="Calibri" w:hAnsi="Cambria Math" w:cs="Arial"/>
                        <w:color w:val="000000" w:themeColor="text1"/>
                        <w:sz w:val="24"/>
                        <w:szCs w:val="24"/>
                      </w:rPr>
                      <m:t>k</m:t>
                    </m:r>
                  </m:e>
                  <m:sub>
                    <m:r>
                      <w:rPr>
                        <w:rStyle w:val="Ttulo2Car"/>
                        <w:rFonts w:ascii="Cambria Math" w:eastAsia="Calibri" w:hAnsi="Cambria Math" w:cs="Arial"/>
                        <w:color w:val="000000" w:themeColor="text1"/>
                        <w:sz w:val="24"/>
                        <w:szCs w:val="24"/>
                      </w:rPr>
                      <m:t>m</m:t>
                    </m:r>
                  </m:sub>
                </m:sSub>
                <m:r>
                  <w:rPr>
                    <w:rStyle w:val="Ttulo2Car"/>
                    <w:rFonts w:ascii="Cambria Math" w:eastAsia="Calibri" w:hAnsi="Cambria Math" w:cs="Arial"/>
                    <w:color w:val="000000" w:themeColor="text1"/>
                    <w:sz w:val="24"/>
                    <w:szCs w:val="24"/>
                  </w:rPr>
                  <m:t>N</m:t>
                </m:r>
                <m:sSubSup>
                  <m:sSubSupPr>
                    <m:ctrlPr>
                      <w:rPr>
                        <w:rStyle w:val="Ttulo2Car"/>
                        <w:rFonts w:ascii="Cambria Math" w:eastAsia="Calibri" w:hAnsi="Cambria Math" w:cs="Arial"/>
                        <w:b w:val="0"/>
                        <w:bCs w:val="0"/>
                        <w:i/>
                        <w:color w:val="000000" w:themeColor="text1"/>
                        <w:sz w:val="24"/>
                        <w:szCs w:val="24"/>
                      </w:rPr>
                    </m:ctrlPr>
                  </m:sSubSupPr>
                  <m:e>
                    <m:r>
                      <w:rPr>
                        <w:rStyle w:val="Ttulo2Car"/>
                        <w:rFonts w:ascii="Cambria Math" w:eastAsia="Calibri" w:hAnsi="Cambria Math" w:cs="Arial"/>
                        <w:color w:val="000000" w:themeColor="text1"/>
                        <w:sz w:val="24"/>
                        <w:szCs w:val="24"/>
                      </w:rPr>
                      <m:t>a</m:t>
                    </m:r>
                  </m:e>
                  <m:sub>
                    <m:r>
                      <w:rPr>
                        <w:rStyle w:val="Ttulo2Car"/>
                        <w:rFonts w:ascii="Cambria Math" w:eastAsia="Calibri" w:hAnsi="Cambria Math" w:cs="Arial"/>
                        <w:color w:val="000000" w:themeColor="text1"/>
                        <w:sz w:val="24"/>
                        <w:szCs w:val="24"/>
                      </w:rPr>
                      <m:t>m</m:t>
                    </m:r>
                  </m:sub>
                  <m:sup>
                    <m:r>
                      <w:rPr>
                        <w:rStyle w:val="Ttulo2Car"/>
                        <w:rFonts w:ascii="Cambria Math" w:eastAsia="Calibri" w:hAnsi="Cambria Math" w:cs="Arial"/>
                        <w:color w:val="000000" w:themeColor="text1"/>
                        <w:sz w:val="24"/>
                        <w:szCs w:val="24"/>
                      </w:rPr>
                      <m:t>3</m:t>
                    </m:r>
                  </m:sup>
                </m:sSubSup>
              </m:oMath>
            </m:oMathPara>
          </w:p>
        </w:tc>
        <w:tc>
          <w:tcPr>
            <w:tcW w:w="871" w:type="dxa"/>
            <w:vAlign w:val="center"/>
          </w:tcPr>
          <w:p w14:paraId="41793153" w14:textId="77777777" w:rsidR="007A5160" w:rsidRPr="00BC0E74" w:rsidRDefault="007A5160" w:rsidP="008D5B3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ind w:left="360"/>
              <w:contextualSpacing/>
              <w:jc w:val="center"/>
              <w:rPr>
                <w:rFonts w:ascii="Arial" w:hAnsi="Arial" w:cs="Arial"/>
              </w:rPr>
            </w:pPr>
            <w:r w:rsidRPr="00BC0E74">
              <w:rPr>
                <w:rFonts w:ascii="Arial" w:hAnsi="Arial" w:cs="Arial"/>
              </w:rPr>
              <w:t>(9b)</w:t>
            </w:r>
          </w:p>
        </w:tc>
      </w:tr>
    </w:tbl>
    <w:p w14:paraId="24FFDAC6" w14:textId="08B703DE" w:rsidR="00565F02" w:rsidRPr="00BC0E74" w:rsidRDefault="00D36390" w:rsidP="00351CB7">
      <w:pPr>
        <w:spacing w:before="240" w:after="0"/>
        <w:rPr>
          <w:rFonts w:ascii="Arial" w:eastAsiaTheme="minorEastAsia" w:hAnsi="Arial" w:cs="Arial"/>
          <w:bCs/>
          <w:iCs/>
          <w:color w:val="000000" w:themeColor="text1"/>
          <w:vertAlign w:val="superscript"/>
        </w:rPr>
      </w:pPr>
      <w:r w:rsidRPr="00BC0E74">
        <w:rPr>
          <w:rFonts w:ascii="Arial" w:hAnsi="Arial" w:cs="Arial"/>
          <w:bCs/>
          <w:color w:val="000000" w:themeColor="text1"/>
        </w:rPr>
        <w:lastRenderedPageBreak/>
        <w:t xml:space="preserve">Aquí </w:t>
      </w:r>
      <w:r w:rsidRPr="00BC0E74">
        <w:rPr>
          <w:rFonts w:ascii="Arial" w:hAnsi="Arial" w:cs="Arial"/>
          <w:b/>
          <w:bCs/>
          <w:i/>
          <w:color w:val="000000" w:themeColor="text1"/>
        </w:rPr>
        <w:t>N</w:t>
      </w:r>
      <w:r w:rsidRPr="00BC0E74">
        <w:rPr>
          <w:rFonts w:ascii="Arial" w:hAnsi="Arial" w:cs="Arial"/>
          <w:bCs/>
          <w:color w:val="000000" w:themeColor="text1"/>
        </w:rPr>
        <w:t xml:space="preserve"> es el número de </w:t>
      </w:r>
      <w:r w:rsidR="001C10EE" w:rsidRPr="00BC0E74">
        <w:rPr>
          <w:rFonts w:ascii="Arial" w:hAnsi="Arial" w:cs="Arial"/>
          <w:bCs/>
          <w:color w:val="000000" w:themeColor="text1"/>
        </w:rPr>
        <w:t>Avogadro</w:t>
      </w:r>
      <w:r w:rsidRPr="00BC0E74">
        <w:rPr>
          <w:rFonts w:ascii="Arial" w:hAnsi="Arial" w:cs="Arial"/>
          <w:bCs/>
          <w:color w:val="000000" w:themeColor="text1"/>
        </w:rPr>
        <w:t xml:space="preserve">. De acuerdo con esta teoría, el componente repulsivo </w:t>
      </w:r>
      <m:oMath>
        <m:sSub>
          <m:sSubPr>
            <m:ctrlPr>
              <w:rPr>
                <w:rFonts w:ascii="Cambria Math" w:hAnsi="Arial" w:cs="Arial"/>
                <w:b/>
                <w:bCs/>
                <w:i/>
                <w:iCs/>
                <w:color w:val="000000" w:themeColor="text1"/>
              </w:rPr>
            </m:ctrlPr>
          </m:sSubPr>
          <m:e>
            <m:r>
              <m:rPr>
                <m:sty m:val="bi"/>
              </m:rPr>
              <w:rPr>
                <w:rFonts w:ascii="Cambria Math" w:hAnsi="Arial" w:cs="Arial"/>
                <w:color w:val="000000" w:themeColor="text1"/>
              </w:rPr>
              <m:t>V</m:t>
            </m:r>
          </m:e>
          <m:sub>
            <m:r>
              <m:rPr>
                <m:sty m:val="bi"/>
              </m:rPr>
              <w:rPr>
                <w:rFonts w:ascii="Cambria Math" w:hAnsi="Arial" w:cs="Arial"/>
                <w:color w:val="000000" w:themeColor="text1"/>
              </w:rPr>
              <m:t>T</m:t>
            </m:r>
          </m:sub>
        </m:sSub>
      </m:oMath>
      <w:r w:rsidRPr="00BC0E74">
        <w:rPr>
          <w:rFonts w:ascii="Arial" w:hAnsi="Arial" w:cs="Arial"/>
          <w:bCs/>
          <w:color w:val="000000" w:themeColor="text1"/>
        </w:rPr>
        <w:t xml:space="preserve"> depende del tamaño molecular del soluto y el solvente, y de la densidad de empaquetamiento del agua propuesta por Lee</w:t>
      </w:r>
      <w:r w:rsidR="00BC1E76" w:rsidRPr="00BC0E74">
        <w:rPr>
          <w:rFonts w:ascii="Arial" w:hAnsi="Arial" w:cs="Arial"/>
          <w:bCs/>
          <w:color w:val="000000" w:themeColor="text1"/>
        </w:rPr>
        <w:t xml:space="preserve">, </w:t>
      </w:r>
      <w:r w:rsidR="007D0427" w:rsidRPr="00BC0E74">
        <w:rPr>
          <w:rFonts w:ascii="Arial" w:hAnsi="Arial" w:cs="Arial"/>
          <w:bCs/>
          <w:color w:val="000000" w:themeColor="text1"/>
        </w:rPr>
        <w:t>Graziano</w:t>
      </w:r>
      <w:r w:rsidR="00666A82">
        <w:rPr>
          <w:rFonts w:ascii="Arial" w:hAnsi="Arial" w:cs="Arial"/>
          <w:bCs/>
          <w:color w:val="000000" w:themeColor="text1"/>
        </w:rPr>
        <w:t xml:space="preserve"> y</w:t>
      </w:r>
      <w:r w:rsidR="002950BC" w:rsidRPr="00BC0E74">
        <w:rPr>
          <w:rFonts w:ascii="Arial" w:hAnsi="Arial" w:cs="Arial"/>
          <w:bCs/>
          <w:color w:val="000000" w:themeColor="text1"/>
        </w:rPr>
        <w:t xml:space="preserve"> Alvarado</w:t>
      </w:r>
      <w:r w:rsidR="000C0E2D" w:rsidRPr="00BC0E74">
        <w:rPr>
          <w:rFonts w:ascii="Arial" w:hAnsi="Arial" w:cs="Arial"/>
          <w:bCs/>
          <w:color w:val="000000" w:themeColor="text1"/>
          <w:vertAlign w:val="superscript"/>
        </w:rPr>
        <w:t xml:space="preserve"> </w:t>
      </w:r>
      <w:r w:rsidRPr="00BC0E74">
        <w:rPr>
          <w:rFonts w:ascii="Arial" w:hAnsi="Arial" w:cs="Arial"/>
          <w:bCs/>
          <w:color w:val="000000" w:themeColor="text1"/>
        </w:rPr>
        <w:t>mediante c</w:t>
      </w:r>
      <w:r w:rsidR="002950BC" w:rsidRPr="00BC0E74">
        <w:rPr>
          <w:rFonts w:ascii="Arial" w:hAnsi="Arial" w:cs="Arial"/>
          <w:bCs/>
          <w:color w:val="000000" w:themeColor="text1"/>
        </w:rPr>
        <w:t xml:space="preserve">álculos en medio acuoso. </w:t>
      </w:r>
      <w:r w:rsidRPr="00BC0E74">
        <w:rPr>
          <w:rFonts w:ascii="Arial" w:hAnsi="Arial" w:cs="Arial"/>
          <w:color w:val="000000" w:themeColor="text1"/>
        </w:rPr>
        <w:t>Es importante mencionar que este modelo geométrico para pequeños sistemas moleculares no polares da valores muy cercanos al modelo termodinámico de Pierotti-Kharakoz para</w:t>
      </w:r>
      <w:r w:rsidR="00EC4CB2" w:rsidRPr="00BC0E74">
        <w:rPr>
          <w:rFonts w:ascii="Arial" w:hAnsi="Arial" w:cs="Arial"/>
          <w:color w:val="000000" w:themeColor="text1"/>
        </w:rPr>
        <w:t xml:space="preserve"> </w:t>
      </w:r>
      <w:r w:rsidR="00B11971" w:rsidRPr="00BC0E74">
        <w:rPr>
          <w:rFonts w:ascii="Arial" w:hAnsi="Arial" w:cs="Arial"/>
          <w:color w:val="000000" w:themeColor="text1"/>
        </w:rPr>
        <w:t xml:space="preserve"> </w:t>
      </w:r>
      <m:oMath>
        <m:sSub>
          <m:sSubPr>
            <m:ctrlPr>
              <w:rPr>
                <w:rFonts w:ascii="Cambria Math" w:hAnsi="Arial" w:cs="Arial"/>
                <w:b/>
                <w:bCs/>
                <w:i/>
                <w:iCs/>
                <w:color w:val="000000" w:themeColor="text1"/>
              </w:rPr>
            </m:ctrlPr>
          </m:sSubPr>
          <m:e>
            <m:r>
              <m:rPr>
                <m:sty m:val="bi"/>
              </m:rPr>
              <w:rPr>
                <w:rFonts w:ascii="Cambria Math" w:hAnsi="Arial" w:cs="Arial"/>
                <w:color w:val="000000" w:themeColor="text1"/>
              </w:rPr>
              <m:t>V</m:t>
            </m:r>
          </m:e>
          <m:sub>
            <m:r>
              <m:rPr>
                <m:sty m:val="bi"/>
              </m:rPr>
              <w:rPr>
                <w:rFonts w:ascii="Cambria Math" w:hAnsi="Arial" w:cs="Arial"/>
                <w:color w:val="000000" w:themeColor="text1"/>
              </w:rPr>
              <m:t>T</m:t>
            </m:r>
          </m:sub>
        </m:sSub>
      </m:oMath>
      <w:r w:rsidR="00B11971" w:rsidRPr="00BC0E74">
        <w:rPr>
          <w:rFonts w:ascii="Arial" w:hAnsi="Arial" w:cs="Arial"/>
          <w:bCs/>
          <w:iCs/>
          <w:color w:val="000000" w:themeColor="text1"/>
        </w:rPr>
        <w:t>.</w:t>
      </w:r>
      <w:r w:rsidR="00DE3661" w:rsidRPr="00BC0E74">
        <w:rPr>
          <w:rFonts w:ascii="Arial" w:eastAsiaTheme="minorEastAsia" w:hAnsi="Arial" w:cs="Arial"/>
          <w:bCs/>
          <w:iCs/>
          <w:color w:val="000000" w:themeColor="text1"/>
          <w:vertAlign w:val="superscript"/>
        </w:rPr>
        <w:t>2</w:t>
      </w:r>
      <w:r w:rsidR="005F0CB4">
        <w:rPr>
          <w:rFonts w:ascii="Arial" w:eastAsiaTheme="minorEastAsia" w:hAnsi="Arial" w:cs="Arial"/>
          <w:bCs/>
          <w:iCs/>
          <w:color w:val="000000" w:themeColor="text1"/>
          <w:vertAlign w:val="superscript"/>
        </w:rPr>
        <w:t>8</w:t>
      </w:r>
      <w:r w:rsidR="00DE3661" w:rsidRPr="00BC0E74">
        <w:rPr>
          <w:rFonts w:ascii="Arial" w:eastAsiaTheme="minorEastAsia" w:hAnsi="Arial" w:cs="Arial"/>
          <w:bCs/>
          <w:iCs/>
          <w:color w:val="000000" w:themeColor="text1"/>
          <w:vertAlign w:val="superscript"/>
        </w:rPr>
        <w:t>-3</w:t>
      </w:r>
      <w:r w:rsidR="005F0CB4">
        <w:rPr>
          <w:rFonts w:ascii="Arial" w:eastAsiaTheme="minorEastAsia" w:hAnsi="Arial" w:cs="Arial"/>
          <w:bCs/>
          <w:iCs/>
          <w:color w:val="000000" w:themeColor="text1"/>
          <w:vertAlign w:val="superscript"/>
        </w:rPr>
        <w:t>1</w:t>
      </w:r>
    </w:p>
    <w:p w14:paraId="0678ABEF" w14:textId="77777777" w:rsidR="00565F02" w:rsidRPr="00BC0E74" w:rsidRDefault="00565F02" w:rsidP="00351CB7">
      <w:pPr>
        <w:spacing w:before="240" w:after="0"/>
        <w:rPr>
          <w:rFonts w:ascii="Arial" w:eastAsiaTheme="minorEastAsia" w:hAnsi="Arial" w:cs="Arial"/>
          <w:bCs/>
          <w:iCs/>
          <w:color w:val="000000" w:themeColor="text1"/>
          <w:vertAlign w:val="superscript"/>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2"/>
        <w:gridCol w:w="1003"/>
      </w:tblGrid>
      <w:tr w:rsidR="007A5160" w:rsidRPr="00BC0E74" w14:paraId="70603A68" w14:textId="77777777" w:rsidTr="00565F02">
        <w:trPr>
          <w:trHeight w:val="587"/>
          <w:jc w:val="center"/>
        </w:trPr>
        <w:tc>
          <w:tcPr>
            <w:tcW w:w="8405" w:type="dxa"/>
            <w:vAlign w:val="center"/>
          </w:tcPr>
          <w:p w14:paraId="5E68A6AC" w14:textId="77777777" w:rsidR="007A5160" w:rsidRPr="00BC0E74" w:rsidRDefault="00253320" w:rsidP="00565F0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contextualSpacing/>
              <w:jc w:val="center"/>
              <w:rPr>
                <w:rFonts w:ascii="Arial" w:hAnsi="Arial" w:cs="Arial"/>
              </w:rPr>
            </w:pPr>
            <m:oMathPara>
              <m:oMath>
                <m:sSub>
                  <m:sSubPr>
                    <m:ctrlPr>
                      <w:rPr>
                        <w:rFonts w:ascii="Cambria Math" w:hAnsi="Arial" w:cs="Arial"/>
                        <w:b/>
                        <w:bCs/>
                        <w:i/>
                        <w:iCs/>
                        <w:color w:val="000000" w:themeColor="text1"/>
                      </w:rPr>
                    </m:ctrlPr>
                  </m:sSubPr>
                  <m:e>
                    <m:r>
                      <m:rPr>
                        <m:sty m:val="bi"/>
                      </m:rPr>
                      <w:rPr>
                        <w:rFonts w:ascii="Cambria Math" w:hAnsi="Arial" w:cs="Arial"/>
                        <w:color w:val="000000" w:themeColor="text1"/>
                      </w:rPr>
                      <m:t>V</m:t>
                    </m:r>
                  </m:e>
                  <m:sub>
                    <m:r>
                      <m:rPr>
                        <m:sty m:val="bi"/>
                      </m:rPr>
                      <w:rPr>
                        <w:rFonts w:ascii="Cambria Math" w:hAnsi="Arial" w:cs="Arial"/>
                        <w:color w:val="000000" w:themeColor="text1"/>
                      </w:rPr>
                      <m:t>T</m:t>
                    </m:r>
                  </m:sub>
                </m:sSub>
                <m:r>
                  <m:rPr>
                    <m:sty m:val="bi"/>
                  </m:rPr>
                  <w:rPr>
                    <w:rFonts w:ascii="Cambria Math" w:hAnsi="Arial" w:cs="Arial"/>
                    <w:color w:val="000000" w:themeColor="text1"/>
                  </w:rPr>
                  <m:t>=</m:t>
                </m:r>
                <m:r>
                  <m:rPr>
                    <m:sty m:val="bi"/>
                  </m:rPr>
                  <w:rPr>
                    <w:rFonts w:ascii="Cambria Math" w:hAnsi="Arial" w:cs="Arial"/>
                    <w:color w:val="000000" w:themeColor="text1"/>
                  </w:rPr>
                  <m:t>4</m:t>
                </m:r>
                <m:r>
                  <m:rPr>
                    <m:sty m:val="bi"/>
                  </m:rPr>
                  <w:rPr>
                    <w:rFonts w:ascii="Cambria Math" w:hAnsi="Cambria Math" w:cs="Arial"/>
                    <w:color w:val="000000" w:themeColor="text1"/>
                  </w:rPr>
                  <m:t>π</m:t>
                </m:r>
                <m:sSub>
                  <m:sSubPr>
                    <m:ctrlPr>
                      <w:rPr>
                        <w:rFonts w:ascii="Cambria Math" w:hAnsi="Arial" w:cs="Arial"/>
                        <w:b/>
                        <w:i/>
                        <w:color w:val="000000" w:themeColor="text1"/>
                      </w:rPr>
                    </m:ctrlPr>
                  </m:sSubPr>
                  <m:e>
                    <m:r>
                      <m:rPr>
                        <m:sty m:val="bi"/>
                      </m:rPr>
                      <w:rPr>
                        <w:rFonts w:ascii="Cambria Math" w:hAnsi="Cambria Math" w:cs="Arial"/>
                        <w:color w:val="000000" w:themeColor="text1"/>
                      </w:rPr>
                      <m:t>k</m:t>
                    </m:r>
                  </m:e>
                  <m:sub>
                    <m:r>
                      <m:rPr>
                        <m:sty m:val="bi"/>
                      </m:rPr>
                      <w:rPr>
                        <w:rFonts w:ascii="Cambria Math" w:hAnsi="Cambria Math" w:cs="Arial"/>
                        <w:color w:val="000000" w:themeColor="text1"/>
                      </w:rPr>
                      <m:t>v</m:t>
                    </m:r>
                  </m:sub>
                </m:sSub>
                <m:sSubSup>
                  <m:sSubSupPr>
                    <m:ctrlPr>
                      <w:rPr>
                        <w:rFonts w:ascii="Cambria Math" w:hAnsi="Arial" w:cs="Arial"/>
                        <w:b/>
                        <w:bCs/>
                        <w:i/>
                        <w:iCs/>
                        <w:color w:val="000000" w:themeColor="text1"/>
                      </w:rPr>
                    </m:ctrlPr>
                  </m:sSubSupPr>
                  <m:e>
                    <m:r>
                      <m:rPr>
                        <m:sty m:val="bi"/>
                      </m:rPr>
                      <w:rPr>
                        <w:rFonts w:ascii="Cambria Math" w:hAnsi="Arial" w:cs="Arial"/>
                        <w:color w:val="000000" w:themeColor="text1"/>
                      </w:rPr>
                      <m:t>Na</m:t>
                    </m:r>
                  </m:e>
                  <m:sub>
                    <m:r>
                      <m:rPr>
                        <m:sty m:val="bi"/>
                      </m:rPr>
                      <w:rPr>
                        <w:rFonts w:ascii="Cambria Math" w:hAnsi="Cambria Math" w:cs="Arial"/>
                        <w:color w:val="000000" w:themeColor="text1"/>
                      </w:rPr>
                      <m:t>m</m:t>
                    </m:r>
                  </m:sub>
                  <m:sup>
                    <m:r>
                      <m:rPr>
                        <m:sty m:val="bi"/>
                      </m:rPr>
                      <w:rPr>
                        <w:rFonts w:ascii="Cambria Math" w:hAnsi="Arial" w:cs="Arial"/>
                        <w:color w:val="000000" w:themeColor="text1"/>
                      </w:rPr>
                      <m:t>2</m:t>
                    </m:r>
                  </m:sup>
                </m:sSubSup>
                <m:sSub>
                  <m:sSubPr>
                    <m:ctrlPr>
                      <w:rPr>
                        <w:rFonts w:ascii="Cambria Math" w:hAnsi="Arial" w:cs="Arial"/>
                        <w:b/>
                        <w:i/>
                        <w:color w:val="000000" w:themeColor="text1"/>
                      </w:rPr>
                    </m:ctrlPr>
                  </m:sSubPr>
                  <m:e>
                    <m:r>
                      <m:rPr>
                        <m:sty m:val="bi"/>
                      </m:rPr>
                      <w:rPr>
                        <w:rFonts w:ascii="Cambria Math" w:hAnsi="Cambria Math" w:cs="Arial"/>
                        <w:color w:val="000000" w:themeColor="text1"/>
                      </w:rPr>
                      <m:t>∆</m:t>
                    </m:r>
                  </m:e>
                  <m:sub>
                    <m:r>
                      <m:rPr>
                        <m:sty m:val="bi"/>
                      </m:rPr>
                      <w:rPr>
                        <w:rFonts w:ascii="Cambria Math" w:hAnsi="Cambria Math" w:cs="Arial"/>
                        <w:color w:val="000000" w:themeColor="text1"/>
                      </w:rPr>
                      <m:t>p</m:t>
                    </m:r>
                  </m:sub>
                </m:sSub>
                <m:r>
                  <m:rPr>
                    <m:sty m:val="bi"/>
                  </m:rPr>
                  <w:rPr>
                    <w:rFonts w:ascii="Cambria Math" w:hAnsi="Arial" w:cs="Arial"/>
                    <w:color w:val="000000" w:themeColor="text1"/>
                  </w:rPr>
                  <m:t>+</m:t>
                </m:r>
                <m:sSub>
                  <m:sSubPr>
                    <m:ctrlPr>
                      <w:rPr>
                        <w:rFonts w:ascii="Cambria Math" w:hAnsi="Arial" w:cs="Arial"/>
                        <w:b/>
                        <w:bCs/>
                        <w:i/>
                        <w:iCs/>
                        <w:color w:val="000000" w:themeColor="text1"/>
                      </w:rPr>
                    </m:ctrlPr>
                  </m:sSubPr>
                  <m:e>
                    <m:r>
                      <m:rPr>
                        <m:sty m:val="bi"/>
                      </m:rPr>
                      <w:rPr>
                        <w:rFonts w:ascii="Cambria Math" w:hAnsi="Arial" w:cs="Arial"/>
                        <w:color w:val="000000" w:themeColor="text1"/>
                      </w:rPr>
                      <m:t>4</m:t>
                    </m:r>
                    <m:r>
                      <m:rPr>
                        <m:sty m:val="bi"/>
                      </m:rPr>
                      <w:rPr>
                        <w:rFonts w:ascii="Cambria Math" w:hAnsi="Cambria Math" w:cs="Arial"/>
                        <w:color w:val="000000" w:themeColor="text1"/>
                      </w:rPr>
                      <m:t>π</m:t>
                    </m:r>
                    <m:sSub>
                      <m:sSubPr>
                        <m:ctrlPr>
                          <w:rPr>
                            <w:rFonts w:ascii="Cambria Math" w:hAnsi="Arial" w:cs="Arial"/>
                            <w:b/>
                            <w:i/>
                            <w:color w:val="000000" w:themeColor="text1"/>
                          </w:rPr>
                        </m:ctrlPr>
                      </m:sSubPr>
                      <m:e>
                        <m:r>
                          <m:rPr>
                            <m:sty m:val="bi"/>
                          </m:rPr>
                          <w:rPr>
                            <w:rFonts w:ascii="Cambria Math" w:hAnsi="Cambria Math" w:cs="Arial"/>
                            <w:color w:val="000000" w:themeColor="text1"/>
                          </w:rPr>
                          <m:t>k</m:t>
                        </m:r>
                      </m:e>
                      <m:sub>
                        <m:r>
                          <m:rPr>
                            <m:sty m:val="bi"/>
                          </m:rPr>
                          <w:rPr>
                            <w:rFonts w:ascii="Cambria Math" w:hAnsi="Cambria Math" w:cs="Arial"/>
                            <w:color w:val="000000" w:themeColor="text1"/>
                          </w:rPr>
                          <m:t>v</m:t>
                        </m:r>
                      </m:sub>
                    </m:sSub>
                    <m:r>
                      <m:rPr>
                        <m:sty m:val="bi"/>
                      </m:rPr>
                      <w:rPr>
                        <w:rFonts w:ascii="Cambria Math" w:hAnsi="Arial" w:cs="Arial"/>
                        <w:color w:val="000000" w:themeColor="text1"/>
                      </w:rPr>
                      <m:t>Na</m:t>
                    </m:r>
                  </m:e>
                  <m:sub>
                    <m:r>
                      <m:rPr>
                        <m:sty m:val="bi"/>
                      </m:rPr>
                      <w:rPr>
                        <w:rFonts w:ascii="Cambria Math" w:hAnsi="Arial" w:cs="Arial"/>
                        <w:color w:val="000000" w:themeColor="text1"/>
                      </w:rPr>
                      <m:t>m</m:t>
                    </m:r>
                  </m:sub>
                </m:sSub>
                <m:sSup>
                  <m:sSupPr>
                    <m:ctrlPr>
                      <w:rPr>
                        <w:rFonts w:ascii="Cambria Math" w:hAnsi="Arial" w:cs="Arial"/>
                        <w:b/>
                        <w:bCs/>
                        <w:i/>
                        <w:iCs/>
                        <w:color w:val="000000" w:themeColor="text1"/>
                      </w:rPr>
                    </m:ctrlPr>
                  </m:sSupPr>
                  <m:e>
                    <m:sSub>
                      <m:sSubPr>
                        <m:ctrlPr>
                          <w:rPr>
                            <w:rFonts w:ascii="Cambria Math" w:hAnsi="Arial" w:cs="Arial"/>
                            <w:b/>
                            <w:i/>
                            <w:color w:val="000000" w:themeColor="text1"/>
                          </w:rPr>
                        </m:ctrlPr>
                      </m:sSubPr>
                      <m:e>
                        <m:r>
                          <m:rPr>
                            <m:sty m:val="bi"/>
                          </m:rPr>
                          <w:rPr>
                            <w:rFonts w:ascii="Cambria Math" w:hAnsi="Cambria Math" w:cs="Arial"/>
                            <w:color w:val="000000" w:themeColor="text1"/>
                          </w:rPr>
                          <m:t>∆</m:t>
                        </m:r>
                      </m:e>
                      <m:sub>
                        <m:r>
                          <m:rPr>
                            <m:sty m:val="bi"/>
                          </m:rPr>
                          <w:rPr>
                            <w:rFonts w:ascii="Cambria Math" w:hAnsi="Cambria Math" w:cs="Arial"/>
                            <w:color w:val="000000" w:themeColor="text1"/>
                          </w:rPr>
                          <m:t>p</m:t>
                        </m:r>
                      </m:sub>
                    </m:sSub>
                  </m:e>
                  <m:sup>
                    <m:r>
                      <m:rPr>
                        <m:sty m:val="bi"/>
                      </m:rPr>
                      <w:rPr>
                        <w:rFonts w:ascii="Cambria Math" w:hAnsi="Arial" w:cs="Arial"/>
                        <w:color w:val="000000" w:themeColor="text1"/>
                      </w:rPr>
                      <m:t>2</m:t>
                    </m:r>
                  </m:sup>
                </m:sSup>
                <m:r>
                  <m:rPr>
                    <m:sty m:val="bi"/>
                  </m:rPr>
                  <w:rPr>
                    <w:rFonts w:ascii="Cambria Math" w:hAnsi="Arial" w:cs="Arial"/>
                    <w:color w:val="000000" w:themeColor="text1"/>
                  </w:rPr>
                  <m:t>+</m:t>
                </m:r>
                <m:f>
                  <m:fPr>
                    <m:ctrlPr>
                      <w:rPr>
                        <w:rFonts w:ascii="Cambria Math" w:hAnsi="Arial" w:cs="Arial"/>
                        <w:b/>
                        <w:bCs/>
                        <w:i/>
                        <w:iCs/>
                        <w:color w:val="000000" w:themeColor="text1"/>
                      </w:rPr>
                    </m:ctrlPr>
                  </m:fPr>
                  <m:num>
                    <m:r>
                      <m:rPr>
                        <m:sty m:val="bi"/>
                      </m:rPr>
                      <w:rPr>
                        <w:rFonts w:ascii="Cambria Math" w:hAnsi="Arial" w:cs="Arial"/>
                        <w:color w:val="000000" w:themeColor="text1"/>
                      </w:rPr>
                      <m:t>4</m:t>
                    </m:r>
                    <m:r>
                      <m:rPr>
                        <m:sty m:val="bi"/>
                      </m:rPr>
                      <w:rPr>
                        <w:rFonts w:ascii="Cambria Math" w:hAnsi="Cambria Math" w:cs="Arial"/>
                        <w:color w:val="000000" w:themeColor="text1"/>
                      </w:rPr>
                      <m:t>π</m:t>
                    </m:r>
                  </m:num>
                  <m:den>
                    <m:r>
                      <m:rPr>
                        <m:sty m:val="bi"/>
                      </m:rPr>
                      <w:rPr>
                        <w:rFonts w:ascii="Cambria Math" w:hAnsi="Arial" w:cs="Arial"/>
                        <w:color w:val="000000" w:themeColor="text1"/>
                      </w:rPr>
                      <m:t>3</m:t>
                    </m:r>
                  </m:den>
                </m:f>
                <m:sSub>
                  <m:sSubPr>
                    <m:ctrlPr>
                      <w:rPr>
                        <w:rFonts w:ascii="Cambria Math" w:hAnsi="Arial" w:cs="Arial"/>
                        <w:b/>
                        <w:i/>
                        <w:color w:val="000000" w:themeColor="text1"/>
                      </w:rPr>
                    </m:ctrlPr>
                  </m:sSubPr>
                  <m:e>
                    <m:r>
                      <m:rPr>
                        <m:sty m:val="bi"/>
                      </m:rPr>
                      <w:rPr>
                        <w:rFonts w:ascii="Cambria Math" w:hAnsi="Cambria Math" w:cs="Arial"/>
                        <w:color w:val="000000" w:themeColor="text1"/>
                      </w:rPr>
                      <m:t>k</m:t>
                    </m:r>
                  </m:e>
                  <m:sub>
                    <m:r>
                      <m:rPr>
                        <m:sty m:val="bi"/>
                      </m:rPr>
                      <w:rPr>
                        <w:rFonts w:ascii="Cambria Math" w:hAnsi="Cambria Math" w:cs="Arial"/>
                        <w:color w:val="000000" w:themeColor="text1"/>
                      </w:rPr>
                      <m:t>v</m:t>
                    </m:r>
                  </m:sub>
                </m:sSub>
                <m:r>
                  <m:rPr>
                    <m:sty m:val="bi"/>
                  </m:rPr>
                  <w:rPr>
                    <w:rFonts w:ascii="Cambria Math" w:hAnsi="Arial" w:cs="Arial"/>
                    <w:color w:val="000000" w:themeColor="text1"/>
                  </w:rPr>
                  <m:t>N</m:t>
                </m:r>
              </m:oMath>
            </m:oMathPara>
          </w:p>
        </w:tc>
        <w:tc>
          <w:tcPr>
            <w:tcW w:w="871" w:type="dxa"/>
            <w:vAlign w:val="center"/>
          </w:tcPr>
          <w:p w14:paraId="6FCEECD2" w14:textId="77777777" w:rsidR="007A5160" w:rsidRPr="00BC0E74" w:rsidRDefault="007A5160" w:rsidP="008D5B3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ind w:left="360"/>
              <w:contextualSpacing/>
              <w:jc w:val="center"/>
              <w:rPr>
                <w:rFonts w:ascii="Arial" w:hAnsi="Arial" w:cs="Arial"/>
              </w:rPr>
            </w:pPr>
            <w:r w:rsidRPr="00BC0E74">
              <w:rPr>
                <w:rFonts w:ascii="Arial" w:hAnsi="Arial" w:cs="Arial"/>
              </w:rPr>
              <w:t>(10)</w:t>
            </w:r>
          </w:p>
        </w:tc>
      </w:tr>
    </w:tbl>
    <w:p w14:paraId="36ADAD61" w14:textId="77777777" w:rsidR="007A5160" w:rsidRPr="00BC0E74" w:rsidRDefault="007A5160" w:rsidP="00351CB7">
      <w:pPr>
        <w:spacing w:after="0"/>
        <w:rPr>
          <w:rFonts w:ascii="Arial" w:hAnsi="Arial" w:cs="Arial"/>
          <w:bCs/>
          <w:color w:val="000000" w:themeColor="text1"/>
        </w:rPr>
      </w:pPr>
    </w:p>
    <w:p w14:paraId="3E0725BB" w14:textId="018DF881" w:rsidR="005775F4" w:rsidRDefault="00D36390" w:rsidP="00DC2333">
      <w:pPr>
        <w:spacing w:after="0"/>
        <w:rPr>
          <w:rFonts w:ascii="Arial" w:hAnsi="Arial" w:cs="Arial"/>
          <w:color w:val="000000" w:themeColor="text1"/>
        </w:rPr>
      </w:pPr>
      <w:r w:rsidRPr="00BC0E74">
        <w:rPr>
          <w:rFonts w:ascii="Arial" w:hAnsi="Arial" w:cs="Arial"/>
          <w:bCs/>
          <w:color w:val="000000" w:themeColor="text1"/>
        </w:rPr>
        <w:t xml:space="preserve">Aquí </w:t>
      </w:r>
      <m:oMath>
        <m:sSub>
          <m:sSubPr>
            <m:ctrlPr>
              <w:rPr>
                <w:rFonts w:ascii="Cambria Math" w:hAnsi="Arial" w:cs="Arial"/>
                <w:b/>
                <w:i/>
                <w:color w:val="000000" w:themeColor="text1"/>
              </w:rPr>
            </m:ctrlPr>
          </m:sSubPr>
          <m:e>
            <m:r>
              <m:rPr>
                <m:sty m:val="bi"/>
              </m:rPr>
              <w:rPr>
                <w:rFonts w:ascii="Cambria Math" w:hAnsi="Cambria Math" w:cs="Arial"/>
                <w:color w:val="000000" w:themeColor="text1"/>
              </w:rPr>
              <m:t>∆</m:t>
            </m:r>
          </m:e>
          <m:sub>
            <m:r>
              <m:rPr>
                <m:sty m:val="bi"/>
              </m:rPr>
              <w:rPr>
                <w:rFonts w:ascii="Cambria Math" w:hAnsi="Cambria Math" w:cs="Arial"/>
                <w:color w:val="000000" w:themeColor="text1"/>
              </w:rPr>
              <m:t>p</m:t>
            </m:r>
          </m:sub>
        </m:sSub>
        <m:r>
          <m:rPr>
            <m:sty m:val="bi"/>
          </m:rPr>
          <w:rPr>
            <w:rFonts w:ascii="Cambria Math" w:hAnsi="Arial" w:cs="Arial"/>
            <w:color w:val="000000" w:themeColor="text1"/>
          </w:rPr>
          <m:t>=</m:t>
        </m:r>
        <m:r>
          <m:rPr>
            <m:sty m:val="bi"/>
          </m:rPr>
          <w:rPr>
            <w:rFonts w:ascii="Cambria Math" w:hAnsi="Cambria Math" w:cs="Arial"/>
            <w:color w:val="000000" w:themeColor="text1"/>
          </w:rPr>
          <m:t>A</m:t>
        </m:r>
        <m:sSub>
          <m:sSubPr>
            <m:ctrlPr>
              <w:rPr>
                <w:rFonts w:ascii="Cambria Math" w:hAnsi="Arial" w:cs="Arial"/>
                <w:b/>
                <w:bCs/>
                <w:i/>
                <w:color w:val="000000" w:themeColor="text1"/>
              </w:rPr>
            </m:ctrlPr>
          </m:sSubPr>
          <m:e>
            <m:r>
              <m:rPr>
                <m:sty m:val="bi"/>
              </m:rPr>
              <w:rPr>
                <w:rFonts w:ascii="Cambria Math" w:hAnsi="Cambria Math" w:cs="Arial"/>
                <w:color w:val="000000" w:themeColor="text1"/>
              </w:rPr>
              <m:t>a</m:t>
            </m:r>
          </m:e>
          <m:sub>
            <m:r>
              <m:rPr>
                <m:sty m:val="bi"/>
              </m:rPr>
              <w:rPr>
                <w:rFonts w:ascii="Cambria Math" w:hAnsi="Cambria Math" w:cs="Arial"/>
                <w:color w:val="000000" w:themeColor="text1"/>
              </w:rPr>
              <m:t>w</m:t>
            </m:r>
          </m:sub>
        </m:sSub>
      </m:oMath>
      <w:r w:rsidR="000C0E2D" w:rsidRPr="00BC0E74">
        <w:rPr>
          <w:rFonts w:ascii="Arial" w:hAnsi="Arial" w:cs="Arial"/>
          <w:b/>
          <w:bCs/>
          <w:color w:val="000000" w:themeColor="text1"/>
        </w:rPr>
        <w:t xml:space="preserve"> </w:t>
      </w:r>
      <w:r w:rsidRPr="00BC0E74">
        <w:rPr>
          <w:rFonts w:ascii="Arial" w:hAnsi="Arial" w:cs="Arial"/>
          <w:bCs/>
          <w:color w:val="000000" w:themeColor="text1"/>
        </w:rPr>
        <w:t xml:space="preserve">es el espesor de una capa de volumen vacío que rodea la molécula de soluto (proteína). En este modelo (ecuaciones </w:t>
      </w:r>
      <w:r w:rsidR="009D73B3" w:rsidRPr="00BC0E74">
        <w:rPr>
          <w:rFonts w:ascii="Arial" w:hAnsi="Arial" w:cs="Arial"/>
          <w:bCs/>
          <w:color w:val="000000" w:themeColor="text1"/>
        </w:rPr>
        <w:t>9</w:t>
      </w:r>
      <w:r w:rsidRPr="00BC0E74">
        <w:rPr>
          <w:rFonts w:ascii="Arial" w:hAnsi="Arial" w:cs="Arial"/>
          <w:bCs/>
          <w:color w:val="000000" w:themeColor="text1"/>
        </w:rPr>
        <w:t xml:space="preserve"> y </w:t>
      </w:r>
      <w:r w:rsidR="009D73B3" w:rsidRPr="00BC0E74">
        <w:rPr>
          <w:rFonts w:ascii="Arial" w:hAnsi="Arial" w:cs="Arial"/>
          <w:bCs/>
          <w:color w:val="000000" w:themeColor="text1"/>
        </w:rPr>
        <w:t>10</w:t>
      </w:r>
      <w:r w:rsidRPr="00BC0E74">
        <w:rPr>
          <w:rFonts w:ascii="Arial" w:hAnsi="Arial" w:cs="Arial"/>
          <w:bCs/>
          <w:color w:val="000000" w:themeColor="text1"/>
        </w:rPr>
        <w:t>)</w:t>
      </w:r>
      <w:r w:rsidRPr="00BC0E74">
        <w:rPr>
          <w:rFonts w:ascii="Arial" w:hAnsi="Arial" w:cs="Arial"/>
          <w:color w:val="000000" w:themeColor="text1"/>
        </w:rPr>
        <w:t xml:space="preserve"> la constante </w:t>
      </w:r>
      <m:oMath>
        <m:sSub>
          <m:sSubPr>
            <m:ctrlPr>
              <w:rPr>
                <w:rFonts w:ascii="Cambria Math" w:hAnsi="Arial" w:cs="Arial"/>
                <w:b/>
                <w:i/>
                <w:color w:val="000000" w:themeColor="text1"/>
              </w:rPr>
            </m:ctrlPr>
          </m:sSubPr>
          <m:e>
            <m:r>
              <m:rPr>
                <m:sty m:val="bi"/>
              </m:rPr>
              <w:rPr>
                <w:rFonts w:ascii="Cambria Math" w:hAnsi="Cambria Math" w:cs="Arial"/>
                <w:color w:val="000000" w:themeColor="text1"/>
              </w:rPr>
              <m:t>k</m:t>
            </m:r>
          </m:e>
          <m:sub>
            <m:r>
              <m:rPr>
                <m:sty m:val="bi"/>
              </m:rPr>
              <w:rPr>
                <w:rFonts w:ascii="Cambria Math" w:hAnsi="Cambria Math" w:cs="Arial"/>
                <w:color w:val="000000" w:themeColor="text1"/>
              </w:rPr>
              <m:t>m</m:t>
            </m:r>
          </m:sub>
        </m:sSub>
        <m:sSub>
          <m:sSubPr>
            <m:ctrlPr>
              <w:rPr>
                <w:rFonts w:ascii="Cambria Math" w:hAnsi="Arial" w:cs="Arial"/>
                <w:b/>
                <w:i/>
                <w:color w:val="000000" w:themeColor="text1"/>
              </w:rPr>
            </m:ctrlPr>
          </m:sSubPr>
          <m:e>
            <m:r>
              <m:rPr>
                <m:sty m:val="bi"/>
              </m:rPr>
              <w:rPr>
                <w:rFonts w:ascii="Cambria Math" w:hAnsi="Arial" w:cs="Arial"/>
                <w:color w:val="000000" w:themeColor="text1"/>
              </w:rPr>
              <m:t>=</m:t>
            </m:r>
            <m:r>
              <m:rPr>
                <m:sty m:val="bi"/>
              </m:rPr>
              <w:rPr>
                <w:rFonts w:ascii="Cambria Math" w:hAnsi="Cambria Math" w:cs="Arial"/>
                <w:color w:val="000000" w:themeColor="text1"/>
              </w:rPr>
              <m:t>k</m:t>
            </m:r>
          </m:e>
          <m:sub>
            <m:r>
              <m:rPr>
                <m:sty m:val="bi"/>
              </m:rPr>
              <w:rPr>
                <w:rFonts w:ascii="Cambria Math" w:hAnsi="Cambria Math" w:cs="Arial"/>
                <w:color w:val="000000" w:themeColor="text1"/>
              </w:rPr>
              <m:t>v</m:t>
            </m:r>
          </m:sub>
        </m:sSub>
        <m:r>
          <m:rPr>
            <m:sty m:val="bi"/>
          </m:rPr>
          <w:rPr>
            <w:rFonts w:ascii="Cambria Math" w:hAnsi="Arial" w:cs="Arial"/>
            <w:color w:val="000000" w:themeColor="text1"/>
          </w:rPr>
          <m:t>=1</m:t>
        </m:r>
      </m:oMath>
      <w:r w:rsidRPr="00BC0E74">
        <w:rPr>
          <w:rFonts w:ascii="Arial" w:hAnsi="Arial" w:cs="Arial"/>
          <w:color w:val="000000" w:themeColor="text1"/>
        </w:rPr>
        <w:t xml:space="preserve"> para pequeños sistemas no polares</w:t>
      </w:r>
      <w:r w:rsidR="001943E3" w:rsidRPr="00BC0E74">
        <w:rPr>
          <w:rFonts w:ascii="Arial" w:hAnsi="Arial" w:cs="Arial"/>
          <w:color w:val="000000" w:themeColor="text1"/>
          <w:vertAlign w:val="superscript"/>
        </w:rPr>
        <w:t xml:space="preserve"> </w:t>
      </w:r>
      <w:r w:rsidRPr="00BC0E74">
        <w:rPr>
          <w:rFonts w:ascii="Arial" w:hAnsi="Arial" w:cs="Arial"/>
          <w:bCs/>
          <w:color w:val="000000" w:themeColor="text1"/>
        </w:rPr>
        <w:t xml:space="preserve">como fue propuesto originalmente por Lee y Graziano. </w:t>
      </w:r>
      <w:r w:rsidR="00616F9C">
        <w:rPr>
          <w:rFonts w:ascii="Arial" w:hAnsi="Arial" w:cs="Arial"/>
          <w:color w:val="000000" w:themeColor="text1"/>
        </w:rPr>
        <w:t>Respectivamente p</w:t>
      </w:r>
      <w:r w:rsidR="001D4404" w:rsidRPr="00BC0E74">
        <w:rPr>
          <w:rFonts w:ascii="Arial" w:hAnsi="Arial" w:cs="Arial"/>
          <w:color w:val="000000" w:themeColor="text1"/>
        </w:rPr>
        <w:t>ara las proteínas,</w:t>
      </w:r>
      <w:r w:rsidR="003B0056" w:rsidRPr="00BC0E74">
        <w:rPr>
          <w:rFonts w:ascii="Arial" w:hAnsi="Arial" w:cs="Arial"/>
          <w:color w:val="000000" w:themeColor="text1"/>
        </w:rPr>
        <w:t xml:space="preserve"> se ha </w:t>
      </w:r>
      <w:r w:rsidRPr="00BC0E74">
        <w:rPr>
          <w:rFonts w:ascii="Arial" w:hAnsi="Arial" w:cs="Arial"/>
          <w:color w:val="000000" w:themeColor="text1"/>
        </w:rPr>
        <w:t>encontrado que</w:t>
      </w:r>
      <w:r w:rsidR="008148CB" w:rsidRPr="00BC0E74">
        <w:rPr>
          <w:rFonts w:ascii="Arial" w:hAnsi="Arial" w:cs="Arial"/>
          <w:color w:val="000000" w:themeColor="text1"/>
        </w:rPr>
        <w:t xml:space="preserve"> las constantes equivalen a </w:t>
      </w:r>
      <w:r w:rsidRPr="00BC0E74">
        <w:rPr>
          <w:rFonts w:ascii="Arial" w:hAnsi="Arial" w:cs="Arial"/>
          <w:color w:val="000000" w:themeColor="text1"/>
        </w:rPr>
        <w:t xml:space="preserve"> </w:t>
      </w:r>
      <m:oMath>
        <m:sSub>
          <m:sSubPr>
            <m:ctrlPr>
              <w:rPr>
                <w:rFonts w:ascii="Cambria Math" w:hAnsi="Arial" w:cs="Arial"/>
                <w:b/>
                <w:i/>
                <w:color w:val="000000" w:themeColor="text1"/>
              </w:rPr>
            </m:ctrlPr>
          </m:sSubPr>
          <m:e>
            <m:r>
              <m:rPr>
                <m:sty m:val="bi"/>
              </m:rPr>
              <w:rPr>
                <w:rFonts w:ascii="Cambria Math" w:hAnsi="Cambria Math" w:cs="Arial"/>
                <w:color w:val="000000" w:themeColor="text1"/>
              </w:rPr>
              <m:t>k</m:t>
            </m:r>
          </m:e>
          <m:sub>
            <m:r>
              <m:rPr>
                <m:sty m:val="bi"/>
              </m:rPr>
              <w:rPr>
                <w:rFonts w:ascii="Cambria Math" w:hAnsi="Cambria Math" w:cs="Arial"/>
                <w:color w:val="000000" w:themeColor="text1"/>
              </w:rPr>
              <m:t>m</m:t>
            </m:r>
          </m:sub>
        </m:sSub>
        <m:r>
          <m:rPr>
            <m:sty m:val="bi"/>
          </m:rPr>
          <w:rPr>
            <w:rFonts w:ascii="Cambria Math" w:hAnsi="Arial" w:cs="Arial"/>
            <w:color w:val="000000" w:themeColor="text1"/>
          </w:rPr>
          <m:t xml:space="preserve">=1.7 </m:t>
        </m:r>
        <m:r>
          <m:rPr>
            <m:sty m:val="bi"/>
          </m:rPr>
          <w:rPr>
            <w:rFonts w:ascii="Cambria Math" w:hAnsi="Cambria Math" w:cs="Arial"/>
            <w:color w:val="000000" w:themeColor="text1"/>
          </w:rPr>
          <m:t xml:space="preserve">y  </m:t>
        </m:r>
        <m:sSub>
          <m:sSubPr>
            <m:ctrlPr>
              <w:rPr>
                <w:rFonts w:ascii="Cambria Math" w:hAnsi="Arial" w:cs="Arial"/>
                <w:b/>
                <w:i/>
                <w:color w:val="000000" w:themeColor="text1"/>
              </w:rPr>
            </m:ctrlPr>
          </m:sSubPr>
          <m:e>
            <m:r>
              <m:rPr>
                <m:sty m:val="bi"/>
              </m:rPr>
              <w:rPr>
                <w:rFonts w:ascii="Cambria Math" w:hAnsi="Cambria Math" w:cs="Arial"/>
                <w:color w:val="000000" w:themeColor="text1"/>
              </w:rPr>
              <m:t>k</m:t>
            </m:r>
          </m:e>
          <m:sub>
            <m:r>
              <m:rPr>
                <m:sty m:val="bi"/>
              </m:rPr>
              <w:rPr>
                <w:rFonts w:ascii="Cambria Math" w:hAnsi="Cambria Math" w:cs="Arial"/>
                <w:color w:val="000000" w:themeColor="text1"/>
              </w:rPr>
              <m:t>v</m:t>
            </m:r>
          </m:sub>
        </m:sSub>
        <m:r>
          <m:rPr>
            <m:sty m:val="bi"/>
          </m:rPr>
          <w:rPr>
            <w:rFonts w:ascii="Cambria Math" w:hAnsi="Arial" w:cs="Arial"/>
            <w:color w:val="000000" w:themeColor="text1"/>
          </w:rPr>
          <m:t>= 2.4</m:t>
        </m:r>
      </m:oMath>
      <w:r w:rsidR="00B11971" w:rsidRPr="00EA423E">
        <w:rPr>
          <w:rFonts w:ascii="Arial" w:hAnsi="Arial" w:cs="Arial"/>
          <w:color w:val="000000" w:themeColor="text1"/>
        </w:rPr>
        <w:t>.</w:t>
      </w:r>
      <w:r w:rsidR="003B4DFD" w:rsidRPr="00EA423E">
        <w:rPr>
          <w:rFonts w:ascii="Arial" w:hAnsi="Arial" w:cs="Arial"/>
          <w:color w:val="000000" w:themeColor="text1"/>
          <w:vertAlign w:val="superscript"/>
        </w:rPr>
        <w:t>3</w:t>
      </w:r>
      <w:r w:rsidR="005F0CB4">
        <w:rPr>
          <w:rFonts w:ascii="Arial" w:hAnsi="Arial" w:cs="Arial"/>
          <w:color w:val="000000" w:themeColor="text1"/>
          <w:vertAlign w:val="superscript"/>
        </w:rPr>
        <w:t>2</w:t>
      </w:r>
    </w:p>
    <w:p w14:paraId="30C0C01A" w14:textId="77777777" w:rsidR="00666A82" w:rsidRDefault="00666A82" w:rsidP="0002317C">
      <w:pPr>
        <w:spacing w:after="0" w:line="240" w:lineRule="auto"/>
        <w:rPr>
          <w:rFonts w:ascii="Arial" w:hAnsi="Arial" w:cs="Arial"/>
          <w:color w:val="000000" w:themeColor="text1"/>
        </w:rPr>
      </w:pPr>
    </w:p>
    <w:p w14:paraId="71C5227D" w14:textId="77777777" w:rsidR="0002317C" w:rsidRPr="00BC0E74" w:rsidRDefault="0002317C" w:rsidP="0002317C">
      <w:pPr>
        <w:spacing w:after="0" w:line="240" w:lineRule="auto"/>
        <w:rPr>
          <w:rFonts w:ascii="Arial" w:hAnsi="Arial" w:cs="Arial"/>
          <w:color w:val="000000" w:themeColor="text1"/>
        </w:rPr>
      </w:pPr>
    </w:p>
    <w:p w14:paraId="333F5C03" w14:textId="77777777" w:rsidR="000A61E9" w:rsidRPr="00BC0E74" w:rsidRDefault="000A61E9" w:rsidP="00201C88">
      <w:pPr>
        <w:pStyle w:val="Prrafodelista"/>
        <w:numPr>
          <w:ilvl w:val="0"/>
          <w:numId w:val="7"/>
        </w:numPr>
        <w:suppressAutoHyphens w:val="0"/>
        <w:autoSpaceDE w:val="0"/>
        <w:autoSpaceDN w:val="0"/>
        <w:adjustRightInd w:val="0"/>
        <w:spacing w:after="0"/>
        <w:contextualSpacing w:val="0"/>
        <w:rPr>
          <w:rFonts w:ascii="Arial" w:eastAsia="Droid Sans Fallback" w:hAnsi="Arial" w:cs="Arial"/>
          <w:b/>
          <w:vanish/>
          <w:color w:val="000000" w:themeColor="text1"/>
        </w:rPr>
      </w:pPr>
    </w:p>
    <w:p w14:paraId="20B9BA34" w14:textId="77777777" w:rsidR="000A61E9" w:rsidRPr="00BC0E74" w:rsidRDefault="000A61E9" w:rsidP="00201C88">
      <w:pPr>
        <w:pStyle w:val="Prrafodelista"/>
        <w:numPr>
          <w:ilvl w:val="0"/>
          <w:numId w:val="7"/>
        </w:numPr>
        <w:suppressAutoHyphens w:val="0"/>
        <w:autoSpaceDE w:val="0"/>
        <w:autoSpaceDN w:val="0"/>
        <w:adjustRightInd w:val="0"/>
        <w:spacing w:after="0"/>
        <w:contextualSpacing w:val="0"/>
        <w:rPr>
          <w:rFonts w:ascii="Arial" w:eastAsia="Droid Sans Fallback" w:hAnsi="Arial" w:cs="Arial"/>
          <w:b/>
          <w:vanish/>
          <w:color w:val="000000" w:themeColor="text1"/>
        </w:rPr>
      </w:pPr>
    </w:p>
    <w:p w14:paraId="102931F0" w14:textId="77777777" w:rsidR="000A61E9" w:rsidRPr="00BC0E74" w:rsidRDefault="000A61E9" w:rsidP="00201C88">
      <w:pPr>
        <w:pStyle w:val="Prrafodelista"/>
        <w:numPr>
          <w:ilvl w:val="0"/>
          <w:numId w:val="7"/>
        </w:numPr>
        <w:suppressAutoHyphens w:val="0"/>
        <w:autoSpaceDE w:val="0"/>
        <w:autoSpaceDN w:val="0"/>
        <w:adjustRightInd w:val="0"/>
        <w:spacing w:after="0"/>
        <w:contextualSpacing w:val="0"/>
        <w:rPr>
          <w:rFonts w:ascii="Arial" w:eastAsia="Droid Sans Fallback" w:hAnsi="Arial" w:cs="Arial"/>
          <w:b/>
          <w:vanish/>
          <w:color w:val="000000" w:themeColor="text1"/>
        </w:rPr>
      </w:pPr>
    </w:p>
    <w:p w14:paraId="176D7DE3" w14:textId="77777777" w:rsidR="000A61E9" w:rsidRPr="00BC0E74" w:rsidRDefault="000A61E9" w:rsidP="00201C88">
      <w:pPr>
        <w:pStyle w:val="Prrafodelista"/>
        <w:numPr>
          <w:ilvl w:val="0"/>
          <w:numId w:val="7"/>
        </w:numPr>
        <w:suppressAutoHyphens w:val="0"/>
        <w:autoSpaceDE w:val="0"/>
        <w:autoSpaceDN w:val="0"/>
        <w:adjustRightInd w:val="0"/>
        <w:spacing w:after="0"/>
        <w:contextualSpacing w:val="0"/>
        <w:rPr>
          <w:rFonts w:ascii="Arial" w:eastAsia="Droid Sans Fallback" w:hAnsi="Arial" w:cs="Arial"/>
          <w:b/>
          <w:vanish/>
          <w:color w:val="000000" w:themeColor="text1"/>
        </w:rPr>
      </w:pPr>
    </w:p>
    <w:p w14:paraId="5E831BB2" w14:textId="77777777" w:rsidR="000A61E9" w:rsidRPr="00BC0E74" w:rsidRDefault="000A61E9" w:rsidP="00201C88">
      <w:pPr>
        <w:pStyle w:val="Prrafodelista"/>
        <w:numPr>
          <w:ilvl w:val="1"/>
          <w:numId w:val="7"/>
        </w:numPr>
        <w:suppressAutoHyphens w:val="0"/>
        <w:autoSpaceDE w:val="0"/>
        <w:autoSpaceDN w:val="0"/>
        <w:adjustRightInd w:val="0"/>
        <w:spacing w:after="0"/>
        <w:contextualSpacing w:val="0"/>
        <w:rPr>
          <w:rFonts w:ascii="Arial" w:eastAsia="Droid Sans Fallback" w:hAnsi="Arial" w:cs="Arial"/>
          <w:b/>
          <w:vanish/>
          <w:color w:val="000000" w:themeColor="text1"/>
        </w:rPr>
      </w:pPr>
    </w:p>
    <w:p w14:paraId="66CA5846" w14:textId="77777777" w:rsidR="000A61E9" w:rsidRPr="00BC0E74" w:rsidRDefault="000A61E9" w:rsidP="00201C88">
      <w:pPr>
        <w:pStyle w:val="Prrafodelista"/>
        <w:numPr>
          <w:ilvl w:val="1"/>
          <w:numId w:val="7"/>
        </w:numPr>
        <w:suppressAutoHyphens w:val="0"/>
        <w:autoSpaceDE w:val="0"/>
        <w:autoSpaceDN w:val="0"/>
        <w:adjustRightInd w:val="0"/>
        <w:spacing w:after="0"/>
        <w:contextualSpacing w:val="0"/>
        <w:rPr>
          <w:rFonts w:ascii="Arial" w:eastAsia="Droid Sans Fallback" w:hAnsi="Arial" w:cs="Arial"/>
          <w:b/>
          <w:vanish/>
          <w:color w:val="000000" w:themeColor="text1"/>
        </w:rPr>
      </w:pPr>
    </w:p>
    <w:p w14:paraId="7BA962BF" w14:textId="77777777" w:rsidR="000A61E9" w:rsidRPr="00BC0E74" w:rsidRDefault="000A61E9" w:rsidP="00201C88">
      <w:pPr>
        <w:pStyle w:val="Prrafodelista"/>
        <w:numPr>
          <w:ilvl w:val="1"/>
          <w:numId w:val="7"/>
        </w:numPr>
        <w:suppressAutoHyphens w:val="0"/>
        <w:autoSpaceDE w:val="0"/>
        <w:autoSpaceDN w:val="0"/>
        <w:adjustRightInd w:val="0"/>
        <w:spacing w:after="0"/>
        <w:contextualSpacing w:val="0"/>
        <w:rPr>
          <w:rFonts w:ascii="Arial" w:eastAsia="Droid Sans Fallback" w:hAnsi="Arial" w:cs="Arial"/>
          <w:b/>
          <w:vanish/>
          <w:color w:val="000000" w:themeColor="text1"/>
        </w:rPr>
      </w:pPr>
    </w:p>
    <w:p w14:paraId="2C3E3A1D" w14:textId="77777777" w:rsidR="000A61E9" w:rsidRPr="00BC0E74" w:rsidRDefault="000A61E9" w:rsidP="00201C88">
      <w:pPr>
        <w:pStyle w:val="Prrafodelista"/>
        <w:numPr>
          <w:ilvl w:val="2"/>
          <w:numId w:val="7"/>
        </w:numPr>
        <w:suppressAutoHyphens w:val="0"/>
        <w:autoSpaceDE w:val="0"/>
        <w:autoSpaceDN w:val="0"/>
        <w:adjustRightInd w:val="0"/>
        <w:spacing w:after="0"/>
        <w:contextualSpacing w:val="0"/>
        <w:rPr>
          <w:rFonts w:ascii="Arial" w:eastAsia="Droid Sans Fallback" w:hAnsi="Arial" w:cs="Arial"/>
          <w:b/>
          <w:vanish/>
          <w:color w:val="000000" w:themeColor="text1"/>
        </w:rPr>
      </w:pPr>
    </w:p>
    <w:p w14:paraId="6A4846C5" w14:textId="77777777" w:rsidR="00D36390" w:rsidRPr="00666A82" w:rsidRDefault="000D42CA" w:rsidP="00201C88">
      <w:pPr>
        <w:numPr>
          <w:ilvl w:val="2"/>
          <w:numId w:val="7"/>
        </w:numPr>
        <w:suppressAutoHyphens w:val="0"/>
        <w:autoSpaceDE w:val="0"/>
        <w:autoSpaceDN w:val="0"/>
        <w:adjustRightInd w:val="0"/>
        <w:spacing w:after="0"/>
        <w:rPr>
          <w:rFonts w:ascii="Arial" w:eastAsia="NotoSans-Regular" w:hAnsi="Arial" w:cs="Arial"/>
          <w:color w:val="000000"/>
          <w:kern w:val="0"/>
          <w:lang w:eastAsia="es-ES" w:bidi="ar-SA"/>
        </w:rPr>
      </w:pPr>
      <w:r w:rsidRPr="00666A82">
        <w:rPr>
          <w:rFonts w:ascii="Arial" w:hAnsi="Arial" w:cs="Arial"/>
          <w:color w:val="000000" w:themeColor="text1"/>
        </w:rPr>
        <w:t>Estimación</w:t>
      </w:r>
      <w:r w:rsidR="005775F4" w:rsidRPr="00666A82">
        <w:rPr>
          <w:rFonts w:ascii="Arial" w:hAnsi="Arial" w:cs="Arial"/>
          <w:color w:val="000000" w:themeColor="text1"/>
        </w:rPr>
        <w:t xml:space="preserve"> </w:t>
      </w:r>
      <w:r w:rsidR="00326D72" w:rsidRPr="00666A82">
        <w:rPr>
          <w:rFonts w:ascii="Arial" w:hAnsi="Arial" w:cs="Arial"/>
          <w:color w:val="000000" w:themeColor="text1"/>
        </w:rPr>
        <w:t>d</w:t>
      </w:r>
      <w:r w:rsidR="00D36390" w:rsidRPr="00666A82">
        <w:rPr>
          <w:rFonts w:ascii="Arial" w:hAnsi="Arial" w:cs="Arial"/>
          <w:color w:val="000000" w:themeColor="text1"/>
        </w:rPr>
        <w:t>el volumen hidrodinámico</w:t>
      </w:r>
    </w:p>
    <w:p w14:paraId="71CFE468" w14:textId="77777777" w:rsidR="002A21E1" w:rsidRPr="00BC0E74" w:rsidRDefault="002A21E1" w:rsidP="002A21E1">
      <w:pPr>
        <w:suppressAutoHyphens w:val="0"/>
        <w:autoSpaceDE w:val="0"/>
        <w:autoSpaceDN w:val="0"/>
        <w:adjustRightInd w:val="0"/>
        <w:spacing w:after="0"/>
        <w:ind w:left="1080"/>
        <w:rPr>
          <w:rFonts w:ascii="Arial" w:eastAsia="NotoSans-Regular" w:hAnsi="Arial" w:cs="Arial"/>
          <w:b/>
          <w:color w:val="000000"/>
          <w:kern w:val="0"/>
          <w:lang w:eastAsia="es-ES" w:bidi="ar-SA"/>
        </w:rPr>
      </w:pPr>
    </w:p>
    <w:p w14:paraId="4F7A58C0" w14:textId="77777777" w:rsidR="007A5160" w:rsidRPr="00BC0E74" w:rsidRDefault="005775F4" w:rsidP="00351CB7">
      <w:pPr>
        <w:spacing w:after="0"/>
        <w:rPr>
          <w:rFonts w:ascii="Arial" w:eastAsiaTheme="minorEastAsia" w:hAnsi="Arial" w:cs="Arial"/>
          <w:color w:val="000000" w:themeColor="text1"/>
        </w:rPr>
      </w:pPr>
      <w:r w:rsidRPr="00BC0E74">
        <w:rPr>
          <w:rFonts w:ascii="Arial" w:eastAsiaTheme="minorEastAsia" w:hAnsi="Arial" w:cs="Arial"/>
          <w:color w:val="000000" w:themeColor="text1"/>
        </w:rPr>
        <w:t xml:space="preserve">El volumen hidrodinámico </w:t>
      </w:r>
      <m:oMath>
        <m:sSub>
          <m:sSubPr>
            <m:ctrlPr>
              <w:rPr>
                <w:rFonts w:ascii="Cambria Math" w:eastAsiaTheme="minorEastAsia" w:hAnsi="Arial" w:cs="Arial"/>
                <w:b/>
                <w:i/>
                <w:color w:val="000000" w:themeColor="text1"/>
              </w:rPr>
            </m:ctrlPr>
          </m:sSubPr>
          <m:e>
            <m:r>
              <m:rPr>
                <m:sty m:val="bi"/>
              </m:rPr>
              <w:rPr>
                <w:rFonts w:ascii="Cambria Math" w:eastAsiaTheme="minorEastAsia" w:hAnsi="Cambria Math" w:cs="Arial"/>
                <w:color w:val="000000" w:themeColor="text1"/>
              </w:rPr>
              <m:t>V</m:t>
            </m:r>
          </m:e>
          <m:sub>
            <m:r>
              <m:rPr>
                <m:sty m:val="bi"/>
              </m:rPr>
              <w:rPr>
                <w:rFonts w:ascii="Cambria Math" w:eastAsiaTheme="minorEastAsia" w:hAnsi="Cambria Math" w:cs="Arial"/>
                <w:color w:val="000000" w:themeColor="text1"/>
              </w:rPr>
              <m:t>h</m:t>
            </m:r>
          </m:sub>
        </m:sSub>
      </m:oMath>
      <w:r w:rsidRPr="00BC0E74">
        <w:rPr>
          <w:rFonts w:ascii="Arial" w:eastAsiaTheme="minorEastAsia" w:hAnsi="Arial" w:cs="Arial"/>
          <w:b/>
          <w:color w:val="000000" w:themeColor="text1"/>
        </w:rPr>
        <w:t xml:space="preserve"> </w:t>
      </w:r>
      <w:r w:rsidR="00D36390" w:rsidRPr="00BC0E74">
        <w:rPr>
          <w:rFonts w:ascii="Arial" w:eastAsiaTheme="minorEastAsia" w:hAnsi="Arial" w:cs="Arial"/>
          <w:color w:val="000000" w:themeColor="text1"/>
        </w:rPr>
        <w:t>se puede estimar suponie</w:t>
      </w:r>
      <w:r w:rsidR="00D42029" w:rsidRPr="00BC0E74">
        <w:rPr>
          <w:rFonts w:ascii="Arial" w:eastAsiaTheme="minorEastAsia" w:hAnsi="Arial" w:cs="Arial"/>
          <w:color w:val="000000" w:themeColor="text1"/>
        </w:rPr>
        <w:t xml:space="preserve">ndo que la proteína es globular, </w:t>
      </w:r>
      <w:r w:rsidR="00D36390" w:rsidRPr="00BC0E74">
        <w:rPr>
          <w:rFonts w:ascii="Arial" w:eastAsiaTheme="minorEastAsia" w:hAnsi="Arial" w:cs="Arial"/>
          <w:color w:val="000000" w:themeColor="text1"/>
        </w:rPr>
        <w:t>entonces</w:t>
      </w:r>
      <w:r w:rsidR="00D42029" w:rsidRPr="00BC0E74">
        <w:rPr>
          <w:rFonts w:ascii="Arial" w:eastAsiaTheme="minorEastAsia" w:hAnsi="Arial" w:cs="Arial"/>
          <w:color w:val="000000" w:themeColor="text1"/>
        </w:rPr>
        <w:t>:</w:t>
      </w:r>
      <w:r w:rsidRPr="00BC0E74">
        <w:rPr>
          <w:rFonts w:ascii="Arial" w:eastAsiaTheme="minorEastAsia" w:hAnsi="Arial" w:cs="Arial"/>
          <w:b/>
          <w:color w:val="000000" w:themeColor="text1"/>
        </w:rPr>
        <w:t xml:space="preserve">                   </w:t>
      </w:r>
      <w:r w:rsidR="00C77569" w:rsidRPr="00BC0E74">
        <w:rPr>
          <w:rFonts w:ascii="Arial" w:eastAsiaTheme="minorEastAsia" w:hAnsi="Arial" w:cs="Arial"/>
          <w:b/>
          <w:color w:val="000000" w:themeColor="text1"/>
        </w:rPr>
        <w:t xml:space="preserve"> </w:t>
      </w:r>
      <w:r w:rsidR="009C01C3" w:rsidRPr="00BC0E74">
        <w:rPr>
          <w:rFonts w:ascii="Arial" w:eastAsiaTheme="minorEastAsia" w:hAnsi="Arial" w:cs="Arial"/>
          <w:b/>
          <w:color w:val="000000" w:themeColor="text1"/>
        </w:rPr>
        <w:t xml:space="preserve">   </w:t>
      </w:r>
      <w:r w:rsidR="00C77569" w:rsidRPr="00BC0E74">
        <w:rPr>
          <w:rFonts w:ascii="Arial" w:eastAsiaTheme="minorEastAsia" w:hAnsi="Arial" w:cs="Arial"/>
          <w:b/>
          <w:color w:val="000000" w:themeColor="text1"/>
        </w:rPr>
        <w:t xml:space="preserve">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5"/>
        <w:gridCol w:w="985"/>
      </w:tblGrid>
      <w:tr w:rsidR="007A5160" w:rsidRPr="00BC0E74" w14:paraId="28C888C7" w14:textId="77777777" w:rsidTr="00565F02">
        <w:trPr>
          <w:trHeight w:val="587"/>
          <w:jc w:val="center"/>
        </w:trPr>
        <w:tc>
          <w:tcPr>
            <w:tcW w:w="8405" w:type="dxa"/>
            <w:vAlign w:val="center"/>
          </w:tcPr>
          <w:p w14:paraId="23AB980A" w14:textId="77777777" w:rsidR="007A5160" w:rsidRPr="00BC0E74" w:rsidRDefault="00253320" w:rsidP="00565F0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contextualSpacing/>
              <w:jc w:val="center"/>
              <w:rPr>
                <w:rFonts w:ascii="Arial" w:hAnsi="Arial" w:cs="Arial"/>
              </w:rPr>
            </w:pPr>
            <m:oMathPara>
              <m:oMath>
                <m:sSub>
                  <m:sSubPr>
                    <m:ctrlPr>
                      <w:rPr>
                        <w:rFonts w:ascii="Cambria Math" w:hAnsi="Cambria Math" w:cs="Arial"/>
                        <w:b/>
                      </w:rPr>
                    </m:ctrlPr>
                  </m:sSubPr>
                  <m:e>
                    <m:r>
                      <m:rPr>
                        <m:sty m:val="bi"/>
                      </m:rPr>
                      <w:rPr>
                        <w:rFonts w:ascii="Cambria Math" w:hAnsi="Cambria Math" w:cs="Arial"/>
                      </w:rPr>
                      <m:t>V</m:t>
                    </m:r>
                  </m:e>
                  <m:sub>
                    <m:r>
                      <m:rPr>
                        <m:sty m:val="bi"/>
                      </m:rPr>
                      <w:rPr>
                        <w:rFonts w:ascii="Cambria Math" w:hAnsi="Cambria Math" w:cs="Arial"/>
                      </w:rPr>
                      <m:t>h</m:t>
                    </m:r>
                  </m:sub>
                </m:sSub>
                <m:r>
                  <m:rPr>
                    <m:sty m:val="bi"/>
                  </m:rPr>
                  <w:rPr>
                    <w:rFonts w:ascii="Cambria Math" w:hAnsi="Cambria Math" w:cs="Arial"/>
                  </w:rPr>
                  <m:t xml:space="preserve">=  </m:t>
                </m:r>
                <m:sSup>
                  <m:sSupPr>
                    <m:ctrlPr>
                      <w:rPr>
                        <w:rFonts w:ascii="Cambria Math" w:hAnsi="Cambria Math" w:cs="Arial"/>
                        <w:b/>
                      </w:rPr>
                    </m:ctrlPr>
                  </m:sSupPr>
                  <m:e>
                    <m:d>
                      <m:dPr>
                        <m:ctrlPr>
                          <w:rPr>
                            <w:rFonts w:ascii="Cambria Math" w:hAnsi="Cambria Math" w:cs="Arial"/>
                            <w:b/>
                          </w:rPr>
                        </m:ctrlPr>
                      </m:dPr>
                      <m:e>
                        <m:f>
                          <m:fPr>
                            <m:ctrlPr>
                              <w:rPr>
                                <w:rFonts w:ascii="Cambria Math" w:hAnsi="Cambria Math" w:cs="Arial"/>
                                <w:b/>
                              </w:rPr>
                            </m:ctrlPr>
                          </m:fPr>
                          <m:num>
                            <m:r>
                              <m:rPr>
                                <m:sty m:val="bi"/>
                              </m:rPr>
                              <w:rPr>
                                <w:rFonts w:ascii="Cambria Math" w:hAnsi="Cambria Math" w:cs="Arial"/>
                              </w:rPr>
                              <m:t>β</m:t>
                            </m:r>
                          </m:num>
                          <m:den>
                            <m:sSub>
                              <m:sSubPr>
                                <m:ctrlPr>
                                  <w:rPr>
                                    <w:rFonts w:ascii="Cambria Math" w:hAnsi="Cambria Math" w:cs="Arial"/>
                                    <w:b/>
                                  </w:rPr>
                                </m:ctrlPr>
                              </m:sSubPr>
                              <m:e>
                                <m:r>
                                  <m:rPr>
                                    <m:sty m:val="bi"/>
                                  </m:rPr>
                                  <w:rPr>
                                    <w:rFonts w:ascii="Cambria Math" w:hAnsi="Cambria Math" w:cs="Arial"/>
                                  </w:rPr>
                                  <m:t>F</m:t>
                                </m:r>
                              </m:e>
                              <m:sub>
                                <m:r>
                                  <m:rPr>
                                    <m:sty m:val="bi"/>
                                  </m:rPr>
                                  <w:rPr>
                                    <w:rFonts w:ascii="Cambria Math" w:hAnsi="Cambria Math" w:cs="Arial"/>
                                  </w:rPr>
                                  <m:t>T</m:t>
                                </m:r>
                              </m:sub>
                            </m:sSub>
                          </m:den>
                        </m:f>
                      </m:e>
                    </m:d>
                  </m:e>
                  <m:sup>
                    <m:r>
                      <m:rPr>
                        <m:sty m:val="bi"/>
                      </m:rPr>
                      <w:rPr>
                        <w:rFonts w:ascii="Cambria Math" w:hAnsi="Cambria Math" w:cs="Arial"/>
                      </w:rPr>
                      <m:t>3</m:t>
                    </m:r>
                  </m:sup>
                </m:sSup>
                <m:sSubSup>
                  <m:sSubSupPr>
                    <m:ctrlPr>
                      <w:rPr>
                        <w:rFonts w:ascii="Cambria Math" w:hAnsi="Cambria Math" w:cs="Arial"/>
                        <w:b/>
                      </w:rPr>
                    </m:ctrlPr>
                  </m:sSubSupPr>
                  <m:e>
                    <m:r>
                      <m:rPr>
                        <m:sty m:val="bi"/>
                      </m:rPr>
                      <w:rPr>
                        <w:rFonts w:ascii="Cambria Math" w:hAnsi="Cambria Math" w:cs="Arial"/>
                      </w:rPr>
                      <m:t>V</m:t>
                    </m:r>
                  </m:e>
                  <m:sub>
                    <m:r>
                      <m:rPr>
                        <m:sty m:val="bi"/>
                      </m:rPr>
                      <w:rPr>
                        <w:rFonts w:ascii="Cambria Math" w:hAnsi="Cambria Math" w:cs="Arial"/>
                      </w:rPr>
                      <m:t>0</m:t>
                    </m:r>
                  </m:sub>
                  <m:sup>
                    <m:r>
                      <m:rPr>
                        <m:sty m:val="bi"/>
                      </m:rPr>
                      <w:rPr>
                        <w:rFonts w:ascii="Cambria Math" w:hAnsi="Cambria Math" w:cs="Arial"/>
                      </w:rPr>
                      <m:t xml:space="preserve"> </m:t>
                    </m:r>
                  </m:sup>
                </m:sSubSup>
              </m:oMath>
            </m:oMathPara>
          </w:p>
        </w:tc>
        <w:tc>
          <w:tcPr>
            <w:tcW w:w="871" w:type="dxa"/>
            <w:vAlign w:val="center"/>
          </w:tcPr>
          <w:p w14:paraId="08F48CC1" w14:textId="77777777" w:rsidR="007A5160" w:rsidRPr="00BC0E74" w:rsidRDefault="007A5160" w:rsidP="008D5B3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ind w:left="360"/>
              <w:contextualSpacing/>
              <w:jc w:val="center"/>
              <w:rPr>
                <w:rFonts w:ascii="Arial" w:hAnsi="Arial" w:cs="Arial"/>
              </w:rPr>
            </w:pPr>
            <w:r w:rsidRPr="00BC0E74">
              <w:rPr>
                <w:rFonts w:ascii="Arial" w:hAnsi="Arial" w:cs="Arial"/>
              </w:rPr>
              <w:t>(11)</w:t>
            </w:r>
          </w:p>
        </w:tc>
      </w:tr>
    </w:tbl>
    <w:p w14:paraId="30340AC4" w14:textId="77777777" w:rsidR="00076D18" w:rsidRPr="00BC0E74" w:rsidRDefault="006B698A" w:rsidP="00351CB7">
      <w:pPr>
        <w:spacing w:after="0"/>
        <w:rPr>
          <w:rFonts w:ascii="Arial" w:eastAsiaTheme="minorEastAsia" w:hAnsi="Arial" w:cs="Arial"/>
          <w:color w:val="000000" w:themeColor="text1"/>
        </w:rPr>
      </w:pPr>
      <w:r w:rsidRPr="00BC0E74">
        <w:rPr>
          <w:rStyle w:val="Ttulo2Car"/>
          <w:rFonts w:ascii="Arial" w:eastAsia="Droid Sans Fallback" w:hAnsi="Arial" w:cs="Arial"/>
          <w:b w:val="0"/>
          <w:bCs w:val="0"/>
          <w:color w:val="000000" w:themeColor="text1"/>
          <w:sz w:val="24"/>
          <w:szCs w:val="24"/>
        </w:rPr>
        <w:t xml:space="preserve">     </w:t>
      </w:r>
    </w:p>
    <w:p w14:paraId="578DDE30" w14:textId="77777777" w:rsidR="002A21E1" w:rsidRPr="00BC0E74" w:rsidRDefault="00D36390" w:rsidP="00351CB7">
      <w:pPr>
        <w:spacing w:after="0"/>
        <w:rPr>
          <w:rFonts w:ascii="Arial" w:eastAsiaTheme="minorEastAsia" w:hAnsi="Arial" w:cs="Arial"/>
          <w:color w:val="000000" w:themeColor="text1"/>
        </w:rPr>
      </w:pPr>
      <w:r w:rsidRPr="00BC0E74">
        <w:rPr>
          <w:rFonts w:ascii="Arial" w:eastAsiaTheme="minorEastAsia" w:hAnsi="Arial" w:cs="Arial"/>
          <w:color w:val="000000" w:themeColor="text1"/>
        </w:rPr>
        <w:t xml:space="preserve">Aquí </w:t>
      </w:r>
      <m:oMath>
        <m:sSub>
          <m:sSubPr>
            <m:ctrlPr>
              <w:rPr>
                <w:rFonts w:ascii="Cambria Math" w:hAnsi="Arial" w:cs="Arial"/>
                <w:b/>
                <w:i/>
                <w:color w:val="000000" w:themeColor="text1"/>
              </w:rPr>
            </m:ctrlPr>
          </m:sSubPr>
          <m:e>
            <m:r>
              <m:rPr>
                <m:sty m:val="bi"/>
              </m:rPr>
              <w:rPr>
                <w:rFonts w:ascii="Cambria Math" w:hAnsi="Cambria Math" w:cs="Arial"/>
                <w:color w:val="000000" w:themeColor="text1"/>
              </w:rPr>
              <m:t>F</m:t>
            </m:r>
          </m:e>
          <m:sub>
            <m:r>
              <m:rPr>
                <m:sty m:val="bi"/>
              </m:rPr>
              <w:rPr>
                <w:rFonts w:ascii="Cambria Math" w:hAnsi="Cambria Math" w:cs="Arial"/>
                <w:color w:val="000000" w:themeColor="text1"/>
              </w:rPr>
              <m:t>T</m:t>
            </m:r>
          </m:sub>
        </m:sSub>
      </m:oMath>
      <w:r w:rsidR="00210DC1" w:rsidRPr="00BC0E74">
        <w:rPr>
          <w:rFonts w:ascii="Arial" w:eastAsiaTheme="minorEastAsia" w:hAnsi="Arial" w:cs="Arial"/>
          <w:color w:val="000000" w:themeColor="text1"/>
        </w:rPr>
        <w:t xml:space="preserve"> , es la función</w:t>
      </w:r>
      <w:r w:rsidRPr="00BC0E74">
        <w:rPr>
          <w:rFonts w:ascii="Arial" w:eastAsiaTheme="minorEastAsia" w:hAnsi="Arial" w:cs="Arial"/>
          <w:color w:val="000000" w:themeColor="text1"/>
        </w:rPr>
        <w:t xml:space="preserve"> friccional de Perrin y puede ser estimado usando una relación geométrica dependiente del cociente axial entre el eje (</w:t>
      </w:r>
      <w:r w:rsidRPr="00BC0E74">
        <w:rPr>
          <w:rFonts w:ascii="Arial" w:eastAsiaTheme="minorEastAsia" w:hAnsi="Arial" w:cs="Arial"/>
          <w:b/>
          <w:i/>
          <w:color w:val="000000" w:themeColor="text1"/>
        </w:rPr>
        <w:t>a</w:t>
      </w:r>
      <w:r w:rsidRPr="00BC0E74">
        <w:rPr>
          <w:rFonts w:ascii="Arial" w:eastAsiaTheme="minorEastAsia" w:hAnsi="Arial" w:cs="Arial"/>
          <w:color w:val="000000" w:themeColor="text1"/>
        </w:rPr>
        <w:t>) longitudinal, eje más largo y el eje (</w:t>
      </w:r>
      <w:r w:rsidRPr="00BC0E74">
        <w:rPr>
          <w:rFonts w:ascii="Arial" w:eastAsiaTheme="minorEastAsia" w:hAnsi="Arial" w:cs="Arial"/>
          <w:b/>
          <w:i/>
          <w:color w:val="000000" w:themeColor="text1"/>
        </w:rPr>
        <w:t>b</w:t>
      </w:r>
      <w:r w:rsidRPr="00BC0E74">
        <w:rPr>
          <w:rFonts w:ascii="Arial" w:eastAsiaTheme="minorEastAsia" w:hAnsi="Arial" w:cs="Arial"/>
          <w:color w:val="000000" w:themeColor="text1"/>
        </w:rPr>
        <w:t xml:space="preserve">) radial, el </w:t>
      </w:r>
      <w:r w:rsidR="004275CB" w:rsidRPr="00BC0E74">
        <w:rPr>
          <w:rFonts w:ascii="Arial" w:eastAsiaTheme="minorEastAsia" w:hAnsi="Arial" w:cs="Arial"/>
          <w:color w:val="000000" w:themeColor="text1"/>
        </w:rPr>
        <w:t>más</w:t>
      </w:r>
      <w:r w:rsidRPr="00BC0E74">
        <w:rPr>
          <w:rFonts w:ascii="Arial" w:eastAsiaTheme="minorEastAsia" w:hAnsi="Arial" w:cs="Arial"/>
          <w:color w:val="000000" w:themeColor="text1"/>
        </w:rPr>
        <w:t xml:space="preserve"> corto. Es importante tener en mente que cuando la relación axial </w:t>
      </w:r>
      <m:oMath>
        <m:f>
          <m:fPr>
            <m:ctrlPr>
              <w:rPr>
                <w:rFonts w:ascii="Cambria Math" w:eastAsiaTheme="minorEastAsia" w:hAnsi="Arial" w:cs="Arial"/>
                <w:b/>
                <w:i/>
                <w:color w:val="000000" w:themeColor="text1"/>
              </w:rPr>
            </m:ctrlPr>
          </m:fPr>
          <m:num>
            <m:r>
              <m:rPr>
                <m:sty m:val="bi"/>
              </m:rPr>
              <w:rPr>
                <w:rFonts w:ascii="Cambria Math" w:eastAsiaTheme="minorEastAsia" w:hAnsi="Cambria Math" w:cs="Arial"/>
                <w:color w:val="000000" w:themeColor="text1"/>
              </w:rPr>
              <m:t>a</m:t>
            </m:r>
          </m:num>
          <m:den>
            <m:r>
              <m:rPr>
                <m:sty m:val="bi"/>
              </m:rPr>
              <w:rPr>
                <w:rFonts w:ascii="Cambria Math" w:eastAsiaTheme="minorEastAsia" w:hAnsi="Cambria Math" w:cs="Arial"/>
                <w:color w:val="000000" w:themeColor="text1"/>
              </w:rPr>
              <m:t>b</m:t>
            </m:r>
          </m:den>
        </m:f>
      </m:oMath>
      <w:r w:rsidRPr="00BC0E74">
        <w:rPr>
          <w:rFonts w:ascii="Arial" w:eastAsiaTheme="minorEastAsia" w:hAnsi="Arial" w:cs="Arial"/>
          <w:color w:val="000000" w:themeColor="text1"/>
        </w:rPr>
        <w:t xml:space="preserve"> , donde </w:t>
      </w:r>
      <m:oMath>
        <m:r>
          <m:rPr>
            <m:sty m:val="bi"/>
          </m:rPr>
          <w:rPr>
            <w:rFonts w:ascii="Cambria Math" w:eastAsiaTheme="minorEastAsia" w:hAnsi="Cambria Math" w:cs="Arial"/>
            <w:color w:val="000000" w:themeColor="text1"/>
          </w:rPr>
          <m:t>a</m:t>
        </m:r>
        <m:r>
          <w:rPr>
            <w:rFonts w:ascii="Cambria Math" w:eastAsiaTheme="minorEastAsia" w:hAnsi="Arial" w:cs="Arial"/>
            <w:color w:val="000000" w:themeColor="text1"/>
          </w:rPr>
          <m:t>&gt;</m:t>
        </m:r>
        <m:r>
          <m:rPr>
            <m:sty m:val="bi"/>
          </m:rPr>
          <w:rPr>
            <w:rFonts w:ascii="Cambria Math" w:eastAsiaTheme="minorEastAsia" w:hAnsi="Cambria Math" w:cs="Arial"/>
            <w:color w:val="000000" w:themeColor="text1"/>
          </w:rPr>
          <m:t>b</m:t>
        </m:r>
      </m:oMath>
      <w:r w:rsidRPr="00BC0E74">
        <w:rPr>
          <w:rFonts w:ascii="Arial" w:eastAsiaTheme="minorEastAsia" w:hAnsi="Arial" w:cs="Arial"/>
          <w:color w:val="000000" w:themeColor="text1"/>
        </w:rPr>
        <w:t xml:space="preserve">, está en el rango de </w:t>
      </w:r>
      <m:oMath>
        <m:r>
          <m:rPr>
            <m:sty m:val="bi"/>
          </m:rPr>
          <w:rPr>
            <w:rFonts w:ascii="Cambria Math" w:eastAsiaTheme="minorEastAsia" w:hAnsi="Arial" w:cs="Arial"/>
            <w:color w:val="000000" w:themeColor="text1"/>
          </w:rPr>
          <m:t>1</m:t>
        </m:r>
        <m:r>
          <m:rPr>
            <m:sty m:val="bi"/>
          </m:rPr>
          <w:rPr>
            <w:rFonts w:ascii="Cambria Math" w:eastAsiaTheme="minorEastAsia" w:hAnsi="Cambria Math" w:cs="Arial"/>
            <w:color w:val="000000" w:themeColor="text1"/>
          </w:rPr>
          <m:t>≤</m:t>
        </m:r>
        <m:f>
          <m:fPr>
            <m:ctrlPr>
              <w:rPr>
                <w:rFonts w:ascii="Cambria Math" w:eastAsiaTheme="minorEastAsia" w:hAnsi="Arial" w:cs="Arial"/>
                <w:b/>
                <w:i/>
                <w:color w:val="000000" w:themeColor="text1"/>
              </w:rPr>
            </m:ctrlPr>
          </m:fPr>
          <m:num>
            <m:r>
              <m:rPr>
                <m:sty m:val="bi"/>
              </m:rPr>
              <w:rPr>
                <w:rFonts w:ascii="Cambria Math" w:eastAsiaTheme="minorEastAsia" w:hAnsi="Cambria Math" w:cs="Arial"/>
                <w:color w:val="000000" w:themeColor="text1"/>
              </w:rPr>
              <m:t>a</m:t>
            </m:r>
          </m:num>
          <m:den>
            <m:r>
              <m:rPr>
                <m:sty m:val="bi"/>
              </m:rPr>
              <w:rPr>
                <w:rFonts w:ascii="Cambria Math" w:eastAsiaTheme="minorEastAsia" w:hAnsi="Cambria Math" w:cs="Arial"/>
                <w:color w:val="000000" w:themeColor="text1"/>
              </w:rPr>
              <m:t>b</m:t>
            </m:r>
          </m:den>
        </m:f>
        <m:r>
          <m:rPr>
            <m:sty m:val="bi"/>
          </m:rPr>
          <w:rPr>
            <w:rFonts w:ascii="Cambria Math" w:eastAsiaTheme="minorEastAsia" w:hAnsi="Cambria Math" w:cs="Arial"/>
            <w:color w:val="000000" w:themeColor="text1"/>
          </w:rPr>
          <m:t>≤</m:t>
        </m:r>
        <m:r>
          <m:rPr>
            <m:sty m:val="bi"/>
          </m:rPr>
          <w:rPr>
            <w:rFonts w:ascii="Cambria Math" w:eastAsiaTheme="minorEastAsia" w:hAnsi="Arial" w:cs="Arial"/>
            <w:color w:val="000000" w:themeColor="text1"/>
          </w:rPr>
          <m:t>3.5</m:t>
        </m:r>
      </m:oMath>
      <w:r w:rsidRPr="00BC0E74">
        <w:rPr>
          <w:rFonts w:ascii="Arial" w:eastAsiaTheme="minorEastAsia" w:hAnsi="Arial" w:cs="Arial"/>
          <w:color w:val="000000" w:themeColor="text1"/>
        </w:rPr>
        <w:t xml:space="preserve">, se considera que las proteínas son compactas y globulares, y el factor de forma para las geometrías prolato elipsoide y oblato elipsoide difieren aproximadamente en un 2%. El factor de forma </w:t>
      </w:r>
      <m:oMath>
        <m:sSub>
          <m:sSubPr>
            <m:ctrlPr>
              <w:rPr>
                <w:rFonts w:ascii="Cambria Math" w:eastAsiaTheme="minorEastAsia" w:hAnsi="Arial" w:cs="Arial"/>
                <w:b/>
                <w:i/>
                <w:color w:val="000000" w:themeColor="text1"/>
              </w:rPr>
            </m:ctrlPr>
          </m:sSubPr>
          <m:e>
            <m:r>
              <m:rPr>
                <m:sty m:val="bi"/>
              </m:rPr>
              <w:rPr>
                <w:rFonts w:ascii="Cambria Math" w:eastAsiaTheme="minorEastAsia" w:hAnsi="Cambria Math" w:cs="Arial"/>
                <w:color w:val="000000" w:themeColor="text1"/>
              </w:rPr>
              <m:t>F</m:t>
            </m:r>
          </m:e>
          <m:sub>
            <m:r>
              <m:rPr>
                <m:sty m:val="bi"/>
              </m:rPr>
              <w:rPr>
                <w:rFonts w:ascii="Cambria Math" w:eastAsiaTheme="minorEastAsia" w:hAnsi="Cambria Math" w:cs="Arial"/>
                <w:color w:val="000000" w:themeColor="text1"/>
              </w:rPr>
              <m:t>T</m:t>
            </m:r>
          </m:sub>
        </m:sSub>
      </m:oMath>
      <w:r w:rsidRPr="00BC0E74">
        <w:rPr>
          <w:rFonts w:ascii="Arial" w:eastAsiaTheme="minorEastAsia" w:hAnsi="Arial" w:cs="Arial"/>
          <w:color w:val="000000" w:themeColor="text1"/>
        </w:rPr>
        <w:t xml:space="preserve"> para un prolato elipsoide viene dado por:</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2"/>
        <w:gridCol w:w="1003"/>
      </w:tblGrid>
      <w:tr w:rsidR="007A5160" w:rsidRPr="00BC0E74" w14:paraId="338BC50C" w14:textId="77777777" w:rsidTr="00CA4DEF">
        <w:trPr>
          <w:trHeight w:val="587"/>
          <w:jc w:val="center"/>
        </w:trPr>
        <w:tc>
          <w:tcPr>
            <w:tcW w:w="8405" w:type="dxa"/>
            <w:vAlign w:val="center"/>
          </w:tcPr>
          <w:p w14:paraId="0AAF06EC" w14:textId="5163803A" w:rsidR="00CA4DEF" w:rsidRPr="0002317C" w:rsidRDefault="00253320" w:rsidP="0002317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contextualSpacing/>
              <w:jc w:val="center"/>
              <w:rPr>
                <w:rFonts w:ascii="Arial" w:hAnsi="Arial" w:cs="Arial"/>
                <w:b/>
                <w:color w:val="000000" w:themeColor="text1"/>
                <w:sz w:val="28"/>
                <w:szCs w:val="28"/>
              </w:rPr>
            </w:pPr>
            <m:oMathPara>
              <m:oMath>
                <m:sSub>
                  <m:sSubPr>
                    <m:ctrlPr>
                      <w:rPr>
                        <w:rFonts w:ascii="Cambria Math" w:eastAsiaTheme="minorEastAsia" w:hAnsi="Arial" w:cs="Arial"/>
                        <w:b/>
                        <w:i/>
                        <w:color w:val="000000" w:themeColor="text1"/>
                        <w:sz w:val="28"/>
                        <w:szCs w:val="28"/>
                      </w:rPr>
                    </m:ctrlPr>
                  </m:sSubPr>
                  <m:e>
                    <m:r>
                      <m:rPr>
                        <m:sty m:val="bi"/>
                      </m:rPr>
                      <w:rPr>
                        <w:rFonts w:ascii="Cambria Math" w:eastAsiaTheme="minorEastAsia" w:hAnsi="Cambria Math" w:cs="Arial"/>
                        <w:color w:val="000000" w:themeColor="text1"/>
                        <w:sz w:val="28"/>
                        <w:szCs w:val="28"/>
                      </w:rPr>
                      <m:t>F</m:t>
                    </m:r>
                  </m:e>
                  <m:sub>
                    <m:r>
                      <m:rPr>
                        <m:sty m:val="bi"/>
                      </m:rPr>
                      <w:rPr>
                        <w:rFonts w:ascii="Cambria Math" w:eastAsiaTheme="minorEastAsia" w:hAnsi="Cambria Math" w:cs="Arial"/>
                        <w:color w:val="000000" w:themeColor="text1"/>
                        <w:sz w:val="28"/>
                        <w:szCs w:val="28"/>
                      </w:rPr>
                      <m:t>T</m:t>
                    </m:r>
                  </m:sub>
                </m:sSub>
                <m:r>
                  <m:rPr>
                    <m:sty m:val="bi"/>
                  </m:rPr>
                  <w:rPr>
                    <w:rFonts w:ascii="Cambria Math" w:eastAsiaTheme="minorEastAsia" w:hAnsi="Arial" w:cs="Arial"/>
                    <w:color w:val="000000" w:themeColor="text1"/>
                    <w:sz w:val="28"/>
                    <w:szCs w:val="28"/>
                  </w:rPr>
                  <m:t>=</m:t>
                </m:r>
                <m:f>
                  <m:fPr>
                    <m:ctrlPr>
                      <w:rPr>
                        <w:rFonts w:ascii="Cambria Math" w:eastAsiaTheme="minorEastAsia" w:hAnsi="Arial" w:cs="Arial"/>
                        <w:b/>
                        <w:i/>
                        <w:color w:val="000000" w:themeColor="text1"/>
                        <w:sz w:val="28"/>
                        <w:szCs w:val="28"/>
                      </w:rPr>
                    </m:ctrlPr>
                  </m:fPr>
                  <m:num>
                    <m:rad>
                      <m:radPr>
                        <m:degHide m:val="1"/>
                        <m:ctrlPr>
                          <w:rPr>
                            <w:rFonts w:ascii="Cambria Math" w:eastAsiaTheme="minorEastAsia" w:hAnsi="Arial" w:cs="Arial"/>
                            <w:b/>
                            <w:i/>
                            <w:color w:val="000000" w:themeColor="text1"/>
                            <w:sz w:val="28"/>
                            <w:szCs w:val="28"/>
                          </w:rPr>
                        </m:ctrlPr>
                      </m:radPr>
                      <m:deg/>
                      <m:e>
                        <m:r>
                          <m:rPr>
                            <m:sty m:val="bi"/>
                          </m:rPr>
                          <w:rPr>
                            <w:rFonts w:ascii="Cambria Math" w:eastAsiaTheme="minorEastAsia" w:hAnsi="Arial" w:cs="Arial"/>
                            <w:color w:val="000000" w:themeColor="text1"/>
                            <w:sz w:val="28"/>
                            <w:szCs w:val="28"/>
                          </w:rPr>
                          <m:t>1</m:t>
                        </m:r>
                        <m:r>
                          <m:rPr>
                            <m:sty m:val="bi"/>
                          </m:rPr>
                          <w:rPr>
                            <w:rFonts w:ascii="Cambria Math" w:eastAsiaTheme="minorEastAsia" w:hAnsi="Cambria Math" w:cs="Arial"/>
                            <w:color w:val="000000" w:themeColor="text1"/>
                            <w:sz w:val="28"/>
                            <w:szCs w:val="28"/>
                          </w:rPr>
                          <m:t>-</m:t>
                        </m:r>
                        <m:sSup>
                          <m:sSupPr>
                            <m:ctrlPr>
                              <w:rPr>
                                <w:rFonts w:ascii="Cambria Math" w:eastAsiaTheme="minorEastAsia" w:hAnsi="Arial" w:cs="Arial"/>
                                <w:b/>
                                <w:i/>
                                <w:color w:val="000000" w:themeColor="text1"/>
                                <w:sz w:val="28"/>
                                <w:szCs w:val="28"/>
                              </w:rPr>
                            </m:ctrlPr>
                          </m:sSupPr>
                          <m:e>
                            <m:d>
                              <m:dPr>
                                <m:ctrlPr>
                                  <w:rPr>
                                    <w:rFonts w:ascii="Cambria Math" w:eastAsiaTheme="minorEastAsia" w:hAnsi="Arial" w:cs="Arial"/>
                                    <w:b/>
                                    <w:i/>
                                    <w:color w:val="000000" w:themeColor="text1"/>
                                    <w:sz w:val="28"/>
                                    <w:szCs w:val="28"/>
                                  </w:rPr>
                                </m:ctrlPr>
                              </m:dPr>
                              <m:e>
                                <m:f>
                                  <m:fPr>
                                    <m:ctrlPr>
                                      <w:rPr>
                                        <w:rFonts w:ascii="Cambria Math" w:eastAsiaTheme="minorEastAsia" w:hAnsi="Arial" w:cs="Arial"/>
                                        <w:b/>
                                        <w:i/>
                                        <w:color w:val="000000" w:themeColor="text1"/>
                                        <w:sz w:val="28"/>
                                        <w:szCs w:val="28"/>
                                      </w:rPr>
                                    </m:ctrlPr>
                                  </m:fPr>
                                  <m:num>
                                    <m:r>
                                      <m:rPr>
                                        <m:sty m:val="bi"/>
                                      </m:rPr>
                                      <w:rPr>
                                        <w:rFonts w:ascii="Cambria Math" w:eastAsiaTheme="minorEastAsia" w:hAnsi="Cambria Math" w:cs="Arial"/>
                                        <w:color w:val="000000" w:themeColor="text1"/>
                                        <w:sz w:val="28"/>
                                        <w:szCs w:val="28"/>
                                      </w:rPr>
                                      <m:t>b</m:t>
                                    </m:r>
                                  </m:num>
                                  <m:den>
                                    <m:r>
                                      <m:rPr>
                                        <m:sty m:val="bi"/>
                                      </m:rPr>
                                      <w:rPr>
                                        <w:rFonts w:ascii="Cambria Math" w:eastAsiaTheme="minorEastAsia" w:hAnsi="Cambria Math" w:cs="Arial"/>
                                        <w:color w:val="000000" w:themeColor="text1"/>
                                        <w:sz w:val="28"/>
                                        <w:szCs w:val="28"/>
                                      </w:rPr>
                                      <m:t>a</m:t>
                                    </m:r>
                                  </m:den>
                                </m:f>
                              </m:e>
                            </m:d>
                          </m:e>
                          <m:sup>
                            <m:r>
                              <m:rPr>
                                <m:sty m:val="bi"/>
                              </m:rPr>
                              <w:rPr>
                                <w:rFonts w:ascii="Cambria Math" w:eastAsiaTheme="minorEastAsia" w:hAnsi="Arial" w:cs="Arial"/>
                                <w:color w:val="000000" w:themeColor="text1"/>
                                <w:sz w:val="28"/>
                                <w:szCs w:val="28"/>
                              </w:rPr>
                              <m:t>2</m:t>
                            </m:r>
                          </m:sup>
                        </m:sSup>
                      </m:e>
                    </m:rad>
                  </m:num>
                  <m:den>
                    <m:sSup>
                      <m:sSupPr>
                        <m:ctrlPr>
                          <w:rPr>
                            <w:rFonts w:ascii="Cambria Math" w:eastAsiaTheme="minorEastAsia" w:hAnsi="Arial" w:cs="Arial"/>
                            <w:b/>
                            <w:i/>
                            <w:color w:val="000000" w:themeColor="text1"/>
                            <w:sz w:val="28"/>
                            <w:szCs w:val="28"/>
                          </w:rPr>
                        </m:ctrlPr>
                      </m:sSupPr>
                      <m:e>
                        <m:d>
                          <m:dPr>
                            <m:ctrlPr>
                              <w:rPr>
                                <w:rFonts w:ascii="Cambria Math" w:eastAsiaTheme="minorEastAsia" w:hAnsi="Arial" w:cs="Arial"/>
                                <w:b/>
                                <w:i/>
                                <w:color w:val="000000" w:themeColor="text1"/>
                                <w:sz w:val="28"/>
                                <w:szCs w:val="28"/>
                              </w:rPr>
                            </m:ctrlPr>
                          </m:dPr>
                          <m:e>
                            <m:f>
                              <m:fPr>
                                <m:ctrlPr>
                                  <w:rPr>
                                    <w:rFonts w:ascii="Cambria Math" w:eastAsiaTheme="minorEastAsia" w:hAnsi="Arial" w:cs="Arial"/>
                                    <w:b/>
                                    <w:i/>
                                    <w:color w:val="000000" w:themeColor="text1"/>
                                    <w:sz w:val="28"/>
                                    <w:szCs w:val="28"/>
                                  </w:rPr>
                                </m:ctrlPr>
                              </m:fPr>
                              <m:num>
                                <m:r>
                                  <m:rPr>
                                    <m:sty m:val="bi"/>
                                  </m:rPr>
                                  <w:rPr>
                                    <w:rFonts w:ascii="Cambria Math" w:eastAsiaTheme="minorEastAsia" w:hAnsi="Cambria Math" w:cs="Arial"/>
                                    <w:color w:val="000000" w:themeColor="text1"/>
                                    <w:sz w:val="28"/>
                                    <w:szCs w:val="28"/>
                                  </w:rPr>
                                  <m:t>b</m:t>
                                </m:r>
                              </m:num>
                              <m:den>
                                <m:r>
                                  <m:rPr>
                                    <m:sty m:val="bi"/>
                                  </m:rPr>
                                  <w:rPr>
                                    <w:rFonts w:ascii="Cambria Math" w:eastAsiaTheme="minorEastAsia" w:hAnsi="Cambria Math" w:cs="Arial"/>
                                    <w:color w:val="000000" w:themeColor="text1"/>
                                    <w:sz w:val="28"/>
                                    <w:szCs w:val="28"/>
                                  </w:rPr>
                                  <m:t>a</m:t>
                                </m:r>
                              </m:den>
                            </m:f>
                          </m:e>
                        </m:d>
                      </m:e>
                      <m:sup>
                        <m:r>
                          <m:rPr>
                            <m:sty m:val="bi"/>
                          </m:rPr>
                          <w:rPr>
                            <w:rFonts w:ascii="Cambria Math" w:eastAsiaTheme="minorEastAsia" w:hAnsi="Arial" w:cs="Arial"/>
                            <w:color w:val="000000" w:themeColor="text1"/>
                            <w:sz w:val="28"/>
                            <w:szCs w:val="28"/>
                          </w:rPr>
                          <m:t>2</m:t>
                        </m:r>
                        <m:r>
                          <m:rPr>
                            <m:sty m:val="bi"/>
                          </m:rPr>
                          <w:rPr>
                            <w:rFonts w:ascii="Cambria Math" w:eastAsiaTheme="minorEastAsia" w:hAnsi="Arial" w:cs="Arial"/>
                            <w:color w:val="000000" w:themeColor="text1"/>
                            <w:sz w:val="28"/>
                            <w:szCs w:val="28"/>
                          </w:rPr>
                          <m:t>/</m:t>
                        </m:r>
                        <m:r>
                          <m:rPr>
                            <m:sty m:val="bi"/>
                          </m:rPr>
                          <w:rPr>
                            <w:rFonts w:ascii="Cambria Math" w:eastAsiaTheme="minorEastAsia" w:hAnsi="Arial" w:cs="Arial"/>
                            <w:color w:val="000000" w:themeColor="text1"/>
                            <w:sz w:val="28"/>
                            <w:szCs w:val="28"/>
                          </w:rPr>
                          <m:t>3</m:t>
                        </m:r>
                      </m:sup>
                    </m:sSup>
                    <m:func>
                      <m:funcPr>
                        <m:ctrlPr>
                          <w:rPr>
                            <w:rFonts w:ascii="Cambria Math" w:eastAsiaTheme="minorEastAsia" w:hAnsi="Arial" w:cs="Arial"/>
                            <w:b/>
                            <w:i/>
                            <w:color w:val="000000" w:themeColor="text1"/>
                            <w:sz w:val="28"/>
                            <w:szCs w:val="28"/>
                          </w:rPr>
                        </m:ctrlPr>
                      </m:funcPr>
                      <m:fName>
                        <m:r>
                          <m:rPr>
                            <m:sty m:val="b"/>
                          </m:rPr>
                          <w:rPr>
                            <w:rFonts w:ascii="Cambria Math" w:hAnsi="Arial" w:cs="Arial"/>
                            <w:color w:val="000000" w:themeColor="text1"/>
                            <w:sz w:val="28"/>
                            <w:szCs w:val="28"/>
                          </w:rPr>
                          <m:t>ln</m:t>
                        </m:r>
                      </m:fName>
                      <m:e>
                        <m:d>
                          <m:dPr>
                            <m:begChr m:val="["/>
                            <m:endChr m:val="]"/>
                            <m:ctrlPr>
                              <w:rPr>
                                <w:rFonts w:ascii="Cambria Math" w:eastAsiaTheme="minorEastAsia" w:hAnsi="Arial" w:cs="Arial"/>
                                <w:b/>
                                <w:i/>
                                <w:color w:val="000000" w:themeColor="text1"/>
                                <w:sz w:val="28"/>
                                <w:szCs w:val="28"/>
                              </w:rPr>
                            </m:ctrlPr>
                          </m:dPr>
                          <m:e>
                            <m:f>
                              <m:fPr>
                                <m:ctrlPr>
                                  <w:rPr>
                                    <w:rFonts w:ascii="Cambria Math" w:eastAsiaTheme="minorEastAsia" w:hAnsi="Arial" w:cs="Arial"/>
                                    <w:b/>
                                    <w:i/>
                                    <w:color w:val="000000" w:themeColor="text1"/>
                                    <w:sz w:val="28"/>
                                    <w:szCs w:val="28"/>
                                  </w:rPr>
                                </m:ctrlPr>
                              </m:fPr>
                              <m:num>
                                <m:d>
                                  <m:dPr>
                                    <m:ctrlPr>
                                      <w:rPr>
                                        <w:rFonts w:ascii="Cambria Math" w:eastAsiaTheme="minorEastAsia" w:hAnsi="Arial" w:cs="Arial"/>
                                        <w:b/>
                                        <w:i/>
                                        <w:color w:val="000000" w:themeColor="text1"/>
                                        <w:sz w:val="28"/>
                                        <w:szCs w:val="28"/>
                                      </w:rPr>
                                    </m:ctrlPr>
                                  </m:dPr>
                                  <m:e>
                                    <m:r>
                                      <m:rPr>
                                        <m:sty m:val="bi"/>
                                      </m:rPr>
                                      <w:rPr>
                                        <w:rFonts w:ascii="Cambria Math" w:eastAsiaTheme="minorEastAsia" w:hAnsi="Arial" w:cs="Arial"/>
                                        <w:color w:val="000000" w:themeColor="text1"/>
                                        <w:sz w:val="28"/>
                                        <w:szCs w:val="28"/>
                                      </w:rPr>
                                      <m:t>1</m:t>
                                    </m:r>
                                    <m:r>
                                      <m:rPr>
                                        <m:sty m:val="bi"/>
                                      </m:rPr>
                                      <w:rPr>
                                        <w:rFonts w:ascii="Cambria Math" w:eastAsiaTheme="minorEastAsia" w:hAnsi="Arial" w:cs="Arial"/>
                                        <w:color w:val="000000" w:themeColor="text1"/>
                                        <w:sz w:val="28"/>
                                        <w:szCs w:val="28"/>
                                      </w:rPr>
                                      <m:t>+</m:t>
                                    </m:r>
                                    <m:rad>
                                      <m:radPr>
                                        <m:degHide m:val="1"/>
                                        <m:ctrlPr>
                                          <w:rPr>
                                            <w:rFonts w:ascii="Cambria Math" w:eastAsiaTheme="minorEastAsia" w:hAnsi="Arial" w:cs="Arial"/>
                                            <w:b/>
                                            <w:i/>
                                            <w:color w:val="000000" w:themeColor="text1"/>
                                            <w:sz w:val="28"/>
                                            <w:szCs w:val="28"/>
                                          </w:rPr>
                                        </m:ctrlPr>
                                      </m:radPr>
                                      <m:deg/>
                                      <m:e>
                                        <m:r>
                                          <m:rPr>
                                            <m:sty m:val="bi"/>
                                          </m:rPr>
                                          <w:rPr>
                                            <w:rFonts w:ascii="Cambria Math" w:eastAsiaTheme="minorEastAsia" w:hAnsi="Arial" w:cs="Arial"/>
                                            <w:color w:val="000000" w:themeColor="text1"/>
                                            <w:sz w:val="28"/>
                                            <w:szCs w:val="28"/>
                                          </w:rPr>
                                          <m:t>1</m:t>
                                        </m:r>
                                        <m:r>
                                          <m:rPr>
                                            <m:sty m:val="bi"/>
                                          </m:rPr>
                                          <w:rPr>
                                            <w:rFonts w:ascii="Cambria Math" w:eastAsiaTheme="minorEastAsia" w:hAnsi="Cambria Math" w:cs="Arial"/>
                                            <w:color w:val="000000" w:themeColor="text1"/>
                                            <w:sz w:val="28"/>
                                            <w:szCs w:val="28"/>
                                          </w:rPr>
                                          <m:t>-</m:t>
                                        </m:r>
                                        <m:sSup>
                                          <m:sSupPr>
                                            <m:ctrlPr>
                                              <w:rPr>
                                                <w:rFonts w:ascii="Cambria Math" w:eastAsiaTheme="minorEastAsia" w:hAnsi="Arial" w:cs="Arial"/>
                                                <w:b/>
                                                <w:i/>
                                                <w:color w:val="000000" w:themeColor="text1"/>
                                                <w:sz w:val="28"/>
                                                <w:szCs w:val="28"/>
                                              </w:rPr>
                                            </m:ctrlPr>
                                          </m:sSupPr>
                                          <m:e>
                                            <m:d>
                                              <m:dPr>
                                                <m:ctrlPr>
                                                  <w:rPr>
                                                    <w:rFonts w:ascii="Cambria Math" w:eastAsiaTheme="minorEastAsia" w:hAnsi="Arial" w:cs="Arial"/>
                                                    <w:b/>
                                                    <w:i/>
                                                    <w:color w:val="000000" w:themeColor="text1"/>
                                                    <w:sz w:val="28"/>
                                                    <w:szCs w:val="28"/>
                                                  </w:rPr>
                                                </m:ctrlPr>
                                              </m:dPr>
                                              <m:e>
                                                <m:f>
                                                  <m:fPr>
                                                    <m:ctrlPr>
                                                      <w:rPr>
                                                        <w:rFonts w:ascii="Cambria Math" w:eastAsiaTheme="minorEastAsia" w:hAnsi="Arial" w:cs="Arial"/>
                                                        <w:b/>
                                                        <w:i/>
                                                        <w:color w:val="000000" w:themeColor="text1"/>
                                                        <w:sz w:val="28"/>
                                                        <w:szCs w:val="28"/>
                                                      </w:rPr>
                                                    </m:ctrlPr>
                                                  </m:fPr>
                                                  <m:num>
                                                    <m:r>
                                                      <m:rPr>
                                                        <m:sty m:val="bi"/>
                                                      </m:rPr>
                                                      <w:rPr>
                                                        <w:rFonts w:ascii="Cambria Math" w:eastAsiaTheme="minorEastAsia" w:hAnsi="Cambria Math" w:cs="Arial"/>
                                                        <w:color w:val="000000" w:themeColor="text1"/>
                                                        <w:sz w:val="28"/>
                                                        <w:szCs w:val="28"/>
                                                      </w:rPr>
                                                      <m:t>b</m:t>
                                                    </m:r>
                                                  </m:num>
                                                  <m:den>
                                                    <m:r>
                                                      <m:rPr>
                                                        <m:sty m:val="bi"/>
                                                      </m:rPr>
                                                      <w:rPr>
                                                        <w:rFonts w:ascii="Cambria Math" w:eastAsiaTheme="minorEastAsia" w:hAnsi="Cambria Math" w:cs="Arial"/>
                                                        <w:color w:val="000000" w:themeColor="text1"/>
                                                        <w:sz w:val="28"/>
                                                        <w:szCs w:val="28"/>
                                                      </w:rPr>
                                                      <m:t>a</m:t>
                                                    </m:r>
                                                  </m:den>
                                                </m:f>
                                              </m:e>
                                            </m:d>
                                          </m:e>
                                          <m:sup>
                                            <m:r>
                                              <m:rPr>
                                                <m:sty m:val="bi"/>
                                              </m:rPr>
                                              <w:rPr>
                                                <w:rFonts w:ascii="Cambria Math" w:eastAsiaTheme="minorEastAsia" w:hAnsi="Arial" w:cs="Arial"/>
                                                <w:color w:val="000000" w:themeColor="text1"/>
                                                <w:sz w:val="28"/>
                                                <w:szCs w:val="28"/>
                                              </w:rPr>
                                              <m:t>2</m:t>
                                            </m:r>
                                          </m:sup>
                                        </m:sSup>
                                      </m:e>
                                    </m:rad>
                                  </m:e>
                                </m:d>
                              </m:num>
                              <m:den>
                                <m:d>
                                  <m:dPr>
                                    <m:ctrlPr>
                                      <w:rPr>
                                        <w:rFonts w:ascii="Cambria Math" w:eastAsiaTheme="minorEastAsia" w:hAnsi="Arial" w:cs="Arial"/>
                                        <w:b/>
                                        <w:i/>
                                        <w:color w:val="000000" w:themeColor="text1"/>
                                        <w:sz w:val="28"/>
                                        <w:szCs w:val="28"/>
                                      </w:rPr>
                                    </m:ctrlPr>
                                  </m:dPr>
                                  <m:e>
                                    <m:r>
                                      <m:rPr>
                                        <m:sty m:val="bi"/>
                                      </m:rPr>
                                      <w:rPr>
                                        <w:rFonts w:ascii="Cambria Math" w:eastAsiaTheme="minorEastAsia" w:hAnsi="Cambria Math" w:cs="Arial"/>
                                        <w:color w:val="000000" w:themeColor="text1"/>
                                        <w:sz w:val="28"/>
                                        <w:szCs w:val="28"/>
                                      </w:rPr>
                                      <m:t>b</m:t>
                                    </m:r>
                                    <m:r>
                                      <m:rPr>
                                        <m:sty m:val="bi"/>
                                      </m:rPr>
                                      <w:rPr>
                                        <w:rFonts w:ascii="Cambria Math" w:eastAsiaTheme="minorEastAsia" w:hAnsi="Arial" w:cs="Arial"/>
                                        <w:color w:val="000000" w:themeColor="text1"/>
                                        <w:sz w:val="28"/>
                                        <w:szCs w:val="28"/>
                                      </w:rPr>
                                      <m:t>/</m:t>
                                    </m:r>
                                    <m:r>
                                      <m:rPr>
                                        <m:sty m:val="bi"/>
                                      </m:rPr>
                                      <w:rPr>
                                        <w:rFonts w:ascii="Cambria Math" w:eastAsiaTheme="minorEastAsia" w:hAnsi="Cambria Math" w:cs="Arial"/>
                                        <w:color w:val="000000" w:themeColor="text1"/>
                                        <w:sz w:val="28"/>
                                        <w:szCs w:val="28"/>
                                      </w:rPr>
                                      <m:t>a</m:t>
                                    </m:r>
                                  </m:e>
                                </m:d>
                              </m:den>
                            </m:f>
                          </m:e>
                        </m:d>
                      </m:e>
                    </m:func>
                  </m:den>
                </m:f>
              </m:oMath>
            </m:oMathPara>
          </w:p>
        </w:tc>
        <w:tc>
          <w:tcPr>
            <w:tcW w:w="871" w:type="dxa"/>
            <w:vAlign w:val="center"/>
          </w:tcPr>
          <w:p w14:paraId="77A94367" w14:textId="27017313" w:rsidR="00DC2333" w:rsidRPr="00BC0E74" w:rsidRDefault="007A5160" w:rsidP="00DC233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ind w:left="360"/>
              <w:contextualSpacing/>
              <w:jc w:val="center"/>
              <w:rPr>
                <w:rFonts w:ascii="Arial" w:hAnsi="Arial" w:cs="Arial"/>
              </w:rPr>
            </w:pPr>
            <w:r w:rsidRPr="00BC0E74">
              <w:rPr>
                <w:rFonts w:ascii="Arial" w:hAnsi="Arial" w:cs="Arial"/>
              </w:rPr>
              <w:t>(12)</w:t>
            </w:r>
          </w:p>
        </w:tc>
      </w:tr>
    </w:tbl>
    <w:p w14:paraId="7DA865CF" w14:textId="77777777" w:rsidR="00DC2333" w:rsidRDefault="00DC2333" w:rsidP="00DC2333">
      <w:pPr>
        <w:spacing w:after="0"/>
        <w:rPr>
          <w:rFonts w:ascii="Arial" w:eastAsiaTheme="minorEastAsia" w:hAnsi="Arial" w:cs="Arial"/>
          <w:color w:val="000000" w:themeColor="text1"/>
        </w:rPr>
      </w:pPr>
    </w:p>
    <w:p w14:paraId="58D8BB74" w14:textId="31856AC0" w:rsidR="00A77BA6" w:rsidRPr="00BC0E74" w:rsidRDefault="00D36390" w:rsidP="00DC2333">
      <w:pPr>
        <w:spacing w:after="0"/>
        <w:rPr>
          <w:rFonts w:ascii="Arial" w:eastAsiaTheme="minorEastAsia" w:hAnsi="Arial" w:cs="Arial"/>
          <w:color w:val="000000" w:themeColor="text1"/>
        </w:rPr>
      </w:pPr>
      <w:r w:rsidRPr="00BC0E74">
        <w:rPr>
          <w:rFonts w:ascii="Arial" w:eastAsiaTheme="minorEastAsia" w:hAnsi="Arial" w:cs="Arial"/>
          <w:color w:val="000000" w:themeColor="text1"/>
        </w:rPr>
        <w:t xml:space="preserve">Mientras que </w:t>
      </w:r>
      <m:oMath>
        <m:d>
          <m:dPr>
            <m:ctrlPr>
              <w:rPr>
                <w:rFonts w:ascii="Cambria Math" w:hAnsi="Arial" w:cs="Arial"/>
                <w:b/>
                <w:i/>
                <w:color w:val="000000" w:themeColor="text1"/>
              </w:rPr>
            </m:ctrlPr>
          </m:dPr>
          <m:e>
            <m:f>
              <m:fPr>
                <m:ctrlPr>
                  <w:rPr>
                    <w:rFonts w:ascii="Cambria Math" w:hAnsi="Arial" w:cs="Arial"/>
                    <w:b/>
                    <w:i/>
                    <w:color w:val="000000" w:themeColor="text1"/>
                  </w:rPr>
                </m:ctrlPr>
              </m:fPr>
              <m:num>
                <m:r>
                  <m:rPr>
                    <m:sty m:val="bi"/>
                  </m:rPr>
                  <w:rPr>
                    <w:rFonts w:ascii="Cambria Math" w:hAnsi="Cambria Math" w:cs="Arial"/>
                    <w:color w:val="000000" w:themeColor="text1"/>
                  </w:rPr>
                  <m:t>f</m:t>
                </m:r>
              </m:num>
              <m:den>
                <m:sSub>
                  <m:sSubPr>
                    <m:ctrlPr>
                      <w:rPr>
                        <w:rFonts w:ascii="Cambria Math" w:hAnsi="Arial" w:cs="Arial"/>
                        <w:b/>
                        <w:i/>
                        <w:color w:val="000000" w:themeColor="text1"/>
                      </w:rPr>
                    </m:ctrlPr>
                  </m:sSubPr>
                  <m:e>
                    <m:r>
                      <m:rPr>
                        <m:sty m:val="bi"/>
                      </m:rPr>
                      <w:rPr>
                        <w:rFonts w:ascii="Cambria Math" w:hAnsi="Cambria Math" w:cs="Arial"/>
                        <w:color w:val="000000" w:themeColor="text1"/>
                      </w:rPr>
                      <m:t>f</m:t>
                    </m:r>
                  </m:e>
                  <m:sub>
                    <m:r>
                      <m:rPr>
                        <m:sty m:val="bi"/>
                      </m:rPr>
                      <w:rPr>
                        <w:rFonts w:ascii="Cambria Math" w:hAnsi="Arial" w:cs="Arial"/>
                        <w:color w:val="000000" w:themeColor="text1"/>
                      </w:rPr>
                      <m:t>0</m:t>
                    </m:r>
                  </m:sub>
                </m:sSub>
              </m:den>
            </m:f>
          </m:e>
        </m:d>
        <m:r>
          <m:rPr>
            <m:sty m:val="bi"/>
          </m:rPr>
          <w:rPr>
            <w:rFonts w:ascii="Cambria Math" w:hAnsi="Arial" w:cs="Arial"/>
            <w:color w:val="000000" w:themeColor="text1"/>
          </w:rPr>
          <m:t>=</m:t>
        </m:r>
        <m:r>
          <m:rPr>
            <m:sty m:val="bi"/>
          </m:rPr>
          <w:rPr>
            <w:rFonts w:ascii="Cambria Math" w:hAnsi="Cambria Math" w:cs="Arial"/>
            <w:color w:val="000000" w:themeColor="text1"/>
          </w:rPr>
          <m:t>β</m:t>
        </m:r>
      </m:oMath>
      <w:r w:rsidRPr="00BC0E74">
        <w:rPr>
          <w:rFonts w:ascii="Arial" w:eastAsiaTheme="minorEastAsia" w:hAnsi="Arial" w:cs="Arial"/>
          <w:color w:val="000000" w:themeColor="text1"/>
        </w:rPr>
        <w:t>, que por definición es el cociente friccional</w:t>
      </w:r>
      <w:r w:rsidR="00AA1742" w:rsidRPr="00BC0E74">
        <w:rPr>
          <w:rFonts w:ascii="Arial" w:eastAsiaTheme="minorEastAsia" w:hAnsi="Arial" w:cs="Arial"/>
          <w:color w:val="000000" w:themeColor="text1"/>
        </w:rPr>
        <w:t xml:space="preserve"> </w:t>
      </w:r>
      <m:oMath>
        <m:f>
          <m:fPr>
            <m:ctrlPr>
              <w:rPr>
                <w:rFonts w:ascii="Cambria Math" w:hAnsi="Arial" w:cs="Arial"/>
                <w:b/>
                <w:i/>
                <w:color w:val="000000" w:themeColor="text1"/>
              </w:rPr>
            </m:ctrlPr>
          </m:fPr>
          <m:num>
            <m:r>
              <m:rPr>
                <m:sty m:val="bi"/>
              </m:rPr>
              <w:rPr>
                <w:rFonts w:ascii="Cambria Math" w:hAnsi="Cambria Math" w:cs="Arial"/>
                <w:color w:val="000000" w:themeColor="text1"/>
              </w:rPr>
              <m:t>f</m:t>
            </m:r>
          </m:num>
          <m:den>
            <m:sSub>
              <m:sSubPr>
                <m:ctrlPr>
                  <w:rPr>
                    <w:rFonts w:ascii="Cambria Math" w:hAnsi="Arial" w:cs="Arial"/>
                    <w:b/>
                    <w:i/>
                    <w:color w:val="000000" w:themeColor="text1"/>
                  </w:rPr>
                </m:ctrlPr>
              </m:sSubPr>
              <m:e>
                <m:r>
                  <m:rPr>
                    <m:sty m:val="bi"/>
                  </m:rPr>
                  <w:rPr>
                    <w:rFonts w:ascii="Cambria Math" w:hAnsi="Cambria Math" w:cs="Arial"/>
                    <w:color w:val="000000" w:themeColor="text1"/>
                  </w:rPr>
                  <m:t>f</m:t>
                </m:r>
              </m:e>
              <m:sub>
                <m:r>
                  <m:rPr>
                    <m:sty m:val="bi"/>
                  </m:rPr>
                  <w:rPr>
                    <w:rFonts w:ascii="Cambria Math" w:hAnsi="Arial" w:cs="Arial"/>
                    <w:color w:val="000000" w:themeColor="text1"/>
                  </w:rPr>
                  <m:t>0</m:t>
                </m:r>
              </m:sub>
            </m:sSub>
          </m:den>
        </m:f>
        <m:r>
          <m:rPr>
            <m:sty m:val="bi"/>
          </m:rPr>
          <w:rPr>
            <w:rFonts w:ascii="Cambria Math" w:hAnsi="Arial" w:cs="Arial"/>
            <w:color w:val="000000" w:themeColor="text1"/>
          </w:rPr>
          <m:t>=</m:t>
        </m:r>
        <m:f>
          <m:fPr>
            <m:ctrlPr>
              <w:rPr>
                <w:rFonts w:ascii="Cambria Math" w:hAnsi="Arial" w:cs="Arial"/>
                <w:b/>
                <w:i/>
                <w:color w:val="000000" w:themeColor="text1"/>
              </w:rPr>
            </m:ctrlPr>
          </m:fPr>
          <m:num>
            <m:sSub>
              <m:sSubPr>
                <m:ctrlPr>
                  <w:rPr>
                    <w:rFonts w:ascii="Cambria Math" w:eastAsiaTheme="minorEastAsia" w:hAnsi="Arial" w:cs="Arial"/>
                    <w:b/>
                    <w:i/>
                    <w:color w:val="000000" w:themeColor="text1"/>
                  </w:rPr>
                </m:ctrlPr>
              </m:sSubPr>
              <m:e>
                <m:r>
                  <m:rPr>
                    <m:sty m:val="bi"/>
                  </m:rPr>
                  <w:rPr>
                    <w:rFonts w:ascii="Cambria Math" w:eastAsiaTheme="minorEastAsia" w:hAnsi="Cambria Math" w:cs="Arial"/>
                    <w:color w:val="000000" w:themeColor="text1"/>
                  </w:rPr>
                  <m:t>R</m:t>
                </m:r>
              </m:e>
              <m:sub>
                <m:r>
                  <m:rPr>
                    <m:sty m:val="bi"/>
                  </m:rPr>
                  <w:rPr>
                    <w:rFonts w:ascii="Cambria Math" w:eastAsiaTheme="minorEastAsia" w:hAnsi="Cambria Math" w:cs="Arial"/>
                    <w:color w:val="000000" w:themeColor="text1"/>
                  </w:rPr>
                  <m:t>h</m:t>
                </m:r>
              </m:sub>
            </m:sSub>
          </m:num>
          <m:den>
            <m:sSub>
              <m:sSubPr>
                <m:ctrlPr>
                  <w:rPr>
                    <w:rFonts w:ascii="Cambria Math" w:hAnsi="Arial" w:cs="Arial"/>
                    <w:b/>
                    <w:i/>
                    <w:color w:val="000000" w:themeColor="text1"/>
                  </w:rPr>
                </m:ctrlPr>
              </m:sSubPr>
              <m:e>
                <m:r>
                  <m:rPr>
                    <m:sty m:val="bi"/>
                  </m:rPr>
                  <w:rPr>
                    <w:rFonts w:ascii="Cambria Math" w:hAnsi="Cambria Math" w:cs="Arial"/>
                    <w:color w:val="000000" w:themeColor="text1"/>
                  </w:rPr>
                  <m:t>r</m:t>
                </m:r>
              </m:e>
              <m:sub>
                <m:r>
                  <m:rPr>
                    <m:sty m:val="bi"/>
                  </m:rPr>
                  <w:rPr>
                    <w:rFonts w:ascii="Cambria Math" w:hAnsi="Arial" w:cs="Arial"/>
                    <w:color w:val="000000" w:themeColor="text1"/>
                  </w:rPr>
                  <m:t>0</m:t>
                </m:r>
              </m:sub>
            </m:sSub>
          </m:den>
        </m:f>
      </m:oMath>
      <w:r w:rsidRPr="00BC0E74">
        <w:rPr>
          <w:rFonts w:ascii="Arial" w:eastAsiaTheme="minorEastAsia" w:hAnsi="Arial" w:cs="Arial"/>
          <w:color w:val="000000" w:themeColor="text1"/>
        </w:rPr>
        <w:t xml:space="preserve">, donde </w:t>
      </w:r>
      <m:oMath>
        <m:sSub>
          <m:sSubPr>
            <m:ctrlPr>
              <w:rPr>
                <w:rFonts w:ascii="Cambria Math" w:eastAsiaTheme="minorEastAsia" w:hAnsi="Arial" w:cs="Arial"/>
                <w:b/>
                <w:i/>
                <w:color w:val="000000" w:themeColor="text1"/>
              </w:rPr>
            </m:ctrlPr>
          </m:sSubPr>
          <m:e>
            <m:r>
              <m:rPr>
                <m:sty m:val="bi"/>
              </m:rPr>
              <w:rPr>
                <w:rFonts w:ascii="Cambria Math" w:eastAsiaTheme="minorEastAsia" w:hAnsi="Cambria Math" w:cs="Arial"/>
                <w:color w:val="000000" w:themeColor="text1"/>
              </w:rPr>
              <m:t>R</m:t>
            </m:r>
          </m:e>
          <m:sub>
            <m:r>
              <m:rPr>
                <m:sty m:val="bi"/>
              </m:rPr>
              <w:rPr>
                <w:rFonts w:ascii="Cambria Math" w:eastAsiaTheme="minorEastAsia" w:hAnsi="Cambria Math" w:cs="Arial"/>
                <w:color w:val="000000" w:themeColor="text1"/>
              </w:rPr>
              <m:t>h</m:t>
            </m:r>
          </m:sub>
        </m:sSub>
      </m:oMath>
      <w:r w:rsidRPr="00BC0E74">
        <w:rPr>
          <w:rFonts w:ascii="Arial" w:eastAsiaTheme="minorEastAsia" w:hAnsi="Arial" w:cs="Arial"/>
          <w:color w:val="000000" w:themeColor="text1"/>
        </w:rPr>
        <w:t xml:space="preserve"> es el radio hidrodinámico, o hidratado de la proteína medido por técnicas espectroscópicas, viscosimetría o cálculo teórico.</w:t>
      </w:r>
      <w:r w:rsidR="00DE0347">
        <w:rPr>
          <w:rFonts w:ascii="Arial" w:eastAsiaTheme="minorEastAsia" w:hAnsi="Arial" w:cs="Arial"/>
          <w:color w:val="000000" w:themeColor="text1"/>
        </w:rPr>
        <w:t xml:space="preserve"> La hidratación de enzimas o proteínas es muy importante como factor de su actividad, recientemente se reportó por Alvarado y colaboradores cómo la hidratación juega un papel fundamental en la conformación y actividad de enzimas.</w:t>
      </w:r>
      <w:r w:rsidR="00461E47" w:rsidRPr="00461E47">
        <w:rPr>
          <w:rFonts w:ascii="Arial" w:eastAsiaTheme="minorEastAsia" w:hAnsi="Arial" w:cs="Arial"/>
          <w:color w:val="000000" w:themeColor="text1"/>
          <w:vertAlign w:val="superscript"/>
        </w:rPr>
        <w:t>33,34</w:t>
      </w:r>
    </w:p>
    <w:p w14:paraId="4B6B943A" w14:textId="77777777" w:rsidR="0084388A" w:rsidRPr="00666A82" w:rsidRDefault="00CA4DEF" w:rsidP="00201C88">
      <w:pPr>
        <w:numPr>
          <w:ilvl w:val="1"/>
          <w:numId w:val="7"/>
        </w:numPr>
        <w:suppressAutoHyphens w:val="0"/>
        <w:autoSpaceDE w:val="0"/>
        <w:autoSpaceDN w:val="0"/>
        <w:adjustRightInd w:val="0"/>
        <w:spacing w:after="0" w:line="240" w:lineRule="auto"/>
        <w:ind w:left="0" w:firstLine="0"/>
        <w:rPr>
          <w:rFonts w:ascii="Arial" w:eastAsia="NotoSans-Regular" w:hAnsi="Arial" w:cs="Arial"/>
          <w:color w:val="000000"/>
          <w:kern w:val="0"/>
          <w:lang w:eastAsia="es-ES" w:bidi="ar-SA"/>
        </w:rPr>
      </w:pPr>
      <w:r w:rsidRPr="00666A82">
        <w:rPr>
          <w:rFonts w:ascii="Arial" w:hAnsi="Arial" w:cs="Arial"/>
        </w:rPr>
        <w:t xml:space="preserve"> </w:t>
      </w:r>
      <w:r w:rsidR="0084388A" w:rsidRPr="00666A82">
        <w:rPr>
          <w:rFonts w:ascii="Arial" w:hAnsi="Arial" w:cs="Arial"/>
        </w:rPr>
        <w:t>Dinámica molecular y programas computacionales</w:t>
      </w:r>
    </w:p>
    <w:p w14:paraId="2B2BE82D" w14:textId="77777777" w:rsidR="0002317C" w:rsidRDefault="0002317C" w:rsidP="0002317C">
      <w:pPr>
        <w:spacing w:before="240" w:after="0" w:line="240" w:lineRule="auto"/>
        <w:rPr>
          <w:rFonts w:ascii="Arial" w:hAnsi="Arial" w:cs="Arial"/>
        </w:rPr>
      </w:pPr>
    </w:p>
    <w:p w14:paraId="79226529" w14:textId="77777777" w:rsidR="0084388A" w:rsidRPr="00BC0E74" w:rsidRDefault="0084388A" w:rsidP="00351CB7">
      <w:pPr>
        <w:spacing w:before="240" w:after="0"/>
        <w:rPr>
          <w:rFonts w:ascii="Arial" w:hAnsi="Arial" w:cs="Arial"/>
          <w:vertAlign w:val="superscript"/>
        </w:rPr>
      </w:pPr>
      <w:r w:rsidRPr="00BC0E74">
        <w:rPr>
          <w:rFonts w:ascii="Arial" w:hAnsi="Arial" w:cs="Arial"/>
        </w:rPr>
        <w:t>La simulación molecular computacional que permite analizar los cambios químicos, físicos y biológicos de un sistema cuando éste es sometido a perturbaciones artificiales calculando las fuerzas intermoleculares implícitas, se c</w:t>
      </w:r>
      <w:r w:rsidR="00E81E7C" w:rsidRPr="00BC0E74">
        <w:rPr>
          <w:rFonts w:ascii="Arial" w:hAnsi="Arial" w:cs="Arial"/>
        </w:rPr>
        <w:t>onoce como dinámica molecular (</w:t>
      </w:r>
      <w:r w:rsidRPr="00BC0E74">
        <w:rPr>
          <w:rFonts w:ascii="Arial" w:hAnsi="Arial" w:cs="Arial"/>
        </w:rPr>
        <w:t>M</w:t>
      </w:r>
      <w:r w:rsidR="00E81E7C" w:rsidRPr="00BC0E74">
        <w:rPr>
          <w:rFonts w:ascii="Arial" w:hAnsi="Arial" w:cs="Arial"/>
        </w:rPr>
        <w:t>D</w:t>
      </w:r>
      <w:r w:rsidRPr="00BC0E74">
        <w:rPr>
          <w:rFonts w:ascii="Arial" w:hAnsi="Arial" w:cs="Arial"/>
        </w:rPr>
        <w:t>).</w:t>
      </w:r>
    </w:p>
    <w:p w14:paraId="228E606B" w14:textId="625BB441" w:rsidR="007634BD" w:rsidRDefault="00CA567F" w:rsidP="00351CB7">
      <w:pPr>
        <w:spacing w:before="240" w:after="0"/>
        <w:rPr>
          <w:rFonts w:ascii="Arial" w:hAnsi="Arial" w:cs="Arial"/>
        </w:rPr>
      </w:pPr>
      <w:r w:rsidRPr="00BC0E74">
        <w:rPr>
          <w:rFonts w:ascii="Arial" w:hAnsi="Arial" w:cs="Arial"/>
        </w:rPr>
        <w:t>Alvarado y c</w:t>
      </w:r>
      <w:r w:rsidRPr="000950F9">
        <w:rPr>
          <w:rFonts w:ascii="Arial" w:hAnsi="Arial" w:cs="Arial"/>
        </w:rPr>
        <w:t>ol.</w:t>
      </w:r>
      <w:r w:rsidR="00831895" w:rsidRPr="0064032E">
        <w:rPr>
          <w:rFonts w:ascii="Arial" w:hAnsi="Arial" w:cs="Arial"/>
          <w:vertAlign w:val="superscript"/>
        </w:rPr>
        <w:t>3</w:t>
      </w:r>
      <w:r w:rsidR="0064032E">
        <w:rPr>
          <w:rFonts w:ascii="Arial" w:hAnsi="Arial" w:cs="Arial"/>
          <w:vertAlign w:val="superscript"/>
        </w:rPr>
        <w:t>5</w:t>
      </w:r>
      <w:r w:rsidRPr="00BC0E74">
        <w:rPr>
          <w:rFonts w:ascii="Arial" w:hAnsi="Arial" w:cs="Arial"/>
        </w:rPr>
        <w:t xml:space="preserve"> realizaron un estudio volumétrico basado en </w:t>
      </w:r>
      <w:r w:rsidR="00E81E7C" w:rsidRPr="00BC0E74">
        <w:rPr>
          <w:rFonts w:ascii="Arial" w:hAnsi="Arial" w:cs="Arial"/>
        </w:rPr>
        <w:t>M</w:t>
      </w:r>
      <w:r w:rsidRPr="00BC0E74">
        <w:rPr>
          <w:rFonts w:ascii="Arial" w:hAnsi="Arial" w:cs="Arial"/>
        </w:rPr>
        <w:t>D</w:t>
      </w:r>
      <w:r w:rsidR="00E81E7C" w:rsidRPr="00BC0E74">
        <w:rPr>
          <w:rFonts w:ascii="Arial" w:hAnsi="Arial" w:cs="Arial"/>
        </w:rPr>
        <w:t>, r</w:t>
      </w:r>
      <w:r w:rsidRPr="00BC0E74">
        <w:rPr>
          <w:rFonts w:ascii="Arial" w:hAnsi="Arial" w:cs="Arial"/>
        </w:rPr>
        <w:t xml:space="preserve">edes </w:t>
      </w:r>
      <w:r w:rsidR="00E81E7C" w:rsidRPr="00BC0E74">
        <w:rPr>
          <w:rFonts w:ascii="Arial" w:hAnsi="Arial" w:cs="Arial"/>
        </w:rPr>
        <w:t>e</w:t>
      </w:r>
      <w:r w:rsidRPr="00BC0E74">
        <w:rPr>
          <w:rFonts w:ascii="Arial" w:hAnsi="Arial" w:cs="Arial"/>
        </w:rPr>
        <w:t xml:space="preserve">lásticas, </w:t>
      </w:r>
      <w:r w:rsidR="00E81E7C" w:rsidRPr="00BC0E74">
        <w:rPr>
          <w:rFonts w:ascii="Arial" w:hAnsi="Arial" w:cs="Arial"/>
        </w:rPr>
        <w:t>t</w:t>
      </w:r>
      <w:r w:rsidRPr="00BC0E74">
        <w:rPr>
          <w:rFonts w:ascii="Arial" w:hAnsi="Arial" w:cs="Arial"/>
        </w:rPr>
        <w:t>ermodinámica clásica y SPT de la interacción del inhibidor Paxlovid (PF-07321332) y los dos homólogos de la Ivermectina (B1a y B1b) para comparar su posible efecto en el sitio de unión al monómero M</w:t>
      </w:r>
      <w:r w:rsidRPr="00BC0E74">
        <w:rPr>
          <w:rFonts w:ascii="Arial" w:hAnsi="Arial" w:cs="Arial"/>
          <w:vertAlign w:val="superscript"/>
        </w:rPr>
        <w:t>pro</w:t>
      </w:r>
      <w:r w:rsidR="00E81E7C" w:rsidRPr="00BC0E74">
        <w:rPr>
          <w:rFonts w:ascii="Arial" w:hAnsi="Arial" w:cs="Arial"/>
        </w:rPr>
        <w:t xml:space="preserve">. Determinaron </w:t>
      </w:r>
      <w:r w:rsidRPr="00BC0E74">
        <w:rPr>
          <w:rFonts w:ascii="Arial" w:hAnsi="Arial" w:cs="Arial"/>
        </w:rPr>
        <w:t>datos volumétricos y propiedades hidrodinámicas de la M</w:t>
      </w:r>
      <w:r w:rsidRPr="00BC0E74">
        <w:rPr>
          <w:rFonts w:ascii="Arial" w:hAnsi="Arial" w:cs="Arial"/>
          <w:vertAlign w:val="superscript"/>
        </w:rPr>
        <w:t>pro</w:t>
      </w:r>
      <w:r w:rsidRPr="00BC0E74">
        <w:rPr>
          <w:rFonts w:ascii="Arial" w:hAnsi="Arial" w:cs="Arial"/>
        </w:rPr>
        <w:t xml:space="preserve"> utilizando programas HullRad y 3vee/MOLE </w:t>
      </w:r>
      <w:r w:rsidR="00FC1DB8">
        <w:rPr>
          <w:rFonts w:ascii="Arial" w:hAnsi="Arial" w:cs="Arial"/>
        </w:rPr>
        <w:t>para identificar</w:t>
      </w:r>
      <w:r w:rsidR="00E81E7C" w:rsidRPr="00BC0E74">
        <w:rPr>
          <w:rFonts w:ascii="Arial" w:hAnsi="Arial" w:cs="Arial"/>
        </w:rPr>
        <w:t xml:space="preserve"> la estructura más estable</w:t>
      </w:r>
      <w:r w:rsidRPr="00BC0E74">
        <w:rPr>
          <w:rFonts w:ascii="Arial" w:hAnsi="Arial" w:cs="Arial"/>
        </w:rPr>
        <w:t xml:space="preserve"> </w:t>
      </w:r>
      <w:r w:rsidR="00E81E7C" w:rsidRPr="00BC0E74">
        <w:rPr>
          <w:rFonts w:ascii="Arial" w:hAnsi="Arial" w:cs="Arial"/>
        </w:rPr>
        <w:t>vía MD</w:t>
      </w:r>
      <w:r w:rsidRPr="00BC0E74">
        <w:rPr>
          <w:rFonts w:ascii="Arial" w:hAnsi="Arial" w:cs="Arial"/>
        </w:rPr>
        <w:t xml:space="preserve"> </w:t>
      </w:r>
      <w:r w:rsidR="00FC1DB8">
        <w:rPr>
          <w:rFonts w:ascii="Arial" w:hAnsi="Arial" w:cs="Arial"/>
        </w:rPr>
        <w:t>y</w:t>
      </w:r>
      <w:r w:rsidRPr="00BC0E74">
        <w:rPr>
          <w:rFonts w:ascii="Arial" w:hAnsi="Arial" w:cs="Arial"/>
        </w:rPr>
        <w:t xml:space="preserve"> verificar los cambios inducidos en la proteína con el fin de predecir el impacto del enlazamiento de ligandos en l</w:t>
      </w:r>
      <w:r w:rsidR="00666A82">
        <w:rPr>
          <w:rFonts w:ascii="Arial" w:hAnsi="Arial" w:cs="Arial"/>
        </w:rPr>
        <w:t>a reacción de homodimerización.</w:t>
      </w:r>
    </w:p>
    <w:p w14:paraId="537959EC" w14:textId="77777777" w:rsidR="00666A82" w:rsidRPr="00BC0E74" w:rsidRDefault="00666A82" w:rsidP="00666A82">
      <w:pPr>
        <w:spacing w:after="0"/>
        <w:rPr>
          <w:rFonts w:ascii="Arial" w:hAnsi="Arial" w:cs="Arial"/>
        </w:rPr>
      </w:pPr>
    </w:p>
    <w:p w14:paraId="39C0E3F9" w14:textId="31F16F14" w:rsidR="00365D91" w:rsidRPr="00920BDB" w:rsidRDefault="008454A7" w:rsidP="00365D91">
      <w:pPr>
        <w:spacing w:after="0"/>
        <w:rPr>
          <w:rFonts w:ascii="Arial" w:hAnsi="Arial" w:cs="Arial"/>
          <w:bCs/>
        </w:rPr>
      </w:pPr>
      <w:bookmarkStart w:id="5" w:name="_Hlk209025186"/>
      <w:r w:rsidRPr="00BC0E74">
        <w:rPr>
          <w:rFonts w:ascii="Arial" w:hAnsi="Arial" w:cs="Arial"/>
          <w:bCs/>
        </w:rPr>
        <w:t>Tanto el volumen hidrodinámico</w:t>
      </w:r>
      <w:r w:rsidR="00076D18" w:rsidRPr="00BC0E74">
        <w:rPr>
          <w:rFonts w:ascii="Arial" w:hAnsi="Arial" w:cs="Arial"/>
          <w:bCs/>
        </w:rPr>
        <w:t xml:space="preserve"> </w:t>
      </w:r>
      <m:oMath>
        <m:sSub>
          <m:sSubPr>
            <m:ctrlPr>
              <w:rPr>
                <w:rFonts w:ascii="Cambria Math" w:eastAsiaTheme="minorEastAsia" w:hAnsi="Arial" w:cs="Arial"/>
                <w:b/>
                <w:i/>
                <w:color w:val="000000" w:themeColor="text1"/>
              </w:rPr>
            </m:ctrlPr>
          </m:sSubPr>
          <m:e>
            <m:r>
              <m:rPr>
                <m:sty m:val="bi"/>
              </m:rPr>
              <w:rPr>
                <w:rFonts w:ascii="Cambria Math" w:eastAsiaTheme="minorEastAsia" w:hAnsi="Arial" w:cs="Arial"/>
                <w:color w:val="000000" w:themeColor="text1"/>
              </w:rPr>
              <m:t>V</m:t>
            </m:r>
          </m:e>
          <m:sub>
            <m:r>
              <m:rPr>
                <m:sty m:val="bi"/>
              </m:rPr>
              <w:rPr>
                <w:rFonts w:ascii="Cambria Math" w:eastAsiaTheme="minorEastAsia" w:hAnsi="Arial" w:cs="Arial"/>
                <w:color w:val="000000" w:themeColor="text1"/>
              </w:rPr>
              <m:t>h</m:t>
            </m:r>
          </m:sub>
        </m:sSub>
      </m:oMath>
      <w:r w:rsidR="00A55F77" w:rsidRPr="00BC0E74">
        <w:rPr>
          <w:rFonts w:ascii="Arial" w:hAnsi="Arial" w:cs="Arial"/>
          <w:color w:val="000000" w:themeColor="text1"/>
        </w:rPr>
        <w:t xml:space="preserve"> </w:t>
      </w:r>
      <w:r w:rsidRPr="00BC0E74">
        <w:rPr>
          <w:rFonts w:ascii="Arial" w:hAnsi="Arial" w:cs="Arial"/>
          <w:color w:val="000000" w:themeColor="text1"/>
        </w:rPr>
        <w:t xml:space="preserve">como </w:t>
      </w:r>
      <w:r w:rsidRPr="00BC0E74">
        <w:rPr>
          <w:rFonts w:ascii="Arial" w:hAnsi="Arial" w:cs="Arial"/>
          <w:bCs/>
          <w:color w:val="000000" w:themeColor="text1"/>
        </w:rPr>
        <w:t xml:space="preserve">el volumen anhidro </w:t>
      </w:r>
      <m:oMath>
        <m:sSubSup>
          <m:sSubSupPr>
            <m:ctrlPr>
              <w:rPr>
                <w:rFonts w:ascii="Cambria Math" w:hAnsi="Arial" w:cs="Arial"/>
                <w:b/>
                <w:i/>
                <w:iCs/>
                <w:color w:val="000000" w:themeColor="text1"/>
              </w:rPr>
            </m:ctrlPr>
          </m:sSubSupPr>
          <m:e>
            <m:r>
              <m:rPr>
                <m:sty m:val="bi"/>
              </m:rPr>
              <w:rPr>
                <w:rFonts w:ascii="Cambria Math" w:eastAsiaTheme="minorEastAsia" w:hAnsi="Arial" w:cs="Arial"/>
                <w:color w:val="000000" w:themeColor="text1"/>
              </w:rPr>
              <m:t>V</m:t>
            </m:r>
          </m:e>
          <m:sub>
            <m:r>
              <m:rPr>
                <m:sty m:val="bi"/>
              </m:rPr>
              <w:rPr>
                <w:rFonts w:ascii="Cambria Math" w:eastAsiaTheme="minorEastAsia" w:hAnsi="Arial" w:cs="Arial"/>
                <w:color w:val="000000" w:themeColor="text1"/>
              </w:rPr>
              <m:t>0</m:t>
            </m:r>
          </m:sub>
          <m:sup>
            <m:r>
              <m:rPr>
                <m:sty m:val="bi"/>
              </m:rPr>
              <w:rPr>
                <w:rFonts w:ascii="Cambria Math" w:hAnsi="Arial" w:cs="Arial"/>
                <w:color w:val="000000" w:themeColor="text1"/>
              </w:rPr>
              <m:t xml:space="preserve"> </m:t>
            </m:r>
          </m:sup>
        </m:sSubSup>
      </m:oMath>
      <w:r w:rsidR="00076D18" w:rsidRPr="00BC0E74">
        <w:rPr>
          <w:rFonts w:ascii="Arial" w:hAnsi="Arial" w:cs="Arial"/>
          <w:b/>
          <w:iCs/>
          <w:color w:val="000000" w:themeColor="text1"/>
        </w:rPr>
        <w:t xml:space="preserve"> </w:t>
      </w:r>
      <w:r w:rsidRPr="00BC0E74">
        <w:rPr>
          <w:rFonts w:ascii="Arial" w:hAnsi="Arial" w:cs="Arial"/>
          <w:bCs/>
        </w:rPr>
        <w:t>(volumen de Voronoi) se pueden estimar utilizando diferentes métodos como HullRad</w:t>
      </w:r>
      <w:r w:rsidR="00660A73" w:rsidRPr="00BC0E74">
        <w:rPr>
          <w:rFonts w:ascii="Arial" w:hAnsi="Arial" w:cs="Arial"/>
          <w:bCs/>
        </w:rPr>
        <w:t xml:space="preserve"> </w:t>
      </w:r>
      <w:r w:rsidRPr="00BC0E74">
        <w:rPr>
          <w:rFonts w:ascii="Arial" w:hAnsi="Arial" w:cs="Arial"/>
          <w:bCs/>
        </w:rPr>
        <w:t xml:space="preserve">y </w:t>
      </w:r>
      <w:r w:rsidR="00660A73" w:rsidRPr="00BC0E74">
        <w:rPr>
          <w:rFonts w:ascii="Arial" w:hAnsi="Arial" w:cs="Arial"/>
          <w:bCs/>
        </w:rPr>
        <w:t xml:space="preserve">los programas </w:t>
      </w:r>
      <w:r w:rsidRPr="00BC0E74">
        <w:rPr>
          <w:rFonts w:ascii="Arial" w:hAnsi="Arial" w:cs="Arial"/>
          <w:bCs/>
        </w:rPr>
        <w:t>3Vee</w:t>
      </w:r>
      <w:r w:rsidR="00577258" w:rsidRPr="00BC0E74">
        <w:rPr>
          <w:rFonts w:ascii="Arial" w:hAnsi="Arial" w:cs="Arial"/>
          <w:bCs/>
        </w:rPr>
        <w:fldChar w:fldCharType="begin">
          <w:fldData xml:space="preserve">PEVuZE5vdGU+PENpdGU+PEF1dGhvcj5DaGFsaWtpYW48L0F1dGhvcj48WWVhcj4yMDExPC9ZZWFy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</w:fldData>
        </w:fldChar>
      </w:r>
      <w:r w:rsidRPr="00BC0E74">
        <w:rPr>
          <w:rFonts w:ascii="Arial" w:hAnsi="Arial" w:cs="Arial"/>
          <w:bCs/>
        </w:rPr>
        <w:instrText xml:space="preserve"> ADDIN EN.CITE </w:instrText>
      </w:r>
      <w:r w:rsidR="00577258" w:rsidRPr="00BC0E74">
        <w:rPr>
          <w:rFonts w:ascii="Arial" w:hAnsi="Arial" w:cs="Arial"/>
          <w:bCs/>
        </w:rPr>
        <w:fldChar w:fldCharType="begin">
          <w:fldData xml:space="preserve">PEVuZE5vdGU+PENpdGU+PEF1dGhvcj5DaGFsaWtpYW48L0F1dGhvcj48WWVhcj4yMDExPC9ZZWFy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</w:fldData>
        </w:fldChar>
      </w:r>
      <w:r w:rsidRPr="00BC0E74">
        <w:rPr>
          <w:rFonts w:ascii="Arial" w:hAnsi="Arial" w:cs="Arial"/>
          <w:bCs/>
        </w:rPr>
        <w:instrText xml:space="preserve"> ADDIN EN.CITE.DATA </w:instrText>
      </w:r>
      <w:r w:rsidR="00577258" w:rsidRPr="00BC0E74">
        <w:rPr>
          <w:rFonts w:ascii="Arial" w:hAnsi="Arial" w:cs="Arial"/>
          <w:bCs/>
        </w:rPr>
      </w:r>
      <w:r w:rsidR="00577258" w:rsidRPr="00BC0E74">
        <w:rPr>
          <w:rFonts w:ascii="Arial" w:hAnsi="Arial" w:cs="Arial"/>
          <w:bCs/>
        </w:rPr>
        <w:fldChar w:fldCharType="end"/>
      </w:r>
      <w:r w:rsidR="00577258" w:rsidRPr="00BC0E74">
        <w:rPr>
          <w:rFonts w:ascii="Arial" w:hAnsi="Arial" w:cs="Arial"/>
          <w:bCs/>
        </w:rPr>
      </w:r>
      <w:r w:rsidR="00577258" w:rsidRPr="00BC0E74">
        <w:rPr>
          <w:rFonts w:ascii="Arial" w:hAnsi="Arial" w:cs="Arial"/>
          <w:bCs/>
        </w:rPr>
        <w:fldChar w:fldCharType="end"/>
      </w:r>
      <w:r w:rsidRPr="00BC0E74">
        <w:rPr>
          <w:rFonts w:ascii="Arial" w:hAnsi="Arial" w:cs="Arial"/>
          <w:bCs/>
        </w:rPr>
        <w:t xml:space="preserve">. </w:t>
      </w:r>
      <w:r w:rsidRPr="00BC0E74">
        <w:rPr>
          <w:rFonts w:ascii="Arial" w:hAnsi="Arial" w:cs="Arial"/>
        </w:rPr>
        <w:t>HullRad</w:t>
      </w:r>
      <w:r w:rsidR="008A1EE4" w:rsidRPr="00BC0E74">
        <w:rPr>
          <w:rFonts w:ascii="Arial" w:hAnsi="Arial" w:cs="Arial"/>
        </w:rPr>
        <w:t xml:space="preserve"> </w:t>
      </w:r>
      <w:r w:rsidRPr="00BC0E74">
        <w:rPr>
          <w:rFonts w:ascii="Arial" w:hAnsi="Arial" w:cs="Arial"/>
        </w:rPr>
        <w:t xml:space="preserve">es un algoritmo de código </w:t>
      </w:r>
      <w:r w:rsidR="00A55F77" w:rsidRPr="00BC0E74">
        <w:rPr>
          <w:rFonts w:ascii="Arial" w:hAnsi="Arial" w:cs="Arial"/>
          <w:color w:val="222222"/>
          <w:shd w:val="clear" w:color="auto" w:fill="FFFFFF"/>
        </w:rPr>
        <w:t>abierto que utiliza un modelo de casco convexo para estimar parámetros hidrodinámicos de biomoléculas e informar sobre sus propiedades en solución</w:t>
      </w:r>
      <w:r w:rsidR="00A55F77" w:rsidRPr="00BC0E74">
        <w:rPr>
          <w:rFonts w:ascii="Arial" w:hAnsi="Arial" w:cs="Arial"/>
        </w:rPr>
        <w:t xml:space="preserve">, especialmente </w:t>
      </w:r>
      <w:r w:rsidRPr="00BC0E74">
        <w:rPr>
          <w:rFonts w:ascii="Arial" w:hAnsi="Arial" w:cs="Arial"/>
        </w:rPr>
        <w:t>para proteínas plegadas, proteínas intrínsecamente desordenadas y complejos proteicos</w:t>
      </w:r>
      <w:r w:rsidR="00A55F77" w:rsidRPr="00BC0E74">
        <w:rPr>
          <w:rFonts w:ascii="Arial" w:hAnsi="Arial" w:cs="Arial"/>
        </w:rPr>
        <w:t>, siendo un programa</w:t>
      </w:r>
      <w:r w:rsidR="00A55F77" w:rsidRPr="00BC0E74">
        <w:rPr>
          <w:rFonts w:ascii="Arial" w:hAnsi="Arial" w:cs="Arial"/>
          <w:color w:val="000000" w:themeColor="text1"/>
        </w:rPr>
        <w:t xml:space="preserve"> </w:t>
      </w:r>
      <w:r w:rsidRPr="00BC0E74">
        <w:rPr>
          <w:rFonts w:ascii="Arial" w:hAnsi="Arial" w:cs="Arial"/>
          <w:color w:val="000000" w:themeColor="text1"/>
        </w:rPr>
        <w:t xml:space="preserve">mucho más rápido que los </w:t>
      </w:r>
      <w:r w:rsidRPr="00BC0E74">
        <w:rPr>
          <w:rFonts w:ascii="Arial" w:hAnsi="Arial" w:cs="Arial"/>
          <w:color w:val="000000" w:themeColor="text1"/>
        </w:rPr>
        <w:lastRenderedPageBreak/>
        <w:t>métodos comunes</w:t>
      </w:r>
      <w:r w:rsidR="00B92C20">
        <w:rPr>
          <w:rFonts w:ascii="Arial" w:hAnsi="Arial" w:cs="Arial"/>
          <w:color w:val="000000" w:themeColor="text1"/>
        </w:rPr>
        <w:t xml:space="preserve"> </w:t>
      </w:r>
      <w:r w:rsidR="00B92C20" w:rsidRPr="00BC0E74">
        <w:rPr>
          <w:rFonts w:ascii="Arial" w:hAnsi="Arial" w:cs="Arial"/>
          <w:color w:val="000000" w:themeColor="text1"/>
        </w:rPr>
        <w:t>(</w:t>
      </w:r>
      <w:r w:rsidR="00B92C20" w:rsidRPr="00BC0E74">
        <w:rPr>
          <w:rFonts w:ascii="Arial" w:hAnsi="Arial" w:cs="Arial"/>
          <w:i/>
          <w:color w:val="000000" w:themeColor="text1"/>
        </w:rPr>
        <w:t>https://hullrad.wordpress.com</w:t>
      </w:r>
      <w:r w:rsidR="00B92C20" w:rsidRPr="000950F9">
        <w:rPr>
          <w:rFonts w:ascii="Arial" w:hAnsi="Arial" w:cs="Arial"/>
          <w:i/>
          <w:color w:val="000000" w:themeColor="text1"/>
        </w:rPr>
        <w:t>/</w:t>
      </w:r>
      <w:r w:rsidR="00B92C20" w:rsidRPr="000950F9">
        <w:rPr>
          <w:rFonts w:ascii="Arial" w:hAnsi="Arial" w:cs="Arial"/>
          <w:color w:val="000000" w:themeColor="text1"/>
        </w:rPr>
        <w:t>)</w:t>
      </w:r>
      <w:r w:rsidRPr="000950F9">
        <w:rPr>
          <w:rFonts w:ascii="Arial" w:hAnsi="Arial" w:cs="Arial"/>
        </w:rPr>
        <w:t>.</w:t>
      </w:r>
      <w:r w:rsidR="00E81E7C" w:rsidRPr="000950F9">
        <w:rPr>
          <w:rFonts w:ascii="Arial" w:hAnsi="Arial" w:cs="Arial"/>
          <w:vertAlign w:val="superscript"/>
        </w:rPr>
        <w:t>3</w:t>
      </w:r>
      <w:r w:rsidR="0064032E">
        <w:rPr>
          <w:rFonts w:ascii="Arial" w:hAnsi="Arial" w:cs="Arial"/>
          <w:vertAlign w:val="superscript"/>
        </w:rPr>
        <w:t>6</w:t>
      </w:r>
      <w:r w:rsidR="00A55F77" w:rsidRPr="00BC0E74">
        <w:rPr>
          <w:rFonts w:ascii="Arial" w:hAnsi="Arial" w:cs="Arial"/>
          <w:vertAlign w:val="superscript"/>
        </w:rPr>
        <w:t xml:space="preserve"> </w:t>
      </w:r>
      <w:bookmarkStart w:id="6" w:name="_Hlk209025255"/>
      <w:bookmarkEnd w:id="5"/>
      <w:r w:rsidR="00365D91" w:rsidRPr="00365D91">
        <w:rPr>
          <w:rFonts w:ascii="Arial" w:hAnsi="Arial" w:cs="Arial"/>
          <w:color w:val="222222"/>
          <w:shd w:val="clear" w:color="auto" w:fill="FFFFFF"/>
        </w:rPr>
        <w:t xml:space="preserve">En el caso de 3Vee, es un software que extrae de manera automática todos los volúmenes internos fisiológicamente importantes de la estructura proteica que se estudia, presentando un análisis detallado que da </w:t>
      </w:r>
      <w:r w:rsidR="00365D91">
        <w:rPr>
          <w:rFonts w:ascii="Arial" w:hAnsi="Arial" w:cs="Arial"/>
          <w:color w:val="222222"/>
          <w:shd w:val="clear" w:color="auto" w:fill="FFFFFF"/>
        </w:rPr>
        <w:t>la</w:t>
      </w:r>
      <w:r w:rsidR="00365D91" w:rsidRPr="00365D91">
        <w:rPr>
          <w:rFonts w:ascii="Arial" w:hAnsi="Arial" w:cs="Arial"/>
          <w:color w:val="222222"/>
          <w:shd w:val="clear" w:color="auto" w:fill="FFFFFF"/>
        </w:rPr>
        <w:t xml:space="preserve"> idea general del tamaño del volumen real de la proteína. </w:t>
      </w:r>
      <w:r w:rsidR="00365D91">
        <w:rPr>
          <w:rFonts w:ascii="Arial" w:hAnsi="Arial" w:cs="Arial"/>
          <w:color w:val="222222"/>
          <w:shd w:val="clear" w:color="auto" w:fill="FFFFFF"/>
        </w:rPr>
        <w:t>Se realiza a través de</w:t>
      </w:r>
      <w:r w:rsidR="00365D91" w:rsidRPr="00365D91">
        <w:rPr>
          <w:rFonts w:ascii="Arial" w:hAnsi="Arial" w:cs="Arial"/>
          <w:color w:val="222222"/>
          <w:shd w:val="clear" w:color="auto" w:fill="FFFFFF"/>
        </w:rPr>
        <w:t xml:space="preserve"> una sonda o espera rodante con distintos tamaños de radio: uno para la superficie de la macromolécula y otro para el solvente, </w:t>
      </w:r>
      <w:r w:rsidR="00365D91">
        <w:rPr>
          <w:rFonts w:ascii="Arial" w:hAnsi="Arial" w:cs="Arial"/>
          <w:color w:val="222222"/>
          <w:shd w:val="clear" w:color="auto" w:fill="FFFFFF"/>
        </w:rPr>
        <w:t xml:space="preserve">que </w:t>
      </w:r>
      <w:r w:rsidR="00365D91" w:rsidRPr="00365D91">
        <w:rPr>
          <w:rFonts w:ascii="Arial" w:hAnsi="Arial" w:cs="Arial"/>
          <w:color w:val="222222"/>
          <w:shd w:val="clear" w:color="auto" w:fill="FFFFFF"/>
        </w:rPr>
        <w:t xml:space="preserve">localiza y calcula los volúmenes internos, </w:t>
      </w:r>
      <w:r w:rsidR="00365D91">
        <w:rPr>
          <w:rFonts w:ascii="Arial" w:hAnsi="Arial" w:cs="Arial"/>
          <w:color w:val="222222"/>
          <w:shd w:val="clear" w:color="auto" w:fill="FFFFFF"/>
        </w:rPr>
        <w:t>incluyendo</w:t>
      </w:r>
      <w:r w:rsidR="00365D91" w:rsidRPr="00365D91">
        <w:rPr>
          <w:rFonts w:ascii="Arial" w:hAnsi="Arial" w:cs="Arial"/>
          <w:color w:val="222222"/>
          <w:shd w:val="clear" w:color="auto" w:fill="FFFFFF"/>
        </w:rPr>
        <w:t xml:space="preserve"> cavidades y canales</w:t>
      </w:r>
      <w:r w:rsidR="00B92C20">
        <w:rPr>
          <w:rFonts w:ascii="Arial" w:hAnsi="Arial" w:cs="Arial"/>
          <w:color w:val="222222"/>
          <w:shd w:val="clear" w:color="auto" w:fill="FFFFFF"/>
        </w:rPr>
        <w:t xml:space="preserve"> </w:t>
      </w:r>
      <w:r w:rsidR="00B92C20" w:rsidRPr="00BC0E74">
        <w:rPr>
          <w:rFonts w:ascii="Arial" w:hAnsi="Arial" w:cs="Arial"/>
          <w:bCs/>
        </w:rPr>
        <w:t>(</w:t>
      </w:r>
      <w:r w:rsidR="00B92C20" w:rsidRPr="00BC0E74">
        <w:rPr>
          <w:rFonts w:ascii="Arial" w:hAnsi="Arial" w:cs="Arial"/>
          <w:bCs/>
          <w:i/>
        </w:rPr>
        <w:t>http://3vee.molmovdb.org/</w:t>
      </w:r>
      <w:r w:rsidR="00B92C20" w:rsidRPr="00BC0E74">
        <w:rPr>
          <w:rFonts w:ascii="Arial" w:hAnsi="Arial" w:cs="Arial"/>
          <w:bCs/>
        </w:rPr>
        <w:t>)</w:t>
      </w:r>
      <w:r w:rsidR="00365D91" w:rsidRPr="00365D91">
        <w:rPr>
          <w:rFonts w:ascii="Arial" w:hAnsi="Arial" w:cs="Arial"/>
          <w:color w:val="222222"/>
          <w:shd w:val="clear" w:color="auto" w:fill="FFFFFF"/>
        </w:rPr>
        <w:t>.</w:t>
      </w:r>
      <w:r w:rsidR="00365D91" w:rsidRPr="00BC0E74">
        <w:rPr>
          <w:rFonts w:ascii="Arial" w:hAnsi="Arial" w:cs="Arial"/>
          <w:bCs/>
          <w:color w:val="000000" w:themeColor="text1"/>
          <w:highlight w:val="yellow"/>
          <w:vertAlign w:val="superscript"/>
        </w:rPr>
        <w:fldChar w:fldCharType="begin">
          <w:fldData xml:space="preserve">PEVuZE5vdGU+PENpdGU+PEF1dGhvcj5DaGFsaWtpYW48L0F1dGhvcj48WWVhcj4yMDExPC9ZZWFy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</w:fldData>
        </w:fldChar>
      </w:r>
      <w:r w:rsidR="00365D91" w:rsidRPr="00BC0E74">
        <w:rPr>
          <w:rFonts w:ascii="Arial" w:hAnsi="Arial" w:cs="Arial"/>
          <w:bCs/>
          <w:color w:val="000000" w:themeColor="text1"/>
          <w:highlight w:val="yellow"/>
          <w:vertAlign w:val="superscript"/>
        </w:rPr>
        <w:instrText xml:space="preserve"> ADDIN EN.CITE </w:instrText>
      </w:r>
      <w:r w:rsidR="00365D91" w:rsidRPr="00BC0E74">
        <w:rPr>
          <w:rFonts w:ascii="Arial" w:hAnsi="Arial" w:cs="Arial"/>
          <w:bCs/>
          <w:color w:val="000000" w:themeColor="text1"/>
          <w:highlight w:val="yellow"/>
          <w:vertAlign w:val="superscript"/>
        </w:rPr>
        <w:fldChar w:fldCharType="begin">
          <w:fldData xml:space="preserve">PEVuZE5vdGU+PENpdGU+PEF1dGhvcj5DaGFsaWtpYW48L0F1dGhvcj48WWVhcj4yMDExPC9ZZWFy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</w:fldData>
        </w:fldChar>
      </w:r>
      <w:r w:rsidR="00365D91" w:rsidRPr="00BC0E74">
        <w:rPr>
          <w:rFonts w:ascii="Arial" w:hAnsi="Arial" w:cs="Arial"/>
          <w:bCs/>
          <w:color w:val="000000" w:themeColor="text1"/>
          <w:highlight w:val="yellow"/>
          <w:vertAlign w:val="superscript"/>
        </w:rPr>
        <w:instrText xml:space="preserve"> ADDIN EN.CITE.DATA </w:instrText>
      </w:r>
      <w:r w:rsidR="00365D91" w:rsidRPr="00BC0E74">
        <w:rPr>
          <w:rFonts w:ascii="Arial" w:hAnsi="Arial" w:cs="Arial"/>
          <w:bCs/>
          <w:color w:val="000000" w:themeColor="text1"/>
          <w:highlight w:val="yellow"/>
          <w:vertAlign w:val="superscript"/>
        </w:rPr>
      </w:r>
      <w:r w:rsidR="00365D91" w:rsidRPr="00BC0E74">
        <w:rPr>
          <w:rFonts w:ascii="Arial" w:hAnsi="Arial" w:cs="Arial"/>
          <w:bCs/>
          <w:color w:val="000000" w:themeColor="text1"/>
          <w:highlight w:val="yellow"/>
          <w:vertAlign w:val="superscript"/>
        </w:rPr>
        <w:fldChar w:fldCharType="end"/>
      </w:r>
      <w:r w:rsidR="00365D91" w:rsidRPr="00BC0E74">
        <w:rPr>
          <w:rFonts w:ascii="Arial" w:hAnsi="Arial" w:cs="Arial"/>
          <w:bCs/>
          <w:color w:val="000000" w:themeColor="text1"/>
          <w:highlight w:val="yellow"/>
          <w:vertAlign w:val="superscript"/>
        </w:rPr>
      </w:r>
      <w:r w:rsidR="00365D91" w:rsidRPr="00BC0E74">
        <w:rPr>
          <w:rFonts w:ascii="Arial" w:hAnsi="Arial" w:cs="Arial"/>
          <w:bCs/>
          <w:color w:val="000000" w:themeColor="text1"/>
          <w:highlight w:val="yellow"/>
          <w:vertAlign w:val="superscript"/>
        </w:rPr>
        <w:fldChar w:fldCharType="end"/>
      </w:r>
      <w:r w:rsidR="00365D91" w:rsidRPr="00BC0E74">
        <w:rPr>
          <w:rFonts w:ascii="Arial" w:hAnsi="Arial" w:cs="Arial"/>
          <w:bCs/>
          <w:color w:val="000000" w:themeColor="text1"/>
          <w:vertAlign w:val="superscript"/>
        </w:rPr>
        <w:t>3</w:t>
      </w:r>
      <w:r w:rsidR="0064032E">
        <w:rPr>
          <w:rFonts w:ascii="Arial" w:hAnsi="Arial" w:cs="Arial"/>
          <w:bCs/>
          <w:color w:val="000000" w:themeColor="text1"/>
          <w:vertAlign w:val="superscript"/>
        </w:rPr>
        <w:t>7</w:t>
      </w:r>
    </w:p>
    <w:p w14:paraId="12B38B8F" w14:textId="37F69F59" w:rsidR="0002317C" w:rsidRDefault="0002317C" w:rsidP="00F86B40">
      <w:pPr>
        <w:spacing w:after="0"/>
        <w:rPr>
          <w:rFonts w:ascii="Arial" w:hAnsi="Arial" w:cs="Arial"/>
          <w:bCs/>
          <w:color w:val="000000" w:themeColor="text1"/>
          <w:vertAlign w:val="superscript"/>
        </w:rPr>
      </w:pPr>
    </w:p>
    <w:bookmarkEnd w:id="6"/>
    <w:p w14:paraId="2E9EACCB" w14:textId="77777777" w:rsidR="00DC2333" w:rsidRDefault="00DC2333" w:rsidP="00F86B40">
      <w:pPr>
        <w:spacing w:after="0"/>
        <w:rPr>
          <w:rFonts w:ascii="Arial" w:hAnsi="Arial" w:cs="Arial"/>
          <w:bCs/>
          <w:color w:val="000000" w:themeColor="text1"/>
          <w:vertAlign w:val="superscript"/>
        </w:rPr>
      </w:pPr>
    </w:p>
    <w:p w14:paraId="46377CAB" w14:textId="77777777" w:rsidR="002848E9" w:rsidRDefault="002848E9" w:rsidP="00F86B40">
      <w:pPr>
        <w:spacing w:after="0"/>
        <w:rPr>
          <w:rFonts w:ascii="Arial" w:hAnsi="Arial" w:cs="Arial"/>
          <w:bCs/>
          <w:color w:val="000000" w:themeColor="text1"/>
          <w:vertAlign w:val="superscript"/>
        </w:rPr>
      </w:pPr>
    </w:p>
    <w:p w14:paraId="4BAB0F9D" w14:textId="77777777" w:rsidR="002848E9" w:rsidRDefault="002848E9" w:rsidP="00F86B40">
      <w:pPr>
        <w:spacing w:after="0"/>
        <w:rPr>
          <w:rFonts w:ascii="Arial" w:hAnsi="Arial" w:cs="Arial"/>
          <w:bCs/>
          <w:color w:val="000000" w:themeColor="text1"/>
          <w:vertAlign w:val="superscript"/>
        </w:rPr>
      </w:pPr>
    </w:p>
    <w:p w14:paraId="4403D328" w14:textId="77777777" w:rsidR="002848E9" w:rsidRDefault="002848E9" w:rsidP="00F86B40">
      <w:pPr>
        <w:spacing w:after="0"/>
        <w:rPr>
          <w:rFonts w:ascii="Arial" w:hAnsi="Arial" w:cs="Arial"/>
          <w:bCs/>
          <w:color w:val="000000" w:themeColor="text1"/>
          <w:vertAlign w:val="superscript"/>
        </w:rPr>
      </w:pPr>
    </w:p>
    <w:p w14:paraId="63A8B2BC" w14:textId="77777777" w:rsidR="002848E9" w:rsidRDefault="002848E9" w:rsidP="00F86B40">
      <w:pPr>
        <w:spacing w:after="0"/>
        <w:rPr>
          <w:rFonts w:ascii="Arial" w:hAnsi="Arial" w:cs="Arial"/>
          <w:bCs/>
          <w:color w:val="000000" w:themeColor="text1"/>
          <w:vertAlign w:val="superscript"/>
        </w:rPr>
      </w:pPr>
    </w:p>
    <w:p w14:paraId="2A532E06" w14:textId="77777777" w:rsidR="002848E9" w:rsidRDefault="002848E9" w:rsidP="00F86B40">
      <w:pPr>
        <w:spacing w:after="0"/>
        <w:rPr>
          <w:rFonts w:ascii="Arial" w:hAnsi="Arial" w:cs="Arial"/>
          <w:bCs/>
          <w:color w:val="000000" w:themeColor="text1"/>
          <w:vertAlign w:val="superscript"/>
        </w:rPr>
      </w:pPr>
    </w:p>
    <w:p w14:paraId="6E4A8113" w14:textId="77777777" w:rsidR="002848E9" w:rsidRDefault="002848E9" w:rsidP="00F86B40">
      <w:pPr>
        <w:spacing w:after="0"/>
        <w:rPr>
          <w:rFonts w:ascii="Arial" w:hAnsi="Arial" w:cs="Arial"/>
          <w:bCs/>
          <w:color w:val="000000" w:themeColor="text1"/>
          <w:vertAlign w:val="superscript"/>
        </w:rPr>
      </w:pPr>
    </w:p>
    <w:p w14:paraId="2074D633" w14:textId="77777777" w:rsidR="002848E9" w:rsidRDefault="002848E9" w:rsidP="00F86B40">
      <w:pPr>
        <w:spacing w:after="0"/>
        <w:rPr>
          <w:rFonts w:ascii="Arial" w:hAnsi="Arial" w:cs="Arial"/>
          <w:bCs/>
          <w:color w:val="000000" w:themeColor="text1"/>
          <w:vertAlign w:val="superscript"/>
        </w:rPr>
      </w:pPr>
    </w:p>
    <w:p w14:paraId="5FF2C23F" w14:textId="77777777" w:rsidR="002848E9" w:rsidRDefault="002848E9" w:rsidP="00F86B40">
      <w:pPr>
        <w:spacing w:after="0"/>
        <w:rPr>
          <w:rFonts w:ascii="Arial" w:hAnsi="Arial" w:cs="Arial"/>
          <w:bCs/>
          <w:color w:val="000000" w:themeColor="text1"/>
          <w:vertAlign w:val="superscript"/>
        </w:rPr>
      </w:pPr>
    </w:p>
    <w:p w14:paraId="113F60A5" w14:textId="77777777" w:rsidR="002848E9" w:rsidRDefault="002848E9" w:rsidP="00F86B40">
      <w:pPr>
        <w:spacing w:after="0"/>
        <w:rPr>
          <w:rFonts w:ascii="Arial" w:hAnsi="Arial" w:cs="Arial"/>
          <w:bCs/>
          <w:color w:val="000000" w:themeColor="text1"/>
          <w:vertAlign w:val="superscript"/>
        </w:rPr>
      </w:pPr>
    </w:p>
    <w:p w14:paraId="7DE9EC7C" w14:textId="77777777" w:rsidR="002848E9" w:rsidRDefault="002848E9" w:rsidP="00F86B40">
      <w:pPr>
        <w:spacing w:after="0"/>
        <w:rPr>
          <w:rFonts w:ascii="Arial" w:hAnsi="Arial" w:cs="Arial"/>
          <w:bCs/>
          <w:color w:val="000000" w:themeColor="text1"/>
          <w:vertAlign w:val="superscript"/>
        </w:rPr>
      </w:pPr>
    </w:p>
    <w:p w14:paraId="46F8F400" w14:textId="77777777" w:rsidR="002848E9" w:rsidRDefault="002848E9" w:rsidP="00F86B40">
      <w:pPr>
        <w:spacing w:after="0"/>
        <w:rPr>
          <w:rFonts w:ascii="Arial" w:hAnsi="Arial" w:cs="Arial"/>
          <w:bCs/>
          <w:color w:val="000000" w:themeColor="text1"/>
          <w:vertAlign w:val="superscript"/>
        </w:rPr>
      </w:pPr>
    </w:p>
    <w:p w14:paraId="69308CB2" w14:textId="77777777" w:rsidR="002848E9" w:rsidRDefault="002848E9" w:rsidP="00F86B40">
      <w:pPr>
        <w:spacing w:after="0"/>
        <w:rPr>
          <w:rFonts w:ascii="Arial" w:hAnsi="Arial" w:cs="Arial"/>
          <w:bCs/>
          <w:color w:val="000000" w:themeColor="text1"/>
          <w:vertAlign w:val="superscript"/>
        </w:rPr>
      </w:pPr>
    </w:p>
    <w:p w14:paraId="3E406254" w14:textId="77777777" w:rsidR="002848E9" w:rsidRDefault="002848E9" w:rsidP="00F86B40">
      <w:pPr>
        <w:spacing w:after="0"/>
        <w:rPr>
          <w:rFonts w:ascii="Arial" w:hAnsi="Arial" w:cs="Arial"/>
          <w:bCs/>
          <w:color w:val="000000" w:themeColor="text1"/>
          <w:vertAlign w:val="superscript"/>
        </w:rPr>
      </w:pPr>
    </w:p>
    <w:p w14:paraId="42B3A1A7" w14:textId="77777777" w:rsidR="002848E9" w:rsidRDefault="002848E9" w:rsidP="00F86B40">
      <w:pPr>
        <w:spacing w:after="0"/>
        <w:rPr>
          <w:rFonts w:ascii="Arial" w:hAnsi="Arial" w:cs="Arial"/>
          <w:bCs/>
          <w:color w:val="000000" w:themeColor="text1"/>
          <w:vertAlign w:val="superscript"/>
        </w:rPr>
      </w:pPr>
    </w:p>
    <w:p w14:paraId="3009986E" w14:textId="77777777" w:rsidR="002848E9" w:rsidRDefault="002848E9" w:rsidP="00F86B40">
      <w:pPr>
        <w:spacing w:after="0"/>
        <w:rPr>
          <w:rFonts w:ascii="Arial" w:hAnsi="Arial" w:cs="Arial"/>
          <w:bCs/>
          <w:color w:val="000000" w:themeColor="text1"/>
          <w:vertAlign w:val="superscript"/>
        </w:rPr>
      </w:pPr>
    </w:p>
    <w:p w14:paraId="024C0764" w14:textId="77777777" w:rsidR="002848E9" w:rsidRDefault="002848E9" w:rsidP="00F86B40">
      <w:pPr>
        <w:spacing w:after="0"/>
        <w:rPr>
          <w:rFonts w:ascii="Arial" w:hAnsi="Arial" w:cs="Arial"/>
          <w:bCs/>
          <w:color w:val="000000" w:themeColor="text1"/>
          <w:vertAlign w:val="superscript"/>
        </w:rPr>
      </w:pPr>
    </w:p>
    <w:p w14:paraId="382D8138" w14:textId="77777777" w:rsidR="002848E9" w:rsidRDefault="002848E9" w:rsidP="00F86B40">
      <w:pPr>
        <w:spacing w:after="0"/>
        <w:rPr>
          <w:rFonts w:ascii="Arial" w:hAnsi="Arial" w:cs="Arial"/>
          <w:bCs/>
          <w:color w:val="000000" w:themeColor="text1"/>
          <w:vertAlign w:val="superscript"/>
        </w:rPr>
      </w:pPr>
    </w:p>
    <w:p w14:paraId="092AEBF4" w14:textId="77777777" w:rsidR="002848E9" w:rsidRDefault="002848E9" w:rsidP="00F86B40">
      <w:pPr>
        <w:spacing w:after="0"/>
        <w:rPr>
          <w:rFonts w:ascii="Arial" w:hAnsi="Arial" w:cs="Arial"/>
          <w:bCs/>
          <w:color w:val="000000" w:themeColor="text1"/>
          <w:vertAlign w:val="superscript"/>
        </w:rPr>
      </w:pPr>
    </w:p>
    <w:p w14:paraId="01BC7909" w14:textId="77777777" w:rsidR="002848E9" w:rsidRDefault="002848E9" w:rsidP="00F86B40">
      <w:pPr>
        <w:spacing w:after="0"/>
        <w:rPr>
          <w:rFonts w:ascii="Arial" w:hAnsi="Arial" w:cs="Arial"/>
          <w:bCs/>
          <w:color w:val="000000" w:themeColor="text1"/>
          <w:vertAlign w:val="superscript"/>
        </w:rPr>
      </w:pPr>
    </w:p>
    <w:p w14:paraId="4B6D8FD1" w14:textId="77777777" w:rsidR="002848E9" w:rsidRDefault="002848E9" w:rsidP="00F86B40">
      <w:pPr>
        <w:spacing w:after="0"/>
        <w:rPr>
          <w:rFonts w:ascii="Arial" w:hAnsi="Arial" w:cs="Arial"/>
          <w:bCs/>
          <w:color w:val="000000" w:themeColor="text1"/>
          <w:vertAlign w:val="superscript"/>
        </w:rPr>
      </w:pPr>
    </w:p>
    <w:p w14:paraId="53082FB4" w14:textId="77777777" w:rsidR="002848E9" w:rsidRDefault="002848E9" w:rsidP="00F86B40">
      <w:pPr>
        <w:spacing w:after="0"/>
        <w:rPr>
          <w:rFonts w:ascii="Arial" w:hAnsi="Arial" w:cs="Arial"/>
          <w:bCs/>
          <w:color w:val="000000" w:themeColor="text1"/>
          <w:vertAlign w:val="superscript"/>
        </w:rPr>
      </w:pPr>
    </w:p>
    <w:p w14:paraId="3285CE80" w14:textId="77777777" w:rsidR="002848E9" w:rsidRDefault="002848E9" w:rsidP="00F86B40">
      <w:pPr>
        <w:spacing w:after="0"/>
        <w:rPr>
          <w:rFonts w:ascii="Arial" w:hAnsi="Arial" w:cs="Arial"/>
          <w:bCs/>
          <w:color w:val="000000" w:themeColor="text1"/>
          <w:vertAlign w:val="superscript"/>
        </w:rPr>
      </w:pPr>
    </w:p>
    <w:p w14:paraId="58CD326C" w14:textId="77777777" w:rsidR="002848E9" w:rsidRDefault="002848E9" w:rsidP="00F86B40">
      <w:pPr>
        <w:spacing w:after="0"/>
        <w:rPr>
          <w:rFonts w:ascii="Arial" w:hAnsi="Arial" w:cs="Arial"/>
          <w:bCs/>
          <w:color w:val="000000" w:themeColor="text1"/>
          <w:vertAlign w:val="superscript"/>
        </w:rPr>
      </w:pPr>
    </w:p>
    <w:p w14:paraId="49BE3441" w14:textId="77777777" w:rsidR="00DC2333" w:rsidRPr="00BC0E74" w:rsidRDefault="00DC2333" w:rsidP="00F86B40">
      <w:pPr>
        <w:spacing w:after="0"/>
        <w:rPr>
          <w:rFonts w:ascii="Arial" w:hAnsi="Arial" w:cs="Arial"/>
          <w:bCs/>
          <w:color w:val="000000" w:themeColor="text1"/>
          <w:vertAlign w:val="superscript"/>
        </w:rPr>
      </w:pPr>
    </w:p>
    <w:p w14:paraId="01600E22" w14:textId="77777777" w:rsidR="0021713C" w:rsidRPr="00097E5D" w:rsidRDefault="00EA0556" w:rsidP="00201C88">
      <w:pPr>
        <w:pStyle w:val="Prrafodelista"/>
        <w:numPr>
          <w:ilvl w:val="0"/>
          <w:numId w:val="7"/>
        </w:numPr>
        <w:suppressAutoHyphens w:val="0"/>
        <w:autoSpaceDE w:val="0"/>
        <w:spacing w:after="0"/>
        <w:jc w:val="center"/>
        <w:rPr>
          <w:rFonts w:ascii="Arial" w:hAnsi="Arial" w:cs="Arial"/>
          <w:b/>
          <w:lang w:eastAsia="es-ES" w:bidi="ar-SA"/>
        </w:rPr>
      </w:pPr>
      <w:r w:rsidRPr="00097E5D">
        <w:rPr>
          <w:rFonts w:ascii="Arial" w:hAnsi="Arial" w:cs="Arial"/>
          <w:b/>
          <w:lang w:eastAsia="es-ES" w:bidi="ar-SA"/>
        </w:rPr>
        <w:lastRenderedPageBreak/>
        <w:t>METODOLOGÍA COMPUTACIONAL</w:t>
      </w:r>
    </w:p>
    <w:p w14:paraId="5D0AD23E" w14:textId="77777777" w:rsidR="008454A7" w:rsidRDefault="008454A7" w:rsidP="00610A8A">
      <w:pPr>
        <w:pStyle w:val="Prrafodelista"/>
        <w:suppressAutoHyphens w:val="0"/>
        <w:autoSpaceDE w:val="0"/>
        <w:spacing w:after="0" w:line="240" w:lineRule="auto"/>
        <w:rPr>
          <w:rFonts w:ascii="Arial" w:hAnsi="Arial" w:cs="Arial"/>
          <w:b/>
          <w:lang w:eastAsia="es-ES" w:bidi="ar-SA"/>
        </w:rPr>
      </w:pPr>
    </w:p>
    <w:p w14:paraId="6FB5A44B" w14:textId="77777777" w:rsidR="00610A8A" w:rsidRDefault="00610A8A" w:rsidP="00610A8A">
      <w:pPr>
        <w:pStyle w:val="Prrafodelista"/>
        <w:suppressAutoHyphens w:val="0"/>
        <w:autoSpaceDE w:val="0"/>
        <w:spacing w:after="0" w:line="240" w:lineRule="auto"/>
        <w:rPr>
          <w:rFonts w:ascii="Arial" w:hAnsi="Arial" w:cs="Arial"/>
          <w:b/>
          <w:lang w:eastAsia="es-ES" w:bidi="ar-SA"/>
        </w:rPr>
      </w:pPr>
    </w:p>
    <w:p w14:paraId="165D0020" w14:textId="77777777" w:rsidR="00097E5D" w:rsidRPr="00BC0E74" w:rsidRDefault="00097E5D" w:rsidP="00610A8A">
      <w:pPr>
        <w:pStyle w:val="Prrafodelista"/>
        <w:suppressAutoHyphens w:val="0"/>
        <w:autoSpaceDE w:val="0"/>
        <w:spacing w:after="0" w:line="240" w:lineRule="auto"/>
        <w:rPr>
          <w:rFonts w:ascii="Arial" w:hAnsi="Arial" w:cs="Arial"/>
          <w:b/>
          <w:lang w:eastAsia="es-ES" w:bidi="ar-SA"/>
        </w:rPr>
      </w:pPr>
    </w:p>
    <w:p w14:paraId="03306E98" w14:textId="77777777" w:rsidR="0021713C" w:rsidRPr="00610A8A" w:rsidRDefault="008454A7" w:rsidP="00201C88">
      <w:pPr>
        <w:pStyle w:val="Prrafodelista"/>
        <w:numPr>
          <w:ilvl w:val="1"/>
          <w:numId w:val="7"/>
        </w:numPr>
        <w:suppressAutoHyphens w:val="0"/>
        <w:autoSpaceDE w:val="0"/>
        <w:spacing w:after="0"/>
        <w:ind w:left="426" w:hanging="426"/>
        <w:rPr>
          <w:rFonts w:ascii="Arial" w:hAnsi="Arial" w:cs="Arial"/>
        </w:rPr>
      </w:pPr>
      <w:r w:rsidRPr="00610A8A">
        <w:rPr>
          <w:rFonts w:ascii="Arial" w:hAnsi="Arial" w:cs="Arial"/>
        </w:rPr>
        <w:t xml:space="preserve"> Parámetros volumétricos</w:t>
      </w:r>
      <w:r w:rsidR="00BD6A1F" w:rsidRPr="00610A8A">
        <w:rPr>
          <w:rFonts w:ascii="Arial" w:hAnsi="Arial" w:cs="Arial"/>
        </w:rPr>
        <w:t xml:space="preserve"> e hidrodinámicos</w:t>
      </w:r>
      <w:r w:rsidR="00C77569" w:rsidRPr="00610A8A">
        <w:rPr>
          <w:rFonts w:ascii="Arial" w:hAnsi="Arial" w:cs="Arial"/>
        </w:rPr>
        <w:t xml:space="preserve"> </w:t>
      </w:r>
      <w:r w:rsidR="00BD6A1F" w:rsidRPr="00610A8A">
        <w:rPr>
          <w:rFonts w:ascii="Arial" w:hAnsi="Arial" w:cs="Arial"/>
        </w:rPr>
        <w:t xml:space="preserve">en </w:t>
      </w:r>
      <w:r w:rsidRPr="00610A8A">
        <w:rPr>
          <w:rFonts w:ascii="Arial" w:hAnsi="Arial" w:cs="Arial"/>
        </w:rPr>
        <w:t xml:space="preserve">dinámica molecular </w:t>
      </w:r>
      <w:r w:rsidR="0021713C" w:rsidRPr="00610A8A">
        <w:rPr>
          <w:rFonts w:ascii="Arial" w:hAnsi="Arial" w:cs="Arial"/>
        </w:rPr>
        <w:t>(MD)</w:t>
      </w:r>
    </w:p>
    <w:p w14:paraId="740F6288" w14:textId="77777777" w:rsidR="00FC1229" w:rsidRPr="00BC0E74" w:rsidRDefault="00FC1229" w:rsidP="00FC1229">
      <w:pPr>
        <w:pStyle w:val="Prrafodelista"/>
        <w:suppressAutoHyphens w:val="0"/>
        <w:autoSpaceDE w:val="0"/>
        <w:spacing w:after="0"/>
        <w:rPr>
          <w:rFonts w:ascii="Arial" w:hAnsi="Arial" w:cs="Arial"/>
          <w:b/>
        </w:rPr>
      </w:pPr>
    </w:p>
    <w:p w14:paraId="0D43E6C9" w14:textId="1618DCCC" w:rsidR="009D1D88" w:rsidRPr="00BC0E74" w:rsidRDefault="0021713C" w:rsidP="00351CB7">
      <w:pPr>
        <w:spacing w:after="0"/>
        <w:rPr>
          <w:rFonts w:ascii="Arial" w:hAnsi="Arial" w:cs="Arial"/>
        </w:rPr>
      </w:pPr>
      <w:r w:rsidRPr="00BC0E74">
        <w:rPr>
          <w:rFonts w:ascii="Arial" w:hAnsi="Arial" w:cs="Arial"/>
        </w:rPr>
        <w:t>Se considerará la estructura cristalina dimérica de la proteasa principal M</w:t>
      </w:r>
      <w:r w:rsidRPr="00BC0E74">
        <w:rPr>
          <w:rFonts w:ascii="Arial" w:hAnsi="Arial" w:cs="Arial"/>
          <w:vertAlign w:val="superscript"/>
        </w:rPr>
        <w:t>pro</w:t>
      </w:r>
      <w:r w:rsidRPr="00BC0E74">
        <w:rPr>
          <w:rFonts w:ascii="Arial" w:hAnsi="Arial" w:cs="Arial"/>
        </w:rPr>
        <w:t xml:space="preserve"> del SARS-</w:t>
      </w:r>
      <w:r w:rsidR="000F6977" w:rsidRPr="00BC0E74">
        <w:rPr>
          <w:rFonts w:ascii="Arial" w:hAnsi="Arial" w:cs="Arial"/>
        </w:rPr>
        <w:t>CoV</w:t>
      </w:r>
      <w:r w:rsidRPr="00BC0E74">
        <w:rPr>
          <w:rFonts w:ascii="Arial" w:hAnsi="Arial" w:cs="Arial"/>
        </w:rPr>
        <w:t xml:space="preserve"> (PDB: 6LU7) para estudiar su monómero, </w:t>
      </w:r>
      <w:r w:rsidR="00E406B7">
        <w:rPr>
          <w:rFonts w:ascii="Arial" w:hAnsi="Arial" w:cs="Arial"/>
        </w:rPr>
        <w:t xml:space="preserve">lo que la convierte en una </w:t>
      </w:r>
      <w:r w:rsidRPr="00BC0E74">
        <w:rPr>
          <w:rFonts w:ascii="Arial" w:hAnsi="Arial" w:cs="Arial"/>
        </w:rPr>
        <w:t xml:space="preserve">enzima clave </w:t>
      </w:r>
      <w:r w:rsidR="00E77EDE" w:rsidRPr="00BC0E74">
        <w:rPr>
          <w:rFonts w:ascii="Arial" w:hAnsi="Arial" w:cs="Arial"/>
        </w:rPr>
        <w:t>en</w:t>
      </w:r>
      <w:r w:rsidRPr="00BC0E74">
        <w:rPr>
          <w:rFonts w:ascii="Arial" w:hAnsi="Arial" w:cs="Arial"/>
        </w:rPr>
        <w:t xml:space="preserve"> los coronavirus</w:t>
      </w:r>
      <w:r w:rsidR="00E77EDE" w:rsidRPr="00BC0E74">
        <w:rPr>
          <w:rFonts w:ascii="Arial" w:hAnsi="Arial" w:cs="Arial"/>
        </w:rPr>
        <w:t xml:space="preserve"> que</w:t>
      </w:r>
      <w:r w:rsidRPr="00BC0E74">
        <w:rPr>
          <w:rFonts w:ascii="Arial" w:hAnsi="Arial" w:cs="Arial"/>
        </w:rPr>
        <w:t xml:space="preserve"> </w:t>
      </w:r>
      <w:r w:rsidR="00E77EDE" w:rsidRPr="00BC0E74">
        <w:rPr>
          <w:rFonts w:ascii="Arial" w:hAnsi="Arial" w:cs="Arial"/>
        </w:rPr>
        <w:t>cumple</w:t>
      </w:r>
      <w:r w:rsidRPr="00BC0E74">
        <w:rPr>
          <w:rFonts w:ascii="Arial" w:hAnsi="Arial" w:cs="Arial"/>
        </w:rPr>
        <w:t xml:space="preserve"> un papel fundamental en la mediación de replicación viral y </w:t>
      </w:r>
      <w:r w:rsidRPr="00241DE1">
        <w:rPr>
          <w:rFonts w:ascii="Arial" w:hAnsi="Arial" w:cs="Arial"/>
        </w:rPr>
        <w:t>transcripción, lo que l</w:t>
      </w:r>
      <w:r w:rsidR="00E77EDE" w:rsidRPr="00241DE1">
        <w:rPr>
          <w:rFonts w:ascii="Arial" w:hAnsi="Arial" w:cs="Arial"/>
        </w:rPr>
        <w:t>a</w:t>
      </w:r>
      <w:r w:rsidRPr="00241DE1">
        <w:rPr>
          <w:rFonts w:ascii="Arial" w:hAnsi="Arial" w:cs="Arial"/>
        </w:rPr>
        <w:t xml:space="preserve"> convierte en un objetivo atractivo de estudio para hallar la cura del virus. Todas las estructuras se obtendrán en formato </w:t>
      </w:r>
      <w:r w:rsidR="0071041B">
        <w:rPr>
          <w:rFonts w:ascii="Arial" w:hAnsi="Arial" w:cs="Arial"/>
        </w:rPr>
        <w:t xml:space="preserve">RCSB </w:t>
      </w:r>
      <w:r w:rsidRPr="00241DE1">
        <w:rPr>
          <w:rFonts w:ascii="Arial" w:hAnsi="Arial" w:cs="Arial"/>
        </w:rPr>
        <w:t xml:space="preserve">PDB </w:t>
      </w:r>
      <w:r w:rsidR="00241DE1" w:rsidRPr="00241DE1">
        <w:rPr>
          <w:rFonts w:ascii="Arial" w:hAnsi="Arial" w:cs="Arial"/>
        </w:rPr>
        <w:t>(</w:t>
      </w:r>
      <w:r w:rsidR="00241DE1" w:rsidRPr="0071041B">
        <w:rPr>
          <w:rFonts w:ascii="Arial" w:hAnsi="Arial" w:cs="Arial"/>
        </w:rPr>
        <w:t>Protein Data Bank</w:t>
      </w:r>
      <w:r w:rsidR="0071041B">
        <w:rPr>
          <w:rFonts w:ascii="Arial" w:hAnsi="Arial" w:cs="Arial"/>
        </w:rPr>
        <w:t xml:space="preserve"> of </w:t>
      </w:r>
      <w:r w:rsidR="0071041B" w:rsidRPr="0071041B">
        <w:rPr>
          <w:rFonts w:ascii="Arial" w:hAnsi="Arial" w:cs="Arial"/>
        </w:rPr>
        <w:t>Research Collaboratory for Structural Bioinformatics</w:t>
      </w:r>
      <w:r w:rsidR="0071041B">
        <w:rPr>
          <w:rFonts w:ascii="Arial" w:hAnsi="Arial" w:cs="Arial"/>
        </w:rPr>
        <w:t xml:space="preserve">, Banco de Datos de Proteínas del </w:t>
      </w:r>
      <w:r w:rsidR="00241DE1">
        <w:rPr>
          <w:rFonts w:ascii="Arial" w:hAnsi="Arial" w:cs="Arial"/>
        </w:rPr>
        <w:t>Colabora</w:t>
      </w:r>
      <w:r w:rsidR="0071041B">
        <w:rPr>
          <w:rFonts w:ascii="Arial" w:hAnsi="Arial" w:cs="Arial"/>
        </w:rPr>
        <w:t>torio</w:t>
      </w:r>
      <w:r w:rsidR="00241DE1">
        <w:rPr>
          <w:rFonts w:ascii="Arial" w:hAnsi="Arial" w:cs="Arial"/>
        </w:rPr>
        <w:t xml:space="preserve"> de Investigación para </w:t>
      </w:r>
      <w:r w:rsidR="0071041B">
        <w:rPr>
          <w:rFonts w:ascii="Arial" w:hAnsi="Arial" w:cs="Arial"/>
        </w:rPr>
        <w:t xml:space="preserve">la </w:t>
      </w:r>
      <w:r w:rsidR="00241DE1">
        <w:rPr>
          <w:rFonts w:ascii="Arial" w:hAnsi="Arial" w:cs="Arial"/>
        </w:rPr>
        <w:t>Bioinformática Estructural</w:t>
      </w:r>
      <w:r w:rsidR="00241DE1" w:rsidRPr="00241DE1">
        <w:rPr>
          <w:rFonts w:ascii="Arial" w:hAnsi="Arial" w:cs="Arial"/>
        </w:rPr>
        <w:t>)</w:t>
      </w:r>
      <w:r w:rsidR="00241DE1">
        <w:rPr>
          <w:rFonts w:ascii="Arial" w:hAnsi="Arial" w:cs="Arial"/>
        </w:rPr>
        <w:t xml:space="preserve"> </w:t>
      </w:r>
      <w:r w:rsidRPr="00241DE1">
        <w:rPr>
          <w:rFonts w:ascii="Arial" w:hAnsi="Arial" w:cs="Arial"/>
        </w:rPr>
        <w:t>(</w:t>
      </w:r>
      <w:r w:rsidRPr="00241DE1">
        <w:rPr>
          <w:rFonts w:ascii="Arial" w:hAnsi="Arial" w:cs="Arial"/>
          <w:i/>
        </w:rPr>
        <w:t>https://www.rcsb.org</w:t>
      </w:r>
      <w:r w:rsidRPr="00241DE1">
        <w:rPr>
          <w:rFonts w:ascii="Arial" w:hAnsi="Arial" w:cs="Arial"/>
        </w:rPr>
        <w:t>/).</w:t>
      </w:r>
      <w:r w:rsidR="00351D91" w:rsidRPr="00351D91">
        <w:rPr>
          <w:rFonts w:ascii="Arial" w:hAnsi="Arial" w:cs="Arial"/>
          <w:vertAlign w:val="superscript"/>
        </w:rPr>
        <w:t>3</w:t>
      </w:r>
      <w:r w:rsidR="0064032E">
        <w:rPr>
          <w:rFonts w:ascii="Arial" w:hAnsi="Arial" w:cs="Arial"/>
          <w:vertAlign w:val="superscript"/>
        </w:rPr>
        <w:t>8</w:t>
      </w:r>
    </w:p>
    <w:p w14:paraId="00F95C4E" w14:textId="77777777" w:rsidR="008454A7" w:rsidRPr="00BC0E74" w:rsidRDefault="008454A7" w:rsidP="00351CB7">
      <w:pPr>
        <w:spacing w:after="0"/>
        <w:rPr>
          <w:rFonts w:ascii="Arial" w:hAnsi="Arial" w:cs="Arial"/>
        </w:rPr>
      </w:pPr>
    </w:p>
    <w:p w14:paraId="7956C10C" w14:textId="538669E4" w:rsidR="0021713C" w:rsidRPr="00BC0E74" w:rsidRDefault="008454A7" w:rsidP="00351CB7">
      <w:pPr>
        <w:spacing w:after="0"/>
        <w:rPr>
          <w:rFonts w:ascii="Arial" w:hAnsi="Arial" w:cs="Arial"/>
        </w:rPr>
      </w:pPr>
      <w:r w:rsidRPr="00BC0E74">
        <w:rPr>
          <w:rFonts w:ascii="Arial" w:hAnsi="Arial" w:cs="Arial"/>
        </w:rPr>
        <w:t>La simulación MD de la</w:t>
      </w:r>
      <w:r w:rsidR="00E77EDE" w:rsidRPr="00BC0E74">
        <w:rPr>
          <w:rFonts w:ascii="Arial" w:hAnsi="Arial" w:cs="Arial"/>
        </w:rPr>
        <w:t xml:space="preserve"> </w:t>
      </w:r>
      <w:r w:rsidRPr="00BC0E74">
        <w:rPr>
          <w:rFonts w:ascii="Arial" w:hAnsi="Arial" w:cs="Arial"/>
        </w:rPr>
        <w:t>estructura cristalina</w:t>
      </w:r>
      <w:r w:rsidR="0021713C" w:rsidRPr="00BC0E74">
        <w:rPr>
          <w:rFonts w:ascii="Arial" w:hAnsi="Arial" w:cs="Arial"/>
        </w:rPr>
        <w:t xml:space="preserve"> se llevará a cabo en un sistema de agua explícito. En concreto, la solvatación del sistema se realizará en un</w:t>
      </w:r>
      <w:r w:rsidRPr="00BC0E74">
        <w:rPr>
          <w:rFonts w:ascii="Arial" w:hAnsi="Arial" w:cs="Arial"/>
        </w:rPr>
        <w:t xml:space="preserve">a caja de solvatación de 8,0 Å. </w:t>
      </w:r>
      <w:r w:rsidR="0021713C" w:rsidRPr="00BC0E74">
        <w:rPr>
          <w:rFonts w:ascii="Arial" w:hAnsi="Arial" w:cs="Arial"/>
        </w:rPr>
        <w:t xml:space="preserve">Se </w:t>
      </w:r>
      <w:r w:rsidR="00782779">
        <w:rPr>
          <w:rFonts w:ascii="Arial" w:hAnsi="Arial" w:cs="Arial"/>
        </w:rPr>
        <w:t>utilizará</w:t>
      </w:r>
      <w:r w:rsidR="0021713C" w:rsidRPr="00BC0E74">
        <w:rPr>
          <w:rFonts w:ascii="Arial" w:hAnsi="Arial" w:cs="Arial"/>
        </w:rPr>
        <w:t xml:space="preserve"> un campo de fuerza Amber99SB-ILDN </w:t>
      </w:r>
      <w:r w:rsidR="00782779">
        <w:rPr>
          <w:rFonts w:ascii="Arial" w:hAnsi="Arial" w:cs="Arial"/>
        </w:rPr>
        <w:t>y un</w:t>
      </w:r>
      <w:r w:rsidR="0021713C" w:rsidRPr="00BC0E74">
        <w:rPr>
          <w:rFonts w:ascii="Arial" w:hAnsi="Arial" w:cs="Arial"/>
        </w:rPr>
        <w:t xml:space="preserve"> modelo de agua TIP3P </w:t>
      </w:r>
      <w:r w:rsidR="00782779">
        <w:rPr>
          <w:rFonts w:ascii="Arial" w:hAnsi="Arial" w:cs="Arial"/>
        </w:rPr>
        <w:t xml:space="preserve">al complejo, incluyendo </w:t>
      </w:r>
      <w:r w:rsidR="0021713C" w:rsidRPr="00BC0E74">
        <w:rPr>
          <w:rFonts w:ascii="Arial" w:hAnsi="Arial" w:cs="Arial"/>
        </w:rPr>
        <w:t>iones de Cl</w:t>
      </w:r>
      <w:r w:rsidR="0021713C" w:rsidRPr="00BC0E74">
        <w:rPr>
          <w:rFonts w:ascii="Arial" w:hAnsi="Arial" w:cs="Arial"/>
          <w:vertAlign w:val="superscript"/>
        </w:rPr>
        <w:t>–</w:t>
      </w:r>
      <w:r w:rsidR="0021713C" w:rsidRPr="00BC0E74">
        <w:rPr>
          <w:rFonts w:ascii="Arial" w:hAnsi="Arial" w:cs="Arial"/>
        </w:rPr>
        <w:t xml:space="preserve"> para neutralizar la carga total. Se aplicarán condiciones de contorno periódicas y se adoptará el algoritmo de Berendse</w:t>
      </w:r>
      <w:r w:rsidR="00977170">
        <w:rPr>
          <w:rFonts w:ascii="Arial" w:hAnsi="Arial" w:cs="Arial"/>
        </w:rPr>
        <w:t>n</w:t>
      </w:r>
      <w:r w:rsidR="0021713C" w:rsidRPr="00BC0E74">
        <w:rPr>
          <w:rFonts w:ascii="Arial" w:hAnsi="Arial" w:cs="Arial"/>
        </w:rPr>
        <w:t xml:space="preserve"> para realizar el acoplamiento molecular </w:t>
      </w:r>
      <w:r w:rsidR="00782779">
        <w:rPr>
          <w:rFonts w:ascii="Arial" w:hAnsi="Arial" w:cs="Arial"/>
        </w:rPr>
        <w:t>de</w:t>
      </w:r>
      <w:r w:rsidR="0021713C" w:rsidRPr="00BC0E74">
        <w:rPr>
          <w:rFonts w:ascii="Arial" w:hAnsi="Arial" w:cs="Arial"/>
        </w:rPr>
        <w:t xml:space="preserve"> temperatura y presión </w:t>
      </w:r>
      <w:r w:rsidR="00782779">
        <w:rPr>
          <w:rFonts w:ascii="Arial" w:hAnsi="Arial" w:cs="Arial"/>
        </w:rPr>
        <w:t>a</w:t>
      </w:r>
      <w:r w:rsidR="0021713C" w:rsidRPr="00BC0E74">
        <w:rPr>
          <w:rFonts w:ascii="Arial" w:hAnsi="Arial" w:cs="Arial"/>
        </w:rPr>
        <w:t xml:space="preserve"> 300</w:t>
      </w:r>
      <w:r w:rsidR="00D27E8A" w:rsidRPr="00BC0E74">
        <w:rPr>
          <w:rFonts w:ascii="Arial" w:hAnsi="Arial" w:cs="Arial"/>
        </w:rPr>
        <w:t>,15</w:t>
      </w:r>
      <w:r w:rsidR="0021713C" w:rsidRPr="00BC0E74">
        <w:rPr>
          <w:rFonts w:ascii="Arial" w:hAnsi="Arial" w:cs="Arial"/>
        </w:rPr>
        <w:t xml:space="preserve"> K y 1 atm, respectivamente. </w:t>
      </w:r>
    </w:p>
    <w:p w14:paraId="1038E9B7" w14:textId="77777777" w:rsidR="000919C4" w:rsidRPr="00BC0E74" w:rsidRDefault="000919C4" w:rsidP="00351CB7">
      <w:pPr>
        <w:spacing w:after="0"/>
        <w:rPr>
          <w:rFonts w:ascii="Arial" w:hAnsi="Arial" w:cs="Arial"/>
        </w:rPr>
      </w:pPr>
    </w:p>
    <w:p w14:paraId="726AD656" w14:textId="4FECBE61" w:rsidR="0021713C" w:rsidRPr="00BC0E74" w:rsidRDefault="0021713C" w:rsidP="00351CB7">
      <w:pPr>
        <w:spacing w:after="0"/>
        <w:rPr>
          <w:rFonts w:ascii="Arial" w:hAnsi="Arial" w:cs="Arial"/>
        </w:rPr>
      </w:pPr>
      <w:r w:rsidRPr="00BC0E74">
        <w:rPr>
          <w:rFonts w:ascii="Arial" w:hAnsi="Arial" w:cs="Arial"/>
        </w:rPr>
        <w:t>En los sistemas de proteínas, el</w:t>
      </w:r>
      <w:r w:rsidR="00786CF5">
        <w:rPr>
          <w:rFonts w:ascii="Arial" w:hAnsi="Arial" w:cs="Arial"/>
        </w:rPr>
        <w:t xml:space="preserve"> </w:t>
      </w:r>
      <w:r w:rsidRPr="00BC0E74">
        <w:rPr>
          <w:rFonts w:ascii="Arial" w:hAnsi="Arial" w:cs="Arial"/>
        </w:rPr>
        <w:t xml:space="preserve">TIP3P es </w:t>
      </w:r>
      <w:r w:rsidR="00786CF5">
        <w:rPr>
          <w:rFonts w:ascii="Arial" w:hAnsi="Arial" w:cs="Arial"/>
        </w:rPr>
        <w:t>compatible con el método de</w:t>
      </w:r>
      <w:r w:rsidRPr="00BC0E74">
        <w:rPr>
          <w:rFonts w:ascii="Arial" w:hAnsi="Arial" w:cs="Arial"/>
        </w:rPr>
        <w:t xml:space="preserve"> PME</w:t>
      </w:r>
      <w:r w:rsidR="00786CF5">
        <w:rPr>
          <w:rFonts w:ascii="Arial" w:hAnsi="Arial" w:cs="Arial"/>
        </w:rPr>
        <w:t xml:space="preserve"> (Particle Mesh Ewald) para el tratamiento de interacciones electrostáticas</w:t>
      </w:r>
      <w:r w:rsidRPr="00BC0E74">
        <w:rPr>
          <w:rFonts w:ascii="Arial" w:hAnsi="Arial" w:cs="Arial"/>
        </w:rPr>
        <w:t xml:space="preserve">. </w:t>
      </w:r>
      <w:r w:rsidR="00786CF5">
        <w:rPr>
          <w:rFonts w:ascii="Arial" w:hAnsi="Arial" w:cs="Arial"/>
        </w:rPr>
        <w:t xml:space="preserve">Se estableció un radio de corte de </w:t>
      </w:r>
      <w:r w:rsidR="00786CF5" w:rsidRPr="00BC0E74">
        <w:rPr>
          <w:rFonts w:ascii="Arial" w:hAnsi="Arial" w:cs="Arial"/>
        </w:rPr>
        <w:t>14</w:t>
      </w:r>
      <w:r w:rsidR="00786CF5">
        <w:rPr>
          <w:rFonts w:ascii="Arial" w:hAnsi="Arial" w:cs="Arial"/>
        </w:rPr>
        <w:t>,</w:t>
      </w:r>
      <w:r w:rsidR="00786CF5" w:rsidRPr="00BC0E74">
        <w:rPr>
          <w:rFonts w:ascii="Arial" w:hAnsi="Arial" w:cs="Arial"/>
        </w:rPr>
        <w:t>0 Å</w:t>
      </w:r>
      <w:r w:rsidR="00786CF5">
        <w:rPr>
          <w:rFonts w:ascii="Arial" w:hAnsi="Arial" w:cs="Arial"/>
        </w:rPr>
        <w:t xml:space="preserve"> para las</w:t>
      </w:r>
      <w:r w:rsidRPr="00BC0E74">
        <w:rPr>
          <w:rFonts w:ascii="Arial" w:hAnsi="Arial" w:cs="Arial"/>
        </w:rPr>
        <w:t xml:space="preserve"> interacc</w:t>
      </w:r>
      <w:r w:rsidR="00786CF5">
        <w:rPr>
          <w:rFonts w:ascii="Arial" w:hAnsi="Arial" w:cs="Arial"/>
        </w:rPr>
        <w:t>io</w:t>
      </w:r>
      <w:r w:rsidRPr="00BC0E74">
        <w:rPr>
          <w:rFonts w:ascii="Arial" w:hAnsi="Arial" w:cs="Arial"/>
        </w:rPr>
        <w:t>n</w:t>
      </w:r>
      <w:r w:rsidR="00786CF5">
        <w:rPr>
          <w:rFonts w:ascii="Arial" w:hAnsi="Arial" w:cs="Arial"/>
        </w:rPr>
        <w:t>es</w:t>
      </w:r>
      <w:r w:rsidRPr="00BC0E74">
        <w:rPr>
          <w:rFonts w:ascii="Arial" w:hAnsi="Arial" w:cs="Arial"/>
        </w:rPr>
        <w:t xml:space="preserve"> de Van der Waals</w:t>
      </w:r>
      <w:r w:rsidR="00786CF5">
        <w:rPr>
          <w:rFonts w:ascii="Arial" w:hAnsi="Arial" w:cs="Arial"/>
        </w:rPr>
        <w:t xml:space="preserve">. Después de la etapa del equilibrio, la fase de producción se realizará mediante </w:t>
      </w:r>
      <w:r w:rsidRPr="00BC0E74">
        <w:rPr>
          <w:rFonts w:ascii="Arial" w:hAnsi="Arial" w:cs="Arial"/>
        </w:rPr>
        <w:t>NVT (modelo de conjunto canónico donde se conserva la cantidad de sustancia, el volumen y la temperatura</w:t>
      </w:r>
      <w:r w:rsidR="00786CF5">
        <w:rPr>
          <w:rFonts w:ascii="Arial" w:hAnsi="Arial" w:cs="Arial"/>
        </w:rPr>
        <w:t xml:space="preserve"> de la celda</w:t>
      </w:r>
      <w:r w:rsidR="00D27E8A" w:rsidRPr="00BC0E74">
        <w:rPr>
          <w:rFonts w:ascii="Arial" w:hAnsi="Arial" w:cs="Arial"/>
        </w:rPr>
        <w:t>)</w:t>
      </w:r>
      <w:r w:rsidR="00786CF5">
        <w:rPr>
          <w:rFonts w:ascii="Arial" w:hAnsi="Arial" w:cs="Arial"/>
        </w:rPr>
        <w:t xml:space="preserve">. </w:t>
      </w:r>
      <w:r w:rsidRPr="00BC0E74">
        <w:rPr>
          <w:rFonts w:ascii="Arial" w:hAnsi="Arial" w:cs="Arial"/>
        </w:rPr>
        <w:t>El algoritmo SHAKE</w:t>
      </w:r>
      <w:r w:rsidR="00782779">
        <w:rPr>
          <w:rFonts w:ascii="Arial" w:hAnsi="Arial" w:cs="Arial"/>
        </w:rPr>
        <w:t xml:space="preserve">, comúnmente </w:t>
      </w:r>
      <w:r w:rsidRPr="00BC0E74">
        <w:rPr>
          <w:rFonts w:ascii="Arial" w:hAnsi="Arial" w:cs="Arial"/>
        </w:rPr>
        <w:t>utilizado para satisfacer las restricciones de la geometría del enlace</w:t>
      </w:r>
      <w:r w:rsidR="00782779">
        <w:rPr>
          <w:rFonts w:ascii="Arial" w:hAnsi="Arial" w:cs="Arial"/>
        </w:rPr>
        <w:t>,</w:t>
      </w:r>
      <w:r w:rsidRPr="00BC0E74">
        <w:rPr>
          <w:rFonts w:ascii="Arial" w:hAnsi="Arial" w:cs="Arial"/>
        </w:rPr>
        <w:t xml:space="preserve"> se aplicará al sistema y el intervalo de tiempo se establecerá en 2 </w:t>
      </w:r>
      <w:r w:rsidR="00D27E8A" w:rsidRPr="00BC0E74">
        <w:rPr>
          <w:rFonts w:ascii="Arial" w:hAnsi="Arial" w:cs="Arial"/>
        </w:rPr>
        <w:t>fs</w:t>
      </w:r>
      <w:r w:rsidR="00786CF5">
        <w:rPr>
          <w:rFonts w:ascii="Arial" w:hAnsi="Arial" w:cs="Arial"/>
        </w:rPr>
        <w:t>.</w:t>
      </w:r>
      <w:r w:rsidRPr="00BC0E74">
        <w:rPr>
          <w:rFonts w:ascii="Arial" w:hAnsi="Arial" w:cs="Arial"/>
        </w:rPr>
        <w:t xml:space="preserve"> </w:t>
      </w:r>
    </w:p>
    <w:p w14:paraId="07AD9EAD" w14:textId="77777777" w:rsidR="00F86B40" w:rsidRPr="00BC0E74" w:rsidRDefault="00F86B40" w:rsidP="00351CB7">
      <w:pPr>
        <w:spacing w:after="0"/>
        <w:rPr>
          <w:rFonts w:ascii="Arial" w:hAnsi="Arial" w:cs="Arial"/>
        </w:rPr>
      </w:pPr>
    </w:p>
    <w:p w14:paraId="5D99954D" w14:textId="77777777" w:rsidR="00B849C3" w:rsidRDefault="007B051A" w:rsidP="00351CB7">
      <w:pPr>
        <w:spacing w:after="0"/>
        <w:rPr>
          <w:rFonts w:ascii="Arial" w:hAnsi="Arial" w:cs="Arial"/>
        </w:rPr>
      </w:pPr>
      <w:r w:rsidRPr="00BC0E74">
        <w:rPr>
          <w:rFonts w:ascii="Arial" w:hAnsi="Arial" w:cs="Arial"/>
        </w:rPr>
        <w:t>Para calcular el volumen de Voronoi se empleará</w:t>
      </w:r>
      <w:r w:rsidR="00266134" w:rsidRPr="00BC0E74">
        <w:rPr>
          <w:rFonts w:ascii="Arial" w:hAnsi="Arial" w:cs="Arial"/>
        </w:rPr>
        <w:t xml:space="preserve"> el programa </w:t>
      </w:r>
      <w:r w:rsidR="00EB4A5E" w:rsidRPr="00BC0E74">
        <w:rPr>
          <w:rFonts w:ascii="Arial" w:hAnsi="Arial" w:cs="Arial"/>
        </w:rPr>
        <w:t>3Vee</w:t>
      </w:r>
      <w:r w:rsidR="007A59EE" w:rsidRPr="00BC0E74">
        <w:rPr>
          <w:rFonts w:ascii="Arial" w:hAnsi="Arial" w:cs="Arial"/>
        </w:rPr>
        <w:t>. S</w:t>
      </w:r>
      <w:r w:rsidRPr="00BC0E74">
        <w:rPr>
          <w:rFonts w:ascii="Arial" w:hAnsi="Arial" w:cs="Arial"/>
        </w:rPr>
        <w:t>e toma</w:t>
      </w:r>
      <w:r w:rsidR="007A59EE" w:rsidRPr="00BC0E74">
        <w:rPr>
          <w:rFonts w:ascii="Arial" w:hAnsi="Arial" w:cs="Arial"/>
        </w:rPr>
        <w:t>rá</w:t>
      </w:r>
      <w:r w:rsidRPr="00BC0E74">
        <w:rPr>
          <w:rFonts w:ascii="Arial" w:hAnsi="Arial" w:cs="Arial"/>
        </w:rPr>
        <w:t xml:space="preserve"> </w:t>
      </w:r>
      <w:r w:rsidR="002427C3" w:rsidRPr="00BC0E74">
        <w:rPr>
          <w:rFonts w:ascii="Arial" w:hAnsi="Arial" w:cs="Arial"/>
        </w:rPr>
        <w:t>la estructura</w:t>
      </w:r>
      <w:r w:rsidR="00E77EDE" w:rsidRPr="00BC0E74">
        <w:rPr>
          <w:rFonts w:ascii="Arial" w:hAnsi="Arial" w:cs="Arial"/>
        </w:rPr>
        <w:t xml:space="preserve"> </w:t>
      </w:r>
      <w:r w:rsidR="002427C3" w:rsidRPr="00BC0E74">
        <w:rPr>
          <w:rFonts w:ascii="Arial" w:hAnsi="Arial" w:cs="Arial"/>
        </w:rPr>
        <w:t>de mínima energía</w:t>
      </w:r>
      <w:r w:rsidR="007A59EE" w:rsidRPr="00BC0E74">
        <w:rPr>
          <w:rFonts w:ascii="Arial" w:hAnsi="Arial" w:cs="Arial"/>
        </w:rPr>
        <w:t xml:space="preserve"> </w:t>
      </w:r>
      <w:r w:rsidRPr="00BC0E74">
        <w:rPr>
          <w:rFonts w:ascii="Arial" w:hAnsi="Arial" w:cs="Arial"/>
        </w:rPr>
        <w:t xml:space="preserve">en formato PDB </w:t>
      </w:r>
      <w:r w:rsidR="00E26426">
        <w:rPr>
          <w:rFonts w:ascii="Arial" w:hAnsi="Arial" w:cs="Arial"/>
        </w:rPr>
        <w:t xml:space="preserve">durante </w:t>
      </w:r>
      <w:r w:rsidR="00A70B08">
        <w:rPr>
          <w:rFonts w:ascii="Arial" w:hAnsi="Arial" w:cs="Arial"/>
        </w:rPr>
        <w:t>la trayectoria</w:t>
      </w:r>
      <w:r w:rsidR="00E26426">
        <w:rPr>
          <w:rFonts w:ascii="Arial" w:hAnsi="Arial" w:cs="Arial"/>
        </w:rPr>
        <w:t xml:space="preserve"> de</w:t>
      </w:r>
      <w:r w:rsidR="002427C3" w:rsidRPr="00BC0E74">
        <w:rPr>
          <w:rFonts w:ascii="Arial" w:hAnsi="Arial" w:cs="Arial"/>
        </w:rPr>
        <w:t xml:space="preserve"> 100</w:t>
      </w:r>
      <w:r w:rsidR="00E26426">
        <w:rPr>
          <w:rFonts w:ascii="Arial" w:hAnsi="Arial" w:cs="Arial"/>
        </w:rPr>
        <w:t xml:space="preserve"> </w:t>
      </w:r>
      <w:r w:rsidR="002427C3" w:rsidRPr="00BC0E74">
        <w:rPr>
          <w:rFonts w:ascii="Arial" w:hAnsi="Arial" w:cs="Arial"/>
        </w:rPr>
        <w:t>ns</w:t>
      </w:r>
      <w:r w:rsidRPr="00BC0E74">
        <w:rPr>
          <w:rFonts w:ascii="Arial" w:hAnsi="Arial" w:cs="Arial"/>
        </w:rPr>
        <w:t xml:space="preserve">. </w:t>
      </w:r>
      <w:r w:rsidR="00787C28" w:rsidRPr="00BC0E74">
        <w:rPr>
          <w:rFonts w:ascii="Arial" w:hAnsi="Arial" w:cs="Arial"/>
        </w:rPr>
        <w:t xml:space="preserve">Adicionalmente, </w:t>
      </w:r>
      <w:r w:rsidR="00F86B40" w:rsidRPr="00BC0E74">
        <w:rPr>
          <w:rFonts w:ascii="Arial" w:hAnsi="Arial" w:cs="Arial"/>
        </w:rPr>
        <w:t>se manejarán</w:t>
      </w:r>
      <w:r w:rsidR="00787C28" w:rsidRPr="00BC0E74">
        <w:rPr>
          <w:rFonts w:ascii="Arial" w:hAnsi="Arial" w:cs="Arial"/>
        </w:rPr>
        <w:t xml:space="preserve"> datos de aproximación empírica reportados </w:t>
      </w:r>
      <w:r w:rsidR="00A70B08">
        <w:rPr>
          <w:rFonts w:ascii="Arial" w:hAnsi="Arial" w:cs="Arial"/>
        </w:rPr>
        <w:t xml:space="preserve">previamente </w:t>
      </w:r>
      <w:r w:rsidR="00787C28" w:rsidRPr="00BC0E74">
        <w:rPr>
          <w:rFonts w:ascii="Arial" w:hAnsi="Arial" w:cs="Arial"/>
        </w:rPr>
        <w:t>para la estructura proteica.</w:t>
      </w:r>
    </w:p>
    <w:p w14:paraId="6E2DAF1A" w14:textId="68019D63" w:rsidR="00266134" w:rsidRPr="00BC0E74" w:rsidRDefault="000540F8" w:rsidP="00351CB7">
      <w:pPr>
        <w:spacing w:after="0"/>
        <w:rPr>
          <w:rFonts w:ascii="Arial" w:hAnsi="Arial" w:cs="Arial"/>
        </w:rPr>
      </w:pPr>
      <w:r>
        <w:rPr>
          <w:rFonts w:ascii="Arial" w:hAnsi="Arial" w:cs="Arial"/>
        </w:rPr>
        <w:lastRenderedPageBreak/>
        <w:t>A partir del algoritmo</w:t>
      </w:r>
      <w:r w:rsidR="00787C28" w:rsidRPr="00BC0E74">
        <w:rPr>
          <w:rFonts w:ascii="Arial" w:hAnsi="Arial" w:cs="Arial"/>
        </w:rPr>
        <w:t xml:space="preserve"> geométrico HullRad, se obt</w:t>
      </w:r>
      <w:r w:rsidR="00F86B40" w:rsidRPr="00BC0E74">
        <w:rPr>
          <w:rFonts w:ascii="Arial" w:hAnsi="Arial" w:cs="Arial"/>
        </w:rPr>
        <w:t>endrán las</w:t>
      </w:r>
      <w:r w:rsidR="00AA7C6C">
        <w:rPr>
          <w:rFonts w:ascii="Arial" w:hAnsi="Arial" w:cs="Arial"/>
        </w:rPr>
        <w:t xml:space="preserve"> </w:t>
      </w:r>
      <w:r w:rsidR="002427C3" w:rsidRPr="00BC0E74">
        <w:rPr>
          <w:rFonts w:ascii="Arial" w:hAnsi="Arial" w:cs="Arial"/>
        </w:rPr>
        <w:t xml:space="preserve">propiedades hidrodinámicas </w:t>
      </w:r>
      <w:r w:rsidR="00D25F45" w:rsidRPr="00BC0E74">
        <w:rPr>
          <w:rFonts w:ascii="Arial" w:hAnsi="Arial" w:cs="Arial"/>
        </w:rPr>
        <w:t xml:space="preserve">como el volumen hidrodinámico, </w:t>
      </w:r>
      <w:r>
        <w:rPr>
          <w:rFonts w:ascii="Arial" w:hAnsi="Arial" w:cs="Arial"/>
        </w:rPr>
        <w:t xml:space="preserve">la </w:t>
      </w:r>
      <w:r w:rsidR="00BF13C7" w:rsidRPr="00BC0E74">
        <w:rPr>
          <w:rFonts w:ascii="Arial" w:hAnsi="Arial" w:cs="Arial"/>
        </w:rPr>
        <w:t xml:space="preserve">masa </w:t>
      </w:r>
      <w:r w:rsidR="004D1D19" w:rsidRPr="00BC0E74">
        <w:rPr>
          <w:rFonts w:ascii="Arial" w:hAnsi="Arial" w:cs="Arial"/>
        </w:rPr>
        <w:t xml:space="preserve">hidratada </w:t>
      </w:r>
      <w:r w:rsidR="00BF13C7" w:rsidRPr="00BC0E74">
        <w:rPr>
          <w:rFonts w:ascii="Arial" w:hAnsi="Arial" w:cs="Arial"/>
        </w:rPr>
        <w:t xml:space="preserve">de la proteína, </w:t>
      </w:r>
      <w:r>
        <w:rPr>
          <w:rFonts w:ascii="Arial" w:hAnsi="Arial" w:cs="Arial"/>
        </w:rPr>
        <w:t xml:space="preserve">la </w:t>
      </w:r>
      <w:r w:rsidR="00D25F45" w:rsidRPr="00BC0E74">
        <w:rPr>
          <w:rFonts w:ascii="Arial" w:hAnsi="Arial" w:cs="Arial"/>
        </w:rPr>
        <w:t xml:space="preserve">distancia máxima, </w:t>
      </w:r>
      <w:r>
        <w:rPr>
          <w:rFonts w:ascii="Arial" w:hAnsi="Arial" w:cs="Arial"/>
        </w:rPr>
        <w:t xml:space="preserve">la </w:t>
      </w:r>
      <w:r w:rsidR="00D25F45" w:rsidRPr="00BC0E74">
        <w:rPr>
          <w:rFonts w:ascii="Arial" w:hAnsi="Arial" w:cs="Arial"/>
        </w:rPr>
        <w:t xml:space="preserve">relación axial, </w:t>
      </w:r>
      <w:r>
        <w:rPr>
          <w:rFonts w:ascii="Arial" w:hAnsi="Arial" w:cs="Arial"/>
        </w:rPr>
        <w:t xml:space="preserve">el </w:t>
      </w:r>
      <w:r w:rsidR="00B61DFB" w:rsidRPr="00BC0E74">
        <w:rPr>
          <w:rFonts w:ascii="Arial" w:hAnsi="Arial" w:cs="Arial"/>
        </w:rPr>
        <w:t xml:space="preserve">radio </w:t>
      </w:r>
      <w:r w:rsidR="0098636A" w:rsidRPr="00BC0E74">
        <w:rPr>
          <w:rFonts w:ascii="Arial" w:hAnsi="Arial" w:cs="Arial"/>
        </w:rPr>
        <w:t>hidrodinámico de la proteína</w:t>
      </w:r>
      <w:r>
        <w:rPr>
          <w:rFonts w:ascii="Arial" w:hAnsi="Arial" w:cs="Arial"/>
        </w:rPr>
        <w:t xml:space="preserve">. También se determinará la </w:t>
      </w:r>
      <w:r w:rsidR="00B61DFB" w:rsidRPr="00BC0E74">
        <w:rPr>
          <w:rFonts w:ascii="Arial" w:hAnsi="Arial" w:cs="Arial"/>
        </w:rPr>
        <w:t xml:space="preserve">asfericidad, constante friccional, entre otros. Los valores obtenidos </w:t>
      </w:r>
      <w:r>
        <w:rPr>
          <w:rFonts w:ascii="Arial" w:hAnsi="Arial" w:cs="Arial"/>
        </w:rPr>
        <w:t>se utilizarán posteriormente en el análisis detallado de los</w:t>
      </w:r>
      <w:r w:rsidR="00E31194" w:rsidRPr="00BC0E74">
        <w:rPr>
          <w:rFonts w:ascii="Arial" w:hAnsi="Arial" w:cs="Arial"/>
        </w:rPr>
        <w:t xml:space="preserve"> </w:t>
      </w:r>
      <w:r w:rsidR="00B61DFB" w:rsidRPr="00BC0E74">
        <w:rPr>
          <w:rFonts w:ascii="Arial" w:hAnsi="Arial" w:cs="Arial"/>
        </w:rPr>
        <w:t>estudios hidrodinámicos y volumétricos.</w:t>
      </w:r>
    </w:p>
    <w:p w14:paraId="4A717E42" w14:textId="77777777" w:rsidR="0002317C" w:rsidRDefault="0002317C" w:rsidP="0002317C">
      <w:pPr>
        <w:spacing w:after="0" w:line="240" w:lineRule="auto"/>
        <w:rPr>
          <w:rFonts w:ascii="Arial" w:hAnsi="Arial" w:cs="Arial"/>
        </w:rPr>
      </w:pPr>
    </w:p>
    <w:p w14:paraId="7F057A39" w14:textId="77777777" w:rsidR="0002317C" w:rsidRPr="00610A8A" w:rsidRDefault="0002317C" w:rsidP="0002317C">
      <w:pPr>
        <w:spacing w:after="0" w:line="240" w:lineRule="auto"/>
        <w:rPr>
          <w:rFonts w:ascii="Arial" w:hAnsi="Arial" w:cs="Arial"/>
        </w:rPr>
      </w:pPr>
    </w:p>
    <w:p w14:paraId="3FA026BE" w14:textId="77777777" w:rsidR="00222810" w:rsidRPr="00610A8A" w:rsidRDefault="00553B0D" w:rsidP="00201C88">
      <w:pPr>
        <w:pStyle w:val="Prrafodelista"/>
        <w:numPr>
          <w:ilvl w:val="1"/>
          <w:numId w:val="7"/>
        </w:numPr>
        <w:suppressAutoHyphens w:val="0"/>
        <w:autoSpaceDE w:val="0"/>
        <w:spacing w:after="0" w:line="240" w:lineRule="auto"/>
        <w:ind w:left="426" w:hanging="426"/>
        <w:rPr>
          <w:rFonts w:ascii="Arial" w:hAnsi="Arial" w:cs="Arial"/>
        </w:rPr>
      </w:pPr>
      <w:r w:rsidRPr="00610A8A">
        <w:rPr>
          <w:rFonts w:ascii="Arial" w:hAnsi="Arial" w:cs="Arial"/>
        </w:rPr>
        <w:t xml:space="preserve"> </w:t>
      </w:r>
      <w:r w:rsidR="0058481D" w:rsidRPr="00610A8A">
        <w:rPr>
          <w:rFonts w:ascii="Arial" w:hAnsi="Arial" w:cs="Arial"/>
        </w:rPr>
        <w:t>Cálculos volumétricos según la teoría de partículas escaladas (SPT)</w:t>
      </w:r>
    </w:p>
    <w:p w14:paraId="7DFB2C79" w14:textId="77777777" w:rsidR="00FC1229" w:rsidRDefault="00FC1229" w:rsidP="0002317C">
      <w:pPr>
        <w:pStyle w:val="Prrafodelista"/>
        <w:suppressAutoHyphens w:val="0"/>
        <w:autoSpaceDE w:val="0"/>
        <w:spacing w:after="0" w:line="240" w:lineRule="auto"/>
        <w:ind w:left="644"/>
        <w:rPr>
          <w:rFonts w:ascii="Arial" w:hAnsi="Arial" w:cs="Arial"/>
          <w:b/>
        </w:rPr>
      </w:pPr>
    </w:p>
    <w:p w14:paraId="2604F78E" w14:textId="77777777" w:rsidR="0002317C" w:rsidRPr="00BC0E74" w:rsidRDefault="0002317C" w:rsidP="0002317C">
      <w:pPr>
        <w:pStyle w:val="Prrafodelista"/>
        <w:suppressAutoHyphens w:val="0"/>
        <w:autoSpaceDE w:val="0"/>
        <w:spacing w:after="0" w:line="240" w:lineRule="auto"/>
        <w:ind w:left="644"/>
        <w:rPr>
          <w:rFonts w:ascii="Arial" w:hAnsi="Arial" w:cs="Arial"/>
          <w:b/>
        </w:rPr>
      </w:pPr>
    </w:p>
    <w:p w14:paraId="7982D0D6" w14:textId="30284042" w:rsidR="0002317C" w:rsidRDefault="000A490F" w:rsidP="002D500A">
      <w:pPr>
        <w:rPr>
          <w:rStyle w:val="Ttulo2Car"/>
          <w:rFonts w:ascii="Arial" w:eastAsia="Calibri" w:hAnsi="Arial" w:cs="Arial"/>
          <w:b w:val="0"/>
          <w:bCs w:val="0"/>
          <w:color w:val="000000" w:themeColor="text1"/>
          <w:sz w:val="24"/>
          <w:szCs w:val="24"/>
        </w:rPr>
      </w:pPr>
      <w:r w:rsidRPr="00BC0E74">
        <w:rPr>
          <w:rStyle w:val="Ttulo2Car"/>
          <w:rFonts w:ascii="Arial" w:eastAsia="Calibri" w:hAnsi="Arial" w:cs="Arial"/>
          <w:b w:val="0"/>
          <w:color w:val="000000" w:themeColor="text1"/>
          <w:sz w:val="24"/>
          <w:szCs w:val="24"/>
        </w:rPr>
        <w:t xml:space="preserve">Se </w:t>
      </w:r>
      <w:r w:rsidR="00F7513A">
        <w:rPr>
          <w:rStyle w:val="Ttulo2Car"/>
          <w:rFonts w:ascii="Arial" w:eastAsia="Calibri" w:hAnsi="Arial" w:cs="Arial"/>
          <w:b w:val="0"/>
          <w:color w:val="000000" w:themeColor="text1"/>
          <w:sz w:val="24"/>
          <w:szCs w:val="24"/>
        </w:rPr>
        <w:t>determinará</w:t>
      </w:r>
      <w:r w:rsidRPr="00BC0E74">
        <w:rPr>
          <w:rStyle w:val="Ttulo2Car"/>
          <w:rFonts w:ascii="Arial" w:eastAsia="Calibri" w:hAnsi="Arial" w:cs="Arial"/>
          <w:b w:val="0"/>
          <w:color w:val="000000" w:themeColor="text1"/>
          <w:sz w:val="24"/>
          <w:szCs w:val="24"/>
        </w:rPr>
        <w:t xml:space="preserve"> el volumen de la proteína </w:t>
      </w:r>
      <m:oMath>
        <m:d>
          <m:dPr>
            <m:ctrlPr>
              <w:rPr>
                <w:rFonts w:ascii="Cambria Math" w:hAnsi="Cambria Math"/>
                <w:b/>
                <w:i/>
              </w:rPr>
            </m:ctrlPr>
          </m:dPr>
          <m:e>
            <m:sSub>
              <m:sSubPr>
                <m:ctrlPr>
                  <w:rPr>
                    <w:rStyle w:val="Ttulo2Car"/>
                    <w:rFonts w:ascii="Cambria Math" w:eastAsia="Calibri" w:hAnsi="Arial" w:cs="Arial"/>
                    <w:b w:val="0"/>
                    <w:bCs w:val="0"/>
                    <w:i/>
                    <w:color w:val="000000" w:themeColor="text1"/>
                    <w:sz w:val="24"/>
                    <w:szCs w:val="24"/>
                  </w:rPr>
                </m:ctrlPr>
              </m:sSubPr>
              <m:e>
                <m:r>
                  <w:rPr>
                    <w:rStyle w:val="Ttulo2Car"/>
                    <w:rFonts w:ascii="Cambria Math" w:eastAsia="Calibri" w:hAnsi="Cambria Math" w:cs="Arial"/>
                    <w:color w:val="000000" w:themeColor="text1"/>
                    <w:sz w:val="24"/>
                    <w:szCs w:val="24"/>
                  </w:rPr>
                  <m:t>V</m:t>
                </m:r>
              </m:e>
              <m:sub>
                <m:r>
                  <w:rPr>
                    <w:rStyle w:val="Ttulo2Car"/>
                    <w:rFonts w:ascii="Cambria Math" w:eastAsia="Calibri" w:hAnsi="Cambria Math" w:cs="Arial"/>
                    <w:color w:val="000000" w:themeColor="text1"/>
                    <w:sz w:val="24"/>
                    <w:szCs w:val="24"/>
                  </w:rPr>
                  <m:t>p</m:t>
                </m:r>
              </m:sub>
            </m:sSub>
            <m:ctrlPr>
              <w:rPr>
                <w:rStyle w:val="Ttulo2Car"/>
                <w:rFonts w:ascii="Cambria Math" w:eastAsia="Calibri" w:hAnsi="Arial" w:cs="Arial"/>
                <w:b w:val="0"/>
                <w:bCs w:val="0"/>
                <w:i/>
                <w:color w:val="000000" w:themeColor="text1"/>
                <w:sz w:val="24"/>
                <w:szCs w:val="24"/>
              </w:rPr>
            </m:ctrlPr>
          </m:e>
        </m:d>
      </m:oMath>
      <w:r w:rsidR="0058481D" w:rsidRPr="00BC0E74">
        <w:rPr>
          <w:rStyle w:val="Ttulo2Car"/>
          <w:rFonts w:ascii="Arial" w:eastAsia="Calibri" w:hAnsi="Arial" w:cs="Arial"/>
          <w:b w:val="0"/>
          <w:color w:val="000000" w:themeColor="text1"/>
          <w:sz w:val="24"/>
          <w:szCs w:val="24"/>
        </w:rPr>
        <w:t xml:space="preserve"> </w:t>
      </w:r>
      <w:r w:rsidR="00F7513A">
        <w:rPr>
          <w:rStyle w:val="Ttulo2Car"/>
          <w:rFonts w:ascii="Arial" w:eastAsia="Calibri" w:hAnsi="Arial" w:cs="Arial"/>
          <w:b w:val="0"/>
          <w:color w:val="000000" w:themeColor="text1"/>
          <w:sz w:val="24"/>
          <w:szCs w:val="24"/>
        </w:rPr>
        <w:t>en función de</w:t>
      </w:r>
      <w:r w:rsidR="0058481D" w:rsidRPr="00BC0E74">
        <w:rPr>
          <w:rStyle w:val="Ttulo2Car"/>
          <w:rFonts w:ascii="Arial" w:eastAsia="Calibri" w:hAnsi="Arial" w:cs="Arial"/>
          <w:b w:val="0"/>
          <w:color w:val="000000" w:themeColor="text1"/>
          <w:sz w:val="24"/>
          <w:szCs w:val="24"/>
        </w:rPr>
        <w:t xml:space="preserve">l volumen de una esfera </w:t>
      </w:r>
      <m:oMath>
        <m:sSub>
          <m:sSubPr>
            <m:ctrlPr>
              <w:rPr>
                <w:rStyle w:val="Ttulo2Car"/>
                <w:rFonts w:ascii="Cambria Math" w:eastAsia="Calibri" w:hAnsi="Arial" w:cs="Arial"/>
                <w:b w:val="0"/>
                <w:bCs w:val="0"/>
                <w:i/>
                <w:color w:val="000000" w:themeColor="text1"/>
                <w:sz w:val="24"/>
                <w:szCs w:val="24"/>
              </w:rPr>
            </m:ctrlPr>
          </m:sSubPr>
          <m:e>
            <m:r>
              <w:rPr>
                <w:rStyle w:val="Ttulo2Car"/>
                <w:rFonts w:ascii="Cambria Math" w:eastAsia="Calibri" w:hAnsi="Arial" w:cs="Arial"/>
                <w:color w:val="000000" w:themeColor="text1"/>
                <w:sz w:val="24"/>
                <w:szCs w:val="24"/>
              </w:rPr>
              <m:t>(</m:t>
            </m:r>
            <m:r>
              <w:rPr>
                <w:rStyle w:val="Ttulo2Car"/>
                <w:rFonts w:ascii="Cambria Math" w:eastAsia="Calibri" w:hAnsi="Cambria Math" w:cs="Arial"/>
                <w:color w:val="000000" w:themeColor="text1"/>
                <w:sz w:val="24"/>
                <w:szCs w:val="24"/>
              </w:rPr>
              <m:t>V</m:t>
            </m:r>
          </m:e>
          <m:sub>
            <m:r>
              <w:rPr>
                <w:rStyle w:val="Ttulo2Car"/>
                <w:rFonts w:ascii="Cambria Math" w:eastAsia="Calibri" w:hAnsi="Cambria Math" w:cs="Arial"/>
                <w:color w:val="000000" w:themeColor="text1"/>
                <w:sz w:val="24"/>
                <w:szCs w:val="24"/>
              </w:rPr>
              <m:t>m</m:t>
            </m:r>
          </m:sub>
        </m:sSub>
        <m:r>
          <w:rPr>
            <w:rStyle w:val="Ttulo2Car"/>
            <w:rFonts w:ascii="Cambria Math" w:eastAsia="Calibri" w:hAnsi="Arial" w:cs="Arial"/>
            <w:color w:val="000000" w:themeColor="text1"/>
            <w:sz w:val="24"/>
            <w:szCs w:val="24"/>
          </w:rPr>
          <m:t>)</m:t>
        </m:r>
      </m:oMath>
      <w:r w:rsidR="00F7513A">
        <w:rPr>
          <w:rStyle w:val="Ttulo2Car"/>
          <w:rFonts w:ascii="Arial" w:eastAsia="Calibri" w:hAnsi="Arial" w:cs="Arial"/>
          <w:b w:val="0"/>
          <w:bCs w:val="0"/>
          <w:color w:val="000000" w:themeColor="text1"/>
          <w:sz w:val="24"/>
          <w:szCs w:val="24"/>
        </w:rPr>
        <w:t xml:space="preserve">. Asimismo, se calculará el </w:t>
      </w:r>
      <w:r w:rsidR="0058481D" w:rsidRPr="00BC0E74">
        <w:rPr>
          <w:rStyle w:val="Ttulo2Car"/>
          <w:rFonts w:ascii="Arial" w:eastAsia="Calibri" w:hAnsi="Arial" w:cs="Arial"/>
          <w:b w:val="0"/>
          <w:bCs w:val="0"/>
          <w:color w:val="000000" w:themeColor="text1"/>
          <w:sz w:val="24"/>
          <w:szCs w:val="24"/>
        </w:rPr>
        <w:t xml:space="preserve">volumen hidrodinámico </w:t>
      </w:r>
      <w:r w:rsidR="00F60870">
        <w:rPr>
          <w:rStyle w:val="Ttulo2Car"/>
          <w:rFonts w:ascii="Arial" w:eastAsia="Calibri" w:hAnsi="Arial" w:cs="Arial"/>
          <w:b w:val="0"/>
          <w:bCs w:val="0"/>
          <w:color w:val="000000" w:themeColor="text1"/>
          <w:sz w:val="24"/>
          <w:szCs w:val="24"/>
        </w:rPr>
        <w:t>o</w:t>
      </w:r>
      <w:r w:rsidR="0058481D" w:rsidRPr="00BC0E74">
        <w:rPr>
          <w:rStyle w:val="Ttulo2Car"/>
          <w:rFonts w:ascii="Arial" w:eastAsia="Calibri" w:hAnsi="Arial" w:cs="Arial"/>
          <w:b w:val="0"/>
          <w:bCs w:val="0"/>
          <w:color w:val="000000" w:themeColor="text1"/>
          <w:sz w:val="24"/>
          <w:szCs w:val="24"/>
        </w:rPr>
        <w:t xml:space="preserve"> volumen de la proteína en solución </w:t>
      </w:r>
      <m:oMath>
        <m:sSub>
          <m:sSubPr>
            <m:ctrlPr>
              <w:rPr>
                <w:rFonts w:ascii="Cambria Math" w:hAnsi="Cambria Math"/>
                <w:i/>
              </w:rPr>
            </m:ctrlPr>
          </m:sSubPr>
          <m:e>
            <m:r>
              <w:rPr>
                <w:rFonts w:ascii="Cambria Math" w:hAnsi="Cambria Math"/>
              </w:rPr>
              <m:t>(V</m:t>
            </m:r>
          </m:e>
          <m:sub>
            <m:r>
              <w:rPr>
                <w:rFonts w:ascii="Cambria Math" w:hAnsi="Cambria Math"/>
              </w:rPr>
              <m:t>h</m:t>
            </m:r>
          </m:sub>
        </m:sSub>
        <m:r>
          <w:rPr>
            <w:rFonts w:ascii="Cambria Math" w:hAnsi="Cambria Math"/>
          </w:rPr>
          <m:t>)</m:t>
        </m:r>
      </m:oMath>
      <w:r w:rsidR="0058481D" w:rsidRPr="00BC0E74">
        <w:rPr>
          <w:rStyle w:val="Ttulo2Car"/>
          <w:rFonts w:ascii="Arial" w:eastAsia="Calibri" w:hAnsi="Arial" w:cs="Arial"/>
          <w:b w:val="0"/>
          <w:bCs w:val="0"/>
          <w:color w:val="000000" w:themeColor="text1"/>
          <w:sz w:val="24"/>
          <w:szCs w:val="24"/>
        </w:rPr>
        <w:t xml:space="preserve">, </w:t>
      </w:r>
      <w:r w:rsidR="00F7513A">
        <w:rPr>
          <w:rStyle w:val="Ttulo2Car"/>
          <w:rFonts w:ascii="Arial" w:eastAsia="Calibri" w:hAnsi="Arial" w:cs="Arial"/>
          <w:b w:val="0"/>
          <w:bCs w:val="0"/>
          <w:color w:val="000000" w:themeColor="text1"/>
          <w:sz w:val="24"/>
          <w:szCs w:val="24"/>
        </w:rPr>
        <w:t xml:space="preserve">la </w:t>
      </w:r>
      <w:r w:rsidR="0058481D" w:rsidRPr="00BC0E74">
        <w:rPr>
          <w:rStyle w:val="Ttulo2Car"/>
          <w:rFonts w:ascii="Arial" w:eastAsia="Calibri" w:hAnsi="Arial" w:cs="Arial"/>
          <w:b w:val="0"/>
          <w:bCs w:val="0"/>
          <w:color w:val="000000" w:themeColor="text1"/>
          <w:sz w:val="24"/>
          <w:szCs w:val="24"/>
        </w:rPr>
        <w:t>fracción de la función friccional de Perrin (</w:t>
      </w:r>
      <m:oMath>
        <m:sSub>
          <m:sSubPr>
            <m:ctrlPr>
              <w:rPr>
                <w:rStyle w:val="Ttulo2Car"/>
                <w:rFonts w:ascii="Cambria Math" w:eastAsia="Calibri" w:hAnsi="Cambria Math" w:cs="Arial"/>
                <w:b w:val="0"/>
                <w:bCs w:val="0"/>
                <w:i/>
                <w:color w:val="000000" w:themeColor="text1"/>
                <w:sz w:val="24"/>
                <w:szCs w:val="24"/>
              </w:rPr>
            </m:ctrlPr>
          </m:sSubPr>
          <m:e>
            <m:r>
              <w:rPr>
                <w:rStyle w:val="Ttulo2Car"/>
                <w:rFonts w:ascii="Cambria Math" w:eastAsia="Calibri" w:hAnsi="Cambria Math" w:cs="Arial"/>
                <w:color w:val="000000" w:themeColor="text1"/>
                <w:sz w:val="24"/>
                <w:szCs w:val="24"/>
              </w:rPr>
              <m:t>F</m:t>
            </m:r>
          </m:e>
          <m:sub>
            <m:r>
              <w:rPr>
                <w:rStyle w:val="Ttulo2Car"/>
                <w:rFonts w:ascii="Cambria Math" w:eastAsia="Calibri" w:hAnsi="Cambria Math" w:cs="Arial"/>
                <w:color w:val="000000" w:themeColor="text1"/>
                <w:sz w:val="24"/>
                <w:szCs w:val="24"/>
              </w:rPr>
              <m:t>T</m:t>
            </m:r>
          </m:sub>
        </m:sSub>
      </m:oMath>
      <w:r w:rsidR="0058481D" w:rsidRPr="00BC0E74">
        <w:rPr>
          <w:rStyle w:val="Ttulo2Car"/>
          <w:rFonts w:ascii="Arial" w:eastAsia="Calibri" w:hAnsi="Arial" w:cs="Arial"/>
          <w:b w:val="0"/>
          <w:bCs w:val="0"/>
          <w:color w:val="000000" w:themeColor="text1"/>
          <w:sz w:val="24"/>
          <w:szCs w:val="24"/>
        </w:rPr>
        <w:t xml:space="preserve">), </w:t>
      </w:r>
      <w:r w:rsidR="00F7513A">
        <w:rPr>
          <w:rStyle w:val="Ttulo2Car"/>
          <w:rFonts w:ascii="Arial" w:eastAsia="Calibri" w:hAnsi="Arial" w:cs="Arial"/>
          <w:b w:val="0"/>
          <w:bCs w:val="0"/>
          <w:color w:val="000000" w:themeColor="text1"/>
          <w:sz w:val="24"/>
          <w:szCs w:val="24"/>
        </w:rPr>
        <w:t xml:space="preserve">el </w:t>
      </w:r>
      <w:r w:rsidR="0058481D" w:rsidRPr="00BC0E74">
        <w:rPr>
          <w:rStyle w:val="Ttulo2Car"/>
          <w:rFonts w:ascii="Arial" w:eastAsia="Calibri" w:hAnsi="Arial" w:cs="Arial"/>
          <w:b w:val="0"/>
          <w:bCs w:val="0"/>
          <w:color w:val="000000" w:themeColor="text1"/>
          <w:sz w:val="24"/>
          <w:szCs w:val="24"/>
        </w:rPr>
        <w:t>coeficiente friccional (</w:t>
      </w:r>
      <m:oMath>
        <m:r>
          <w:rPr>
            <w:rFonts w:ascii="Cambria Math" w:hAnsi="Cambria Math"/>
          </w:rPr>
          <m:t>β</m:t>
        </m:r>
      </m:oMath>
      <w:r w:rsidR="0058481D" w:rsidRPr="00BC0E74">
        <w:rPr>
          <w:rStyle w:val="Ttulo2Car"/>
          <w:rFonts w:ascii="Arial" w:eastAsia="Calibri" w:hAnsi="Arial" w:cs="Arial"/>
          <w:b w:val="0"/>
          <w:bCs w:val="0"/>
          <w:color w:val="000000" w:themeColor="text1"/>
          <w:sz w:val="24"/>
          <w:szCs w:val="24"/>
        </w:rPr>
        <w:t>)</w:t>
      </w:r>
      <w:r w:rsidR="00F7513A">
        <w:rPr>
          <w:rStyle w:val="Ttulo2Car"/>
          <w:rFonts w:ascii="Arial" w:eastAsia="Calibri" w:hAnsi="Arial" w:cs="Arial"/>
          <w:b w:val="0"/>
          <w:bCs w:val="0"/>
          <w:color w:val="000000" w:themeColor="text1"/>
          <w:sz w:val="24"/>
          <w:szCs w:val="24"/>
        </w:rPr>
        <w:t xml:space="preserve"> y el</w:t>
      </w:r>
      <w:r w:rsidR="0058481D" w:rsidRPr="00BC0E74">
        <w:rPr>
          <w:rStyle w:val="Ttulo2Car"/>
          <w:rFonts w:ascii="Arial" w:eastAsia="Calibri" w:hAnsi="Arial" w:cs="Arial"/>
          <w:b w:val="0"/>
          <w:bCs w:val="0"/>
          <w:color w:val="000000" w:themeColor="text1"/>
          <w:sz w:val="24"/>
          <w:szCs w:val="24"/>
        </w:rPr>
        <w:t xml:space="preserve"> volumen de interacción </w:t>
      </w:r>
      <m:oMath>
        <m:r>
          <w:rPr>
            <w:rStyle w:val="Ttulo2Car"/>
            <w:rFonts w:ascii="Cambria Math" w:eastAsia="Calibri" w:hAnsi="Cambria Math" w:cs="Arial"/>
            <w:color w:val="000000" w:themeColor="text1"/>
            <w:sz w:val="24"/>
            <w:szCs w:val="24"/>
          </w:rPr>
          <m:t>(</m:t>
        </m:r>
        <m:sSub>
          <m:sSubPr>
            <m:ctrlPr>
              <w:rPr>
                <w:rStyle w:val="Ttulo2Car"/>
                <w:rFonts w:ascii="Cambria Math" w:eastAsia="Calibri" w:hAnsi="Arial" w:cs="Arial"/>
                <w:b w:val="0"/>
                <w:bCs w:val="0"/>
                <w:i/>
                <w:color w:val="000000" w:themeColor="text1"/>
                <w:sz w:val="24"/>
                <w:szCs w:val="24"/>
              </w:rPr>
            </m:ctrlPr>
          </m:sSubPr>
          <m:e>
            <m:r>
              <w:rPr>
                <w:rStyle w:val="Ttulo2Car"/>
                <w:rFonts w:ascii="Cambria Math" w:eastAsia="Calibri" w:hAnsi="Cambria Math" w:cs="Arial"/>
                <w:color w:val="000000" w:themeColor="text1"/>
                <w:sz w:val="24"/>
                <w:szCs w:val="24"/>
              </w:rPr>
              <m:t>V</m:t>
            </m:r>
          </m:e>
          <m:sub>
            <m:r>
              <w:rPr>
                <w:rStyle w:val="Ttulo2Car"/>
                <w:rFonts w:ascii="Cambria Math" w:eastAsia="Calibri" w:hAnsi="Cambria Math" w:cs="Arial"/>
                <w:color w:val="000000" w:themeColor="text1"/>
                <w:sz w:val="24"/>
                <w:szCs w:val="24"/>
              </w:rPr>
              <m:t>int</m:t>
            </m:r>
          </m:sub>
        </m:sSub>
        <m:r>
          <w:rPr>
            <w:rStyle w:val="Ttulo2Car"/>
            <w:rFonts w:ascii="Cambria Math" w:eastAsia="Calibri" w:hAnsi="Arial" w:cs="Arial"/>
            <w:color w:val="000000" w:themeColor="text1"/>
            <w:sz w:val="24"/>
            <w:szCs w:val="24"/>
          </w:rPr>
          <m:t>)</m:t>
        </m:r>
      </m:oMath>
      <w:r w:rsidR="0058481D" w:rsidRPr="00BC0E74">
        <w:rPr>
          <w:rStyle w:val="Ttulo2Car"/>
          <w:rFonts w:ascii="Arial" w:eastAsia="Calibri" w:hAnsi="Arial" w:cs="Arial"/>
          <w:b w:val="0"/>
          <w:bCs w:val="0"/>
          <w:color w:val="000000" w:themeColor="text1"/>
          <w:sz w:val="24"/>
          <w:szCs w:val="24"/>
        </w:rPr>
        <w:t>.</w:t>
      </w:r>
    </w:p>
    <w:p w14:paraId="55A0BB24" w14:textId="77777777" w:rsidR="0002317C" w:rsidRPr="0002317C" w:rsidRDefault="0002317C" w:rsidP="0002317C">
      <w:pPr>
        <w:spacing w:after="0" w:line="240" w:lineRule="auto"/>
        <w:rPr>
          <w:rStyle w:val="Ttulo2Car"/>
          <w:rFonts w:ascii="Arial" w:eastAsia="Calibri" w:hAnsi="Arial" w:cs="Arial"/>
          <w:b w:val="0"/>
          <w:bCs w:val="0"/>
          <w:color w:val="000000" w:themeColor="text1"/>
          <w:sz w:val="24"/>
          <w:szCs w:val="24"/>
        </w:rPr>
      </w:pPr>
    </w:p>
    <w:p w14:paraId="41C9A085" w14:textId="77777777" w:rsidR="00222810" w:rsidRPr="00610A8A" w:rsidRDefault="00553B0D" w:rsidP="00201C88">
      <w:pPr>
        <w:pStyle w:val="Prrafodelista"/>
        <w:numPr>
          <w:ilvl w:val="1"/>
          <w:numId w:val="7"/>
        </w:numPr>
        <w:suppressAutoHyphens w:val="0"/>
        <w:autoSpaceDE w:val="0"/>
        <w:spacing w:after="0" w:line="240" w:lineRule="auto"/>
        <w:ind w:left="426" w:hanging="426"/>
        <w:rPr>
          <w:rFonts w:ascii="Arial" w:hAnsi="Arial" w:cs="Arial"/>
        </w:rPr>
      </w:pPr>
      <w:r w:rsidRPr="00610A8A">
        <w:rPr>
          <w:rFonts w:ascii="Arial" w:hAnsi="Arial" w:cs="Arial"/>
        </w:rPr>
        <w:t xml:space="preserve"> </w:t>
      </w:r>
      <w:r w:rsidR="00562487" w:rsidRPr="00610A8A">
        <w:rPr>
          <w:rFonts w:ascii="Arial" w:hAnsi="Arial" w:cs="Arial"/>
        </w:rPr>
        <w:t>Cálculos</w:t>
      </w:r>
      <w:r w:rsidR="000F6596" w:rsidRPr="00610A8A">
        <w:rPr>
          <w:rFonts w:ascii="Arial" w:hAnsi="Arial" w:cs="Arial"/>
        </w:rPr>
        <w:t xml:space="preserve"> de la energía </w:t>
      </w:r>
      <w:r w:rsidR="00562487" w:rsidRPr="00610A8A">
        <w:rPr>
          <w:rFonts w:ascii="Arial" w:hAnsi="Arial" w:cs="Arial"/>
        </w:rPr>
        <w:t>de interacción electrostática o grado de hidrataci</w:t>
      </w:r>
      <w:r w:rsidR="004F1AD9" w:rsidRPr="00610A8A">
        <w:rPr>
          <w:rFonts w:ascii="Arial" w:hAnsi="Arial" w:cs="Arial"/>
        </w:rPr>
        <w:t>ón</w:t>
      </w:r>
    </w:p>
    <w:p w14:paraId="6F1FF737" w14:textId="77777777" w:rsidR="00FC1229" w:rsidRDefault="00FC1229" w:rsidP="0002317C">
      <w:pPr>
        <w:spacing w:after="0" w:line="240" w:lineRule="auto"/>
        <w:rPr>
          <w:rFonts w:ascii="Arial" w:eastAsia="Times New Roman" w:hAnsi="Arial" w:cs="Arial"/>
          <w:b/>
        </w:rPr>
      </w:pPr>
    </w:p>
    <w:p w14:paraId="09123491" w14:textId="77777777" w:rsidR="00DD5500" w:rsidRPr="00BC0E74" w:rsidRDefault="00DD5500" w:rsidP="00DD5500">
      <w:pPr>
        <w:spacing w:after="0" w:line="240" w:lineRule="auto"/>
        <w:rPr>
          <w:rFonts w:ascii="Arial" w:eastAsia="Times New Roman" w:hAnsi="Arial" w:cs="Arial"/>
          <w:b/>
        </w:rPr>
      </w:pPr>
    </w:p>
    <w:p w14:paraId="385BDE36" w14:textId="7AF735FC" w:rsidR="00854577" w:rsidRDefault="00F7513A" w:rsidP="007634BD">
      <w:pPr>
        <w:spacing w:after="0"/>
        <w:rPr>
          <w:rFonts w:ascii="Arial" w:eastAsiaTheme="minorEastAsia" w:hAnsi="Arial" w:cs="Arial"/>
        </w:rPr>
      </w:pPr>
      <w:r>
        <w:rPr>
          <w:rFonts w:ascii="Arial" w:hAnsi="Arial" w:cs="Arial"/>
        </w:rPr>
        <w:t>Con</w:t>
      </w:r>
      <w:r w:rsidR="0042773B" w:rsidRPr="00BC0E74">
        <w:rPr>
          <w:rFonts w:ascii="Arial" w:hAnsi="Arial" w:cs="Arial"/>
        </w:rPr>
        <w:t xml:space="preserve"> base </w:t>
      </w:r>
      <w:r>
        <w:rPr>
          <w:rFonts w:ascii="Arial" w:hAnsi="Arial" w:cs="Arial"/>
        </w:rPr>
        <w:t xml:space="preserve">en </w:t>
      </w:r>
      <w:r w:rsidR="004F1AD9" w:rsidRPr="00BC0E74">
        <w:rPr>
          <w:rFonts w:ascii="Arial" w:hAnsi="Arial" w:cs="Arial"/>
        </w:rPr>
        <w:t>la ecuación propuesta por Paunov, Kaler, Sandler y Petsev</w:t>
      </w:r>
      <w:r>
        <w:rPr>
          <w:rFonts w:ascii="Arial" w:hAnsi="Arial" w:cs="Arial"/>
        </w:rPr>
        <w:t xml:space="preserve">, y </w:t>
      </w:r>
      <w:r w:rsidR="004F1AD9" w:rsidRPr="00BC0E74">
        <w:rPr>
          <w:rFonts w:ascii="Arial" w:hAnsi="Arial" w:cs="Arial"/>
        </w:rPr>
        <w:t xml:space="preserve">su </w:t>
      </w:r>
      <w:r w:rsidR="00821583" w:rsidRPr="00BC0E74">
        <w:rPr>
          <w:rFonts w:ascii="Arial" w:hAnsi="Arial" w:cs="Arial"/>
        </w:rPr>
        <w:t xml:space="preserve">modelo </w:t>
      </w:r>
      <w:r w:rsidR="00474DED" w:rsidRPr="00BC0E74">
        <w:rPr>
          <w:rFonts w:ascii="Arial" w:hAnsi="Arial" w:cs="Arial"/>
        </w:rPr>
        <w:t>de no-DLVO de fuerzas de hidratación</w:t>
      </w:r>
      <w:r>
        <w:rPr>
          <w:rFonts w:ascii="Arial" w:hAnsi="Arial" w:cs="Arial"/>
        </w:rPr>
        <w:t>,</w:t>
      </w:r>
      <w:r w:rsidR="00474DED" w:rsidRPr="00BC0E74">
        <w:rPr>
          <w:rFonts w:ascii="Arial" w:hAnsi="Arial" w:cs="Arial"/>
        </w:rPr>
        <w:t xml:space="preserve"> se cuantificarán parámetros energéticos</w:t>
      </w:r>
      <w:r w:rsidR="004F1AD9" w:rsidRPr="00BC0E74">
        <w:rPr>
          <w:rFonts w:ascii="Arial" w:hAnsi="Arial" w:cs="Arial"/>
        </w:rPr>
        <w:t xml:space="preserve"> en la superficie de</w:t>
      </w:r>
      <w:r>
        <w:rPr>
          <w:rFonts w:ascii="Arial" w:hAnsi="Arial" w:cs="Arial"/>
        </w:rPr>
        <w:t>l</w:t>
      </w:r>
      <w:r w:rsidR="004F1AD9" w:rsidRPr="00BC0E74">
        <w:rPr>
          <w:rFonts w:ascii="Arial" w:hAnsi="Arial" w:cs="Arial"/>
        </w:rPr>
        <w:t xml:space="preserve"> monómero M</w:t>
      </w:r>
      <w:r w:rsidR="004F1AD9" w:rsidRPr="00BC0E74">
        <w:rPr>
          <w:rFonts w:ascii="Arial" w:hAnsi="Arial" w:cs="Arial"/>
          <w:vertAlign w:val="superscript"/>
        </w:rPr>
        <w:t>pro</w:t>
      </w:r>
      <w:r>
        <w:rPr>
          <w:rFonts w:ascii="Arial" w:hAnsi="Arial" w:cs="Arial"/>
        </w:rPr>
        <w:t xml:space="preserve">. Entre estos se incluyen </w:t>
      </w:r>
      <w:r w:rsidR="004951AD" w:rsidRPr="00BC0E74">
        <w:rPr>
          <w:rFonts w:ascii="Arial" w:hAnsi="Arial" w:cs="Arial"/>
        </w:rPr>
        <w:t>el radio de la proteína</w:t>
      </w:r>
      <w:r w:rsidR="00E31194" w:rsidRPr="00BC0E74">
        <w:rPr>
          <w:rFonts w:ascii="Arial" w:hAnsi="Arial" w:cs="Arial"/>
        </w:rPr>
        <w:t xml:space="preserve"> </w:t>
      </w:r>
      <m:oMath>
        <m:r>
          <w:rPr>
            <w:rFonts w:ascii="Cambria Math" w:hAnsi="Arial" w:cs="Arial"/>
          </w:rPr>
          <m:t>(</m:t>
        </m:r>
        <m:r>
          <w:rPr>
            <w:rFonts w:ascii="Cambria Math" w:hAnsi="Cambria Math" w:cs="Arial"/>
          </w:rPr>
          <m:t>a</m:t>
        </m:r>
        <m:r>
          <w:rPr>
            <w:rFonts w:ascii="Cambria Math" w:hAnsi="Arial" w:cs="Arial"/>
          </w:rPr>
          <m:t>)</m:t>
        </m:r>
      </m:oMath>
      <w:r w:rsidR="004951AD" w:rsidRPr="00BC0E74">
        <w:rPr>
          <w:rFonts w:ascii="Arial" w:hAnsi="Arial" w:cs="Arial"/>
        </w:rPr>
        <w:t xml:space="preserve">, </w:t>
      </w:r>
      <w:r>
        <w:rPr>
          <w:rFonts w:ascii="Arial" w:hAnsi="Arial" w:cs="Arial"/>
        </w:rPr>
        <w:t xml:space="preserve">el </w:t>
      </w:r>
      <w:r w:rsidR="004951AD" w:rsidRPr="00BC0E74">
        <w:rPr>
          <w:rFonts w:ascii="Arial" w:hAnsi="Arial" w:cs="Arial"/>
        </w:rPr>
        <w:t>volumen molecular del agua</w:t>
      </w:r>
      <m:oMath>
        <m:sSub>
          <m:sSubPr>
            <m:ctrlPr>
              <w:rPr>
                <w:rFonts w:ascii="Cambria Math" w:hAnsi="Arial" w:cs="Arial"/>
              </w:rPr>
            </m:ctrlPr>
          </m:sSubPr>
          <m:e>
            <m:r>
              <w:rPr>
                <w:rFonts w:ascii="Cambria Math" w:hAnsi="Arial" w:cs="Arial"/>
              </w:rPr>
              <m:t xml:space="preserve"> (</m:t>
            </m:r>
            <m:r>
              <w:rPr>
                <w:rFonts w:ascii="Cambria Math" w:hAnsi="Cambria Math" w:cs="Arial"/>
              </w:rPr>
              <m:t>v</m:t>
            </m:r>
          </m:e>
          <m:sub>
            <m:r>
              <w:rPr>
                <w:rFonts w:ascii="Cambria Math" w:hAnsi="Cambria Math" w:cs="Arial"/>
              </w:rPr>
              <m:t>w</m:t>
            </m:r>
          </m:sub>
        </m:sSub>
        <m:r>
          <m:rPr>
            <m:sty m:val="p"/>
          </m:rPr>
          <w:rPr>
            <w:rFonts w:ascii="Cambria Math" w:hAnsi="Arial" w:cs="Arial"/>
          </w:rPr>
          <m:t>)</m:t>
        </m:r>
      </m:oMath>
      <w:r w:rsidR="004951AD" w:rsidRPr="00BC0E74">
        <w:rPr>
          <w:rFonts w:ascii="Arial" w:hAnsi="Arial" w:cs="Arial"/>
        </w:rPr>
        <w:t xml:space="preserve">, </w:t>
      </w:r>
      <w:r>
        <w:rPr>
          <w:rFonts w:ascii="Arial" w:hAnsi="Arial" w:cs="Arial"/>
        </w:rPr>
        <w:t xml:space="preserve">el </w:t>
      </w:r>
      <w:r w:rsidR="004951AD" w:rsidRPr="00BC0E74">
        <w:rPr>
          <w:rFonts w:ascii="Arial" w:hAnsi="Arial" w:cs="Arial"/>
        </w:rPr>
        <w:t>diámetro</w:t>
      </w:r>
      <w:r w:rsidR="00F86B40" w:rsidRPr="00BC0E74">
        <w:rPr>
          <w:rFonts w:ascii="Arial" w:hAnsi="Arial" w:cs="Arial"/>
        </w:rPr>
        <w:t xml:space="preserve"> hidratado del contraión</w:t>
      </w:r>
      <w:r w:rsidR="004951AD" w:rsidRPr="00BC0E74">
        <w:rPr>
          <w:rFonts w:ascii="Arial" w:hAnsi="Arial" w:cs="Arial"/>
        </w:rPr>
        <w:t xml:space="preserve"> enlazado en los sitios de a</w:t>
      </w:r>
      <w:r w:rsidR="00F60870">
        <w:rPr>
          <w:rFonts w:ascii="Arial" w:hAnsi="Arial" w:cs="Arial"/>
        </w:rPr>
        <w:t>d</w:t>
      </w:r>
      <w:r w:rsidR="004951AD" w:rsidRPr="00BC0E74">
        <w:rPr>
          <w:rFonts w:ascii="Arial" w:hAnsi="Arial" w:cs="Arial"/>
        </w:rPr>
        <w:t>sorción</w:t>
      </w:r>
      <w:r w:rsidR="0003160D" w:rsidRPr="00BC0E74">
        <w:rPr>
          <w:rFonts w:ascii="Arial" w:hAnsi="Arial" w:cs="Arial"/>
        </w:rPr>
        <w:t xml:space="preserve"> (</w:t>
      </w:r>
      <m:oMath>
        <m:sSub>
          <m:sSubPr>
            <m:ctrlPr>
              <w:rPr>
                <w:rFonts w:ascii="Cambria Math" w:hAnsi="Arial" w:cs="Arial"/>
                <w:i/>
              </w:rPr>
            </m:ctrlPr>
          </m:sSubPr>
          <m:e>
            <m:r>
              <w:rPr>
                <w:rFonts w:ascii="Cambria Math" w:hAnsi="Cambria Math" w:cs="Arial"/>
              </w:rPr>
              <m:t>δ</m:t>
            </m:r>
          </m:e>
          <m:sub>
            <m:r>
              <w:rPr>
                <w:rFonts w:ascii="Cambria Math" w:hAnsi="Cambria Math" w:cs="Arial"/>
              </w:rPr>
              <m:t>0</m:t>
            </m:r>
          </m:sub>
        </m:sSub>
      </m:oMath>
      <w:r w:rsidR="0003160D" w:rsidRPr="00BC0E74">
        <w:rPr>
          <w:rFonts w:ascii="Arial" w:hAnsi="Arial" w:cs="Arial"/>
        </w:rPr>
        <w:t>)</w:t>
      </w:r>
      <w:r>
        <w:rPr>
          <w:rFonts w:ascii="Arial" w:hAnsi="Arial" w:cs="Arial"/>
        </w:rPr>
        <w:t xml:space="preserve"> y la </w:t>
      </w:r>
      <w:r w:rsidR="004951AD" w:rsidRPr="00BC0E74">
        <w:rPr>
          <w:rFonts w:ascii="Arial" w:hAnsi="Arial" w:cs="Arial"/>
        </w:rPr>
        <w:t xml:space="preserve">distancia </w:t>
      </w:r>
      <w:r w:rsidR="00F86B40" w:rsidRPr="00BC0E74">
        <w:rPr>
          <w:rFonts w:ascii="Arial" w:hAnsi="Arial" w:cs="Arial"/>
        </w:rPr>
        <w:t xml:space="preserve">mínima </w:t>
      </w:r>
      <w:r w:rsidR="004951AD" w:rsidRPr="00BC0E74">
        <w:rPr>
          <w:rFonts w:ascii="Arial" w:hAnsi="Arial" w:cs="Arial"/>
        </w:rPr>
        <w:t>superficie-superficie</w:t>
      </w:r>
      <w:r>
        <w:rPr>
          <w:rFonts w:ascii="Arial" w:hAnsi="Arial" w:cs="Arial"/>
        </w:rPr>
        <w:t xml:space="preserve">. Adicionalmente, se calcularán la </w:t>
      </w:r>
      <w:r w:rsidR="00795112" w:rsidRPr="00BC0E74">
        <w:rPr>
          <w:rFonts w:ascii="Arial" w:hAnsi="Arial" w:cs="Arial"/>
        </w:rPr>
        <w:t xml:space="preserve">fracción </w:t>
      </w:r>
      <w:r w:rsidR="00710EA0" w:rsidRPr="00BC0E74">
        <w:rPr>
          <w:rFonts w:ascii="Arial" w:hAnsi="Arial" w:cs="Arial"/>
        </w:rPr>
        <w:t>en volumen de los i</w:t>
      </w:r>
      <w:r w:rsidR="00795112" w:rsidRPr="00BC0E74">
        <w:rPr>
          <w:rFonts w:ascii="Arial" w:hAnsi="Arial" w:cs="Arial"/>
        </w:rPr>
        <w:t xml:space="preserve">ones </w:t>
      </w:r>
      <w:r w:rsidR="00F60870">
        <w:rPr>
          <w:rFonts w:ascii="Arial" w:hAnsi="Arial" w:cs="Arial"/>
        </w:rPr>
        <w:t>Na</w:t>
      </w:r>
      <w:r w:rsidR="00F60870" w:rsidRPr="00F60870">
        <w:rPr>
          <w:rFonts w:ascii="Arial" w:hAnsi="Arial" w:cs="Arial"/>
          <w:vertAlign w:val="superscript"/>
        </w:rPr>
        <w:t>+</w:t>
      </w:r>
      <w:r w:rsidR="00F60870">
        <w:rPr>
          <w:rFonts w:ascii="Arial" w:hAnsi="Arial" w:cs="Arial"/>
        </w:rPr>
        <w:t xml:space="preserve"> </w:t>
      </w:r>
      <w:r w:rsidR="00795112" w:rsidRPr="00BC0E74">
        <w:rPr>
          <w:rFonts w:ascii="Arial" w:hAnsi="Arial" w:cs="Arial"/>
        </w:rPr>
        <w:t>a</w:t>
      </w:r>
      <w:r w:rsidR="00F60870">
        <w:rPr>
          <w:rFonts w:ascii="Arial" w:hAnsi="Arial" w:cs="Arial"/>
        </w:rPr>
        <w:t>d</w:t>
      </w:r>
      <w:r w:rsidR="00795112" w:rsidRPr="00BC0E74">
        <w:rPr>
          <w:rFonts w:ascii="Arial" w:hAnsi="Arial" w:cs="Arial"/>
        </w:rPr>
        <w:t>sorbidos</w:t>
      </w:r>
      <m:oMath>
        <m:r>
          <w:rPr>
            <w:rFonts w:ascii="Cambria Math" w:hAnsi="Cambria Math" w:cs="Arial"/>
          </w:rPr>
          <m:t xml:space="preserve"> </m:t>
        </m:r>
        <m:r>
          <w:rPr>
            <w:rFonts w:ascii="Cambria Math" w:hAnsi="Arial" w:cs="Arial"/>
          </w:rPr>
          <m:t>(</m:t>
        </m:r>
        <m:r>
          <w:rPr>
            <w:rFonts w:ascii="Cambria Math" w:hAnsi="Cambria Math" w:cs="Arial"/>
          </w:rPr>
          <m:t>φ</m:t>
        </m:r>
        <m:r>
          <w:rPr>
            <w:rFonts w:ascii="Cambria Math" w:hAnsi="Arial" w:cs="Arial"/>
          </w:rPr>
          <m:t>)</m:t>
        </m:r>
      </m:oMath>
      <w:r w:rsidR="00795112" w:rsidRPr="00BC0E74">
        <w:rPr>
          <w:rFonts w:ascii="Arial" w:hAnsi="Arial" w:cs="Arial"/>
        </w:rPr>
        <w:t>,</w:t>
      </w:r>
      <w:r w:rsidR="004F1AD9" w:rsidRPr="00BC0E74">
        <w:rPr>
          <w:rFonts w:ascii="Arial" w:hAnsi="Arial" w:cs="Arial"/>
        </w:rPr>
        <w:t xml:space="preserve"> </w:t>
      </w:r>
      <w:r>
        <w:rPr>
          <w:rFonts w:ascii="Arial" w:hAnsi="Arial" w:cs="Arial"/>
        </w:rPr>
        <w:t xml:space="preserve">la </w:t>
      </w:r>
      <w:r w:rsidR="00A63B4E">
        <w:rPr>
          <w:rFonts w:ascii="Arial" w:hAnsi="Arial" w:cs="Arial"/>
        </w:rPr>
        <w:t>cantidad</w:t>
      </w:r>
      <w:r w:rsidR="004F1AD9" w:rsidRPr="00BC0E74">
        <w:rPr>
          <w:rFonts w:ascii="Arial" w:hAnsi="Arial" w:cs="Arial"/>
        </w:rPr>
        <w:t xml:space="preserve"> de</w:t>
      </w:r>
      <w:r>
        <w:rPr>
          <w:rFonts w:ascii="Arial" w:hAnsi="Arial" w:cs="Arial"/>
        </w:rPr>
        <w:t xml:space="preserve"> estos</w:t>
      </w:r>
      <w:r w:rsidR="001E1E46" w:rsidRPr="00BC0E74">
        <w:rPr>
          <w:rFonts w:ascii="Arial" w:hAnsi="Arial" w:cs="Arial"/>
        </w:rPr>
        <w:t xml:space="preserve"> </w:t>
      </w:r>
      <m:oMath>
        <m:r>
          <w:rPr>
            <w:rFonts w:ascii="Cambria Math" w:hAnsi="Arial" w:cs="Arial"/>
          </w:rPr>
          <m:t>(</m:t>
        </m:r>
        <m:r>
          <w:rPr>
            <w:rFonts w:ascii="Cambria Math" w:hAnsi="Cambria Math" w:cs="Arial"/>
          </w:rPr>
          <m:t>Γ</m:t>
        </m:r>
        <m:r>
          <w:rPr>
            <w:rFonts w:ascii="Cambria Math" w:hAnsi="Arial" w:cs="Arial"/>
          </w:rPr>
          <m:t>)</m:t>
        </m:r>
      </m:oMath>
      <w:r w:rsidR="00B21B41" w:rsidRPr="00BC0E74">
        <w:rPr>
          <w:rFonts w:ascii="Arial" w:eastAsiaTheme="minorEastAsia" w:hAnsi="Arial" w:cs="Arial"/>
        </w:rPr>
        <w:t xml:space="preserve"> y </w:t>
      </w:r>
      <w:r w:rsidR="00A63B4E">
        <w:rPr>
          <w:rFonts w:ascii="Arial" w:eastAsiaTheme="minorEastAsia" w:hAnsi="Arial" w:cs="Arial"/>
        </w:rPr>
        <w:t xml:space="preserve">el </w:t>
      </w:r>
      <w:r w:rsidR="00B21B41" w:rsidRPr="00BC0E74">
        <w:rPr>
          <w:rFonts w:ascii="Arial" w:eastAsiaTheme="minorEastAsia" w:hAnsi="Arial" w:cs="Arial"/>
        </w:rPr>
        <w:t xml:space="preserve">grado de hidratación o </w:t>
      </w:r>
      <w:r w:rsidR="00A63B4E">
        <w:rPr>
          <w:rFonts w:ascii="Arial" w:eastAsiaTheme="minorEastAsia" w:hAnsi="Arial" w:cs="Arial"/>
        </w:rPr>
        <w:t>proporción</w:t>
      </w:r>
      <w:r w:rsidR="00B21B41" w:rsidRPr="00BC0E74">
        <w:rPr>
          <w:rFonts w:ascii="Arial" w:eastAsiaTheme="minorEastAsia" w:hAnsi="Arial" w:cs="Arial"/>
        </w:rPr>
        <w:t xml:space="preserve"> de agua enlazada a la proteína </w:t>
      </w:r>
      <m:oMath>
        <m:sSub>
          <m:sSubPr>
            <m:ctrlPr>
              <w:rPr>
                <w:rFonts w:ascii="Cambria Math" w:hAnsi="Arial" w:cs="Arial"/>
                <w:i/>
              </w:rPr>
            </m:ctrlPr>
          </m:sSubPr>
          <m:e>
            <m:r>
              <w:rPr>
                <w:rFonts w:ascii="Cambria Math" w:hAnsi="Cambria Math" w:cs="Arial"/>
              </w:rPr>
              <m:t>(δ</m:t>
            </m:r>
          </m:e>
          <m:sub>
            <m:r>
              <w:rPr>
                <w:rFonts w:ascii="Cambria Math" w:hAnsi="Cambria Math" w:cs="Arial"/>
              </w:rPr>
              <m:t>h</m:t>
            </m:r>
          </m:sub>
        </m:sSub>
      </m:oMath>
      <w:r w:rsidR="00B21B41" w:rsidRPr="00BC0E74">
        <w:rPr>
          <w:rFonts w:ascii="Arial" w:eastAsiaTheme="minorEastAsia" w:hAnsi="Arial" w:cs="Arial"/>
        </w:rPr>
        <w:t>).</w:t>
      </w:r>
      <w:r w:rsidR="00F30284" w:rsidRPr="00BC0E74">
        <w:rPr>
          <w:rFonts w:ascii="Arial" w:eastAsiaTheme="minorEastAsia" w:hAnsi="Arial" w:cs="Arial"/>
        </w:rPr>
        <w:t xml:space="preserve"> </w:t>
      </w:r>
    </w:p>
    <w:p w14:paraId="27A56CEB" w14:textId="77777777" w:rsidR="00610A8A" w:rsidRDefault="00610A8A" w:rsidP="007634BD">
      <w:pPr>
        <w:spacing w:after="0"/>
        <w:rPr>
          <w:rFonts w:ascii="Arial" w:eastAsiaTheme="minorEastAsia" w:hAnsi="Arial" w:cs="Arial"/>
        </w:rPr>
      </w:pPr>
    </w:p>
    <w:p w14:paraId="1050366F" w14:textId="77777777" w:rsidR="00610A8A" w:rsidRDefault="00610A8A" w:rsidP="007634BD">
      <w:pPr>
        <w:spacing w:after="0"/>
        <w:rPr>
          <w:rFonts w:ascii="Arial" w:eastAsiaTheme="minorEastAsia" w:hAnsi="Arial" w:cs="Arial"/>
        </w:rPr>
      </w:pPr>
    </w:p>
    <w:p w14:paraId="7045099A" w14:textId="77777777" w:rsidR="00610A8A" w:rsidRDefault="00610A8A" w:rsidP="007634BD">
      <w:pPr>
        <w:spacing w:after="0"/>
        <w:rPr>
          <w:rFonts w:ascii="Arial" w:eastAsiaTheme="minorEastAsia" w:hAnsi="Arial" w:cs="Arial"/>
        </w:rPr>
      </w:pPr>
    </w:p>
    <w:p w14:paraId="238E4B83" w14:textId="77777777" w:rsidR="00610A8A" w:rsidRDefault="00610A8A" w:rsidP="007634BD">
      <w:pPr>
        <w:spacing w:after="0"/>
        <w:rPr>
          <w:rFonts w:ascii="Arial" w:eastAsiaTheme="minorEastAsia" w:hAnsi="Arial" w:cs="Arial"/>
        </w:rPr>
      </w:pPr>
    </w:p>
    <w:p w14:paraId="0887CCA6" w14:textId="77777777" w:rsidR="002D500A" w:rsidRDefault="002D500A" w:rsidP="007634BD">
      <w:pPr>
        <w:spacing w:after="0"/>
        <w:rPr>
          <w:rFonts w:ascii="Arial" w:eastAsiaTheme="minorEastAsia" w:hAnsi="Arial" w:cs="Arial"/>
        </w:rPr>
      </w:pPr>
    </w:p>
    <w:p w14:paraId="7A75AB56" w14:textId="77777777" w:rsidR="00610A8A" w:rsidRDefault="00610A8A" w:rsidP="007634BD">
      <w:pPr>
        <w:spacing w:after="0"/>
        <w:rPr>
          <w:rFonts w:ascii="Arial" w:eastAsiaTheme="minorEastAsia" w:hAnsi="Arial" w:cs="Arial"/>
        </w:rPr>
      </w:pPr>
    </w:p>
    <w:p w14:paraId="37DC2D4A" w14:textId="77777777" w:rsidR="003B2140" w:rsidRDefault="003B2140" w:rsidP="007634BD">
      <w:pPr>
        <w:spacing w:after="0"/>
        <w:rPr>
          <w:rFonts w:ascii="Arial" w:eastAsiaTheme="minorEastAsia" w:hAnsi="Arial" w:cs="Arial"/>
        </w:rPr>
      </w:pPr>
    </w:p>
    <w:p w14:paraId="0F3AF004" w14:textId="77777777" w:rsidR="00610A8A" w:rsidRDefault="00610A8A" w:rsidP="007634BD">
      <w:pPr>
        <w:spacing w:after="0"/>
        <w:rPr>
          <w:rFonts w:ascii="Arial" w:eastAsiaTheme="minorEastAsia" w:hAnsi="Arial" w:cs="Arial"/>
        </w:rPr>
      </w:pPr>
    </w:p>
    <w:p w14:paraId="7F2E162B" w14:textId="77777777" w:rsidR="00B849C3" w:rsidRPr="00BC0E74" w:rsidRDefault="00B849C3" w:rsidP="007634BD">
      <w:pPr>
        <w:spacing w:after="0"/>
        <w:rPr>
          <w:rFonts w:ascii="Arial" w:eastAsiaTheme="minorEastAsia" w:hAnsi="Arial" w:cs="Arial"/>
        </w:rPr>
      </w:pPr>
    </w:p>
    <w:p w14:paraId="37688061" w14:textId="77777777" w:rsidR="007634BD" w:rsidRPr="00BC0E74" w:rsidRDefault="007634BD" w:rsidP="007634BD">
      <w:pPr>
        <w:spacing w:after="0"/>
        <w:rPr>
          <w:rFonts w:ascii="Arial" w:eastAsiaTheme="minorEastAsia" w:hAnsi="Arial" w:cs="Arial"/>
        </w:rPr>
      </w:pPr>
    </w:p>
    <w:p w14:paraId="3F11DD02" w14:textId="77777777" w:rsidR="005C4DBA" w:rsidRPr="00BC0E74" w:rsidRDefault="005C4DBA" w:rsidP="00201C88">
      <w:pPr>
        <w:numPr>
          <w:ilvl w:val="0"/>
          <w:numId w:val="2"/>
        </w:numPr>
        <w:suppressAutoHyphens w:val="0"/>
        <w:autoSpaceDE w:val="0"/>
        <w:spacing w:after="0"/>
        <w:contextualSpacing/>
        <w:jc w:val="center"/>
        <w:rPr>
          <w:rFonts w:ascii="Arial" w:hAnsi="Arial" w:cs="Arial"/>
          <w:lang w:eastAsia="es-ES" w:bidi="ar-SA"/>
        </w:rPr>
      </w:pPr>
      <w:r w:rsidRPr="00BC0E74">
        <w:rPr>
          <w:rFonts w:ascii="Arial" w:eastAsia="Times New Roman" w:hAnsi="Arial" w:cs="Arial"/>
          <w:b/>
          <w:lang w:eastAsia="es-ES" w:bidi="ar-SA"/>
        </w:rPr>
        <w:lastRenderedPageBreak/>
        <w:t>VIABILIDAD</w:t>
      </w:r>
    </w:p>
    <w:p w14:paraId="2B58726A" w14:textId="77777777" w:rsidR="005C4DBA" w:rsidRPr="00BC0E74" w:rsidRDefault="005C4DBA" w:rsidP="00351CB7">
      <w:pPr>
        <w:suppressAutoHyphens w:val="0"/>
        <w:autoSpaceDE w:val="0"/>
        <w:spacing w:after="0"/>
        <w:ind w:left="720"/>
        <w:contextualSpacing/>
        <w:rPr>
          <w:rFonts w:ascii="Arial" w:hAnsi="Arial" w:cs="Arial"/>
          <w:lang w:eastAsia="es-ES" w:bidi="ar-SA"/>
        </w:rPr>
      </w:pPr>
    </w:p>
    <w:p w14:paraId="7B2A1A6E" w14:textId="5F004B96" w:rsidR="0005270E" w:rsidRPr="00BC0E74" w:rsidRDefault="005C4DBA" w:rsidP="00F86B40">
      <w:pPr>
        <w:spacing w:after="0"/>
        <w:rPr>
          <w:rFonts w:ascii="Arial" w:hAnsi="Arial" w:cs="Arial"/>
        </w:rPr>
      </w:pPr>
      <w:r w:rsidRPr="00BC0E74">
        <w:rPr>
          <w:rFonts w:ascii="Arial" w:hAnsi="Arial" w:cs="Arial"/>
        </w:rPr>
        <w:t xml:space="preserve">Los cálculos teóricos </w:t>
      </w:r>
      <w:r w:rsidR="003B2140">
        <w:rPr>
          <w:rFonts w:ascii="Arial" w:hAnsi="Arial" w:cs="Arial"/>
        </w:rPr>
        <w:t>para el presente</w:t>
      </w:r>
      <w:r w:rsidRPr="00BC0E74">
        <w:rPr>
          <w:rFonts w:ascii="Arial" w:hAnsi="Arial" w:cs="Arial"/>
        </w:rPr>
        <w:t xml:space="preserve"> Proyecto de Trabajo de Investigación se </w:t>
      </w:r>
      <w:r w:rsidR="003B2140">
        <w:rPr>
          <w:rFonts w:ascii="Arial" w:hAnsi="Arial" w:cs="Arial"/>
        </w:rPr>
        <w:t>realizarán</w:t>
      </w:r>
      <w:r w:rsidR="00B554F3" w:rsidRPr="00BC0E74">
        <w:rPr>
          <w:rFonts w:ascii="Arial" w:hAnsi="Arial" w:cs="Arial"/>
        </w:rPr>
        <w:t xml:space="preserve"> </w:t>
      </w:r>
      <w:r w:rsidR="003B2140">
        <w:rPr>
          <w:rFonts w:ascii="Arial" w:hAnsi="Arial" w:cs="Arial"/>
        </w:rPr>
        <w:t>en</w:t>
      </w:r>
      <w:r w:rsidRPr="00BC0E74">
        <w:rPr>
          <w:rFonts w:ascii="Arial" w:hAnsi="Arial" w:cs="Arial"/>
        </w:rPr>
        <w:t xml:space="preserve"> el Laboratorio de </w:t>
      </w:r>
      <w:r w:rsidR="00DC7967" w:rsidRPr="00BC0E74">
        <w:rPr>
          <w:rFonts w:ascii="Arial" w:hAnsi="Arial" w:cs="Arial"/>
        </w:rPr>
        <w:t xml:space="preserve">Química Biofísica Teórica y Experimental (LQBTE) </w:t>
      </w:r>
      <w:r w:rsidRPr="00BC0E74">
        <w:rPr>
          <w:rFonts w:ascii="Arial" w:hAnsi="Arial" w:cs="Arial"/>
        </w:rPr>
        <w:t xml:space="preserve">del </w:t>
      </w:r>
      <w:r w:rsidR="00380AFF">
        <w:rPr>
          <w:rFonts w:ascii="Arial" w:hAnsi="Arial" w:cs="Arial"/>
        </w:rPr>
        <w:t>C</w:t>
      </w:r>
      <w:r w:rsidRPr="00BC0E74">
        <w:rPr>
          <w:rFonts w:ascii="Arial" w:hAnsi="Arial" w:cs="Arial"/>
        </w:rPr>
        <w:t xml:space="preserve">entro de </w:t>
      </w:r>
      <w:r w:rsidR="00DC7967" w:rsidRPr="00BC0E74">
        <w:rPr>
          <w:rFonts w:ascii="Arial" w:hAnsi="Arial" w:cs="Arial"/>
        </w:rPr>
        <w:t xml:space="preserve">Biomedicina Molecular (CBM) del </w:t>
      </w:r>
      <w:r w:rsidRPr="00BC0E74">
        <w:rPr>
          <w:rFonts w:ascii="Arial" w:hAnsi="Arial" w:cs="Arial"/>
        </w:rPr>
        <w:t>IVIC</w:t>
      </w:r>
      <w:r w:rsidR="00D4266B">
        <w:rPr>
          <w:rFonts w:ascii="Arial" w:hAnsi="Arial" w:cs="Arial"/>
        </w:rPr>
        <w:t>-</w:t>
      </w:r>
      <w:r w:rsidR="003B2140">
        <w:rPr>
          <w:rFonts w:ascii="Arial" w:hAnsi="Arial" w:cs="Arial"/>
        </w:rPr>
        <w:t>R</w:t>
      </w:r>
      <w:r w:rsidRPr="00BC0E74">
        <w:rPr>
          <w:rFonts w:ascii="Arial" w:hAnsi="Arial" w:cs="Arial"/>
        </w:rPr>
        <w:t>egión Zulia</w:t>
      </w:r>
      <w:r w:rsidR="003B2140">
        <w:rPr>
          <w:rFonts w:ascii="Arial" w:hAnsi="Arial" w:cs="Arial"/>
        </w:rPr>
        <w:t xml:space="preserve">; </w:t>
      </w:r>
      <w:r w:rsidR="00DC7967" w:rsidRPr="00BC0E74">
        <w:rPr>
          <w:rFonts w:ascii="Arial" w:hAnsi="Arial" w:cs="Arial"/>
        </w:rPr>
        <w:t xml:space="preserve">actualmente </w:t>
      </w:r>
      <w:r w:rsidRPr="00BC0E74">
        <w:rPr>
          <w:rFonts w:ascii="Arial" w:hAnsi="Arial" w:cs="Arial"/>
        </w:rPr>
        <w:t>coordina</w:t>
      </w:r>
      <w:r w:rsidR="00F86B40" w:rsidRPr="00BC0E74">
        <w:rPr>
          <w:rFonts w:ascii="Arial" w:hAnsi="Arial" w:cs="Arial"/>
        </w:rPr>
        <w:t>do por el Dr. Ysaí</w:t>
      </w:r>
      <w:r w:rsidR="00E71175" w:rsidRPr="00BC0E74">
        <w:rPr>
          <w:rFonts w:ascii="Arial" w:hAnsi="Arial" w:cs="Arial"/>
        </w:rPr>
        <w:t>as Alvarado</w:t>
      </w:r>
      <w:r w:rsidR="003B2140">
        <w:rPr>
          <w:rFonts w:ascii="Arial" w:hAnsi="Arial" w:cs="Arial"/>
        </w:rPr>
        <w:t xml:space="preserve">, quien es </w:t>
      </w:r>
      <w:r w:rsidR="00D4266B">
        <w:rPr>
          <w:rFonts w:ascii="Arial" w:hAnsi="Arial" w:cs="Arial"/>
        </w:rPr>
        <w:t>I</w:t>
      </w:r>
      <w:r w:rsidR="003B2140" w:rsidRPr="00BC0E74">
        <w:rPr>
          <w:rFonts w:ascii="Arial" w:hAnsi="Arial" w:cs="Arial"/>
        </w:rPr>
        <w:t xml:space="preserve">nvestigador </w:t>
      </w:r>
      <w:r w:rsidR="00D4266B">
        <w:rPr>
          <w:rFonts w:ascii="Arial" w:hAnsi="Arial" w:cs="Arial"/>
        </w:rPr>
        <w:t>A</w:t>
      </w:r>
      <w:r w:rsidR="003B2140" w:rsidRPr="00BC0E74">
        <w:rPr>
          <w:rFonts w:ascii="Arial" w:hAnsi="Arial" w:cs="Arial"/>
        </w:rPr>
        <w:t>sociado</w:t>
      </w:r>
      <w:r w:rsidR="00D4266B">
        <w:rPr>
          <w:rFonts w:ascii="Arial" w:hAnsi="Arial" w:cs="Arial"/>
        </w:rPr>
        <w:t xml:space="preserve"> T</w:t>
      </w:r>
      <w:r w:rsidR="003B2140" w:rsidRPr="00BC0E74">
        <w:rPr>
          <w:rFonts w:ascii="Arial" w:hAnsi="Arial" w:cs="Arial"/>
        </w:rPr>
        <w:t>itular</w:t>
      </w:r>
      <w:r w:rsidR="003B2140">
        <w:rPr>
          <w:rFonts w:ascii="Arial" w:hAnsi="Arial" w:cs="Arial"/>
        </w:rPr>
        <w:t xml:space="preserve"> </w:t>
      </w:r>
      <w:r w:rsidR="002D3387" w:rsidRPr="00BC0E74">
        <w:rPr>
          <w:rFonts w:ascii="Arial" w:hAnsi="Arial" w:cs="Arial"/>
        </w:rPr>
        <w:t>en el Instituto Venezolano de Investigaciones Científicas (IVIC)</w:t>
      </w:r>
      <w:r w:rsidR="003B2140">
        <w:rPr>
          <w:rFonts w:ascii="Arial" w:hAnsi="Arial" w:cs="Arial"/>
        </w:rPr>
        <w:t xml:space="preserve">. </w:t>
      </w:r>
      <w:r w:rsidRPr="00BC0E74">
        <w:rPr>
          <w:rFonts w:ascii="Arial" w:hAnsi="Arial" w:cs="Arial"/>
        </w:rPr>
        <w:t xml:space="preserve">El cumplimiento </w:t>
      </w:r>
      <w:r w:rsidR="003B2140">
        <w:rPr>
          <w:rFonts w:ascii="Arial" w:hAnsi="Arial" w:cs="Arial"/>
        </w:rPr>
        <w:t xml:space="preserve">satisfactorio </w:t>
      </w:r>
      <w:r w:rsidRPr="00BC0E74">
        <w:rPr>
          <w:rFonts w:ascii="Arial" w:hAnsi="Arial" w:cs="Arial"/>
        </w:rPr>
        <w:t xml:space="preserve">de los objetivos establecidos </w:t>
      </w:r>
      <w:r w:rsidR="00E71175" w:rsidRPr="00BC0E74">
        <w:rPr>
          <w:rFonts w:ascii="Arial" w:hAnsi="Arial" w:cs="Arial"/>
        </w:rPr>
        <w:t>está</w:t>
      </w:r>
      <w:r w:rsidRPr="00BC0E74">
        <w:rPr>
          <w:rFonts w:ascii="Arial" w:hAnsi="Arial" w:cs="Arial"/>
        </w:rPr>
        <w:t xml:space="preserve"> garantizado </w:t>
      </w:r>
      <w:r w:rsidR="003B2140">
        <w:rPr>
          <w:rFonts w:ascii="Arial" w:hAnsi="Arial" w:cs="Arial"/>
        </w:rPr>
        <w:t>por la</w:t>
      </w:r>
      <w:r w:rsidR="00F86B40" w:rsidRPr="00BC0E74">
        <w:rPr>
          <w:rFonts w:ascii="Arial" w:hAnsi="Arial" w:cs="Arial"/>
        </w:rPr>
        <w:t xml:space="preserve"> tutoría del Dr. </w:t>
      </w:r>
      <w:r w:rsidRPr="00BC0E74">
        <w:rPr>
          <w:rFonts w:ascii="Arial" w:hAnsi="Arial" w:cs="Arial"/>
        </w:rPr>
        <w:t xml:space="preserve">Alvarado, quien </w:t>
      </w:r>
      <w:r w:rsidR="00B554F3" w:rsidRPr="00BC0E74">
        <w:rPr>
          <w:rFonts w:ascii="Arial" w:hAnsi="Arial" w:cs="Arial"/>
        </w:rPr>
        <w:t>posee</w:t>
      </w:r>
      <w:r w:rsidRPr="00BC0E74">
        <w:rPr>
          <w:rFonts w:ascii="Arial" w:hAnsi="Arial" w:cs="Arial"/>
        </w:rPr>
        <w:t xml:space="preserve"> </w:t>
      </w:r>
      <w:r w:rsidR="003B2140">
        <w:rPr>
          <w:rFonts w:ascii="Arial" w:hAnsi="Arial" w:cs="Arial"/>
        </w:rPr>
        <w:t>un</w:t>
      </w:r>
      <w:r w:rsidR="00D4266B">
        <w:rPr>
          <w:rFonts w:ascii="Arial" w:hAnsi="Arial" w:cs="Arial"/>
        </w:rPr>
        <w:t>a sólida</w:t>
      </w:r>
      <w:r w:rsidR="003B2140">
        <w:rPr>
          <w:rFonts w:ascii="Arial" w:hAnsi="Arial" w:cs="Arial"/>
        </w:rPr>
        <w:t xml:space="preserve"> </w:t>
      </w:r>
      <w:r w:rsidR="00D4266B">
        <w:rPr>
          <w:rFonts w:ascii="Arial" w:hAnsi="Arial" w:cs="Arial"/>
        </w:rPr>
        <w:t xml:space="preserve">trayectoria y amplia </w:t>
      </w:r>
      <w:r w:rsidR="00B554F3" w:rsidRPr="00BC0E74">
        <w:rPr>
          <w:rFonts w:ascii="Arial" w:hAnsi="Arial" w:cs="Arial"/>
        </w:rPr>
        <w:t xml:space="preserve">experiencia </w:t>
      </w:r>
      <w:r w:rsidRPr="00BC0E74">
        <w:rPr>
          <w:rFonts w:ascii="Arial" w:hAnsi="Arial" w:cs="Arial"/>
        </w:rPr>
        <w:t>en el área de dinámica y electrónica molecula</w:t>
      </w:r>
      <w:r w:rsidR="00B554F3" w:rsidRPr="00BC0E74">
        <w:rPr>
          <w:rFonts w:ascii="Arial" w:hAnsi="Arial" w:cs="Arial"/>
        </w:rPr>
        <w:t xml:space="preserve">r. </w:t>
      </w:r>
    </w:p>
    <w:p w14:paraId="1944EA92" w14:textId="77777777" w:rsidR="00F86B40" w:rsidRPr="00BC0E74" w:rsidRDefault="00F86B40" w:rsidP="00F86B40">
      <w:pPr>
        <w:spacing w:after="0"/>
        <w:rPr>
          <w:rFonts w:ascii="Arial" w:hAnsi="Arial" w:cs="Arial"/>
        </w:rPr>
      </w:pPr>
    </w:p>
    <w:p w14:paraId="03E79937" w14:textId="77777777" w:rsidR="00F86B40" w:rsidRPr="00BC0E74" w:rsidRDefault="00F86B40" w:rsidP="00F86B40">
      <w:pPr>
        <w:spacing w:after="0"/>
        <w:rPr>
          <w:rFonts w:ascii="Arial" w:hAnsi="Arial" w:cs="Arial"/>
        </w:rPr>
      </w:pPr>
    </w:p>
    <w:p w14:paraId="66ED92F8" w14:textId="77777777" w:rsidR="00F86B40" w:rsidRPr="00BC0E74" w:rsidRDefault="00F86B40" w:rsidP="00F86B40">
      <w:pPr>
        <w:spacing w:after="0"/>
        <w:rPr>
          <w:rFonts w:ascii="Arial" w:hAnsi="Arial" w:cs="Arial"/>
        </w:rPr>
      </w:pPr>
    </w:p>
    <w:p w14:paraId="432C1294" w14:textId="77777777" w:rsidR="00F86B40" w:rsidRPr="00BC0E74" w:rsidRDefault="00F86B40" w:rsidP="00F86B40">
      <w:pPr>
        <w:spacing w:after="0"/>
        <w:rPr>
          <w:rFonts w:ascii="Arial" w:hAnsi="Arial" w:cs="Arial"/>
        </w:rPr>
      </w:pPr>
    </w:p>
    <w:p w14:paraId="0CD1937B" w14:textId="77777777" w:rsidR="00F86B40" w:rsidRPr="00BC0E74" w:rsidRDefault="00F86B40" w:rsidP="00F86B40">
      <w:pPr>
        <w:spacing w:after="0"/>
        <w:rPr>
          <w:rFonts w:ascii="Arial" w:hAnsi="Arial" w:cs="Arial"/>
        </w:rPr>
      </w:pPr>
    </w:p>
    <w:p w14:paraId="5F1395BF" w14:textId="77777777" w:rsidR="00F86B40" w:rsidRPr="00BC0E74" w:rsidRDefault="00F86B40" w:rsidP="00F86B40">
      <w:pPr>
        <w:spacing w:after="0"/>
        <w:rPr>
          <w:rFonts w:ascii="Arial" w:hAnsi="Arial" w:cs="Arial"/>
        </w:rPr>
      </w:pPr>
    </w:p>
    <w:p w14:paraId="0D64A5D8" w14:textId="77777777" w:rsidR="00F86B40" w:rsidRPr="00BC0E74" w:rsidRDefault="00F86B40" w:rsidP="00F86B40">
      <w:pPr>
        <w:spacing w:after="0"/>
        <w:rPr>
          <w:rFonts w:ascii="Arial" w:hAnsi="Arial" w:cs="Arial"/>
        </w:rPr>
      </w:pPr>
    </w:p>
    <w:p w14:paraId="693B00B2" w14:textId="77777777" w:rsidR="00F86B40" w:rsidRPr="00BC0E74" w:rsidRDefault="00F86B40" w:rsidP="00F86B40">
      <w:pPr>
        <w:spacing w:after="0"/>
        <w:rPr>
          <w:rFonts w:ascii="Arial" w:hAnsi="Arial" w:cs="Arial"/>
        </w:rPr>
      </w:pPr>
    </w:p>
    <w:p w14:paraId="17969378" w14:textId="77777777" w:rsidR="00F86B40" w:rsidRPr="00BC0E74" w:rsidRDefault="00F86B40" w:rsidP="00F86B40">
      <w:pPr>
        <w:spacing w:after="0"/>
        <w:rPr>
          <w:rFonts w:ascii="Arial" w:hAnsi="Arial" w:cs="Arial"/>
        </w:rPr>
      </w:pPr>
    </w:p>
    <w:p w14:paraId="06A41E2A" w14:textId="77777777" w:rsidR="00F86B40" w:rsidRPr="00BC0E74" w:rsidRDefault="00F86B40" w:rsidP="00F86B40">
      <w:pPr>
        <w:spacing w:after="0"/>
        <w:rPr>
          <w:rFonts w:ascii="Arial" w:hAnsi="Arial" w:cs="Arial"/>
        </w:rPr>
      </w:pPr>
    </w:p>
    <w:p w14:paraId="6125F43E" w14:textId="77777777" w:rsidR="00F86B40" w:rsidRPr="00BC0E74" w:rsidRDefault="00F86B40" w:rsidP="00F86B40">
      <w:pPr>
        <w:spacing w:after="0"/>
        <w:rPr>
          <w:rFonts w:ascii="Arial" w:hAnsi="Arial" w:cs="Arial"/>
        </w:rPr>
      </w:pPr>
    </w:p>
    <w:p w14:paraId="0817D734" w14:textId="77777777" w:rsidR="00F86B40" w:rsidRPr="00BC0E74" w:rsidRDefault="00F86B40" w:rsidP="00F86B40">
      <w:pPr>
        <w:spacing w:after="0"/>
        <w:rPr>
          <w:rFonts w:ascii="Arial" w:hAnsi="Arial" w:cs="Arial"/>
        </w:rPr>
      </w:pPr>
    </w:p>
    <w:p w14:paraId="15A78FDA" w14:textId="77777777" w:rsidR="00F86B40" w:rsidRPr="00BC0E74" w:rsidRDefault="00F86B40" w:rsidP="00F86B40">
      <w:pPr>
        <w:spacing w:after="0"/>
        <w:rPr>
          <w:rFonts w:ascii="Arial" w:hAnsi="Arial" w:cs="Arial"/>
        </w:rPr>
      </w:pPr>
    </w:p>
    <w:p w14:paraId="58466D3E" w14:textId="77777777" w:rsidR="00F86B40" w:rsidRPr="00BC0E74" w:rsidRDefault="00F86B40" w:rsidP="00F86B40">
      <w:pPr>
        <w:spacing w:after="0"/>
        <w:rPr>
          <w:rFonts w:ascii="Arial" w:hAnsi="Arial" w:cs="Arial"/>
        </w:rPr>
      </w:pPr>
    </w:p>
    <w:p w14:paraId="20D9D591" w14:textId="77777777" w:rsidR="00F86B40" w:rsidRPr="00BC0E74" w:rsidRDefault="00F86B40" w:rsidP="00F86B40">
      <w:pPr>
        <w:spacing w:after="0"/>
        <w:rPr>
          <w:rFonts w:ascii="Arial" w:hAnsi="Arial" w:cs="Arial"/>
        </w:rPr>
      </w:pPr>
    </w:p>
    <w:p w14:paraId="5FE2E0AF" w14:textId="77777777" w:rsidR="00F86B40" w:rsidRPr="00BC0E74" w:rsidRDefault="00F86B40" w:rsidP="00F86B40">
      <w:pPr>
        <w:spacing w:after="0"/>
        <w:rPr>
          <w:rFonts w:ascii="Arial" w:hAnsi="Arial" w:cs="Arial"/>
        </w:rPr>
      </w:pPr>
    </w:p>
    <w:p w14:paraId="1DD27E94" w14:textId="77777777" w:rsidR="00F86B40" w:rsidRPr="00BC0E74" w:rsidRDefault="00F86B40" w:rsidP="00527C52">
      <w:pPr>
        <w:tabs>
          <w:tab w:val="left" w:pos="4113"/>
        </w:tabs>
        <w:spacing w:after="0"/>
        <w:rPr>
          <w:rFonts w:ascii="Arial" w:hAnsi="Arial" w:cs="Arial"/>
        </w:rPr>
      </w:pPr>
    </w:p>
    <w:p w14:paraId="2F4EC7E9" w14:textId="77777777" w:rsidR="00527C52" w:rsidRPr="00BC0E74" w:rsidRDefault="00527C52" w:rsidP="00527C52">
      <w:pPr>
        <w:tabs>
          <w:tab w:val="left" w:pos="4113"/>
        </w:tabs>
        <w:spacing w:after="0"/>
        <w:rPr>
          <w:rFonts w:ascii="Arial" w:hAnsi="Arial" w:cs="Arial"/>
        </w:rPr>
      </w:pPr>
    </w:p>
    <w:p w14:paraId="7C580ECE" w14:textId="77777777" w:rsidR="00F86B40" w:rsidRDefault="00F86B40" w:rsidP="00F86B40">
      <w:pPr>
        <w:spacing w:after="0"/>
        <w:rPr>
          <w:rFonts w:ascii="Arial" w:hAnsi="Arial" w:cs="Arial"/>
        </w:rPr>
      </w:pPr>
    </w:p>
    <w:p w14:paraId="631680F9" w14:textId="77777777" w:rsidR="00610A8A" w:rsidRDefault="00610A8A" w:rsidP="00F86B40">
      <w:pPr>
        <w:spacing w:after="0"/>
        <w:rPr>
          <w:rFonts w:ascii="Arial" w:hAnsi="Arial" w:cs="Arial"/>
        </w:rPr>
      </w:pPr>
    </w:p>
    <w:p w14:paraId="715EC126" w14:textId="77777777" w:rsidR="00610A8A" w:rsidRDefault="00610A8A" w:rsidP="00F86B40">
      <w:pPr>
        <w:spacing w:after="0"/>
        <w:rPr>
          <w:rFonts w:ascii="Arial" w:hAnsi="Arial" w:cs="Arial"/>
        </w:rPr>
      </w:pPr>
    </w:p>
    <w:p w14:paraId="7B4B5B2A" w14:textId="77777777" w:rsidR="00D4266B" w:rsidRDefault="00D4266B" w:rsidP="00F86B40">
      <w:pPr>
        <w:spacing w:after="0"/>
        <w:rPr>
          <w:rFonts w:ascii="Arial" w:hAnsi="Arial" w:cs="Arial"/>
        </w:rPr>
      </w:pPr>
    </w:p>
    <w:p w14:paraId="297A8746" w14:textId="77777777" w:rsidR="00610A8A" w:rsidRDefault="00610A8A" w:rsidP="00F86B40">
      <w:pPr>
        <w:spacing w:after="0"/>
        <w:rPr>
          <w:rFonts w:ascii="Arial" w:hAnsi="Arial" w:cs="Arial"/>
        </w:rPr>
      </w:pPr>
    </w:p>
    <w:p w14:paraId="1CB262F5" w14:textId="77777777" w:rsidR="00B849C3" w:rsidRPr="00BC0E74" w:rsidRDefault="00B849C3" w:rsidP="00F86B40">
      <w:pPr>
        <w:spacing w:after="0"/>
        <w:rPr>
          <w:rFonts w:ascii="Arial" w:hAnsi="Arial" w:cs="Arial"/>
        </w:rPr>
      </w:pPr>
    </w:p>
    <w:p w14:paraId="593CFAE2" w14:textId="77777777" w:rsidR="000E59AC" w:rsidRPr="00BC0E74" w:rsidRDefault="005C4DBA" w:rsidP="00201C88">
      <w:pPr>
        <w:pStyle w:val="Prrafodelista"/>
        <w:numPr>
          <w:ilvl w:val="0"/>
          <w:numId w:val="2"/>
        </w:numPr>
        <w:suppressAutoHyphens w:val="0"/>
        <w:autoSpaceDE w:val="0"/>
        <w:spacing w:after="0"/>
        <w:jc w:val="center"/>
        <w:rPr>
          <w:rFonts w:ascii="Arial" w:hAnsi="Arial" w:cs="Arial"/>
          <w:b/>
          <w:lang w:eastAsia="es-ES" w:bidi="ar-SA"/>
        </w:rPr>
      </w:pPr>
      <w:r w:rsidRPr="00BC0E74">
        <w:rPr>
          <w:rFonts w:ascii="Arial" w:hAnsi="Arial" w:cs="Arial"/>
          <w:b/>
          <w:lang w:eastAsia="es-ES" w:bidi="ar-SA"/>
        </w:rPr>
        <w:lastRenderedPageBreak/>
        <w:t>CRONOGRAMA DE ACTIVIDADES</w:t>
      </w:r>
    </w:p>
    <w:tbl>
      <w:tblPr>
        <w:tblpPr w:leftFromText="141" w:rightFromText="141" w:vertAnchor="text" w:horzAnchor="margin" w:tblpXSpec="center" w:tblpY="337"/>
        <w:tblW w:w="10440" w:type="dxa"/>
        <w:tblCellMar>
          <w:left w:w="70" w:type="dxa"/>
          <w:right w:w="70" w:type="dxa"/>
        </w:tblCellMar>
        <w:tblLook w:val="04A0" w:firstRow="1" w:lastRow="0" w:firstColumn="1" w:lastColumn="0" w:noHBand="0" w:noVBand="1"/>
      </w:tblPr>
      <w:tblGrid>
        <w:gridCol w:w="2120"/>
        <w:gridCol w:w="520"/>
        <w:gridCol w:w="520"/>
        <w:gridCol w:w="520"/>
        <w:gridCol w:w="520"/>
        <w:gridCol w:w="520"/>
        <w:gridCol w:w="520"/>
        <w:gridCol w:w="520"/>
        <w:gridCol w:w="520"/>
        <w:gridCol w:w="520"/>
        <w:gridCol w:w="520"/>
        <w:gridCol w:w="520"/>
        <w:gridCol w:w="520"/>
        <w:gridCol w:w="520"/>
        <w:gridCol w:w="520"/>
        <w:gridCol w:w="520"/>
        <w:gridCol w:w="520"/>
      </w:tblGrid>
      <w:tr w:rsidR="000E59AC" w:rsidRPr="00DB6B8F" w14:paraId="1292AE81" w14:textId="77777777" w:rsidTr="00CC5FEF">
        <w:trPr>
          <w:trHeight w:val="315"/>
        </w:trPr>
        <w:tc>
          <w:tcPr>
            <w:tcW w:w="2120" w:type="dxa"/>
            <w:vMerge w:val="restart"/>
            <w:tcBorders>
              <w:top w:val="single" w:sz="8" w:space="0" w:color="auto"/>
              <w:left w:val="single" w:sz="8" w:space="0" w:color="auto"/>
              <w:bottom w:val="single" w:sz="4" w:space="0" w:color="auto"/>
              <w:right w:val="single" w:sz="4" w:space="0" w:color="auto"/>
            </w:tcBorders>
            <w:shd w:val="clear" w:color="000000" w:fill="FFFFFF"/>
            <w:vAlign w:val="center"/>
            <w:hideMark/>
          </w:tcPr>
          <w:p w14:paraId="1371884C" w14:textId="77777777" w:rsidR="000E59AC" w:rsidRPr="00DB6B8F" w:rsidRDefault="000E59AC" w:rsidP="009D5126">
            <w:pPr>
              <w:suppressAutoHyphens w:val="0"/>
              <w:spacing w:after="0"/>
              <w:jc w:val="center"/>
              <w:rPr>
                <w:rFonts w:ascii="Arial" w:eastAsia="Times New Roman" w:hAnsi="Arial" w:cs="Arial"/>
                <w:color w:val="000000"/>
                <w:kern w:val="0"/>
                <w:lang w:eastAsia="es-ES" w:bidi="ar-SA"/>
              </w:rPr>
            </w:pPr>
            <w:r w:rsidRPr="00DB6B8F">
              <w:rPr>
                <w:rFonts w:ascii="Arial" w:eastAsia="Times New Roman" w:hAnsi="Arial" w:cs="Arial"/>
                <w:color w:val="000000"/>
                <w:kern w:val="0"/>
                <w:lang w:eastAsia="es-ES" w:bidi="ar-SA"/>
              </w:rPr>
              <w:t>Actividades a realizar</w:t>
            </w:r>
          </w:p>
        </w:tc>
        <w:tc>
          <w:tcPr>
            <w:tcW w:w="8320" w:type="dxa"/>
            <w:gridSpan w:val="16"/>
            <w:tcBorders>
              <w:top w:val="single" w:sz="8" w:space="0" w:color="auto"/>
              <w:left w:val="nil"/>
              <w:bottom w:val="single" w:sz="4" w:space="0" w:color="auto"/>
              <w:right w:val="single" w:sz="8" w:space="0" w:color="000000"/>
            </w:tcBorders>
            <w:shd w:val="clear" w:color="000000" w:fill="FFFFFF"/>
            <w:vAlign w:val="center"/>
            <w:hideMark/>
          </w:tcPr>
          <w:p w14:paraId="05867712" w14:textId="559A5E63" w:rsidR="000E59AC" w:rsidRPr="00DB6B8F" w:rsidRDefault="000E59AC" w:rsidP="009D5126">
            <w:pPr>
              <w:suppressAutoHyphens w:val="0"/>
              <w:spacing w:after="0"/>
              <w:jc w:val="center"/>
              <w:rPr>
                <w:rFonts w:ascii="Arial" w:eastAsia="Times New Roman" w:hAnsi="Arial" w:cs="Arial"/>
                <w:color w:val="000000"/>
                <w:kern w:val="0"/>
                <w:lang w:eastAsia="es-ES" w:bidi="ar-SA"/>
              </w:rPr>
            </w:pPr>
            <w:r w:rsidRPr="00DB6B8F">
              <w:rPr>
                <w:rFonts w:ascii="Arial" w:eastAsia="Times New Roman" w:hAnsi="Arial" w:cs="Arial"/>
                <w:color w:val="000000"/>
                <w:kern w:val="0"/>
                <w:lang w:eastAsia="es-ES" w:bidi="ar-SA"/>
              </w:rPr>
              <w:t xml:space="preserve">16 </w:t>
            </w:r>
            <w:r w:rsidR="00F224B8" w:rsidRPr="00DB6B8F">
              <w:rPr>
                <w:rFonts w:ascii="Arial" w:eastAsia="Times New Roman" w:hAnsi="Arial" w:cs="Arial"/>
                <w:color w:val="000000"/>
                <w:kern w:val="0"/>
                <w:lang w:eastAsia="es-ES" w:bidi="ar-SA"/>
              </w:rPr>
              <w:t>semanas</w:t>
            </w:r>
          </w:p>
        </w:tc>
      </w:tr>
      <w:tr w:rsidR="000E59AC" w:rsidRPr="00DB6B8F" w14:paraId="39D5D58E" w14:textId="77777777" w:rsidTr="00CC5FEF">
        <w:trPr>
          <w:trHeight w:val="300"/>
        </w:trPr>
        <w:tc>
          <w:tcPr>
            <w:tcW w:w="2120" w:type="dxa"/>
            <w:vMerge/>
            <w:tcBorders>
              <w:top w:val="single" w:sz="8" w:space="0" w:color="auto"/>
              <w:left w:val="single" w:sz="8" w:space="0" w:color="auto"/>
              <w:bottom w:val="single" w:sz="4" w:space="0" w:color="auto"/>
              <w:right w:val="single" w:sz="4" w:space="0" w:color="auto"/>
            </w:tcBorders>
            <w:vAlign w:val="center"/>
            <w:hideMark/>
          </w:tcPr>
          <w:p w14:paraId="203D50D9"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6B536155"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1</w:t>
            </w:r>
          </w:p>
        </w:tc>
        <w:tc>
          <w:tcPr>
            <w:tcW w:w="520" w:type="dxa"/>
            <w:tcBorders>
              <w:top w:val="nil"/>
              <w:left w:val="nil"/>
              <w:bottom w:val="single" w:sz="4" w:space="0" w:color="auto"/>
              <w:right w:val="single" w:sz="4" w:space="0" w:color="auto"/>
            </w:tcBorders>
            <w:shd w:val="clear" w:color="000000" w:fill="FFFFFF"/>
            <w:vAlign w:val="center"/>
            <w:hideMark/>
          </w:tcPr>
          <w:p w14:paraId="78C9E52C"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2</w:t>
            </w:r>
          </w:p>
        </w:tc>
        <w:tc>
          <w:tcPr>
            <w:tcW w:w="520" w:type="dxa"/>
            <w:tcBorders>
              <w:top w:val="nil"/>
              <w:left w:val="nil"/>
              <w:bottom w:val="single" w:sz="4" w:space="0" w:color="auto"/>
              <w:right w:val="single" w:sz="4" w:space="0" w:color="auto"/>
            </w:tcBorders>
            <w:shd w:val="clear" w:color="000000" w:fill="FFFFFF"/>
            <w:vAlign w:val="center"/>
            <w:hideMark/>
          </w:tcPr>
          <w:p w14:paraId="7469CD61"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3</w:t>
            </w:r>
          </w:p>
        </w:tc>
        <w:tc>
          <w:tcPr>
            <w:tcW w:w="520" w:type="dxa"/>
            <w:tcBorders>
              <w:top w:val="nil"/>
              <w:left w:val="nil"/>
              <w:bottom w:val="single" w:sz="4" w:space="0" w:color="auto"/>
              <w:right w:val="single" w:sz="4" w:space="0" w:color="auto"/>
            </w:tcBorders>
            <w:shd w:val="clear" w:color="000000" w:fill="FFFFFF"/>
            <w:vAlign w:val="center"/>
            <w:hideMark/>
          </w:tcPr>
          <w:p w14:paraId="19F900F2"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4</w:t>
            </w:r>
          </w:p>
        </w:tc>
        <w:tc>
          <w:tcPr>
            <w:tcW w:w="520" w:type="dxa"/>
            <w:tcBorders>
              <w:top w:val="nil"/>
              <w:left w:val="nil"/>
              <w:bottom w:val="single" w:sz="4" w:space="0" w:color="auto"/>
              <w:right w:val="single" w:sz="4" w:space="0" w:color="auto"/>
            </w:tcBorders>
            <w:shd w:val="clear" w:color="000000" w:fill="FFFFFF"/>
            <w:vAlign w:val="center"/>
            <w:hideMark/>
          </w:tcPr>
          <w:p w14:paraId="00A5FD63"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5</w:t>
            </w:r>
          </w:p>
        </w:tc>
        <w:tc>
          <w:tcPr>
            <w:tcW w:w="520" w:type="dxa"/>
            <w:tcBorders>
              <w:top w:val="nil"/>
              <w:left w:val="nil"/>
              <w:bottom w:val="single" w:sz="4" w:space="0" w:color="auto"/>
              <w:right w:val="single" w:sz="4" w:space="0" w:color="auto"/>
            </w:tcBorders>
            <w:shd w:val="clear" w:color="000000" w:fill="FFFFFF"/>
            <w:vAlign w:val="center"/>
            <w:hideMark/>
          </w:tcPr>
          <w:p w14:paraId="7AF67EA7"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6</w:t>
            </w:r>
          </w:p>
        </w:tc>
        <w:tc>
          <w:tcPr>
            <w:tcW w:w="520" w:type="dxa"/>
            <w:tcBorders>
              <w:top w:val="nil"/>
              <w:left w:val="nil"/>
              <w:bottom w:val="single" w:sz="4" w:space="0" w:color="auto"/>
              <w:right w:val="single" w:sz="4" w:space="0" w:color="auto"/>
            </w:tcBorders>
            <w:shd w:val="clear" w:color="000000" w:fill="FFFFFF"/>
            <w:vAlign w:val="center"/>
            <w:hideMark/>
          </w:tcPr>
          <w:p w14:paraId="5D65B5A4"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7</w:t>
            </w:r>
          </w:p>
        </w:tc>
        <w:tc>
          <w:tcPr>
            <w:tcW w:w="520" w:type="dxa"/>
            <w:tcBorders>
              <w:top w:val="nil"/>
              <w:left w:val="nil"/>
              <w:bottom w:val="single" w:sz="4" w:space="0" w:color="auto"/>
              <w:right w:val="single" w:sz="4" w:space="0" w:color="auto"/>
            </w:tcBorders>
            <w:shd w:val="clear" w:color="000000" w:fill="FFFFFF"/>
            <w:vAlign w:val="center"/>
            <w:hideMark/>
          </w:tcPr>
          <w:p w14:paraId="21F64C64"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8</w:t>
            </w:r>
          </w:p>
        </w:tc>
        <w:tc>
          <w:tcPr>
            <w:tcW w:w="520" w:type="dxa"/>
            <w:tcBorders>
              <w:top w:val="nil"/>
              <w:left w:val="nil"/>
              <w:bottom w:val="single" w:sz="4" w:space="0" w:color="auto"/>
              <w:right w:val="single" w:sz="4" w:space="0" w:color="auto"/>
            </w:tcBorders>
            <w:shd w:val="clear" w:color="000000" w:fill="FFFFFF"/>
            <w:vAlign w:val="center"/>
            <w:hideMark/>
          </w:tcPr>
          <w:p w14:paraId="00DD5CD1"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9</w:t>
            </w:r>
          </w:p>
        </w:tc>
        <w:tc>
          <w:tcPr>
            <w:tcW w:w="520" w:type="dxa"/>
            <w:tcBorders>
              <w:top w:val="nil"/>
              <w:left w:val="nil"/>
              <w:bottom w:val="single" w:sz="4" w:space="0" w:color="auto"/>
              <w:right w:val="single" w:sz="4" w:space="0" w:color="auto"/>
            </w:tcBorders>
            <w:shd w:val="clear" w:color="000000" w:fill="FFFFFF"/>
            <w:vAlign w:val="center"/>
            <w:hideMark/>
          </w:tcPr>
          <w:p w14:paraId="473E7227"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10</w:t>
            </w:r>
          </w:p>
        </w:tc>
        <w:tc>
          <w:tcPr>
            <w:tcW w:w="520" w:type="dxa"/>
            <w:tcBorders>
              <w:top w:val="nil"/>
              <w:left w:val="nil"/>
              <w:bottom w:val="single" w:sz="4" w:space="0" w:color="auto"/>
              <w:right w:val="single" w:sz="4" w:space="0" w:color="auto"/>
            </w:tcBorders>
            <w:shd w:val="clear" w:color="000000" w:fill="FFFFFF"/>
            <w:vAlign w:val="center"/>
            <w:hideMark/>
          </w:tcPr>
          <w:p w14:paraId="41AE0CCC"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11</w:t>
            </w:r>
          </w:p>
        </w:tc>
        <w:tc>
          <w:tcPr>
            <w:tcW w:w="520" w:type="dxa"/>
            <w:tcBorders>
              <w:top w:val="nil"/>
              <w:left w:val="nil"/>
              <w:bottom w:val="single" w:sz="4" w:space="0" w:color="auto"/>
              <w:right w:val="single" w:sz="4" w:space="0" w:color="auto"/>
            </w:tcBorders>
            <w:shd w:val="clear" w:color="000000" w:fill="FFFFFF"/>
            <w:vAlign w:val="center"/>
            <w:hideMark/>
          </w:tcPr>
          <w:p w14:paraId="4D2DD01D"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12</w:t>
            </w:r>
          </w:p>
        </w:tc>
        <w:tc>
          <w:tcPr>
            <w:tcW w:w="520" w:type="dxa"/>
            <w:tcBorders>
              <w:top w:val="nil"/>
              <w:left w:val="nil"/>
              <w:bottom w:val="single" w:sz="4" w:space="0" w:color="auto"/>
              <w:right w:val="single" w:sz="4" w:space="0" w:color="auto"/>
            </w:tcBorders>
            <w:shd w:val="clear" w:color="000000" w:fill="FFFFFF"/>
            <w:vAlign w:val="center"/>
            <w:hideMark/>
          </w:tcPr>
          <w:p w14:paraId="7195D8DA"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13</w:t>
            </w:r>
          </w:p>
        </w:tc>
        <w:tc>
          <w:tcPr>
            <w:tcW w:w="520" w:type="dxa"/>
            <w:tcBorders>
              <w:top w:val="nil"/>
              <w:left w:val="nil"/>
              <w:bottom w:val="single" w:sz="4" w:space="0" w:color="auto"/>
              <w:right w:val="single" w:sz="4" w:space="0" w:color="auto"/>
            </w:tcBorders>
            <w:shd w:val="clear" w:color="000000" w:fill="FFFFFF"/>
            <w:vAlign w:val="center"/>
            <w:hideMark/>
          </w:tcPr>
          <w:p w14:paraId="1CAD07C0"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14</w:t>
            </w:r>
          </w:p>
        </w:tc>
        <w:tc>
          <w:tcPr>
            <w:tcW w:w="520" w:type="dxa"/>
            <w:tcBorders>
              <w:top w:val="nil"/>
              <w:left w:val="nil"/>
              <w:bottom w:val="single" w:sz="4" w:space="0" w:color="auto"/>
              <w:right w:val="single" w:sz="4" w:space="0" w:color="auto"/>
            </w:tcBorders>
            <w:shd w:val="clear" w:color="000000" w:fill="FFFFFF"/>
            <w:vAlign w:val="center"/>
            <w:hideMark/>
          </w:tcPr>
          <w:p w14:paraId="350F2199"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15</w:t>
            </w:r>
          </w:p>
        </w:tc>
        <w:tc>
          <w:tcPr>
            <w:tcW w:w="520" w:type="dxa"/>
            <w:tcBorders>
              <w:top w:val="nil"/>
              <w:left w:val="nil"/>
              <w:bottom w:val="single" w:sz="4" w:space="0" w:color="auto"/>
              <w:right w:val="single" w:sz="8" w:space="0" w:color="auto"/>
            </w:tcBorders>
            <w:shd w:val="clear" w:color="000000" w:fill="FFFFFF"/>
            <w:vAlign w:val="center"/>
            <w:hideMark/>
          </w:tcPr>
          <w:p w14:paraId="2088C40C"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16</w:t>
            </w:r>
          </w:p>
        </w:tc>
      </w:tr>
      <w:tr w:rsidR="000E59AC" w:rsidRPr="00DB6B8F" w14:paraId="112D0D2A" w14:textId="77777777" w:rsidTr="00CC5FEF">
        <w:trPr>
          <w:trHeight w:val="300"/>
        </w:trPr>
        <w:tc>
          <w:tcPr>
            <w:tcW w:w="2120" w:type="dxa"/>
            <w:tcBorders>
              <w:top w:val="nil"/>
              <w:left w:val="single" w:sz="8" w:space="0" w:color="auto"/>
              <w:bottom w:val="single" w:sz="4" w:space="0" w:color="auto"/>
              <w:right w:val="single" w:sz="4" w:space="0" w:color="auto"/>
            </w:tcBorders>
            <w:shd w:val="clear" w:color="000000" w:fill="FFFFFF"/>
            <w:vAlign w:val="center"/>
            <w:hideMark/>
          </w:tcPr>
          <w:p w14:paraId="5B6E7037" w14:textId="77777777" w:rsidR="000E59AC" w:rsidRPr="009D5126" w:rsidRDefault="000E59AC" w:rsidP="009D5126">
            <w:pPr>
              <w:suppressAutoHyphens w:val="0"/>
              <w:spacing w:after="0" w:line="240" w:lineRule="auto"/>
              <w:jc w:val="center"/>
              <w:rPr>
                <w:rFonts w:ascii="Arial" w:eastAsia="Times New Roman" w:hAnsi="Arial" w:cs="Arial"/>
                <w:color w:val="000000"/>
                <w:kern w:val="0"/>
                <w:lang w:eastAsia="es-ES" w:bidi="ar-SA"/>
              </w:rPr>
            </w:pPr>
            <w:r w:rsidRPr="009D5126">
              <w:rPr>
                <w:rFonts w:ascii="Arial" w:eastAsia="Times New Roman" w:hAnsi="Arial" w:cs="Arial"/>
                <w:color w:val="000000"/>
                <w:kern w:val="0"/>
                <w:lang w:eastAsia="es-ES" w:bidi="ar-SA"/>
              </w:rPr>
              <w:t>Revisión bibliográfica</w:t>
            </w:r>
          </w:p>
        </w:tc>
        <w:tc>
          <w:tcPr>
            <w:tcW w:w="520" w:type="dxa"/>
            <w:tcBorders>
              <w:top w:val="nil"/>
              <w:left w:val="nil"/>
              <w:bottom w:val="single" w:sz="4" w:space="0" w:color="auto"/>
              <w:right w:val="single" w:sz="4" w:space="0" w:color="auto"/>
            </w:tcBorders>
            <w:shd w:val="clear" w:color="000000" w:fill="FFFFFF"/>
            <w:vAlign w:val="center"/>
            <w:hideMark/>
          </w:tcPr>
          <w:p w14:paraId="36D3E0B2" w14:textId="77777777" w:rsidR="000E59AC" w:rsidRPr="00DB6B8F" w:rsidRDefault="000E59AC" w:rsidP="009D5126">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795FEA06" w14:textId="77777777" w:rsidR="000E59AC" w:rsidRPr="00DB6B8F" w:rsidRDefault="000E59AC" w:rsidP="009D5126">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6FA1CE74" w14:textId="77777777" w:rsidR="000E59AC" w:rsidRPr="00DB6B8F" w:rsidRDefault="000E59AC" w:rsidP="009D5126">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2D7A3619" w14:textId="77777777" w:rsidR="000E59AC" w:rsidRPr="00DB6B8F" w:rsidRDefault="000E59AC" w:rsidP="009D5126">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447A1D98" w14:textId="77777777" w:rsidR="000E59AC" w:rsidRPr="00DB6B8F" w:rsidRDefault="000E59AC" w:rsidP="009D5126">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1BCE391F" w14:textId="77777777" w:rsidR="000E59AC" w:rsidRPr="00DB6B8F" w:rsidRDefault="000E59AC" w:rsidP="009D5126">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51721920" w14:textId="77777777" w:rsidR="000E59AC" w:rsidRPr="00DB6B8F" w:rsidRDefault="000E59AC" w:rsidP="009D5126">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213AC9AD" w14:textId="77777777" w:rsidR="000E59AC" w:rsidRPr="00DB6B8F" w:rsidRDefault="000E59AC" w:rsidP="009D5126">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6757BEA6" w14:textId="77777777" w:rsidR="000E59AC" w:rsidRPr="00DB6B8F" w:rsidRDefault="000E59AC" w:rsidP="009D5126">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2C39C71D" w14:textId="77777777" w:rsidR="000E59AC" w:rsidRPr="00DB6B8F" w:rsidRDefault="000E59AC" w:rsidP="009D5126">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3F987116" w14:textId="77777777" w:rsidR="000E59AC" w:rsidRPr="00DB6B8F" w:rsidRDefault="000E59AC" w:rsidP="009D5126">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563732C1" w14:textId="77777777" w:rsidR="000E59AC" w:rsidRPr="00DB6B8F" w:rsidRDefault="000E59AC" w:rsidP="009D5126">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1EA3072F" w14:textId="77777777" w:rsidR="000E59AC" w:rsidRPr="00DB6B8F" w:rsidRDefault="000E59AC" w:rsidP="009D5126">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6F574D38" w14:textId="77777777" w:rsidR="000E59AC" w:rsidRPr="00DB6B8F" w:rsidRDefault="000E59AC" w:rsidP="009D5126">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033A5190" w14:textId="77777777" w:rsidR="000E59AC" w:rsidRPr="00DB6B8F" w:rsidRDefault="000E59AC" w:rsidP="009D5126">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8" w:space="0" w:color="auto"/>
            </w:tcBorders>
            <w:shd w:val="clear" w:color="000000" w:fill="FFFFFF"/>
            <w:vAlign w:val="center"/>
            <w:hideMark/>
          </w:tcPr>
          <w:p w14:paraId="6F57AA4C" w14:textId="77777777" w:rsidR="000E59AC" w:rsidRPr="00DB6B8F" w:rsidRDefault="000E59AC" w:rsidP="009D5126">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r>
      <w:tr w:rsidR="000E59AC" w:rsidRPr="00DB6B8F" w14:paraId="55BDF29F" w14:textId="77777777" w:rsidTr="00CC5FEF">
        <w:trPr>
          <w:trHeight w:val="1426"/>
        </w:trPr>
        <w:tc>
          <w:tcPr>
            <w:tcW w:w="2120" w:type="dxa"/>
            <w:tcBorders>
              <w:top w:val="nil"/>
              <w:left w:val="single" w:sz="8" w:space="0" w:color="auto"/>
              <w:bottom w:val="single" w:sz="4" w:space="0" w:color="auto"/>
              <w:right w:val="single" w:sz="4" w:space="0" w:color="auto"/>
            </w:tcBorders>
            <w:shd w:val="clear" w:color="000000" w:fill="FFFFFF"/>
            <w:vAlign w:val="center"/>
            <w:hideMark/>
          </w:tcPr>
          <w:p w14:paraId="16A923B0" w14:textId="77777777" w:rsidR="004C0E48" w:rsidRPr="00DB6B8F" w:rsidRDefault="004C0E48" w:rsidP="00793850">
            <w:pPr>
              <w:spacing w:after="0" w:line="240" w:lineRule="auto"/>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Determinar los parámetros hidrodinámicos y volumétricos del monómero de la proteína M</w:t>
            </w:r>
            <w:r w:rsidRPr="00B849C3">
              <w:rPr>
                <w:rFonts w:ascii="Arial" w:eastAsia="Times New Roman" w:hAnsi="Arial" w:cs="Arial"/>
                <w:color w:val="000000"/>
                <w:kern w:val="0"/>
                <w:sz w:val="20"/>
                <w:szCs w:val="20"/>
                <w:vertAlign w:val="superscript"/>
                <w:lang w:eastAsia="es-ES" w:bidi="ar-SA"/>
              </w:rPr>
              <w:t>pro</w:t>
            </w:r>
            <w:r w:rsidRPr="00DB6B8F">
              <w:rPr>
                <w:rFonts w:ascii="Arial" w:eastAsia="Times New Roman" w:hAnsi="Arial" w:cs="Arial"/>
                <w:color w:val="000000"/>
                <w:kern w:val="0"/>
                <w:sz w:val="20"/>
                <w:szCs w:val="20"/>
                <w:lang w:eastAsia="es-ES" w:bidi="ar-SA"/>
              </w:rPr>
              <w:t xml:space="preserve"> del SARS-CoV a diferentes concentraciones de NaCl empleando métodos computacionales geométricos como HullRad y 3Vee.</w:t>
            </w:r>
          </w:p>
          <w:p w14:paraId="085ECFDD" w14:textId="75E61463" w:rsidR="000E59AC" w:rsidRPr="00DB6B8F" w:rsidRDefault="000E59AC" w:rsidP="00E1043F">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38590F54" w14:textId="77777777" w:rsidR="000E59AC" w:rsidRPr="00DB6B8F" w:rsidRDefault="000E59AC" w:rsidP="00E1043F">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4BADCC47" w14:textId="77777777" w:rsidR="000E59AC" w:rsidRPr="00DB6B8F" w:rsidRDefault="000E59AC" w:rsidP="00E1043F">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65829390" w14:textId="77777777" w:rsidR="000E59AC" w:rsidRPr="00DB6B8F" w:rsidRDefault="000E59AC" w:rsidP="00E1043F">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5D63D7FF" w14:textId="77777777" w:rsidR="000E59AC" w:rsidRPr="00DB6B8F" w:rsidRDefault="000E59AC" w:rsidP="00E1043F">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5A6245ED" w14:textId="77777777" w:rsidR="000E59AC" w:rsidRPr="00DB6B8F" w:rsidRDefault="000E59AC" w:rsidP="00E1043F">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07216B58" w14:textId="77777777" w:rsidR="000E59AC" w:rsidRPr="00DB6B8F" w:rsidRDefault="000E59AC" w:rsidP="00E1043F">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281FC512" w14:textId="77777777" w:rsidR="000E59AC" w:rsidRPr="00DB6B8F" w:rsidRDefault="000E59AC" w:rsidP="00E1043F">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65D7FC8F" w14:textId="77777777" w:rsidR="000E59AC" w:rsidRPr="00DB6B8F" w:rsidRDefault="000E59AC" w:rsidP="00E1043F">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2A00DC8E" w14:textId="77777777" w:rsidR="000E59AC" w:rsidRPr="00DB6B8F" w:rsidRDefault="000E59AC" w:rsidP="00E1043F">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7E1A0EEC" w14:textId="77777777" w:rsidR="000E59AC" w:rsidRPr="00DB6B8F" w:rsidRDefault="000E59AC" w:rsidP="00E1043F">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48BB5DAF" w14:textId="77777777" w:rsidR="000E59AC" w:rsidRPr="00DB6B8F" w:rsidRDefault="000E59AC" w:rsidP="00E1043F">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5705D66B" w14:textId="77777777" w:rsidR="000E59AC" w:rsidRPr="00DB6B8F" w:rsidRDefault="000E59AC" w:rsidP="00E1043F">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15FFAA87" w14:textId="77777777" w:rsidR="000E59AC" w:rsidRPr="00DB6B8F" w:rsidRDefault="000E59AC" w:rsidP="00E1043F">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0C3DC6DA" w14:textId="77777777" w:rsidR="000E59AC" w:rsidRPr="00DB6B8F" w:rsidRDefault="000E59AC" w:rsidP="00E1043F">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39024973" w14:textId="77777777" w:rsidR="000E59AC" w:rsidRPr="00DB6B8F" w:rsidRDefault="000E59AC" w:rsidP="00E1043F">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8" w:space="0" w:color="auto"/>
            </w:tcBorders>
            <w:shd w:val="clear" w:color="000000" w:fill="FFFFFF"/>
            <w:vAlign w:val="center"/>
            <w:hideMark/>
          </w:tcPr>
          <w:p w14:paraId="27C899B8" w14:textId="77777777" w:rsidR="000E59AC" w:rsidRPr="00DB6B8F" w:rsidRDefault="000E59AC" w:rsidP="00E1043F">
            <w:pPr>
              <w:suppressAutoHyphens w:val="0"/>
              <w:spacing w:after="0"/>
              <w:jc w:val="center"/>
              <w:rPr>
                <w:rFonts w:ascii="Arial" w:eastAsia="Times New Roman" w:hAnsi="Arial" w:cs="Arial"/>
                <w:color w:val="000000"/>
                <w:kern w:val="0"/>
                <w:sz w:val="20"/>
                <w:szCs w:val="20"/>
                <w:lang w:eastAsia="es-ES" w:bidi="ar-SA"/>
              </w:rPr>
            </w:pPr>
          </w:p>
        </w:tc>
      </w:tr>
      <w:tr w:rsidR="000E59AC" w:rsidRPr="00DB6B8F" w14:paraId="6029262E" w14:textId="77777777" w:rsidTr="00CC5FEF">
        <w:trPr>
          <w:trHeight w:val="1447"/>
        </w:trPr>
        <w:tc>
          <w:tcPr>
            <w:tcW w:w="2120" w:type="dxa"/>
            <w:tcBorders>
              <w:top w:val="nil"/>
              <w:left w:val="single" w:sz="8" w:space="0" w:color="auto"/>
              <w:bottom w:val="single" w:sz="4" w:space="0" w:color="auto"/>
              <w:right w:val="single" w:sz="4" w:space="0" w:color="auto"/>
            </w:tcBorders>
            <w:shd w:val="clear" w:color="000000" w:fill="FFFFFF"/>
            <w:vAlign w:val="center"/>
            <w:hideMark/>
          </w:tcPr>
          <w:p w14:paraId="632AE33F" w14:textId="77777777" w:rsidR="002816DC" w:rsidRPr="00DB6B8F" w:rsidRDefault="002816DC" w:rsidP="002816DC">
            <w:pPr>
              <w:spacing w:after="0" w:line="240" w:lineRule="auto"/>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Calcular parámetros energéticos del monómero de la proteína M</w:t>
            </w:r>
            <w:r w:rsidRPr="00B849C3">
              <w:rPr>
                <w:rFonts w:ascii="Arial" w:eastAsia="Times New Roman" w:hAnsi="Arial" w:cs="Arial"/>
                <w:color w:val="000000"/>
                <w:kern w:val="0"/>
                <w:sz w:val="20"/>
                <w:szCs w:val="20"/>
                <w:vertAlign w:val="superscript"/>
                <w:lang w:eastAsia="es-ES" w:bidi="ar-SA"/>
              </w:rPr>
              <w:t>pro</w:t>
            </w:r>
            <w:r w:rsidRPr="00DB6B8F">
              <w:rPr>
                <w:rFonts w:ascii="Arial" w:eastAsia="Times New Roman" w:hAnsi="Arial" w:cs="Arial"/>
                <w:color w:val="000000"/>
                <w:kern w:val="0"/>
                <w:sz w:val="20"/>
                <w:szCs w:val="20"/>
                <w:lang w:eastAsia="es-ES" w:bidi="ar-SA"/>
              </w:rPr>
              <w:t xml:space="preserve"> del SARS-CoV en función del incremento de las concentraciones de NaCl, según el modelo de fuerzas de hidratación PKSP.</w:t>
            </w:r>
          </w:p>
          <w:p w14:paraId="7311A23D" w14:textId="09C2C073"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0689EE42"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74860342"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5437FE66"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03277FFA"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1D654309"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50C96000"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5874C587"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12CAAA9B"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03FFB8A1"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045AB46F"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26C8C5CA"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7F58AA73"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078FF657"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38EA251F"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099EF4FA"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8" w:space="0" w:color="auto"/>
            </w:tcBorders>
            <w:shd w:val="clear" w:color="000000" w:fill="FFFFFF"/>
            <w:vAlign w:val="center"/>
            <w:hideMark/>
          </w:tcPr>
          <w:p w14:paraId="3228BEB6"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r>
      <w:tr w:rsidR="000E59AC" w:rsidRPr="00DB6B8F" w14:paraId="2ED39846" w14:textId="77777777" w:rsidTr="00CC5FEF">
        <w:trPr>
          <w:trHeight w:val="2010"/>
        </w:trPr>
        <w:tc>
          <w:tcPr>
            <w:tcW w:w="2120" w:type="dxa"/>
            <w:tcBorders>
              <w:top w:val="nil"/>
              <w:left w:val="single" w:sz="8" w:space="0" w:color="auto"/>
              <w:bottom w:val="single" w:sz="4" w:space="0" w:color="auto"/>
              <w:right w:val="single" w:sz="4" w:space="0" w:color="auto"/>
            </w:tcBorders>
            <w:shd w:val="clear" w:color="000000" w:fill="FFFFFF"/>
            <w:vAlign w:val="center"/>
            <w:hideMark/>
          </w:tcPr>
          <w:p w14:paraId="679EE9F0" w14:textId="77777777" w:rsidR="00DB6B8F" w:rsidRPr="00DB6B8F" w:rsidRDefault="00DB6B8F" w:rsidP="00DB6B8F">
            <w:pPr>
              <w:keepNext/>
              <w:spacing w:after="0" w:line="240" w:lineRule="auto"/>
              <w:jc w:val="center"/>
              <w:rPr>
                <w:rFonts w:ascii="Arial" w:hAnsi="Arial" w:cs="Arial"/>
                <w:sz w:val="20"/>
                <w:szCs w:val="20"/>
                <w:lang w:eastAsia="es-ES"/>
              </w:rPr>
            </w:pPr>
            <w:r w:rsidRPr="00DB6B8F">
              <w:rPr>
                <w:rFonts w:ascii="Arial" w:hAnsi="Arial" w:cs="Arial"/>
                <w:sz w:val="20"/>
                <w:szCs w:val="20"/>
                <w:lang w:eastAsia="es-ES"/>
              </w:rPr>
              <w:t>Evaluar la dependencia de la energía de repulsión de depleción monómero-monómero frente a la fuerza iónica y su relación con los diferentes parámetros volumétricos e hidrodinámicos obtenidos.</w:t>
            </w:r>
          </w:p>
          <w:p w14:paraId="25AA994A" w14:textId="47CB91A3" w:rsidR="000E59AC" w:rsidRPr="00DB6B8F" w:rsidRDefault="000E59AC" w:rsidP="00DB6B8F">
            <w:pPr>
              <w:suppressAutoHyphens w:val="0"/>
              <w:spacing w:after="0" w:line="240" w:lineRule="auto"/>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1CC778E9"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2B7651FF"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753464D2"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760CCD8A"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64360DB5"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08B8CC39"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347F56AA"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142C74D4"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088A9DEB"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48D8FCFD"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476E4DBA"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6DA8ADE9"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7B24BF93"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4BD65506"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7888B34C"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8" w:space="0" w:color="auto"/>
            </w:tcBorders>
            <w:shd w:val="clear" w:color="000000" w:fill="FFFFFF"/>
            <w:vAlign w:val="center"/>
            <w:hideMark/>
          </w:tcPr>
          <w:p w14:paraId="2F536EEF"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r>
      <w:tr w:rsidR="000E59AC" w:rsidRPr="00DB6B8F" w14:paraId="76C2D757" w14:textId="77777777" w:rsidTr="00CC5FEF">
        <w:trPr>
          <w:trHeight w:val="795"/>
        </w:trPr>
        <w:tc>
          <w:tcPr>
            <w:tcW w:w="2120" w:type="dxa"/>
            <w:tcBorders>
              <w:top w:val="nil"/>
              <w:left w:val="single" w:sz="8" w:space="0" w:color="auto"/>
              <w:bottom w:val="single" w:sz="4" w:space="0" w:color="auto"/>
              <w:right w:val="single" w:sz="4" w:space="0" w:color="auto"/>
            </w:tcBorders>
            <w:shd w:val="clear" w:color="000000" w:fill="FFFFFF"/>
            <w:vAlign w:val="center"/>
            <w:hideMark/>
          </w:tcPr>
          <w:p w14:paraId="068579EB" w14:textId="77777777" w:rsidR="000E59AC" w:rsidRPr="00FC67AC" w:rsidRDefault="000E59AC" w:rsidP="00351CB7">
            <w:pPr>
              <w:suppressAutoHyphens w:val="0"/>
              <w:spacing w:after="0"/>
              <w:jc w:val="center"/>
              <w:rPr>
                <w:rFonts w:ascii="Arial" w:eastAsia="Times New Roman" w:hAnsi="Arial" w:cs="Arial"/>
                <w:color w:val="000000"/>
                <w:kern w:val="0"/>
                <w:lang w:eastAsia="es-ES" w:bidi="ar-SA"/>
              </w:rPr>
            </w:pPr>
            <w:r w:rsidRPr="00FC67AC">
              <w:rPr>
                <w:rFonts w:ascii="Arial" w:eastAsia="Times New Roman" w:hAnsi="Arial" w:cs="Arial"/>
                <w:color w:val="000000"/>
                <w:kern w:val="0"/>
                <w:lang w:eastAsia="es-ES" w:bidi="ar-SA"/>
              </w:rPr>
              <w:t>Análisis y discusión de los resultados</w:t>
            </w:r>
          </w:p>
        </w:tc>
        <w:tc>
          <w:tcPr>
            <w:tcW w:w="520" w:type="dxa"/>
            <w:tcBorders>
              <w:top w:val="nil"/>
              <w:left w:val="nil"/>
              <w:bottom w:val="single" w:sz="4" w:space="0" w:color="auto"/>
              <w:right w:val="single" w:sz="4" w:space="0" w:color="auto"/>
            </w:tcBorders>
            <w:shd w:val="clear" w:color="000000" w:fill="FFFFFF"/>
            <w:vAlign w:val="center"/>
            <w:hideMark/>
          </w:tcPr>
          <w:p w14:paraId="49A2E099"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088F1837"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74A0A628"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521344DE"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4845C7B3"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380AE9B5"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15B489C4"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4A15E2D8"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44AC4C9D"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2103FC34"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30EF1036"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5E4DBFBB"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4" w:space="0" w:color="auto"/>
              <w:right w:val="single" w:sz="4" w:space="0" w:color="auto"/>
            </w:tcBorders>
            <w:shd w:val="clear" w:color="000000" w:fill="FFFFFF"/>
            <w:vAlign w:val="center"/>
            <w:hideMark/>
          </w:tcPr>
          <w:p w14:paraId="67C15A26"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7FAC4F40"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4" w:space="0" w:color="auto"/>
            </w:tcBorders>
            <w:shd w:val="clear" w:color="000000" w:fill="FFFFFF"/>
            <w:vAlign w:val="center"/>
            <w:hideMark/>
          </w:tcPr>
          <w:p w14:paraId="1069363A"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4" w:space="0" w:color="auto"/>
              <w:right w:val="single" w:sz="8" w:space="0" w:color="auto"/>
            </w:tcBorders>
            <w:shd w:val="clear" w:color="000000" w:fill="FFFFFF"/>
            <w:vAlign w:val="center"/>
            <w:hideMark/>
          </w:tcPr>
          <w:p w14:paraId="2F51F8CF"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r>
      <w:tr w:rsidR="000E59AC" w:rsidRPr="00DB6B8F" w14:paraId="1900A116" w14:textId="77777777" w:rsidTr="00CC5FEF">
        <w:trPr>
          <w:trHeight w:val="540"/>
        </w:trPr>
        <w:tc>
          <w:tcPr>
            <w:tcW w:w="2120" w:type="dxa"/>
            <w:tcBorders>
              <w:top w:val="nil"/>
              <w:left w:val="single" w:sz="8" w:space="0" w:color="auto"/>
              <w:bottom w:val="single" w:sz="8" w:space="0" w:color="auto"/>
              <w:right w:val="single" w:sz="4" w:space="0" w:color="auto"/>
            </w:tcBorders>
            <w:shd w:val="clear" w:color="000000" w:fill="FFFFFF"/>
            <w:vAlign w:val="center"/>
            <w:hideMark/>
          </w:tcPr>
          <w:p w14:paraId="2BCC2303" w14:textId="77777777" w:rsidR="000E59AC" w:rsidRPr="00FC67AC" w:rsidRDefault="000E59AC" w:rsidP="00351CB7">
            <w:pPr>
              <w:suppressAutoHyphens w:val="0"/>
              <w:spacing w:after="0"/>
              <w:jc w:val="center"/>
              <w:rPr>
                <w:rFonts w:ascii="Arial" w:eastAsia="Times New Roman" w:hAnsi="Arial" w:cs="Arial"/>
                <w:color w:val="000000"/>
                <w:kern w:val="0"/>
                <w:lang w:eastAsia="es-ES" w:bidi="ar-SA"/>
              </w:rPr>
            </w:pPr>
            <w:r w:rsidRPr="00FC67AC">
              <w:rPr>
                <w:rFonts w:ascii="Arial" w:eastAsia="Times New Roman" w:hAnsi="Arial" w:cs="Arial"/>
                <w:color w:val="000000"/>
                <w:kern w:val="0"/>
                <w:lang w:eastAsia="es-ES" w:bidi="ar-SA"/>
              </w:rPr>
              <w:t>Redacción y defensa del T.I.</w:t>
            </w:r>
          </w:p>
        </w:tc>
        <w:tc>
          <w:tcPr>
            <w:tcW w:w="520" w:type="dxa"/>
            <w:tcBorders>
              <w:top w:val="nil"/>
              <w:left w:val="nil"/>
              <w:bottom w:val="single" w:sz="8" w:space="0" w:color="auto"/>
              <w:right w:val="single" w:sz="4" w:space="0" w:color="auto"/>
            </w:tcBorders>
            <w:shd w:val="clear" w:color="000000" w:fill="FFFFFF"/>
            <w:vAlign w:val="center"/>
            <w:hideMark/>
          </w:tcPr>
          <w:p w14:paraId="5167EE0D"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8" w:space="0" w:color="auto"/>
              <w:right w:val="single" w:sz="4" w:space="0" w:color="auto"/>
            </w:tcBorders>
            <w:shd w:val="clear" w:color="000000" w:fill="FFFFFF"/>
            <w:vAlign w:val="center"/>
            <w:hideMark/>
          </w:tcPr>
          <w:p w14:paraId="1B2438E6"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8" w:space="0" w:color="auto"/>
              <w:right w:val="single" w:sz="4" w:space="0" w:color="auto"/>
            </w:tcBorders>
            <w:shd w:val="clear" w:color="000000" w:fill="FFFFFF"/>
            <w:vAlign w:val="center"/>
            <w:hideMark/>
          </w:tcPr>
          <w:p w14:paraId="57A790AB"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8" w:space="0" w:color="auto"/>
              <w:right w:val="single" w:sz="4" w:space="0" w:color="auto"/>
            </w:tcBorders>
            <w:shd w:val="clear" w:color="000000" w:fill="FFFFFF"/>
            <w:vAlign w:val="center"/>
            <w:hideMark/>
          </w:tcPr>
          <w:p w14:paraId="5265C40A"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8" w:space="0" w:color="auto"/>
              <w:right w:val="single" w:sz="4" w:space="0" w:color="auto"/>
            </w:tcBorders>
            <w:shd w:val="clear" w:color="000000" w:fill="FFFFFF"/>
            <w:vAlign w:val="center"/>
            <w:hideMark/>
          </w:tcPr>
          <w:p w14:paraId="251E9E42"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8" w:space="0" w:color="auto"/>
              <w:right w:val="single" w:sz="4" w:space="0" w:color="auto"/>
            </w:tcBorders>
            <w:shd w:val="clear" w:color="000000" w:fill="FFFFFF"/>
            <w:vAlign w:val="center"/>
            <w:hideMark/>
          </w:tcPr>
          <w:p w14:paraId="22AA0FA9"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8" w:space="0" w:color="auto"/>
              <w:right w:val="single" w:sz="4" w:space="0" w:color="auto"/>
            </w:tcBorders>
            <w:shd w:val="clear" w:color="000000" w:fill="FFFFFF"/>
            <w:vAlign w:val="center"/>
            <w:hideMark/>
          </w:tcPr>
          <w:p w14:paraId="71279D62"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8" w:space="0" w:color="auto"/>
              <w:right w:val="single" w:sz="4" w:space="0" w:color="auto"/>
            </w:tcBorders>
            <w:shd w:val="clear" w:color="000000" w:fill="FFFFFF"/>
            <w:vAlign w:val="center"/>
            <w:hideMark/>
          </w:tcPr>
          <w:p w14:paraId="17CDB463"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8" w:space="0" w:color="auto"/>
              <w:right w:val="single" w:sz="4" w:space="0" w:color="auto"/>
            </w:tcBorders>
            <w:shd w:val="clear" w:color="000000" w:fill="FFFFFF"/>
            <w:vAlign w:val="center"/>
            <w:hideMark/>
          </w:tcPr>
          <w:p w14:paraId="498DF023"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8" w:space="0" w:color="auto"/>
              <w:right w:val="single" w:sz="4" w:space="0" w:color="auto"/>
            </w:tcBorders>
            <w:shd w:val="clear" w:color="000000" w:fill="FFFFFF"/>
            <w:vAlign w:val="center"/>
            <w:hideMark/>
          </w:tcPr>
          <w:p w14:paraId="65425511"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8" w:space="0" w:color="auto"/>
              <w:right w:val="single" w:sz="4" w:space="0" w:color="auto"/>
            </w:tcBorders>
            <w:shd w:val="clear" w:color="000000" w:fill="FFFFFF"/>
            <w:vAlign w:val="center"/>
            <w:hideMark/>
          </w:tcPr>
          <w:p w14:paraId="3CC64BA9"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8" w:space="0" w:color="auto"/>
              <w:right w:val="single" w:sz="4" w:space="0" w:color="auto"/>
            </w:tcBorders>
            <w:shd w:val="clear" w:color="000000" w:fill="FFFFFF"/>
            <w:vAlign w:val="center"/>
            <w:hideMark/>
          </w:tcPr>
          <w:p w14:paraId="1E516E1C"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p>
        </w:tc>
        <w:tc>
          <w:tcPr>
            <w:tcW w:w="520" w:type="dxa"/>
            <w:tcBorders>
              <w:top w:val="nil"/>
              <w:left w:val="nil"/>
              <w:bottom w:val="single" w:sz="8" w:space="0" w:color="auto"/>
              <w:right w:val="single" w:sz="4" w:space="0" w:color="auto"/>
            </w:tcBorders>
            <w:shd w:val="clear" w:color="000000" w:fill="FFFFFF"/>
            <w:vAlign w:val="center"/>
            <w:hideMark/>
          </w:tcPr>
          <w:p w14:paraId="34F9E83D"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8" w:space="0" w:color="auto"/>
              <w:right w:val="single" w:sz="4" w:space="0" w:color="auto"/>
            </w:tcBorders>
            <w:shd w:val="clear" w:color="000000" w:fill="FFFFFF"/>
            <w:vAlign w:val="center"/>
            <w:hideMark/>
          </w:tcPr>
          <w:p w14:paraId="724F2B3F"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8" w:space="0" w:color="auto"/>
              <w:right w:val="single" w:sz="4" w:space="0" w:color="auto"/>
            </w:tcBorders>
            <w:shd w:val="clear" w:color="000000" w:fill="FFFFFF"/>
            <w:vAlign w:val="center"/>
            <w:hideMark/>
          </w:tcPr>
          <w:p w14:paraId="623B0DD7"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c>
          <w:tcPr>
            <w:tcW w:w="520" w:type="dxa"/>
            <w:tcBorders>
              <w:top w:val="nil"/>
              <w:left w:val="nil"/>
              <w:bottom w:val="single" w:sz="8" w:space="0" w:color="auto"/>
              <w:right w:val="single" w:sz="8" w:space="0" w:color="auto"/>
            </w:tcBorders>
            <w:shd w:val="clear" w:color="000000" w:fill="FFFFFF"/>
            <w:vAlign w:val="center"/>
            <w:hideMark/>
          </w:tcPr>
          <w:p w14:paraId="0E8ED7FC" w14:textId="77777777" w:rsidR="000E59AC" w:rsidRPr="00DB6B8F" w:rsidRDefault="000E59AC" w:rsidP="00351CB7">
            <w:pPr>
              <w:suppressAutoHyphens w:val="0"/>
              <w:spacing w:after="0"/>
              <w:jc w:val="center"/>
              <w:rPr>
                <w:rFonts w:ascii="Arial" w:eastAsia="Times New Roman" w:hAnsi="Arial" w:cs="Arial"/>
                <w:color w:val="000000"/>
                <w:kern w:val="0"/>
                <w:sz w:val="20"/>
                <w:szCs w:val="20"/>
                <w:lang w:eastAsia="es-ES" w:bidi="ar-SA"/>
              </w:rPr>
            </w:pPr>
            <w:r w:rsidRPr="00DB6B8F">
              <w:rPr>
                <w:rFonts w:ascii="Arial" w:eastAsia="Times New Roman" w:hAnsi="Arial" w:cs="Arial"/>
                <w:color w:val="000000"/>
                <w:kern w:val="0"/>
                <w:sz w:val="20"/>
                <w:szCs w:val="20"/>
                <w:lang w:eastAsia="es-ES" w:bidi="ar-SA"/>
              </w:rPr>
              <w:t>*</w:t>
            </w:r>
          </w:p>
        </w:tc>
      </w:tr>
    </w:tbl>
    <w:p w14:paraId="483087DB" w14:textId="77777777" w:rsidR="00F13414" w:rsidRPr="00BC0E74" w:rsidRDefault="00F13414" w:rsidP="00351CB7">
      <w:pPr>
        <w:autoSpaceDE w:val="0"/>
        <w:autoSpaceDN w:val="0"/>
        <w:adjustRightInd w:val="0"/>
        <w:spacing w:after="0"/>
        <w:rPr>
          <w:rFonts w:ascii="Arial" w:hAnsi="Arial" w:cs="Arial"/>
          <w:b/>
          <w:lang w:eastAsia="es-ES" w:bidi="ar-SA"/>
        </w:rPr>
      </w:pPr>
    </w:p>
    <w:p w14:paraId="4BC7EE9C" w14:textId="77777777" w:rsidR="00DB6B8F" w:rsidRDefault="00DB6B8F" w:rsidP="00351CB7">
      <w:pPr>
        <w:autoSpaceDE w:val="0"/>
        <w:autoSpaceDN w:val="0"/>
        <w:adjustRightInd w:val="0"/>
        <w:spacing w:after="0"/>
        <w:rPr>
          <w:rFonts w:ascii="Arial" w:eastAsia="Times New Roman" w:hAnsi="Arial" w:cs="Arial"/>
          <w:b/>
          <w:color w:val="000000"/>
        </w:rPr>
      </w:pPr>
    </w:p>
    <w:p w14:paraId="2C683B23" w14:textId="77777777" w:rsidR="00B849C3" w:rsidRPr="00BC0E74" w:rsidRDefault="00B849C3" w:rsidP="00351CB7">
      <w:pPr>
        <w:autoSpaceDE w:val="0"/>
        <w:autoSpaceDN w:val="0"/>
        <w:adjustRightInd w:val="0"/>
        <w:spacing w:after="0"/>
        <w:rPr>
          <w:rFonts w:ascii="Arial" w:eastAsia="Times New Roman" w:hAnsi="Arial" w:cs="Arial"/>
          <w:b/>
          <w:color w:val="000000"/>
        </w:rPr>
      </w:pPr>
    </w:p>
    <w:p w14:paraId="026EBD2B" w14:textId="77777777" w:rsidR="00313E9A" w:rsidRPr="00BC0E74" w:rsidRDefault="00313E9A" w:rsidP="00313E9A">
      <w:pPr>
        <w:autoSpaceDE w:val="0"/>
        <w:autoSpaceDN w:val="0"/>
        <w:adjustRightInd w:val="0"/>
        <w:spacing w:after="0" w:line="240" w:lineRule="auto"/>
        <w:jc w:val="center"/>
        <w:rPr>
          <w:rFonts w:ascii="Arial" w:hAnsi="Arial" w:cs="Arial"/>
          <w:b/>
          <w:color w:val="000000"/>
        </w:rPr>
      </w:pPr>
      <w:r w:rsidRPr="00BC0E74">
        <w:rPr>
          <w:rFonts w:ascii="Arial" w:hAnsi="Arial" w:cs="Arial"/>
          <w:b/>
          <w:color w:val="000000"/>
        </w:rPr>
        <w:t>8. REFERENCIAS BIBLIOGRÁFICAS</w:t>
      </w:r>
    </w:p>
    <w:p w14:paraId="6D5BC388" w14:textId="77777777" w:rsidR="00313E9A" w:rsidRPr="00BC0E74" w:rsidRDefault="00313E9A" w:rsidP="00313E9A">
      <w:pPr>
        <w:autoSpaceDE w:val="0"/>
        <w:autoSpaceDN w:val="0"/>
        <w:adjustRightInd w:val="0"/>
        <w:spacing w:after="0" w:line="240" w:lineRule="auto"/>
        <w:rPr>
          <w:rFonts w:ascii="Arial" w:hAnsi="Arial" w:cs="Arial"/>
          <w:b/>
          <w:color w:val="000000"/>
        </w:rPr>
      </w:pPr>
    </w:p>
    <w:p w14:paraId="746918FD" w14:textId="4ED02A44" w:rsidR="00313E9A" w:rsidRPr="00BC0E74" w:rsidRDefault="00900BFC" w:rsidP="00201C88">
      <w:pPr>
        <w:pStyle w:val="Prrafodelista"/>
        <w:numPr>
          <w:ilvl w:val="0"/>
          <w:numId w:val="5"/>
        </w:numPr>
        <w:suppressAutoHyphens w:val="0"/>
        <w:autoSpaceDE w:val="0"/>
        <w:autoSpaceDN w:val="0"/>
        <w:adjustRightInd w:val="0"/>
        <w:spacing w:after="0" w:line="240" w:lineRule="auto"/>
        <w:rPr>
          <w:rFonts w:ascii="Arial" w:hAnsi="Arial" w:cs="Arial"/>
          <w:color w:val="000000"/>
        </w:rPr>
      </w:pPr>
      <w:r w:rsidRPr="00A77BA6">
        <w:rPr>
          <w:rFonts w:ascii="Arial" w:hAnsi="Arial" w:cs="Arial"/>
          <w:color w:val="000000"/>
          <w:lang w:val="en-US"/>
        </w:rPr>
        <w:t>Zhong, N. S.</w:t>
      </w:r>
      <w:r w:rsidR="007F1B3E" w:rsidRPr="00A77BA6">
        <w:rPr>
          <w:rFonts w:ascii="Arial" w:hAnsi="Arial" w:cs="Arial"/>
          <w:color w:val="000000"/>
          <w:lang w:val="en-US"/>
        </w:rPr>
        <w:t>;</w:t>
      </w:r>
      <w:r w:rsidR="00313E9A" w:rsidRPr="00A77BA6">
        <w:rPr>
          <w:rFonts w:ascii="Arial" w:hAnsi="Arial" w:cs="Arial"/>
          <w:color w:val="000000"/>
          <w:lang w:val="en-US"/>
        </w:rPr>
        <w:t xml:space="preserve"> Zheng, B. J.</w:t>
      </w:r>
      <w:r w:rsidRPr="00A77BA6">
        <w:rPr>
          <w:rFonts w:ascii="Arial" w:hAnsi="Arial" w:cs="Arial"/>
          <w:color w:val="000000"/>
          <w:lang w:val="en-US"/>
        </w:rPr>
        <w:t>,</w:t>
      </w:r>
      <w:r w:rsidR="00313E9A" w:rsidRPr="00A77BA6">
        <w:rPr>
          <w:rFonts w:ascii="Arial" w:hAnsi="Arial" w:cs="Arial"/>
          <w:color w:val="000000"/>
          <w:lang w:val="en-US"/>
        </w:rPr>
        <w:t xml:space="preserve"> (2003). “Epidemiology and cause of severe acute respiratory síndrome (SARS) in Guangdong, People’s Republic of China, in February, </w:t>
      </w:r>
      <w:r w:rsidR="007F1B3E" w:rsidRPr="00A77BA6">
        <w:rPr>
          <w:rFonts w:ascii="Arial" w:hAnsi="Arial" w:cs="Arial"/>
          <w:color w:val="000000" w:themeColor="text1"/>
          <w:lang w:val="en-US"/>
        </w:rPr>
        <w:t xml:space="preserve">2003”. </w:t>
      </w:r>
      <w:r w:rsidR="007F1B3E">
        <w:rPr>
          <w:rFonts w:ascii="Arial" w:hAnsi="Arial" w:cs="Arial"/>
          <w:color w:val="000000" w:themeColor="text1"/>
        </w:rPr>
        <w:t xml:space="preserve">The LANCET Vol. </w:t>
      </w:r>
      <w:r w:rsidR="007F1B3E">
        <w:rPr>
          <w:rFonts w:ascii="Arial" w:hAnsi="Arial" w:cs="Arial"/>
          <w:color w:val="000000"/>
        </w:rPr>
        <w:t xml:space="preserve">362, pp.1353-1358. </w:t>
      </w:r>
      <w:r w:rsidR="00313E9A" w:rsidRPr="00BC0E74">
        <w:rPr>
          <w:rFonts w:ascii="Arial" w:hAnsi="Arial" w:cs="Arial"/>
        </w:rPr>
        <w:t>https://doi.org/</w:t>
      </w:r>
      <w:r w:rsidR="00313E9A" w:rsidRPr="00BC0E74">
        <w:rPr>
          <w:rFonts w:ascii="Arial" w:eastAsia="SimSun" w:hAnsi="Arial" w:cs="Arial"/>
        </w:rPr>
        <w:t>10.1016/s0140-6736(03)14630-2</w:t>
      </w:r>
      <w:r w:rsidR="00313E9A" w:rsidRPr="00BC0E74">
        <w:rPr>
          <w:rFonts w:ascii="Arial" w:hAnsi="Arial" w:cs="Arial"/>
          <w:color w:val="000000"/>
        </w:rPr>
        <w:t xml:space="preserve">. </w:t>
      </w:r>
    </w:p>
    <w:p w14:paraId="7EF097EB" w14:textId="77777777" w:rsidR="00313E9A" w:rsidRPr="00BC0E74" w:rsidRDefault="00313E9A" w:rsidP="00313E9A">
      <w:pPr>
        <w:autoSpaceDE w:val="0"/>
        <w:autoSpaceDN w:val="0"/>
        <w:adjustRightInd w:val="0"/>
        <w:spacing w:after="0" w:line="240" w:lineRule="auto"/>
        <w:rPr>
          <w:rFonts w:ascii="Arial" w:hAnsi="Arial" w:cs="Arial"/>
          <w:color w:val="000000"/>
        </w:rPr>
      </w:pPr>
    </w:p>
    <w:p w14:paraId="6F0115DE" w14:textId="7642DF11" w:rsidR="00313E9A" w:rsidRPr="00BC0E74" w:rsidRDefault="007F1B3E" w:rsidP="00201C88">
      <w:pPr>
        <w:pStyle w:val="Prrafodelista"/>
        <w:numPr>
          <w:ilvl w:val="0"/>
          <w:numId w:val="5"/>
        </w:numPr>
        <w:suppressAutoHyphens w:val="0"/>
        <w:autoSpaceDE w:val="0"/>
        <w:autoSpaceDN w:val="0"/>
        <w:adjustRightInd w:val="0"/>
        <w:spacing w:after="0" w:line="240" w:lineRule="auto"/>
        <w:rPr>
          <w:rFonts w:ascii="Arial" w:hAnsi="Arial" w:cs="Arial"/>
          <w:color w:val="000000"/>
        </w:rPr>
      </w:pPr>
      <w:r w:rsidRPr="00A77BA6">
        <w:rPr>
          <w:rFonts w:ascii="Arial" w:hAnsi="Arial" w:cs="Arial"/>
          <w:color w:val="000000"/>
          <w:lang w:val="en-US"/>
        </w:rPr>
        <w:t>Zhong, N.;</w:t>
      </w:r>
      <w:r w:rsidR="00313E9A" w:rsidRPr="00A77BA6">
        <w:rPr>
          <w:rFonts w:ascii="Arial" w:hAnsi="Arial" w:cs="Arial"/>
          <w:color w:val="000000"/>
          <w:lang w:val="en-US"/>
        </w:rPr>
        <w:t xml:space="preserve"> Zeng, G.</w:t>
      </w:r>
      <w:r w:rsidR="00900BFC" w:rsidRPr="00A77BA6">
        <w:rPr>
          <w:rFonts w:ascii="Arial" w:hAnsi="Arial" w:cs="Arial"/>
          <w:color w:val="000000"/>
          <w:lang w:val="en-US"/>
        </w:rPr>
        <w:t>,</w:t>
      </w:r>
      <w:r w:rsidR="00313E9A" w:rsidRPr="00A77BA6">
        <w:rPr>
          <w:rFonts w:ascii="Arial" w:hAnsi="Arial" w:cs="Arial"/>
          <w:color w:val="000000"/>
          <w:lang w:val="en-US"/>
        </w:rPr>
        <w:t xml:space="preserve"> (2006). “What we have learnt from SARS epidemics in China”. </w:t>
      </w:r>
      <w:r w:rsidR="00313E9A" w:rsidRPr="00BC0E74">
        <w:rPr>
          <w:rFonts w:ascii="Arial" w:hAnsi="Arial" w:cs="Arial"/>
          <w:color w:val="000000"/>
        </w:rPr>
        <w:t xml:space="preserve">BMJ 2006, </w:t>
      </w:r>
      <w:r>
        <w:rPr>
          <w:rFonts w:ascii="Arial" w:hAnsi="Arial" w:cs="Arial"/>
          <w:color w:val="000000"/>
        </w:rPr>
        <w:t xml:space="preserve">Vol. </w:t>
      </w:r>
      <w:r w:rsidR="00313E9A" w:rsidRPr="00BC0E74">
        <w:rPr>
          <w:rFonts w:ascii="Arial" w:hAnsi="Arial" w:cs="Arial"/>
          <w:color w:val="000000"/>
        </w:rPr>
        <w:t>333, p</w:t>
      </w:r>
      <w:r w:rsidR="00313E9A" w:rsidRPr="00BC0E74">
        <w:rPr>
          <w:rFonts w:ascii="Arial" w:eastAsia="Droid Sans Fallback" w:hAnsi="Arial" w:cs="Arial"/>
        </w:rPr>
        <w:t>p. 389-390</w:t>
      </w:r>
      <w:r w:rsidR="00313E9A" w:rsidRPr="00BC0E74">
        <w:rPr>
          <w:rFonts w:ascii="Arial" w:hAnsi="Arial" w:cs="Arial"/>
          <w:color w:val="000000"/>
        </w:rPr>
        <w:t>. h</w:t>
      </w:r>
      <w:r w:rsidR="00313E9A" w:rsidRPr="00BC0E74">
        <w:rPr>
          <w:rFonts w:ascii="Arial" w:eastAsia="Droid Sans Fallback" w:hAnsi="Arial" w:cs="Arial"/>
          <w:color w:val="000000"/>
        </w:rPr>
        <w:t>ttps://doi:10.1136/bmj.333.7564</w:t>
      </w:r>
      <w:r w:rsidR="00313E9A" w:rsidRPr="00BC0E74">
        <w:rPr>
          <w:rFonts w:ascii="Arial" w:eastAsia="Droid Sans Fallback" w:hAnsi="Arial" w:cs="Arial"/>
        </w:rPr>
        <w:t xml:space="preserve">. </w:t>
      </w:r>
    </w:p>
    <w:p w14:paraId="17B0DD76" w14:textId="77777777" w:rsidR="00313E9A" w:rsidRPr="00BC0E74" w:rsidRDefault="00313E9A" w:rsidP="00313E9A">
      <w:pPr>
        <w:autoSpaceDE w:val="0"/>
        <w:autoSpaceDN w:val="0"/>
        <w:adjustRightInd w:val="0"/>
        <w:spacing w:after="0" w:line="240" w:lineRule="auto"/>
        <w:rPr>
          <w:rFonts w:ascii="Arial" w:hAnsi="Arial" w:cs="Arial"/>
          <w:color w:val="000000"/>
        </w:rPr>
      </w:pPr>
    </w:p>
    <w:p w14:paraId="772CBC6C" w14:textId="3DC2D3C4" w:rsidR="00313E9A" w:rsidRPr="00BC0E74" w:rsidRDefault="007F1B3E" w:rsidP="00201C88">
      <w:pPr>
        <w:pStyle w:val="Prrafodelista"/>
        <w:numPr>
          <w:ilvl w:val="0"/>
          <w:numId w:val="5"/>
        </w:numPr>
        <w:suppressAutoHyphens w:val="0"/>
        <w:autoSpaceDE w:val="0"/>
        <w:autoSpaceDN w:val="0"/>
        <w:adjustRightInd w:val="0"/>
        <w:spacing w:after="0" w:line="240" w:lineRule="auto"/>
        <w:rPr>
          <w:rFonts w:ascii="Arial" w:hAnsi="Arial" w:cs="Arial"/>
          <w:color w:val="000000"/>
        </w:rPr>
      </w:pPr>
      <w:r w:rsidRPr="00A77BA6">
        <w:rPr>
          <w:rFonts w:ascii="Arial" w:hAnsi="Arial" w:cs="Arial"/>
          <w:color w:val="000000"/>
          <w:lang w:val="en-US"/>
        </w:rPr>
        <w:t>Yang, H.;</w:t>
      </w:r>
      <w:r w:rsidR="00313E9A" w:rsidRPr="00A77BA6">
        <w:rPr>
          <w:rFonts w:ascii="Arial" w:hAnsi="Arial" w:cs="Arial"/>
          <w:color w:val="000000"/>
          <w:lang w:val="en-US"/>
        </w:rPr>
        <w:t xml:space="preserve"> Yang, M.</w:t>
      </w:r>
      <w:r w:rsidR="00900BFC" w:rsidRPr="00A77BA6">
        <w:rPr>
          <w:rFonts w:ascii="Arial" w:hAnsi="Arial" w:cs="Arial"/>
          <w:color w:val="000000"/>
          <w:lang w:val="en-US"/>
        </w:rPr>
        <w:t>,</w:t>
      </w:r>
      <w:r w:rsidR="00313E9A" w:rsidRPr="00A77BA6">
        <w:rPr>
          <w:rFonts w:ascii="Arial" w:hAnsi="Arial" w:cs="Arial"/>
          <w:color w:val="000000"/>
          <w:lang w:val="en-US"/>
        </w:rPr>
        <w:t xml:space="preserve"> (2003). “The crystal structures of severe acute respiratory syndrome virus main protease and its complex with an inhibitor”. </w:t>
      </w:r>
      <w:r w:rsidR="00313E9A" w:rsidRPr="00BC0E74">
        <w:rPr>
          <w:rFonts w:ascii="Arial" w:hAnsi="Arial" w:cs="Arial"/>
          <w:color w:val="000000"/>
        </w:rPr>
        <w:t>Proc.  Natl Acad. Sci. EE. UU.</w:t>
      </w:r>
      <w:r w:rsidR="00313E9A" w:rsidRPr="00BC0E74">
        <w:rPr>
          <w:rFonts w:ascii="Arial" w:eastAsia="Droid Sans Fallback" w:hAnsi="Arial" w:cs="Arial"/>
        </w:rPr>
        <w:t>, pp.</w:t>
      </w:r>
      <w:r w:rsidR="00313E9A" w:rsidRPr="00BC0E74">
        <w:rPr>
          <w:rFonts w:ascii="Arial" w:hAnsi="Arial" w:cs="Arial"/>
          <w:color w:val="000000"/>
        </w:rPr>
        <w:t xml:space="preserve"> 13190-13195. https://doi.org/10.1073/pnas.1835675100.</w:t>
      </w:r>
    </w:p>
    <w:p w14:paraId="0A458328" w14:textId="77777777" w:rsidR="00313E9A" w:rsidRPr="00BC0E74" w:rsidRDefault="00313E9A" w:rsidP="00313E9A">
      <w:pPr>
        <w:autoSpaceDE w:val="0"/>
        <w:autoSpaceDN w:val="0"/>
        <w:adjustRightInd w:val="0"/>
        <w:spacing w:after="0" w:line="240" w:lineRule="auto"/>
        <w:rPr>
          <w:rFonts w:ascii="Arial" w:hAnsi="Arial" w:cs="Arial"/>
          <w:color w:val="000000"/>
        </w:rPr>
      </w:pPr>
    </w:p>
    <w:p w14:paraId="27C55C31" w14:textId="00F12270" w:rsidR="00313E9A" w:rsidRPr="00BC0E74" w:rsidRDefault="007F1B3E" w:rsidP="00201C88">
      <w:pPr>
        <w:pStyle w:val="Prrafodelista"/>
        <w:numPr>
          <w:ilvl w:val="0"/>
          <w:numId w:val="5"/>
        </w:numPr>
        <w:suppressAutoHyphens w:val="0"/>
        <w:autoSpaceDE w:val="0"/>
        <w:autoSpaceDN w:val="0"/>
        <w:adjustRightInd w:val="0"/>
        <w:spacing w:after="0" w:line="240" w:lineRule="auto"/>
        <w:rPr>
          <w:rFonts w:ascii="Arial" w:hAnsi="Arial" w:cs="Arial"/>
          <w:color w:val="000000"/>
        </w:rPr>
      </w:pPr>
      <w:r w:rsidRPr="00A77BA6">
        <w:rPr>
          <w:rFonts w:ascii="Arial" w:hAnsi="Arial" w:cs="Arial"/>
          <w:color w:val="000000"/>
          <w:lang w:val="en-US"/>
        </w:rPr>
        <w:t>Graziano, V.;</w:t>
      </w:r>
      <w:r w:rsidR="00313E9A" w:rsidRPr="00A77BA6">
        <w:rPr>
          <w:rFonts w:ascii="Arial" w:hAnsi="Arial" w:cs="Arial"/>
          <w:color w:val="000000"/>
          <w:lang w:val="en-US"/>
        </w:rPr>
        <w:t xml:space="preserve"> McGrath, W.</w:t>
      </w:r>
      <w:r w:rsidR="00900BFC" w:rsidRPr="00A77BA6">
        <w:rPr>
          <w:rFonts w:ascii="Arial" w:hAnsi="Arial" w:cs="Arial"/>
          <w:color w:val="000000"/>
          <w:lang w:val="en-US"/>
        </w:rPr>
        <w:t>,</w:t>
      </w:r>
      <w:r w:rsidR="00313E9A" w:rsidRPr="00A77BA6">
        <w:rPr>
          <w:rFonts w:ascii="Arial" w:hAnsi="Arial" w:cs="Arial"/>
          <w:color w:val="000000"/>
          <w:lang w:val="en-US"/>
        </w:rPr>
        <w:t xml:space="preserve"> (2006). “SARS CoV Main Proteinase: The Monomer-Dimer Equilibrium Dissociation Constant”. </w:t>
      </w:r>
      <w:r w:rsidR="00313E9A" w:rsidRPr="00BC0E74">
        <w:rPr>
          <w:rFonts w:ascii="Arial" w:hAnsi="Arial" w:cs="Arial"/>
          <w:color w:val="000000"/>
        </w:rPr>
        <w:t>Biochemistry 2006, 45, p</w:t>
      </w:r>
      <w:r w:rsidR="00313E9A" w:rsidRPr="00BC0E74">
        <w:rPr>
          <w:rFonts w:ascii="Arial" w:eastAsia="Droid Sans Fallback" w:hAnsi="Arial" w:cs="Arial"/>
        </w:rPr>
        <w:t>p.</w:t>
      </w:r>
      <w:r w:rsidR="00313E9A" w:rsidRPr="00BC0E74">
        <w:rPr>
          <w:rFonts w:ascii="Arial" w:hAnsi="Arial" w:cs="Arial"/>
          <w:color w:val="000000"/>
        </w:rPr>
        <w:t xml:space="preserve"> 14632-14640-. https://10.1021/bi061746y</w:t>
      </w:r>
      <w:r w:rsidR="00313E9A" w:rsidRPr="00BC0E74">
        <w:rPr>
          <w:rFonts w:eastAsiaTheme="minorHAnsi"/>
          <w:kern w:val="0"/>
          <w:sz w:val="19"/>
          <w:szCs w:val="19"/>
          <w:lang w:eastAsia="en-US" w:bidi="ar-SA"/>
        </w:rPr>
        <w:t xml:space="preserve">. </w:t>
      </w:r>
    </w:p>
    <w:p w14:paraId="596E824A" w14:textId="77777777" w:rsidR="00313E9A" w:rsidRPr="00BC0E74" w:rsidRDefault="00313E9A" w:rsidP="00313E9A">
      <w:pPr>
        <w:autoSpaceDE w:val="0"/>
        <w:autoSpaceDN w:val="0"/>
        <w:adjustRightInd w:val="0"/>
        <w:spacing w:after="0" w:line="240" w:lineRule="auto"/>
        <w:rPr>
          <w:rFonts w:ascii="Arial" w:hAnsi="Arial" w:cs="Arial"/>
          <w:color w:val="000000"/>
        </w:rPr>
      </w:pPr>
    </w:p>
    <w:p w14:paraId="7F893D73" w14:textId="3F5A2959" w:rsidR="00313E9A" w:rsidRPr="00A77BA6" w:rsidRDefault="00313E9A" w:rsidP="00201C88">
      <w:pPr>
        <w:pStyle w:val="Prrafodelista"/>
        <w:numPr>
          <w:ilvl w:val="0"/>
          <w:numId w:val="5"/>
        </w:numPr>
        <w:suppressAutoHyphens w:val="0"/>
        <w:autoSpaceDE w:val="0"/>
        <w:autoSpaceDN w:val="0"/>
        <w:adjustRightInd w:val="0"/>
        <w:spacing w:after="0" w:line="240" w:lineRule="auto"/>
        <w:rPr>
          <w:rFonts w:ascii="Arial" w:hAnsi="Arial" w:cs="Arial"/>
          <w:color w:val="000000"/>
          <w:lang w:val="en-US"/>
        </w:rPr>
      </w:pPr>
      <w:r w:rsidRPr="00A77BA6">
        <w:rPr>
          <w:rFonts w:ascii="Arial" w:hAnsi="Arial" w:cs="Arial"/>
          <w:color w:val="000000"/>
          <w:lang w:val="en-US"/>
        </w:rPr>
        <w:t>Paunov, V.</w:t>
      </w:r>
      <w:r w:rsidR="007F1B3E" w:rsidRPr="00A77BA6">
        <w:rPr>
          <w:rFonts w:ascii="Arial" w:hAnsi="Arial" w:cs="Arial"/>
          <w:color w:val="000000"/>
          <w:lang w:val="en-US"/>
        </w:rPr>
        <w:t>;</w:t>
      </w:r>
      <w:r w:rsidRPr="00A77BA6">
        <w:rPr>
          <w:rFonts w:ascii="Arial" w:hAnsi="Arial" w:cs="Arial"/>
          <w:color w:val="000000"/>
          <w:lang w:val="en-US"/>
        </w:rPr>
        <w:t xml:space="preserve"> Dimova, R.</w:t>
      </w:r>
      <w:r w:rsidR="00900BFC" w:rsidRPr="00A77BA6">
        <w:rPr>
          <w:rFonts w:ascii="Arial" w:hAnsi="Arial" w:cs="Arial"/>
          <w:color w:val="000000"/>
          <w:lang w:val="en-US"/>
        </w:rPr>
        <w:t>,</w:t>
      </w:r>
      <w:r w:rsidRPr="00A77BA6">
        <w:rPr>
          <w:rFonts w:ascii="Arial" w:hAnsi="Arial" w:cs="Arial"/>
          <w:color w:val="000000"/>
          <w:lang w:val="en-US"/>
        </w:rPr>
        <w:t xml:space="preserve"> (1996). “The Hydration Repulsion between Charged Surfaces as an Interplay of Volume Exclusion and Dielectric Saturation Effects”. Journal of Colloid and Interface Science, 182(1), pp. 239–248. https://doi.org/10.1006/jcis.1996.0456.</w:t>
      </w:r>
    </w:p>
    <w:p w14:paraId="4F076C8C" w14:textId="77777777" w:rsidR="00313E9A" w:rsidRPr="00A77BA6" w:rsidRDefault="00313E9A" w:rsidP="00313E9A">
      <w:pPr>
        <w:autoSpaceDE w:val="0"/>
        <w:autoSpaceDN w:val="0"/>
        <w:adjustRightInd w:val="0"/>
        <w:spacing w:after="0" w:line="240" w:lineRule="auto"/>
        <w:rPr>
          <w:rFonts w:ascii="Arial" w:hAnsi="Arial" w:cs="Arial"/>
          <w:color w:val="000000"/>
          <w:lang w:val="en-US"/>
        </w:rPr>
      </w:pPr>
    </w:p>
    <w:p w14:paraId="6ADC15CB" w14:textId="4BBD7C66" w:rsidR="00313E9A" w:rsidRPr="00A77BA6" w:rsidRDefault="007F1B3E" w:rsidP="00201C88">
      <w:pPr>
        <w:pStyle w:val="Prrafodelista"/>
        <w:numPr>
          <w:ilvl w:val="0"/>
          <w:numId w:val="5"/>
        </w:numPr>
        <w:suppressAutoHyphens w:val="0"/>
        <w:autoSpaceDE w:val="0"/>
        <w:autoSpaceDN w:val="0"/>
        <w:adjustRightInd w:val="0"/>
        <w:spacing w:after="0" w:line="240" w:lineRule="auto"/>
        <w:rPr>
          <w:rFonts w:ascii="Arial" w:hAnsi="Arial" w:cs="Arial"/>
          <w:color w:val="000000"/>
          <w:lang w:val="en-US"/>
        </w:rPr>
      </w:pPr>
      <w:r w:rsidRPr="00A77BA6">
        <w:rPr>
          <w:rFonts w:ascii="Arial" w:hAnsi="Arial" w:cs="Arial"/>
          <w:color w:val="000000"/>
          <w:lang w:val="en-US"/>
        </w:rPr>
        <w:t>Higashitani, K.;</w:t>
      </w:r>
      <w:r w:rsidR="00313E9A" w:rsidRPr="00A77BA6">
        <w:rPr>
          <w:rFonts w:ascii="Arial" w:hAnsi="Arial" w:cs="Arial"/>
          <w:color w:val="000000"/>
          <w:lang w:val="en-US"/>
        </w:rPr>
        <w:t xml:space="preserve"> Ishimura, K.</w:t>
      </w:r>
      <w:r w:rsidR="00900BFC" w:rsidRPr="00A77BA6">
        <w:rPr>
          <w:rFonts w:ascii="Arial" w:hAnsi="Arial" w:cs="Arial"/>
          <w:color w:val="000000"/>
          <w:lang w:val="en-US"/>
        </w:rPr>
        <w:t>,</w:t>
      </w:r>
      <w:r w:rsidR="00313E9A" w:rsidRPr="00A77BA6">
        <w:rPr>
          <w:rFonts w:ascii="Arial" w:hAnsi="Arial" w:cs="Arial"/>
          <w:color w:val="000000"/>
          <w:lang w:val="en-US"/>
        </w:rPr>
        <w:t xml:space="preserve"> (1997). “Evaluation of interaction forces between surfaces in electrolyte solutions by atomic force microscope”. Journal of Chemical Engineering of Japan. Kyoto 606-01, Vol 30 Nº 1, pp. 52-58. </w:t>
      </w:r>
    </w:p>
    <w:p w14:paraId="183CEBE8" w14:textId="77777777" w:rsidR="00313E9A" w:rsidRPr="00A77BA6" w:rsidRDefault="00313E9A" w:rsidP="00313E9A">
      <w:pPr>
        <w:autoSpaceDE w:val="0"/>
        <w:autoSpaceDN w:val="0"/>
        <w:adjustRightInd w:val="0"/>
        <w:spacing w:after="0" w:line="240" w:lineRule="auto"/>
        <w:rPr>
          <w:rFonts w:ascii="Arial" w:hAnsi="Arial" w:cs="Arial"/>
          <w:color w:val="000000"/>
          <w:lang w:val="en-US"/>
        </w:rPr>
      </w:pPr>
    </w:p>
    <w:p w14:paraId="7432F121" w14:textId="799106C4" w:rsidR="00313E9A" w:rsidRPr="00A77BA6" w:rsidRDefault="007F1B3E" w:rsidP="00201C88">
      <w:pPr>
        <w:pStyle w:val="Prrafodelista"/>
        <w:numPr>
          <w:ilvl w:val="0"/>
          <w:numId w:val="5"/>
        </w:numPr>
        <w:suppressAutoHyphens w:val="0"/>
        <w:autoSpaceDE w:val="0"/>
        <w:autoSpaceDN w:val="0"/>
        <w:adjustRightInd w:val="0"/>
        <w:spacing w:after="0" w:line="240" w:lineRule="auto"/>
        <w:rPr>
          <w:rFonts w:ascii="Arial" w:hAnsi="Arial" w:cs="Arial"/>
          <w:color w:val="000000"/>
          <w:lang w:val="en-US"/>
        </w:rPr>
      </w:pPr>
      <w:r>
        <w:rPr>
          <w:rFonts w:ascii="Arial" w:hAnsi="Arial" w:cs="Arial"/>
          <w:color w:val="000000"/>
        </w:rPr>
        <w:t>Van Lin, S.;</w:t>
      </w:r>
      <w:r w:rsidR="00313E9A" w:rsidRPr="00BC0E74">
        <w:rPr>
          <w:rFonts w:ascii="Arial" w:hAnsi="Arial" w:cs="Arial"/>
          <w:color w:val="000000"/>
        </w:rPr>
        <w:t xml:space="preserve"> Grotz, K.</w:t>
      </w:r>
      <w:r w:rsidR="00900BFC">
        <w:rPr>
          <w:rFonts w:ascii="Arial" w:hAnsi="Arial" w:cs="Arial"/>
          <w:color w:val="000000"/>
        </w:rPr>
        <w:t>,</w:t>
      </w:r>
      <w:r w:rsidR="00313E9A" w:rsidRPr="00BC0E74">
        <w:rPr>
          <w:rFonts w:ascii="Arial" w:hAnsi="Arial" w:cs="Arial"/>
          <w:color w:val="000000"/>
        </w:rPr>
        <w:t xml:space="preserve"> (2019). </w:t>
      </w:r>
      <w:r w:rsidR="00313E9A" w:rsidRPr="00A77BA6">
        <w:rPr>
          <w:rFonts w:ascii="Arial" w:hAnsi="Arial" w:cs="Arial"/>
          <w:color w:val="000000"/>
          <w:lang w:val="en-US"/>
        </w:rPr>
        <w:t>“Ion specific and pH-dependent hydration of mica-electrolyte interfaces”. American Chemical Society. Langmuir, pp. 5737-5745 https://doi.org/10.1021/acs.langmuir.9b00520.</w:t>
      </w:r>
    </w:p>
    <w:p w14:paraId="615974A0" w14:textId="77777777" w:rsidR="00313E9A" w:rsidRPr="00A77BA6" w:rsidRDefault="00313E9A" w:rsidP="00313E9A">
      <w:pPr>
        <w:pStyle w:val="Prrafodelista"/>
        <w:suppressAutoHyphens w:val="0"/>
        <w:autoSpaceDE w:val="0"/>
        <w:autoSpaceDN w:val="0"/>
        <w:adjustRightInd w:val="0"/>
        <w:spacing w:after="0" w:line="240" w:lineRule="auto"/>
        <w:rPr>
          <w:rFonts w:ascii="Arial" w:hAnsi="Arial" w:cs="Arial"/>
          <w:color w:val="000000"/>
          <w:highlight w:val="magenta"/>
          <w:lang w:val="en-US"/>
        </w:rPr>
      </w:pPr>
    </w:p>
    <w:p w14:paraId="3FDBFEDC" w14:textId="012167A0" w:rsidR="00313E9A" w:rsidRPr="00A77BA6" w:rsidRDefault="007F1B3E" w:rsidP="00201C88">
      <w:pPr>
        <w:pStyle w:val="Prrafodelista"/>
        <w:numPr>
          <w:ilvl w:val="0"/>
          <w:numId w:val="5"/>
        </w:numPr>
        <w:suppressAutoHyphens w:val="0"/>
        <w:autoSpaceDE w:val="0"/>
        <w:autoSpaceDN w:val="0"/>
        <w:adjustRightInd w:val="0"/>
        <w:spacing w:after="0" w:line="240" w:lineRule="auto"/>
        <w:rPr>
          <w:rStyle w:val="Hipervnculo"/>
          <w:rFonts w:ascii="Arial" w:hAnsi="Arial" w:cs="Arial"/>
          <w:color w:val="000000"/>
          <w:u w:val="none"/>
          <w:lang w:val="en-US"/>
        </w:rPr>
      </w:pPr>
      <w:r w:rsidRPr="00A77BA6">
        <w:rPr>
          <w:rFonts w:ascii="Arial" w:hAnsi="Arial" w:cs="Arial"/>
          <w:lang w:val="en-US"/>
        </w:rPr>
        <w:t>Loveday, S.;</w:t>
      </w:r>
      <w:r w:rsidR="00313E9A" w:rsidRPr="00A77BA6">
        <w:rPr>
          <w:rFonts w:ascii="Arial" w:hAnsi="Arial" w:cs="Arial"/>
          <w:lang w:val="en-US"/>
        </w:rPr>
        <w:t xml:space="preserve"> Wang, X.</w:t>
      </w:r>
      <w:r w:rsidR="00900BFC" w:rsidRPr="00A77BA6">
        <w:rPr>
          <w:rFonts w:ascii="Arial" w:hAnsi="Arial" w:cs="Arial"/>
          <w:lang w:val="en-US"/>
        </w:rPr>
        <w:t>,</w:t>
      </w:r>
      <w:r w:rsidR="00313E9A" w:rsidRPr="00A77BA6">
        <w:rPr>
          <w:rFonts w:ascii="Arial" w:hAnsi="Arial" w:cs="Arial"/>
          <w:lang w:val="en-US"/>
        </w:rPr>
        <w:t xml:space="preserve"> (2011). “Effect of pH, NaCl, CaCl</w:t>
      </w:r>
      <w:r w:rsidR="00313E9A" w:rsidRPr="00A77BA6">
        <w:rPr>
          <w:rFonts w:ascii="Arial" w:hAnsi="Arial" w:cs="Arial"/>
          <w:vertAlign w:val="superscript"/>
          <w:lang w:val="en-US"/>
        </w:rPr>
        <w:t>2</w:t>
      </w:r>
      <w:r w:rsidR="00313E9A" w:rsidRPr="00A77BA6">
        <w:rPr>
          <w:rFonts w:ascii="Arial" w:hAnsi="Arial" w:cs="Arial"/>
          <w:lang w:val="en-US"/>
        </w:rPr>
        <w:t xml:space="preserve"> and temperature on self Assembly of </w:t>
      </w:r>
      <w:r w:rsidR="00313E9A" w:rsidRPr="00BC0E74">
        <w:rPr>
          <w:rFonts w:ascii="Arial" w:hAnsi="Arial" w:cs="Arial"/>
        </w:rPr>
        <w:t>β</w:t>
      </w:r>
      <w:r w:rsidR="00313E9A" w:rsidRPr="00A77BA6">
        <w:rPr>
          <w:rFonts w:ascii="Arial" w:hAnsi="Arial" w:cs="Arial"/>
          <w:lang w:val="en-US"/>
        </w:rPr>
        <w:t>-Lactoglobulin into Nanofibrils: A central composite design study”. Journal of Agricultural and Food Chemistry, 59(15), pp. 8467-8473.</w:t>
      </w:r>
      <w:r w:rsidR="00313E9A" w:rsidRPr="00A77BA6">
        <w:rPr>
          <w:rFonts w:ascii="Arial" w:hAnsi="Arial" w:cs="Arial"/>
          <w:color w:val="000000"/>
          <w:lang w:val="en-US"/>
        </w:rPr>
        <w:t xml:space="preserve"> </w:t>
      </w:r>
      <w:r w:rsidR="00313E9A" w:rsidRPr="00A77BA6">
        <w:rPr>
          <w:rStyle w:val="Hipervnculo"/>
          <w:rFonts w:ascii="Arial" w:hAnsi="Arial" w:cs="Arial"/>
          <w:color w:val="000000" w:themeColor="text1"/>
          <w:u w:val="none"/>
          <w:lang w:val="en-US"/>
        </w:rPr>
        <w:t>https://doi.org/10.1021/jf201870z</w:t>
      </w:r>
      <w:r w:rsidR="00313E9A" w:rsidRPr="00A77BA6">
        <w:rPr>
          <w:rStyle w:val="Hipervnculo"/>
          <w:rFonts w:ascii="Arial" w:hAnsi="Arial" w:cs="Arial"/>
          <w:color w:val="000000"/>
          <w:u w:val="none"/>
          <w:lang w:val="en-US"/>
        </w:rPr>
        <w:t>.</w:t>
      </w:r>
    </w:p>
    <w:p w14:paraId="75CD0480" w14:textId="77777777" w:rsidR="00313E9A" w:rsidRPr="00A77BA6" w:rsidRDefault="00313E9A" w:rsidP="00313E9A">
      <w:pPr>
        <w:pStyle w:val="Prrafodelista"/>
        <w:spacing w:line="240" w:lineRule="auto"/>
        <w:rPr>
          <w:rFonts w:ascii="Arial" w:hAnsi="Arial" w:cs="Arial"/>
          <w:color w:val="000000"/>
          <w:lang w:val="en-US"/>
        </w:rPr>
      </w:pPr>
    </w:p>
    <w:p w14:paraId="5532A6BF" w14:textId="2CB6EFFC" w:rsidR="00313E9A" w:rsidRPr="00A77BA6" w:rsidRDefault="007F1B3E" w:rsidP="00201C88">
      <w:pPr>
        <w:pStyle w:val="Prrafodelista"/>
        <w:numPr>
          <w:ilvl w:val="0"/>
          <w:numId w:val="5"/>
        </w:numPr>
        <w:suppressAutoHyphens w:val="0"/>
        <w:autoSpaceDE w:val="0"/>
        <w:autoSpaceDN w:val="0"/>
        <w:adjustRightInd w:val="0"/>
        <w:spacing w:after="0" w:line="240" w:lineRule="auto"/>
        <w:rPr>
          <w:rFonts w:ascii="Arial" w:hAnsi="Arial" w:cs="Arial"/>
          <w:color w:val="000000"/>
          <w:lang w:val="en-US"/>
        </w:rPr>
      </w:pPr>
      <w:r w:rsidRPr="00A77BA6">
        <w:rPr>
          <w:rFonts w:ascii="Arial" w:hAnsi="Arial" w:cs="Arial"/>
          <w:color w:val="000000"/>
          <w:lang w:val="en-US"/>
        </w:rPr>
        <w:t>Valle, J.; Molina, J</w:t>
      </w:r>
      <w:r w:rsidR="00313E9A" w:rsidRPr="00A77BA6">
        <w:rPr>
          <w:rFonts w:ascii="Arial" w:hAnsi="Arial" w:cs="Arial"/>
          <w:color w:val="000000"/>
          <w:lang w:val="en-US"/>
        </w:rPr>
        <w:t>.</w:t>
      </w:r>
      <w:r w:rsidR="00900BFC" w:rsidRPr="00A77BA6">
        <w:rPr>
          <w:rFonts w:ascii="Arial" w:hAnsi="Arial" w:cs="Arial"/>
          <w:color w:val="000000"/>
          <w:lang w:val="en-US"/>
        </w:rPr>
        <w:t>,</w:t>
      </w:r>
      <w:r w:rsidR="00313E9A" w:rsidRPr="00A77BA6">
        <w:rPr>
          <w:rFonts w:ascii="Arial" w:hAnsi="Arial" w:cs="Arial"/>
          <w:color w:val="000000"/>
          <w:lang w:val="en-US"/>
        </w:rPr>
        <w:t xml:space="preserve"> (2011). “Evidence of hydration forces between proteins”. Current Opinion in Colloid </w:t>
      </w:r>
      <w:r w:rsidR="00313E9A" w:rsidRPr="00A77BA6">
        <w:rPr>
          <w:rFonts w:ascii="Arial" w:hAnsi="Arial" w:cs="Arial"/>
          <w:lang w:val="en-US"/>
        </w:rPr>
        <w:t xml:space="preserve">&amp; Interface Science, 16(6), pp. 572-577. </w:t>
      </w:r>
      <w:r w:rsidR="00313E9A" w:rsidRPr="00A77BA6">
        <w:rPr>
          <w:rFonts w:ascii="Arial" w:hAnsi="Arial" w:cs="Arial"/>
          <w:color w:val="000000"/>
          <w:lang w:val="en-US"/>
        </w:rPr>
        <w:t>https://doi.org/10.1016/j.cocis.2011.04.004.</w:t>
      </w:r>
    </w:p>
    <w:p w14:paraId="1333DE28" w14:textId="77777777" w:rsidR="00313E9A" w:rsidRPr="00A77BA6" w:rsidRDefault="00313E9A" w:rsidP="00313E9A">
      <w:pPr>
        <w:pStyle w:val="Prrafodelista"/>
        <w:suppressAutoHyphens w:val="0"/>
        <w:autoSpaceDE w:val="0"/>
        <w:autoSpaceDN w:val="0"/>
        <w:adjustRightInd w:val="0"/>
        <w:spacing w:after="0" w:line="240" w:lineRule="auto"/>
        <w:rPr>
          <w:rFonts w:ascii="Arial" w:hAnsi="Arial" w:cs="Arial"/>
          <w:color w:val="000000"/>
          <w:lang w:val="en-US"/>
        </w:rPr>
      </w:pPr>
    </w:p>
    <w:p w14:paraId="47DE662B" w14:textId="191A9AF2" w:rsidR="00313E9A" w:rsidRPr="00BC0E74" w:rsidRDefault="007F1B3E" w:rsidP="00201C88">
      <w:pPr>
        <w:pStyle w:val="Prrafodelista"/>
        <w:numPr>
          <w:ilvl w:val="0"/>
          <w:numId w:val="5"/>
        </w:numPr>
        <w:suppressAutoHyphens w:val="0"/>
        <w:autoSpaceDE w:val="0"/>
        <w:autoSpaceDN w:val="0"/>
        <w:adjustRightInd w:val="0"/>
        <w:spacing w:after="0" w:line="240" w:lineRule="auto"/>
        <w:rPr>
          <w:rFonts w:ascii="Arial" w:hAnsi="Arial" w:cs="Arial"/>
          <w:color w:val="000000"/>
        </w:rPr>
      </w:pPr>
      <w:r w:rsidRPr="00A77BA6">
        <w:rPr>
          <w:rFonts w:ascii="Arial" w:hAnsi="Arial" w:cs="Arial"/>
          <w:color w:val="000000"/>
          <w:lang w:val="en-US"/>
        </w:rPr>
        <w:t>Petsev, D.;</w:t>
      </w:r>
      <w:r w:rsidR="00313E9A" w:rsidRPr="00A77BA6">
        <w:rPr>
          <w:rFonts w:ascii="Arial" w:hAnsi="Arial" w:cs="Arial"/>
          <w:color w:val="000000"/>
          <w:lang w:val="en-US"/>
        </w:rPr>
        <w:t xml:space="preserve"> Vekilov, P.</w:t>
      </w:r>
      <w:r w:rsidR="00900BFC" w:rsidRPr="00A77BA6">
        <w:rPr>
          <w:rFonts w:ascii="Arial" w:hAnsi="Arial" w:cs="Arial"/>
          <w:color w:val="000000"/>
          <w:lang w:val="en-US"/>
        </w:rPr>
        <w:t>,</w:t>
      </w:r>
      <w:r w:rsidR="00313E9A" w:rsidRPr="00A77BA6">
        <w:rPr>
          <w:rFonts w:ascii="Arial" w:hAnsi="Arial" w:cs="Arial"/>
          <w:color w:val="000000"/>
          <w:lang w:val="en-US"/>
        </w:rPr>
        <w:t xml:space="preserve"> (2000). “Evidence for non-DLVO hydration interactions in solutions of the protein apoferritin”. </w:t>
      </w:r>
      <w:r w:rsidR="00313E9A" w:rsidRPr="00BC0E74">
        <w:rPr>
          <w:rFonts w:ascii="Arial" w:hAnsi="Arial" w:cs="Arial"/>
          <w:color w:val="000000"/>
        </w:rPr>
        <w:t>Physical Review Letters, 84 (6), pp. 1339-1342. https://doi.org/10.1103/physrevlett.84.1339.</w:t>
      </w:r>
    </w:p>
    <w:p w14:paraId="3A025DF5" w14:textId="77777777" w:rsidR="00313E9A" w:rsidRPr="00BC0E74" w:rsidRDefault="00313E9A" w:rsidP="007A59EE">
      <w:pPr>
        <w:suppressAutoHyphens w:val="0"/>
        <w:autoSpaceDE w:val="0"/>
        <w:autoSpaceDN w:val="0"/>
        <w:adjustRightInd w:val="0"/>
        <w:spacing w:after="0" w:line="240" w:lineRule="auto"/>
        <w:rPr>
          <w:rFonts w:ascii="Arial" w:hAnsi="Arial" w:cs="Arial"/>
          <w:color w:val="000000"/>
        </w:rPr>
      </w:pPr>
    </w:p>
    <w:p w14:paraId="07DB4DC9" w14:textId="37FDA7C9" w:rsidR="00313E9A" w:rsidRPr="00BC0E74" w:rsidRDefault="00313E9A" w:rsidP="00201C88">
      <w:pPr>
        <w:pStyle w:val="Prrafodelista"/>
        <w:numPr>
          <w:ilvl w:val="0"/>
          <w:numId w:val="5"/>
        </w:numPr>
        <w:spacing w:after="0" w:line="240" w:lineRule="auto"/>
        <w:rPr>
          <w:rFonts w:ascii="Arial" w:hAnsi="Arial" w:cs="Arial"/>
        </w:rPr>
      </w:pPr>
      <w:r w:rsidRPr="00A77BA6">
        <w:rPr>
          <w:rFonts w:ascii="Arial" w:eastAsiaTheme="minorEastAsia" w:hAnsi="Arial" w:cs="Arial"/>
          <w:lang w:val="en-US"/>
        </w:rPr>
        <w:t>Reiss, H.</w:t>
      </w:r>
      <w:r w:rsidR="007F1B3E" w:rsidRPr="00A77BA6">
        <w:rPr>
          <w:rFonts w:ascii="Arial" w:hAnsi="Arial" w:cs="Arial"/>
          <w:lang w:val="en-US"/>
        </w:rPr>
        <w:t>;</w:t>
      </w:r>
      <w:r w:rsidRPr="00A77BA6">
        <w:rPr>
          <w:rFonts w:ascii="Arial" w:hAnsi="Arial" w:cs="Arial"/>
          <w:lang w:val="en-US"/>
        </w:rPr>
        <w:t xml:space="preserve"> Frisch, H.</w:t>
      </w:r>
      <w:r w:rsidR="00900BFC" w:rsidRPr="00A77BA6">
        <w:rPr>
          <w:rFonts w:ascii="Arial" w:hAnsi="Arial" w:cs="Arial"/>
          <w:lang w:val="en-US"/>
        </w:rPr>
        <w:t>,</w:t>
      </w:r>
      <w:r w:rsidRPr="00A77BA6">
        <w:rPr>
          <w:rFonts w:ascii="Arial" w:hAnsi="Arial" w:cs="Arial"/>
          <w:lang w:val="en-US"/>
        </w:rPr>
        <w:t xml:space="preserve"> (1959). “Statistical Mechanics of Rigid Spheres”. </w:t>
      </w:r>
      <w:r w:rsidRPr="00BC0E74">
        <w:rPr>
          <w:rFonts w:ascii="Arial" w:hAnsi="Arial" w:cs="Arial"/>
        </w:rPr>
        <w:t>The Journal of Chemical Physics, 31 (2), pp.369-380. https://doi.org/10.1063/1.1730361.</w:t>
      </w:r>
    </w:p>
    <w:p w14:paraId="0343B9F7" w14:textId="77777777" w:rsidR="00313E9A" w:rsidRPr="00BC0E74" w:rsidRDefault="00313E9A" w:rsidP="00313E9A">
      <w:pPr>
        <w:pStyle w:val="Prrafodelista"/>
        <w:spacing w:after="0" w:line="240" w:lineRule="auto"/>
        <w:rPr>
          <w:rFonts w:ascii="Arial" w:hAnsi="Arial" w:cs="Arial"/>
        </w:rPr>
      </w:pPr>
    </w:p>
    <w:p w14:paraId="5841F712" w14:textId="311686C2" w:rsidR="00313E9A" w:rsidRPr="00A77BA6" w:rsidRDefault="00313E9A" w:rsidP="00201C88">
      <w:pPr>
        <w:pStyle w:val="Prrafodelista"/>
        <w:numPr>
          <w:ilvl w:val="0"/>
          <w:numId w:val="5"/>
        </w:numPr>
        <w:suppressAutoHyphens w:val="0"/>
        <w:spacing w:after="0" w:line="240" w:lineRule="auto"/>
        <w:ind w:left="714" w:hanging="357"/>
        <w:rPr>
          <w:rFonts w:ascii="Arial" w:hAnsi="Arial" w:cs="Arial"/>
          <w:lang w:val="en-US"/>
        </w:rPr>
      </w:pPr>
      <w:r w:rsidRPr="00A77BA6">
        <w:rPr>
          <w:rFonts w:ascii="Arial" w:hAnsi="Arial" w:cs="Arial"/>
          <w:lang w:val="en-US"/>
        </w:rPr>
        <w:t>Ksiazek, T.</w:t>
      </w:r>
      <w:r w:rsidR="007F1B3E" w:rsidRPr="00A77BA6">
        <w:rPr>
          <w:rFonts w:ascii="Arial" w:hAnsi="Arial" w:cs="Arial"/>
          <w:lang w:val="en-US"/>
        </w:rPr>
        <w:t>;</w:t>
      </w:r>
      <w:r w:rsidRPr="00A77BA6">
        <w:rPr>
          <w:rFonts w:ascii="Arial" w:hAnsi="Arial" w:cs="Arial"/>
          <w:lang w:val="en-US"/>
        </w:rPr>
        <w:t xml:space="preserve"> Erdman, D.</w:t>
      </w:r>
      <w:r w:rsidR="00900BFC" w:rsidRPr="00A77BA6">
        <w:rPr>
          <w:rFonts w:ascii="Arial" w:hAnsi="Arial" w:cs="Arial"/>
          <w:lang w:val="en-US"/>
        </w:rPr>
        <w:t>,</w:t>
      </w:r>
      <w:r w:rsidRPr="00A77BA6">
        <w:rPr>
          <w:rFonts w:ascii="Arial" w:hAnsi="Arial" w:cs="Arial"/>
          <w:lang w:val="en-US"/>
        </w:rPr>
        <w:t xml:space="preserve"> 2003. “A novel coronavirus associated with severe acute respiratory syndrome”. New England Journal of Medicine, 348(20), pp. 1953-1966. https://doi.org/10.1056/nejmoa030781.</w:t>
      </w:r>
    </w:p>
    <w:p w14:paraId="75B04C2C" w14:textId="77777777" w:rsidR="00313E9A" w:rsidRPr="00A77BA6" w:rsidRDefault="00313E9A" w:rsidP="00313E9A">
      <w:pPr>
        <w:pStyle w:val="Prrafodelista"/>
        <w:spacing w:line="240" w:lineRule="auto"/>
        <w:rPr>
          <w:rFonts w:ascii="Arial" w:hAnsi="Arial" w:cs="Arial"/>
          <w:lang w:val="en-US"/>
        </w:rPr>
      </w:pPr>
    </w:p>
    <w:p w14:paraId="076734A4" w14:textId="483C8E7A" w:rsidR="00313E9A" w:rsidRPr="00BC0E74" w:rsidRDefault="00313E9A" w:rsidP="00201C88">
      <w:pPr>
        <w:pStyle w:val="Prrafodelista"/>
        <w:numPr>
          <w:ilvl w:val="0"/>
          <w:numId w:val="5"/>
        </w:numPr>
        <w:suppressAutoHyphens w:val="0"/>
        <w:spacing w:after="0" w:line="240" w:lineRule="auto"/>
        <w:ind w:left="714" w:hanging="357"/>
        <w:rPr>
          <w:rFonts w:ascii="Arial" w:hAnsi="Arial" w:cs="Arial"/>
        </w:rPr>
      </w:pPr>
      <w:r w:rsidRPr="00A77BA6">
        <w:rPr>
          <w:rFonts w:ascii="Arial" w:hAnsi="Arial" w:cs="Arial"/>
          <w:lang w:val="en-US"/>
        </w:rPr>
        <w:t>Rota, P.</w:t>
      </w:r>
      <w:r w:rsidR="007F1B3E" w:rsidRPr="00A77BA6">
        <w:rPr>
          <w:rFonts w:ascii="Arial" w:hAnsi="Arial" w:cs="Arial"/>
          <w:lang w:val="en-US"/>
        </w:rPr>
        <w:t>;</w:t>
      </w:r>
      <w:r w:rsidRPr="00A77BA6">
        <w:rPr>
          <w:rFonts w:ascii="Arial" w:hAnsi="Arial" w:cs="Arial"/>
          <w:lang w:val="en-US"/>
        </w:rPr>
        <w:t xml:space="preserve"> Oberste, S.</w:t>
      </w:r>
      <w:r w:rsidR="00900BFC" w:rsidRPr="00A77BA6">
        <w:rPr>
          <w:rFonts w:ascii="Arial" w:hAnsi="Arial" w:cs="Arial"/>
          <w:lang w:val="en-US"/>
        </w:rPr>
        <w:t>,</w:t>
      </w:r>
      <w:r w:rsidRPr="00A77BA6">
        <w:rPr>
          <w:rFonts w:ascii="Arial" w:hAnsi="Arial" w:cs="Arial"/>
          <w:lang w:val="en-US"/>
        </w:rPr>
        <w:t xml:space="preserve"> 2003. “Characterization of a novel coronavirus associated with severe acute respiratory syndrome”. </w:t>
      </w:r>
      <w:r w:rsidRPr="00BC0E74">
        <w:rPr>
          <w:rFonts w:ascii="Arial" w:hAnsi="Arial" w:cs="Arial"/>
        </w:rPr>
        <w:t>Science. 2003 May 30; 300(5624), pp.1394-1399. https://doi.org/10.1126/ciencia.1085952.</w:t>
      </w:r>
    </w:p>
    <w:p w14:paraId="1D5B2669" w14:textId="77777777" w:rsidR="00313E9A" w:rsidRPr="00BC0E74" w:rsidRDefault="00313E9A" w:rsidP="00313E9A">
      <w:pPr>
        <w:pStyle w:val="Prrafodelista"/>
        <w:spacing w:line="240" w:lineRule="auto"/>
        <w:rPr>
          <w:rFonts w:ascii="Arial" w:hAnsi="Arial" w:cs="Arial"/>
        </w:rPr>
      </w:pPr>
    </w:p>
    <w:p w14:paraId="4CDD51C7" w14:textId="3F1D2B97" w:rsidR="00313E9A" w:rsidRPr="00BC0E74" w:rsidRDefault="00313E9A" w:rsidP="00201C88">
      <w:pPr>
        <w:pStyle w:val="Prrafodelista"/>
        <w:numPr>
          <w:ilvl w:val="0"/>
          <w:numId w:val="5"/>
        </w:numPr>
        <w:suppressAutoHyphens w:val="0"/>
        <w:spacing w:after="0" w:line="240" w:lineRule="auto"/>
        <w:ind w:left="714" w:hanging="357"/>
        <w:rPr>
          <w:rFonts w:ascii="Arial" w:hAnsi="Arial" w:cs="Arial"/>
        </w:rPr>
      </w:pPr>
      <w:r w:rsidRPr="00A77BA6">
        <w:rPr>
          <w:rFonts w:ascii="Arial" w:hAnsi="Arial" w:cs="Arial"/>
          <w:lang w:val="en-US"/>
        </w:rPr>
        <w:t>Thiel, V.</w:t>
      </w:r>
      <w:r w:rsidR="007F1B3E" w:rsidRPr="00A77BA6">
        <w:rPr>
          <w:rFonts w:ascii="Arial" w:hAnsi="Arial" w:cs="Arial"/>
          <w:lang w:val="en-US"/>
        </w:rPr>
        <w:t>;</w:t>
      </w:r>
      <w:r w:rsidRPr="00A77BA6">
        <w:rPr>
          <w:rFonts w:ascii="Arial" w:hAnsi="Arial" w:cs="Arial"/>
          <w:lang w:val="en-US"/>
        </w:rPr>
        <w:t xml:space="preserve"> Herold, J.</w:t>
      </w:r>
      <w:r w:rsidR="00900BFC" w:rsidRPr="00A77BA6">
        <w:rPr>
          <w:rFonts w:ascii="Arial" w:hAnsi="Arial" w:cs="Arial"/>
          <w:lang w:val="en-US"/>
        </w:rPr>
        <w:t>,</w:t>
      </w:r>
      <w:r w:rsidRPr="00A77BA6">
        <w:rPr>
          <w:rFonts w:ascii="Arial" w:hAnsi="Arial" w:cs="Arial"/>
          <w:lang w:val="en-US"/>
        </w:rPr>
        <w:t xml:space="preserve"> 2001. “Viral replicase gene products suffice for coronavirus discontinuous transcription”. </w:t>
      </w:r>
      <w:r w:rsidRPr="00BC0E74">
        <w:rPr>
          <w:rFonts w:ascii="Arial" w:hAnsi="Arial" w:cs="Arial"/>
        </w:rPr>
        <w:t>Journal of Virology, 75(14), pp.6676-6680. https://doi.org/10.1128/jvi.75.14.6676-6681.2001.</w:t>
      </w:r>
    </w:p>
    <w:p w14:paraId="61970BA5" w14:textId="77777777" w:rsidR="00313E9A" w:rsidRPr="00BC0E74" w:rsidRDefault="00313E9A" w:rsidP="00313E9A">
      <w:pPr>
        <w:pStyle w:val="Prrafodelista"/>
        <w:suppressAutoHyphens w:val="0"/>
        <w:spacing w:after="0" w:line="240" w:lineRule="auto"/>
        <w:ind w:left="714"/>
        <w:rPr>
          <w:rFonts w:ascii="Arial" w:hAnsi="Arial" w:cs="Arial"/>
        </w:rPr>
      </w:pPr>
    </w:p>
    <w:p w14:paraId="7AA6964C" w14:textId="5D1E126D" w:rsidR="00313E9A" w:rsidRPr="00A77BA6" w:rsidRDefault="00313E9A" w:rsidP="00201C88">
      <w:pPr>
        <w:pStyle w:val="Prrafodelista"/>
        <w:numPr>
          <w:ilvl w:val="0"/>
          <w:numId w:val="5"/>
        </w:numPr>
        <w:suppressAutoHyphens w:val="0"/>
        <w:spacing w:after="0" w:line="240" w:lineRule="auto"/>
        <w:ind w:left="714" w:hanging="357"/>
        <w:rPr>
          <w:rFonts w:ascii="Arial" w:hAnsi="Arial" w:cs="Arial"/>
          <w:lang w:val="en-US"/>
        </w:rPr>
      </w:pPr>
      <w:r w:rsidRPr="00A77BA6">
        <w:rPr>
          <w:rFonts w:ascii="Arial" w:hAnsi="Arial" w:cs="Arial"/>
          <w:color w:val="212121"/>
          <w:lang w:val="en-US"/>
        </w:rPr>
        <w:t>Chunmei, L</w:t>
      </w:r>
      <w:r w:rsidR="007F1B3E" w:rsidRPr="00A77BA6">
        <w:rPr>
          <w:rFonts w:ascii="Arial" w:hAnsi="Arial" w:cs="Arial"/>
          <w:color w:val="212121"/>
          <w:lang w:val="en-US"/>
        </w:rPr>
        <w:t>.;</w:t>
      </w:r>
      <w:r w:rsidRPr="00A77BA6">
        <w:rPr>
          <w:rFonts w:ascii="Arial" w:hAnsi="Arial" w:cs="Arial"/>
          <w:color w:val="212121"/>
          <w:lang w:val="en-US"/>
        </w:rPr>
        <w:t xml:space="preserve"> Yifei, Q.</w:t>
      </w:r>
      <w:r w:rsidR="00900BFC" w:rsidRPr="00A77BA6">
        <w:rPr>
          <w:rFonts w:ascii="Arial" w:hAnsi="Arial" w:cs="Arial"/>
          <w:color w:val="212121"/>
          <w:lang w:val="en-US"/>
        </w:rPr>
        <w:t>,</w:t>
      </w:r>
      <w:r w:rsidRPr="00A77BA6">
        <w:rPr>
          <w:rFonts w:ascii="Arial" w:hAnsi="Arial" w:cs="Arial"/>
          <w:color w:val="212121"/>
          <w:lang w:val="en-US"/>
        </w:rPr>
        <w:t xml:space="preserve"> 2010. “Maturation mechanism of severe acute respiratory syndrome (SARS) coronavirus 3C-Like proteinase”. Journal of Biological Chemistry. Volume 285 Number 36, pp. 28134-28140. </w:t>
      </w:r>
      <w:r w:rsidRPr="00A77BA6">
        <w:rPr>
          <w:rFonts w:ascii="Arial" w:hAnsi="Arial" w:cs="Arial"/>
          <w:lang w:val="en-US"/>
        </w:rPr>
        <w:t>https://doi.org/10.1074/jbc.M109.095851.</w:t>
      </w:r>
    </w:p>
    <w:p w14:paraId="63E0EE3F" w14:textId="77777777" w:rsidR="00313E9A" w:rsidRPr="00A77BA6" w:rsidRDefault="00313E9A" w:rsidP="00313E9A">
      <w:pPr>
        <w:pStyle w:val="Prrafodelista"/>
        <w:spacing w:line="240" w:lineRule="auto"/>
        <w:rPr>
          <w:rFonts w:ascii="Arial" w:hAnsi="Arial" w:cs="Arial"/>
          <w:color w:val="000000"/>
          <w:lang w:val="en-US"/>
        </w:rPr>
      </w:pPr>
    </w:p>
    <w:p w14:paraId="4720E4D7" w14:textId="65B5BFE1" w:rsidR="00313E9A" w:rsidRPr="00BC0E74" w:rsidRDefault="00313E9A" w:rsidP="00201C88">
      <w:pPr>
        <w:pStyle w:val="Prrafodelista"/>
        <w:numPr>
          <w:ilvl w:val="0"/>
          <w:numId w:val="5"/>
        </w:numPr>
        <w:suppressAutoHyphens w:val="0"/>
        <w:spacing w:after="0" w:line="240" w:lineRule="auto"/>
        <w:ind w:left="714" w:hanging="357"/>
        <w:rPr>
          <w:rFonts w:ascii="Arial" w:hAnsi="Arial" w:cs="Arial"/>
        </w:rPr>
      </w:pPr>
      <w:r w:rsidRPr="00A77BA6">
        <w:rPr>
          <w:rFonts w:ascii="Arial" w:hAnsi="Arial" w:cs="Arial"/>
          <w:color w:val="000000"/>
          <w:lang w:val="en-US"/>
        </w:rPr>
        <w:t>Goyal, B.</w:t>
      </w:r>
      <w:r w:rsidR="007F1B3E" w:rsidRPr="00A77BA6">
        <w:rPr>
          <w:rFonts w:ascii="Arial" w:hAnsi="Arial" w:cs="Arial"/>
          <w:color w:val="000000"/>
          <w:lang w:val="en-US"/>
        </w:rPr>
        <w:t>;</w:t>
      </w:r>
      <w:r w:rsidRPr="00A77BA6">
        <w:rPr>
          <w:rFonts w:ascii="Arial" w:hAnsi="Arial" w:cs="Arial"/>
          <w:color w:val="000000"/>
          <w:lang w:val="en-US"/>
        </w:rPr>
        <w:t xml:space="preserve"> Goyal, D.</w:t>
      </w:r>
      <w:r w:rsidR="00900BFC" w:rsidRPr="00A77BA6">
        <w:rPr>
          <w:rFonts w:ascii="Arial" w:hAnsi="Arial" w:cs="Arial"/>
          <w:color w:val="000000"/>
          <w:lang w:val="en-US"/>
        </w:rPr>
        <w:t>,</w:t>
      </w:r>
      <w:r w:rsidRPr="00A77BA6">
        <w:rPr>
          <w:rFonts w:ascii="Arial" w:hAnsi="Arial" w:cs="Arial"/>
          <w:color w:val="000000"/>
          <w:lang w:val="en-US"/>
        </w:rPr>
        <w:t xml:space="preserve"> 2020. “Targeting the dimerization of the main protease of coronaviruses: A potential broad-spectrum therapeutic strategy”. </w:t>
      </w:r>
      <w:r w:rsidRPr="00BC0E74">
        <w:rPr>
          <w:rFonts w:ascii="Arial" w:hAnsi="Arial" w:cs="Arial"/>
          <w:color w:val="000000"/>
        </w:rPr>
        <w:t>ACS Comb. Sci. 2020, 22,</w:t>
      </w:r>
      <w:r w:rsidRPr="00BC0E74">
        <w:rPr>
          <w:rFonts w:ascii="Arial" w:eastAsia="Droid Sans Fallback" w:hAnsi="Arial" w:cs="Arial"/>
        </w:rPr>
        <w:t xml:space="preserve"> pp.</w:t>
      </w:r>
      <w:r w:rsidRPr="00BC0E74">
        <w:rPr>
          <w:rFonts w:ascii="Arial" w:hAnsi="Arial" w:cs="Arial"/>
          <w:color w:val="000000"/>
        </w:rPr>
        <w:t xml:space="preserve"> 297-303.  </w:t>
      </w:r>
      <w:hyperlink r:id="rId11" w:history="1">
        <w:r w:rsidRPr="00BC0E74">
          <w:rPr>
            <w:rFonts w:ascii="Arial" w:hAnsi="Arial" w:cs="Arial"/>
            <w:color w:val="000000"/>
          </w:rPr>
          <w:t>https://doi.org/10.1021/acscombsci.0c00058</w:t>
        </w:r>
      </w:hyperlink>
      <w:r w:rsidRPr="00BC0E74">
        <w:rPr>
          <w:rFonts w:ascii="Arial" w:hAnsi="Arial" w:cs="Arial"/>
          <w:color w:val="000000"/>
        </w:rPr>
        <w:t>.</w:t>
      </w:r>
    </w:p>
    <w:p w14:paraId="53F7F2E8" w14:textId="77777777" w:rsidR="00313E9A" w:rsidRPr="00BC0E74" w:rsidRDefault="00313E9A" w:rsidP="00313E9A">
      <w:pPr>
        <w:pStyle w:val="Prrafodelista"/>
        <w:spacing w:line="240" w:lineRule="auto"/>
        <w:rPr>
          <w:rFonts w:ascii="Arial" w:hAnsi="Arial" w:cs="Arial"/>
        </w:rPr>
      </w:pPr>
    </w:p>
    <w:p w14:paraId="6A2E9036" w14:textId="088F043E" w:rsidR="00313E9A" w:rsidRPr="00BC0E74" w:rsidRDefault="00313E9A" w:rsidP="00201C88">
      <w:pPr>
        <w:pStyle w:val="Prrafodelista"/>
        <w:numPr>
          <w:ilvl w:val="0"/>
          <w:numId w:val="5"/>
        </w:numPr>
        <w:suppressAutoHyphens w:val="0"/>
        <w:spacing w:after="0" w:line="240" w:lineRule="auto"/>
        <w:rPr>
          <w:rFonts w:ascii="Arial" w:hAnsi="Arial" w:cs="Arial"/>
        </w:rPr>
      </w:pPr>
      <w:r w:rsidRPr="00A77BA6">
        <w:rPr>
          <w:rFonts w:ascii="Arial" w:hAnsi="Arial" w:cs="Arial"/>
          <w:lang w:val="en-US"/>
        </w:rPr>
        <w:t>Petsev, D.</w:t>
      </w:r>
      <w:r w:rsidR="007F1B3E" w:rsidRPr="00A77BA6">
        <w:rPr>
          <w:rFonts w:ascii="Arial" w:hAnsi="Arial" w:cs="Arial"/>
          <w:lang w:val="en-US"/>
        </w:rPr>
        <w:t>;</w:t>
      </w:r>
      <w:r w:rsidRPr="00A77BA6">
        <w:rPr>
          <w:rFonts w:ascii="Arial" w:hAnsi="Arial" w:cs="Arial"/>
          <w:lang w:val="en-US"/>
        </w:rPr>
        <w:t xml:space="preserve"> Thomas, B.</w:t>
      </w:r>
      <w:r w:rsidR="00900BFC" w:rsidRPr="00A77BA6">
        <w:rPr>
          <w:rFonts w:ascii="Arial" w:hAnsi="Arial" w:cs="Arial"/>
          <w:lang w:val="en-US"/>
        </w:rPr>
        <w:t>,</w:t>
      </w:r>
      <w:r w:rsidRPr="00A77BA6">
        <w:rPr>
          <w:rFonts w:ascii="Arial" w:hAnsi="Arial" w:cs="Arial"/>
          <w:lang w:val="en-US"/>
        </w:rPr>
        <w:t xml:space="preserve"> 2000. “Interactions and aggregation of apoferritina molecules in solution: Effects of added electrolytes”. </w:t>
      </w:r>
      <w:r w:rsidRPr="00BC0E74">
        <w:rPr>
          <w:rFonts w:ascii="Arial" w:hAnsi="Arial" w:cs="Arial"/>
        </w:rPr>
        <w:t>Biophysical Journal. Vol 78, Issue 4, pp. 2060-2069. https://doi.org/10.1016/S0006-3495(00)76753-1.</w:t>
      </w:r>
    </w:p>
    <w:p w14:paraId="175F50F8" w14:textId="77777777" w:rsidR="00313E9A" w:rsidRPr="00BC0E74" w:rsidRDefault="00313E9A" w:rsidP="00313E9A">
      <w:pPr>
        <w:pStyle w:val="Prrafodelista"/>
        <w:suppressAutoHyphens w:val="0"/>
        <w:spacing w:after="0" w:line="240" w:lineRule="auto"/>
        <w:rPr>
          <w:rFonts w:ascii="Arial" w:hAnsi="Arial" w:cs="Arial"/>
        </w:rPr>
      </w:pPr>
    </w:p>
    <w:p w14:paraId="3EB1FC68" w14:textId="0DF5651F" w:rsidR="00313E9A" w:rsidRPr="00A77BA6" w:rsidRDefault="00313E9A" w:rsidP="00201C88">
      <w:pPr>
        <w:pStyle w:val="Prrafodelista"/>
        <w:numPr>
          <w:ilvl w:val="0"/>
          <w:numId w:val="5"/>
        </w:numPr>
        <w:suppressAutoHyphens w:val="0"/>
        <w:spacing w:after="0" w:line="240" w:lineRule="auto"/>
        <w:rPr>
          <w:rFonts w:ascii="Arial" w:hAnsi="Arial" w:cs="Arial"/>
          <w:lang w:val="en-US"/>
        </w:rPr>
      </w:pPr>
      <w:r w:rsidRPr="00A77BA6">
        <w:rPr>
          <w:rFonts w:ascii="Arial" w:hAnsi="Arial" w:cs="Arial"/>
          <w:lang w:val="en-US"/>
        </w:rPr>
        <w:t>Higashitani, K.</w:t>
      </w:r>
      <w:r w:rsidR="007F1B3E" w:rsidRPr="00A77BA6">
        <w:rPr>
          <w:rFonts w:ascii="Arial" w:hAnsi="Arial" w:cs="Arial"/>
          <w:lang w:val="en-US"/>
        </w:rPr>
        <w:t>;</w:t>
      </w:r>
      <w:r w:rsidRPr="00A77BA6">
        <w:rPr>
          <w:rFonts w:ascii="Arial" w:hAnsi="Arial" w:cs="Arial"/>
          <w:lang w:val="en-US"/>
        </w:rPr>
        <w:t xml:space="preserve"> Ishimura, K.</w:t>
      </w:r>
      <w:r w:rsidR="00900BFC" w:rsidRPr="00A77BA6">
        <w:rPr>
          <w:rFonts w:ascii="Arial" w:hAnsi="Arial" w:cs="Arial"/>
          <w:lang w:val="en-US"/>
        </w:rPr>
        <w:t>,</w:t>
      </w:r>
      <w:r w:rsidRPr="00A77BA6">
        <w:rPr>
          <w:rFonts w:ascii="Arial" w:hAnsi="Arial" w:cs="Arial"/>
          <w:lang w:val="en-US"/>
        </w:rPr>
        <w:t xml:space="preserve"> </w:t>
      </w:r>
      <w:r w:rsidR="006C35C7">
        <w:rPr>
          <w:rFonts w:ascii="Arial" w:hAnsi="Arial" w:cs="Arial"/>
          <w:lang w:val="en-US"/>
        </w:rPr>
        <w:t>19</w:t>
      </w:r>
      <w:r w:rsidRPr="00A77BA6">
        <w:rPr>
          <w:rFonts w:ascii="Arial" w:hAnsi="Arial" w:cs="Arial"/>
          <w:lang w:val="en-US"/>
        </w:rPr>
        <w:t>97. “Evaluation of interaction forces between surfaces in electrolyte solutions by Atomic Force Microscope”. Journal of Chemical Engineering of Japan. Vol. 30 Nº 1, pp. 52-58. https://doi.org/10.1252/jcej.30.52.</w:t>
      </w:r>
    </w:p>
    <w:p w14:paraId="4D2CF21B" w14:textId="77777777" w:rsidR="00313E9A" w:rsidRPr="00A77BA6" w:rsidRDefault="00313E9A" w:rsidP="00313E9A">
      <w:pPr>
        <w:pStyle w:val="Prrafodelista"/>
        <w:suppressAutoHyphens w:val="0"/>
        <w:spacing w:after="0" w:line="240" w:lineRule="auto"/>
        <w:rPr>
          <w:rFonts w:ascii="Arial" w:hAnsi="Arial" w:cs="Arial"/>
          <w:lang w:val="en-US"/>
        </w:rPr>
      </w:pPr>
    </w:p>
    <w:p w14:paraId="5050C4DB" w14:textId="1A351547" w:rsidR="00313E9A" w:rsidRPr="00BC0E74" w:rsidRDefault="00313E9A" w:rsidP="00201C88">
      <w:pPr>
        <w:pStyle w:val="Prrafodelista"/>
        <w:numPr>
          <w:ilvl w:val="0"/>
          <w:numId w:val="5"/>
        </w:numPr>
        <w:suppressAutoHyphens w:val="0"/>
        <w:spacing w:after="0" w:line="240" w:lineRule="auto"/>
        <w:ind w:left="714" w:hanging="357"/>
        <w:rPr>
          <w:rFonts w:ascii="Arial" w:hAnsi="Arial" w:cs="Arial"/>
        </w:rPr>
      </w:pPr>
      <w:r w:rsidRPr="00A77BA6">
        <w:rPr>
          <w:rFonts w:ascii="Arial" w:hAnsi="Arial" w:cs="Arial"/>
          <w:color w:val="000000"/>
          <w:lang w:val="en-US"/>
        </w:rPr>
        <w:t>Chou, Ch-Y.</w:t>
      </w:r>
      <w:r w:rsidR="007F1B3E" w:rsidRPr="00A77BA6">
        <w:rPr>
          <w:rFonts w:ascii="Arial" w:hAnsi="Arial" w:cs="Arial"/>
          <w:color w:val="000000"/>
          <w:lang w:val="en-US"/>
        </w:rPr>
        <w:t>;</w:t>
      </w:r>
      <w:r w:rsidRPr="00A77BA6">
        <w:rPr>
          <w:rFonts w:ascii="Arial" w:hAnsi="Arial" w:cs="Arial"/>
          <w:color w:val="000000"/>
          <w:lang w:val="en-US"/>
        </w:rPr>
        <w:t xml:space="preserve"> Chang, H-Ch.</w:t>
      </w:r>
      <w:r w:rsidR="00900BFC" w:rsidRPr="00A77BA6">
        <w:rPr>
          <w:rFonts w:ascii="Arial" w:hAnsi="Arial" w:cs="Arial"/>
          <w:color w:val="000000"/>
          <w:lang w:val="en-US"/>
        </w:rPr>
        <w:t>,</w:t>
      </w:r>
      <w:r w:rsidRPr="00A77BA6">
        <w:rPr>
          <w:rFonts w:ascii="Arial" w:hAnsi="Arial" w:cs="Arial"/>
          <w:color w:val="000000"/>
          <w:lang w:val="en-US"/>
        </w:rPr>
        <w:t xml:space="preserve"> 2004. “Quaternary Structure of the Severe Acute Respiratory Syndrome (SARS) Coronavirus Main Protease”. </w:t>
      </w:r>
      <w:r w:rsidRPr="00BC0E74">
        <w:rPr>
          <w:rFonts w:ascii="Arial" w:hAnsi="Arial" w:cs="Arial"/>
          <w:color w:val="000000"/>
        </w:rPr>
        <w:t xml:space="preserve">Biochemistry 2004, 43(47), pp. 14958-14970. </w:t>
      </w:r>
      <w:r w:rsidRPr="00BC0E74">
        <w:rPr>
          <w:rFonts w:ascii="Arial" w:hAnsi="Arial" w:cs="Arial"/>
        </w:rPr>
        <w:t>https://doi.org/</w:t>
      </w:r>
      <w:r w:rsidRPr="00BC0E74">
        <w:rPr>
          <w:rFonts w:ascii="Arial" w:eastAsia="Droid Sans Fallback" w:hAnsi="Arial" w:cs="Arial"/>
        </w:rPr>
        <w:t>10.1021/bi0490237</w:t>
      </w:r>
      <w:r w:rsidRPr="00BC0E74">
        <w:rPr>
          <w:rFonts w:ascii="Arial" w:hAnsi="Arial" w:cs="Arial"/>
        </w:rPr>
        <w:t>.</w:t>
      </w:r>
    </w:p>
    <w:p w14:paraId="459CF799" w14:textId="77777777" w:rsidR="00313E9A" w:rsidRPr="00BC0E74" w:rsidRDefault="00313E9A" w:rsidP="00313E9A">
      <w:pPr>
        <w:spacing w:after="0" w:line="240" w:lineRule="auto"/>
        <w:rPr>
          <w:rFonts w:ascii="Arial" w:hAnsi="Arial" w:cs="Arial"/>
        </w:rPr>
      </w:pPr>
    </w:p>
    <w:p w14:paraId="31D393F5" w14:textId="37F6E222" w:rsidR="00313E9A" w:rsidRPr="00BC0E74" w:rsidRDefault="00313E9A" w:rsidP="00201C88">
      <w:pPr>
        <w:pStyle w:val="Prrafodelista"/>
        <w:numPr>
          <w:ilvl w:val="0"/>
          <w:numId w:val="5"/>
        </w:numPr>
        <w:suppressAutoHyphens w:val="0"/>
        <w:spacing w:after="0" w:line="240" w:lineRule="auto"/>
        <w:ind w:left="714" w:hanging="357"/>
        <w:rPr>
          <w:rFonts w:ascii="Arial" w:hAnsi="Arial" w:cs="Arial"/>
        </w:rPr>
      </w:pPr>
      <w:r w:rsidRPr="00A77BA6">
        <w:rPr>
          <w:rFonts w:ascii="Arial" w:hAnsi="Arial" w:cs="Arial"/>
          <w:color w:val="000000"/>
          <w:lang w:val="en-US"/>
        </w:rPr>
        <w:t>Graziano, V.</w:t>
      </w:r>
      <w:r w:rsidR="007F1B3E" w:rsidRPr="00A77BA6">
        <w:rPr>
          <w:rFonts w:ascii="Arial" w:hAnsi="Arial" w:cs="Arial"/>
          <w:color w:val="000000"/>
          <w:lang w:val="en-US"/>
        </w:rPr>
        <w:t>;</w:t>
      </w:r>
      <w:r w:rsidRPr="00A77BA6">
        <w:rPr>
          <w:rFonts w:ascii="Arial" w:hAnsi="Arial" w:cs="Arial"/>
          <w:color w:val="000000"/>
          <w:lang w:val="en-US"/>
        </w:rPr>
        <w:t xml:space="preserve"> McGrath, W.</w:t>
      </w:r>
      <w:r w:rsidR="00900BFC" w:rsidRPr="00A77BA6">
        <w:rPr>
          <w:rFonts w:ascii="Arial" w:hAnsi="Arial" w:cs="Arial"/>
          <w:color w:val="000000"/>
          <w:lang w:val="en-US"/>
        </w:rPr>
        <w:t>,</w:t>
      </w:r>
      <w:r w:rsidRPr="00A77BA6">
        <w:rPr>
          <w:rFonts w:ascii="Arial" w:hAnsi="Arial" w:cs="Arial"/>
          <w:color w:val="000000"/>
          <w:lang w:val="en-US"/>
        </w:rPr>
        <w:t xml:space="preserve"> 2006. “Enzymatic activity of the SARS coronavirus main proteinase dimer”.</w:t>
      </w:r>
      <w:r w:rsidRPr="00A77BA6">
        <w:rPr>
          <w:rFonts w:ascii="Arial" w:eastAsiaTheme="minorHAnsi" w:hAnsi="Arial" w:cs="Arial"/>
          <w:lang w:val="en-US"/>
        </w:rPr>
        <w:t xml:space="preserve"> </w:t>
      </w:r>
      <w:r w:rsidRPr="00BC0E74">
        <w:rPr>
          <w:rFonts w:ascii="Arial" w:eastAsiaTheme="minorHAnsi" w:hAnsi="Arial" w:cs="Arial"/>
        </w:rPr>
        <w:t xml:space="preserve">FEBS Letters, 580 (11), pp. 2577-2583. </w:t>
      </w:r>
      <w:r w:rsidRPr="00BC0E74">
        <w:rPr>
          <w:rFonts w:ascii="Arial" w:hAnsi="Arial" w:cs="Arial"/>
        </w:rPr>
        <w:t>https://doi.org/</w:t>
      </w:r>
      <w:r w:rsidRPr="00BC0E74">
        <w:rPr>
          <w:rFonts w:ascii="Arial" w:eastAsia="Droid Sans Fallback" w:hAnsi="Arial" w:cs="Arial"/>
        </w:rPr>
        <w:t>10.1016/j.febslet.2006.04.004</w:t>
      </w:r>
      <w:r w:rsidRPr="00BC0E74">
        <w:rPr>
          <w:rFonts w:ascii="Arial" w:hAnsi="Arial" w:cs="Arial"/>
          <w:color w:val="000000"/>
        </w:rPr>
        <w:t>.</w:t>
      </w:r>
    </w:p>
    <w:p w14:paraId="1CDFDCA5" w14:textId="77777777" w:rsidR="00313E9A" w:rsidRPr="00BC0E74" w:rsidRDefault="00313E9A" w:rsidP="00313E9A">
      <w:pPr>
        <w:pStyle w:val="Prrafodelista"/>
        <w:spacing w:line="240" w:lineRule="auto"/>
        <w:rPr>
          <w:rFonts w:ascii="Arial" w:hAnsi="Arial" w:cs="Arial"/>
        </w:rPr>
      </w:pPr>
    </w:p>
    <w:p w14:paraId="53207A16" w14:textId="784EAC9B" w:rsidR="00313E9A" w:rsidRPr="00A77BA6" w:rsidRDefault="00313E9A" w:rsidP="00201C88">
      <w:pPr>
        <w:pStyle w:val="Prrafodelista"/>
        <w:numPr>
          <w:ilvl w:val="0"/>
          <w:numId w:val="5"/>
        </w:numPr>
        <w:suppressAutoHyphens w:val="0"/>
        <w:spacing w:after="0" w:line="240" w:lineRule="auto"/>
        <w:ind w:left="714" w:hanging="357"/>
        <w:rPr>
          <w:rFonts w:ascii="Arial" w:hAnsi="Arial" w:cs="Arial"/>
          <w:lang w:val="en-US"/>
        </w:rPr>
      </w:pPr>
      <w:r w:rsidRPr="00A77BA6">
        <w:rPr>
          <w:rFonts w:ascii="Arial" w:hAnsi="Arial" w:cs="Arial"/>
          <w:lang w:val="en-US"/>
        </w:rPr>
        <w:t>Paunov, V.</w:t>
      </w:r>
      <w:r w:rsidR="007F1B3E" w:rsidRPr="00A77BA6">
        <w:rPr>
          <w:rFonts w:ascii="Arial" w:hAnsi="Arial" w:cs="Arial"/>
          <w:lang w:val="en-US"/>
        </w:rPr>
        <w:t>;</w:t>
      </w:r>
      <w:r w:rsidRPr="00A77BA6">
        <w:rPr>
          <w:rFonts w:ascii="Arial" w:hAnsi="Arial" w:cs="Arial"/>
          <w:lang w:val="en-US"/>
        </w:rPr>
        <w:t xml:space="preserve"> Dimova, R</w:t>
      </w:r>
      <w:r w:rsidR="00900BFC" w:rsidRPr="00A77BA6">
        <w:rPr>
          <w:rFonts w:ascii="Arial" w:hAnsi="Arial" w:cs="Arial"/>
          <w:lang w:val="en-US"/>
        </w:rPr>
        <w:t>.,</w:t>
      </w:r>
      <w:r w:rsidRPr="00A77BA6">
        <w:rPr>
          <w:rFonts w:ascii="Arial" w:hAnsi="Arial" w:cs="Arial"/>
          <w:lang w:val="en-US"/>
        </w:rPr>
        <w:t xml:space="preserve"> 1996. “The hydration repulsion between charged surfaces as an interplay of volume exclusion and dielectric saturation effects”. Journal of Colloid and Interface Science. Vol.182, pp. 239-248.</w:t>
      </w:r>
      <w:r w:rsidR="00BA319A" w:rsidRPr="00A77BA6">
        <w:rPr>
          <w:rFonts w:ascii="Arial" w:hAnsi="Arial" w:cs="Arial"/>
          <w:lang w:val="en-US"/>
        </w:rPr>
        <w:t xml:space="preserve"> https://doi.org/10.1006/jcis.1996.0456. </w:t>
      </w:r>
    </w:p>
    <w:p w14:paraId="2D789DF7" w14:textId="7FC0E68D" w:rsidR="00BA319A" w:rsidRPr="00A77BA6" w:rsidRDefault="00BA319A" w:rsidP="00BA319A">
      <w:pPr>
        <w:suppressAutoHyphens w:val="0"/>
        <w:spacing w:after="0" w:line="240" w:lineRule="auto"/>
        <w:ind w:left="357"/>
        <w:rPr>
          <w:rFonts w:ascii="Arial" w:hAnsi="Arial" w:cs="Arial"/>
          <w:lang w:val="en-US"/>
        </w:rPr>
      </w:pPr>
    </w:p>
    <w:p w14:paraId="1FF87729" w14:textId="77777777" w:rsidR="00313E9A" w:rsidRPr="00A77BA6" w:rsidRDefault="00313E9A" w:rsidP="00313E9A">
      <w:pPr>
        <w:pStyle w:val="Prrafodelista"/>
        <w:spacing w:line="240" w:lineRule="auto"/>
        <w:rPr>
          <w:rFonts w:ascii="Arial" w:hAnsi="Arial" w:cs="Arial"/>
          <w:lang w:val="en-US"/>
        </w:rPr>
      </w:pPr>
    </w:p>
    <w:p w14:paraId="1A001938" w14:textId="27D89D7D" w:rsidR="00313E9A" w:rsidRPr="00A77BA6" w:rsidRDefault="00313E9A" w:rsidP="00201C88">
      <w:pPr>
        <w:pStyle w:val="Prrafodelista"/>
        <w:numPr>
          <w:ilvl w:val="0"/>
          <w:numId w:val="5"/>
        </w:numPr>
        <w:suppressAutoHyphens w:val="0"/>
        <w:spacing w:after="0" w:line="240" w:lineRule="auto"/>
        <w:ind w:left="714" w:hanging="357"/>
        <w:rPr>
          <w:rFonts w:ascii="Arial" w:hAnsi="Arial" w:cs="Arial"/>
          <w:lang w:val="en-US"/>
        </w:rPr>
      </w:pPr>
      <w:r w:rsidRPr="00A77BA6">
        <w:rPr>
          <w:rFonts w:ascii="Arial" w:hAnsi="Arial" w:cs="Arial"/>
          <w:lang w:val="en-US"/>
        </w:rPr>
        <w:t>Kilpatrick, J</w:t>
      </w:r>
      <w:r w:rsidR="007F1B3E" w:rsidRPr="00A77BA6">
        <w:rPr>
          <w:rFonts w:ascii="Arial" w:hAnsi="Arial" w:cs="Arial"/>
          <w:lang w:val="en-US"/>
        </w:rPr>
        <w:t>.;</w:t>
      </w:r>
      <w:r w:rsidRPr="00A77BA6">
        <w:rPr>
          <w:rFonts w:ascii="Arial" w:hAnsi="Arial" w:cs="Arial"/>
          <w:lang w:val="en-US"/>
        </w:rPr>
        <w:t xml:space="preserve"> Loh, S-H.</w:t>
      </w:r>
      <w:r w:rsidR="00900BFC" w:rsidRPr="00A77BA6">
        <w:rPr>
          <w:rFonts w:ascii="Arial" w:hAnsi="Arial" w:cs="Arial"/>
          <w:lang w:val="en-US"/>
        </w:rPr>
        <w:t>,</w:t>
      </w:r>
      <w:r w:rsidRPr="00A77BA6">
        <w:rPr>
          <w:rFonts w:ascii="Arial" w:hAnsi="Arial" w:cs="Arial"/>
          <w:lang w:val="en-US"/>
        </w:rPr>
        <w:t xml:space="preserve"> 2013. “Directly probing the effects of ions on hydration forces at interfaces”. Journal of the American Chemistry Society, 135, pp. 2628-2634. </w:t>
      </w:r>
      <w:r w:rsidR="00373265" w:rsidRPr="00A77BA6">
        <w:rPr>
          <w:rFonts w:ascii="Arial" w:hAnsi="Arial" w:cs="Arial"/>
          <w:lang w:val="en-US"/>
        </w:rPr>
        <w:t>https://doi.org/</w:t>
      </w:r>
      <w:r w:rsidR="00373265" w:rsidRPr="00A77BA6">
        <w:rPr>
          <w:rFonts w:ascii="Arial" w:eastAsia="Droid Sans Fallback" w:hAnsi="Arial" w:cs="Arial"/>
          <w:lang w:val="en-US"/>
        </w:rPr>
        <w:t>10.1021/ja3</w:t>
      </w:r>
      <w:r w:rsidR="00373265" w:rsidRPr="00A77BA6">
        <w:rPr>
          <w:rFonts w:ascii="Arial" w:hAnsi="Arial" w:cs="Arial"/>
          <w:lang w:val="en-US"/>
        </w:rPr>
        <w:t>10255s.</w:t>
      </w:r>
    </w:p>
    <w:p w14:paraId="1CA378B5" w14:textId="77777777" w:rsidR="00373265" w:rsidRPr="00A77BA6" w:rsidRDefault="00373265" w:rsidP="00373265">
      <w:pPr>
        <w:pStyle w:val="Prrafodelista"/>
        <w:suppressAutoHyphens w:val="0"/>
        <w:spacing w:after="0" w:line="240" w:lineRule="auto"/>
        <w:ind w:left="714"/>
        <w:rPr>
          <w:rFonts w:ascii="Arial" w:hAnsi="Arial" w:cs="Arial"/>
          <w:lang w:val="en-US"/>
        </w:rPr>
      </w:pPr>
    </w:p>
    <w:p w14:paraId="22DD056A" w14:textId="77777777" w:rsidR="00373265" w:rsidRPr="00A77BA6" w:rsidRDefault="00373265" w:rsidP="00373265">
      <w:pPr>
        <w:pStyle w:val="Prrafodelista"/>
        <w:suppressAutoHyphens w:val="0"/>
        <w:spacing w:after="0" w:line="240" w:lineRule="auto"/>
        <w:ind w:left="714"/>
        <w:rPr>
          <w:rFonts w:ascii="Arial" w:hAnsi="Arial" w:cs="Arial"/>
          <w:lang w:val="en-US"/>
        </w:rPr>
      </w:pPr>
    </w:p>
    <w:p w14:paraId="707C34B2" w14:textId="3B07F343" w:rsidR="00C02741" w:rsidRPr="00C02741" w:rsidRDefault="00C02741" w:rsidP="00C02741">
      <w:pPr>
        <w:pStyle w:val="Prrafodelista"/>
        <w:suppressAutoHyphens w:val="0"/>
        <w:autoSpaceDE w:val="0"/>
        <w:autoSpaceDN w:val="0"/>
        <w:adjustRightInd w:val="0"/>
        <w:spacing w:after="0" w:line="240" w:lineRule="auto"/>
        <w:rPr>
          <w:rFonts w:ascii="Arial" w:hAnsi="Arial" w:cs="Arial"/>
          <w:color w:val="000000"/>
          <w:lang w:val="en-US"/>
        </w:rPr>
      </w:pPr>
      <w:r w:rsidRPr="00C02741">
        <w:rPr>
          <w:rFonts w:ascii="Arial" w:hAnsi="Arial" w:cs="Arial"/>
          <w:color w:val="000000"/>
          <w:lang w:val="en-US"/>
        </w:rPr>
        <w:lastRenderedPageBreak/>
        <w:t> </w:t>
      </w:r>
    </w:p>
    <w:p w14:paraId="368628F0" w14:textId="3889B1B8" w:rsidR="007A59EE" w:rsidRPr="00373265" w:rsidRDefault="00373265" w:rsidP="00201C88">
      <w:pPr>
        <w:pStyle w:val="Prrafodelista"/>
        <w:numPr>
          <w:ilvl w:val="0"/>
          <w:numId w:val="5"/>
        </w:numPr>
        <w:suppressAutoHyphens w:val="0"/>
        <w:spacing w:after="0" w:line="240" w:lineRule="auto"/>
        <w:ind w:left="714" w:hanging="357"/>
        <w:rPr>
          <w:rFonts w:ascii="Arial" w:hAnsi="Arial" w:cs="Arial"/>
          <w:iCs/>
          <w:color w:val="000000"/>
          <w:shd w:val="clear" w:color="auto" w:fill="FFFFFF"/>
        </w:rPr>
      </w:pPr>
      <w:bookmarkStart w:id="7" w:name="_Hlk201914453"/>
      <w:r>
        <w:rPr>
          <w:rFonts w:ascii="Arial" w:hAnsi="Arial" w:cs="Arial"/>
          <w:color w:val="000000"/>
          <w:shd w:val="clear" w:color="auto" w:fill="FFFFFF"/>
        </w:rPr>
        <w:t>Zulkali, M.; Ahmad, A.; Derek, C., 2005. </w:t>
      </w:r>
      <w:r w:rsidRPr="00A77BA6">
        <w:rPr>
          <w:rFonts w:ascii="Arial" w:hAnsi="Arial" w:cs="Arial"/>
          <w:color w:val="000000"/>
          <w:shd w:val="clear" w:color="auto" w:fill="FFFFFF"/>
          <w:lang w:val="en-US"/>
        </w:rPr>
        <w:t>“</w:t>
      </w:r>
      <w:r w:rsidRPr="00A77BA6">
        <w:rPr>
          <w:rFonts w:ascii="Arial" w:hAnsi="Arial" w:cs="Arial"/>
          <w:iCs/>
          <w:color w:val="000000"/>
          <w:shd w:val="clear" w:color="auto" w:fill="FFFFFF"/>
          <w:lang w:val="en-US"/>
        </w:rPr>
        <w:t xml:space="preserve">Membrane application in proteomic studies: Preliminary studies on the effect of pH, ionic strength and pressure on protein fractionation”. </w:t>
      </w:r>
      <w:r w:rsidRPr="00373265">
        <w:rPr>
          <w:rFonts w:ascii="Arial" w:hAnsi="Arial" w:cs="Arial"/>
          <w:iCs/>
          <w:color w:val="000000"/>
          <w:shd w:val="clear" w:color="auto" w:fill="FFFFFF"/>
        </w:rPr>
        <w:t>ELSEVIER, Desalination</w:t>
      </w:r>
      <w:r w:rsidR="006047A0">
        <w:rPr>
          <w:rFonts w:ascii="Arial" w:hAnsi="Arial" w:cs="Arial"/>
          <w:iCs/>
          <w:color w:val="000000"/>
          <w:shd w:val="clear" w:color="auto" w:fill="FFFFFF"/>
        </w:rPr>
        <w:t xml:space="preserve"> </w:t>
      </w:r>
      <w:r w:rsidRPr="00373265">
        <w:rPr>
          <w:rFonts w:ascii="Arial" w:hAnsi="Arial" w:cs="Arial"/>
          <w:iCs/>
          <w:color w:val="000000"/>
          <w:shd w:val="clear" w:color="auto" w:fill="FFFFFF"/>
        </w:rPr>
        <w:t xml:space="preserve">179(1-3), </w:t>
      </w:r>
      <w:r>
        <w:rPr>
          <w:rFonts w:ascii="Arial" w:hAnsi="Arial" w:cs="Arial"/>
          <w:iCs/>
          <w:color w:val="000000"/>
          <w:shd w:val="clear" w:color="auto" w:fill="FFFFFF"/>
        </w:rPr>
        <w:t xml:space="preserve">pp. </w:t>
      </w:r>
      <w:r w:rsidRPr="00373265">
        <w:rPr>
          <w:rFonts w:ascii="Arial" w:hAnsi="Arial" w:cs="Arial"/>
          <w:iCs/>
          <w:color w:val="000000"/>
          <w:shd w:val="clear" w:color="auto" w:fill="FFFFFF"/>
        </w:rPr>
        <w:t>381</w:t>
      </w:r>
      <w:r w:rsidR="00C02741">
        <w:rPr>
          <w:rFonts w:ascii="Arial" w:hAnsi="Arial" w:cs="Arial"/>
          <w:iCs/>
          <w:color w:val="000000"/>
          <w:shd w:val="clear" w:color="auto" w:fill="FFFFFF"/>
        </w:rPr>
        <w:t>-</w:t>
      </w:r>
      <w:r w:rsidRPr="00373265">
        <w:rPr>
          <w:rFonts w:ascii="Arial" w:hAnsi="Arial" w:cs="Arial"/>
          <w:iCs/>
          <w:color w:val="000000"/>
          <w:shd w:val="clear" w:color="auto" w:fill="FFFFFF"/>
        </w:rPr>
        <w:t>390. </w:t>
      </w:r>
      <w:r>
        <w:rPr>
          <w:rFonts w:ascii="Arial" w:hAnsi="Arial" w:cs="Arial"/>
          <w:iCs/>
          <w:color w:val="000000"/>
          <w:shd w:val="clear" w:color="auto" w:fill="FFFFFF"/>
        </w:rPr>
        <w:t>https://</w:t>
      </w:r>
      <w:r w:rsidRPr="00373265">
        <w:rPr>
          <w:rFonts w:ascii="Arial" w:hAnsi="Arial" w:cs="Arial"/>
          <w:iCs/>
          <w:color w:val="000000"/>
          <w:shd w:val="clear" w:color="auto" w:fill="FFFFFF"/>
        </w:rPr>
        <w:t>doi:10.1016/j.desal.2004.11.084 </w:t>
      </w:r>
    </w:p>
    <w:p w14:paraId="6DCE4F9C" w14:textId="77777777" w:rsidR="00373265" w:rsidRPr="00373265" w:rsidRDefault="00373265" w:rsidP="00373265">
      <w:pPr>
        <w:pStyle w:val="Prrafodelista"/>
        <w:suppressAutoHyphens w:val="0"/>
        <w:spacing w:after="0" w:line="240" w:lineRule="auto"/>
        <w:ind w:left="714"/>
        <w:rPr>
          <w:rFonts w:ascii="Arial" w:hAnsi="Arial" w:cs="Arial"/>
        </w:rPr>
      </w:pPr>
    </w:p>
    <w:bookmarkEnd w:id="7"/>
    <w:p w14:paraId="53DD4445" w14:textId="431CF979" w:rsidR="00313E9A" w:rsidRPr="00A77BA6" w:rsidRDefault="00313E9A" w:rsidP="00201C88">
      <w:pPr>
        <w:pStyle w:val="Prrafodelista"/>
        <w:numPr>
          <w:ilvl w:val="0"/>
          <w:numId w:val="5"/>
        </w:numPr>
        <w:suppressAutoHyphens w:val="0"/>
        <w:spacing w:after="0" w:line="240" w:lineRule="auto"/>
        <w:ind w:left="714" w:hanging="357"/>
        <w:rPr>
          <w:rFonts w:ascii="Arial" w:hAnsi="Arial" w:cs="Arial"/>
          <w:lang w:val="en-US"/>
        </w:rPr>
      </w:pPr>
      <w:r w:rsidRPr="00A77BA6">
        <w:rPr>
          <w:rFonts w:ascii="Arial" w:eastAsiaTheme="minorEastAsia" w:hAnsi="Arial" w:cs="Arial"/>
          <w:lang w:val="en-US"/>
        </w:rPr>
        <w:t>Paunov V.</w:t>
      </w:r>
      <w:r w:rsidR="007F1B3E" w:rsidRPr="00A77BA6">
        <w:rPr>
          <w:rFonts w:ascii="Arial" w:eastAsiaTheme="minorEastAsia" w:hAnsi="Arial" w:cs="Arial"/>
          <w:lang w:val="en-US"/>
        </w:rPr>
        <w:t>;</w:t>
      </w:r>
      <w:r w:rsidRPr="00A77BA6">
        <w:rPr>
          <w:rFonts w:ascii="Arial" w:eastAsiaTheme="minorEastAsia" w:hAnsi="Arial" w:cs="Arial"/>
          <w:lang w:val="en-US"/>
        </w:rPr>
        <w:t xml:space="preserve"> Kaler, W</w:t>
      </w:r>
      <w:r w:rsidR="00375110" w:rsidRPr="00A77BA6">
        <w:rPr>
          <w:rFonts w:ascii="Arial" w:eastAsiaTheme="minorEastAsia" w:hAnsi="Arial" w:cs="Arial"/>
          <w:lang w:val="en-US"/>
        </w:rPr>
        <w:t>.</w:t>
      </w:r>
      <w:r w:rsidR="007F1B3E" w:rsidRPr="00A77BA6">
        <w:rPr>
          <w:rFonts w:ascii="Arial" w:eastAsiaTheme="minorEastAsia" w:hAnsi="Arial" w:cs="Arial"/>
          <w:lang w:val="en-US"/>
        </w:rPr>
        <w:t>;</w:t>
      </w:r>
      <w:r w:rsidR="00375110" w:rsidRPr="00A77BA6">
        <w:rPr>
          <w:rFonts w:ascii="Arial" w:eastAsiaTheme="minorEastAsia" w:hAnsi="Arial" w:cs="Arial"/>
          <w:lang w:val="en-US"/>
        </w:rPr>
        <w:t xml:space="preserve"> Sandler, S.;</w:t>
      </w:r>
      <w:r w:rsidRPr="00A77BA6">
        <w:rPr>
          <w:rFonts w:ascii="Arial" w:eastAsiaTheme="minorEastAsia" w:hAnsi="Arial" w:cs="Arial"/>
          <w:lang w:val="en-US"/>
        </w:rPr>
        <w:t xml:space="preserve"> y Petsev, D.</w:t>
      </w:r>
      <w:r w:rsidR="00900BFC" w:rsidRPr="00A77BA6">
        <w:rPr>
          <w:rFonts w:ascii="Arial" w:eastAsiaTheme="minorEastAsia" w:hAnsi="Arial" w:cs="Arial"/>
          <w:lang w:val="en-US"/>
        </w:rPr>
        <w:t>,</w:t>
      </w:r>
      <w:r w:rsidRPr="00A77BA6">
        <w:rPr>
          <w:rFonts w:ascii="Arial" w:hAnsi="Arial" w:cs="Arial"/>
          <w:lang w:val="en-US"/>
        </w:rPr>
        <w:t xml:space="preserve"> 2001,</w:t>
      </w:r>
      <w:r w:rsidRPr="00A77BA6">
        <w:rPr>
          <w:rFonts w:ascii="Arial" w:eastAsiaTheme="minorEastAsia" w:hAnsi="Arial" w:cs="Arial"/>
          <w:lang w:val="en-US"/>
        </w:rPr>
        <w:t xml:space="preserve"> “</w:t>
      </w:r>
      <w:r w:rsidRPr="00A77BA6">
        <w:rPr>
          <w:rFonts w:ascii="Arial" w:eastAsiaTheme="minorHAnsi" w:hAnsi="Arial" w:cs="Arial"/>
          <w:lang w:val="en-US"/>
        </w:rPr>
        <w:t>A Model for Hydration Interactions between Apoferritin Molecules in Solution</w:t>
      </w:r>
      <w:r w:rsidRPr="00A77BA6">
        <w:rPr>
          <w:rFonts w:ascii="Arial" w:eastAsiaTheme="minorEastAsia" w:hAnsi="Arial" w:cs="Arial"/>
          <w:lang w:val="en-US"/>
        </w:rPr>
        <w:t>”</w:t>
      </w:r>
      <w:r w:rsidRPr="00A77BA6">
        <w:rPr>
          <w:rFonts w:ascii="Arial" w:hAnsi="Arial" w:cs="Arial"/>
          <w:lang w:val="en-US"/>
        </w:rPr>
        <w:t>. Journal of Colloid and Interface Science. Volume 240, pp. 640-643, https://doi.org/</w:t>
      </w:r>
      <w:r w:rsidRPr="00A77BA6">
        <w:rPr>
          <w:rFonts w:ascii="Arial" w:eastAsia="Droid Sans Fallback" w:hAnsi="Arial" w:cs="Arial"/>
          <w:lang w:val="en-US"/>
        </w:rPr>
        <w:t>10.</w:t>
      </w:r>
      <w:r w:rsidRPr="00A77BA6">
        <w:rPr>
          <w:rFonts w:ascii="Arial" w:hAnsi="Arial" w:cs="Arial"/>
          <w:lang w:val="en-US"/>
        </w:rPr>
        <w:t>1006/jcis.2001.7671.</w:t>
      </w:r>
    </w:p>
    <w:p w14:paraId="6A90F709" w14:textId="77777777" w:rsidR="00313E9A" w:rsidRPr="00A77BA6" w:rsidRDefault="00313E9A" w:rsidP="00313E9A">
      <w:pPr>
        <w:pStyle w:val="Prrafodelista"/>
        <w:spacing w:line="240" w:lineRule="auto"/>
        <w:rPr>
          <w:rFonts w:ascii="Arial" w:hAnsi="Arial" w:cs="Arial"/>
          <w:color w:val="000000"/>
          <w:lang w:val="en-US"/>
        </w:rPr>
      </w:pPr>
    </w:p>
    <w:p w14:paraId="56620AA8" w14:textId="1A0168C4" w:rsidR="00313E9A" w:rsidRPr="00893E86" w:rsidRDefault="00313E9A" w:rsidP="00201C88">
      <w:pPr>
        <w:pStyle w:val="Prrafodelista"/>
        <w:numPr>
          <w:ilvl w:val="0"/>
          <w:numId w:val="5"/>
        </w:numPr>
        <w:suppressAutoHyphens w:val="0"/>
        <w:spacing w:after="0" w:line="240" w:lineRule="auto"/>
        <w:ind w:left="714" w:hanging="357"/>
        <w:rPr>
          <w:rFonts w:ascii="Arial" w:hAnsi="Arial" w:cs="Arial"/>
        </w:rPr>
      </w:pPr>
      <w:r w:rsidRPr="00142B07">
        <w:rPr>
          <w:rFonts w:ascii="Arial" w:hAnsi="Arial" w:cs="Arial"/>
          <w:color w:val="000000"/>
        </w:rPr>
        <w:t>Israelachvili, J.</w:t>
      </w:r>
      <w:r w:rsidR="00900BFC" w:rsidRPr="00142B07">
        <w:rPr>
          <w:rFonts w:ascii="Arial" w:hAnsi="Arial" w:cs="Arial"/>
          <w:color w:val="000000"/>
        </w:rPr>
        <w:t>,</w:t>
      </w:r>
      <w:r w:rsidRPr="00142B07">
        <w:rPr>
          <w:rFonts w:ascii="Arial" w:hAnsi="Arial" w:cs="Arial"/>
          <w:color w:val="000000"/>
        </w:rPr>
        <w:t xml:space="preserve"> 2011. “Intermolecular and Surface forces”. 3rd ed. California, USA</w:t>
      </w:r>
      <w:r w:rsidR="007A4CCD">
        <w:rPr>
          <w:rFonts w:ascii="Arial" w:hAnsi="Arial" w:cs="Arial"/>
          <w:color w:val="000000"/>
        </w:rPr>
        <w:t xml:space="preserve">. </w:t>
      </w:r>
      <w:r w:rsidRPr="00142B07">
        <w:rPr>
          <w:rFonts w:ascii="Arial" w:hAnsi="Arial" w:cs="Arial"/>
          <w:color w:val="000000"/>
        </w:rPr>
        <w:t>ISBN: 978-0-12-375182-9</w:t>
      </w:r>
      <w:r w:rsidR="007A4CCD" w:rsidRPr="00511DDF">
        <w:rPr>
          <w:rFonts w:ascii="Arial" w:hAnsi="Arial" w:cs="Arial"/>
        </w:rPr>
        <w:t xml:space="preserve">, pp. 341-354. </w:t>
      </w:r>
      <w:r w:rsidR="007A4CCD" w:rsidRPr="00142B07">
        <w:rPr>
          <w:rFonts w:ascii="Arial" w:hAnsi="Arial" w:cs="Arial"/>
          <w:color w:val="000000"/>
        </w:rPr>
        <w:t xml:space="preserve"> </w:t>
      </w:r>
    </w:p>
    <w:p w14:paraId="3757CD35" w14:textId="77777777" w:rsidR="00893E86" w:rsidRPr="00893E86" w:rsidRDefault="00893E86" w:rsidP="00893E86">
      <w:pPr>
        <w:pStyle w:val="Prrafodelista"/>
        <w:rPr>
          <w:rFonts w:ascii="Arial" w:hAnsi="Arial" w:cs="Arial"/>
        </w:rPr>
      </w:pPr>
    </w:p>
    <w:p w14:paraId="7E950E70" w14:textId="3AE01BB4" w:rsidR="00893E86" w:rsidRPr="00FE3C0D" w:rsidRDefault="00FE3C0D" w:rsidP="00FE3C0D">
      <w:pPr>
        <w:pStyle w:val="Prrafodelista"/>
        <w:numPr>
          <w:ilvl w:val="0"/>
          <w:numId w:val="5"/>
        </w:numPr>
        <w:suppressAutoHyphens w:val="0"/>
        <w:autoSpaceDE w:val="0"/>
        <w:autoSpaceDN w:val="0"/>
        <w:adjustRightInd w:val="0"/>
        <w:spacing w:after="0" w:line="240" w:lineRule="auto"/>
        <w:rPr>
          <w:rFonts w:ascii="Arial" w:hAnsi="Arial" w:cs="Arial"/>
          <w:color w:val="000000"/>
          <w:lang w:val="en-US"/>
        </w:rPr>
      </w:pPr>
      <w:bookmarkStart w:id="8" w:name="_Hlk208336761"/>
      <w:r w:rsidRPr="00FE3C0D">
        <w:rPr>
          <w:rFonts w:ascii="Arial" w:hAnsi="Arial" w:cs="Arial"/>
          <w:color w:val="000000"/>
          <w:lang w:val="en-US"/>
        </w:rPr>
        <w:t>Imai, T.; Hirata, F., 2005. “Hydrophobic effects on partial molar volumen”. The Journal of Chemical Physics. American Institute of Physics 122(9), 094509-1, pp. 122-127. https:/doi:10.1063/1.1854626. </w:t>
      </w:r>
      <w:bookmarkEnd w:id="8"/>
    </w:p>
    <w:p w14:paraId="0A3FA893" w14:textId="77777777" w:rsidR="00313E9A" w:rsidRPr="00FE3C0D" w:rsidRDefault="00313E9A" w:rsidP="00313E9A">
      <w:pPr>
        <w:pStyle w:val="Prrafodelista"/>
        <w:spacing w:line="240" w:lineRule="auto"/>
        <w:rPr>
          <w:rFonts w:ascii="Arial" w:hAnsi="Arial" w:cs="Arial"/>
          <w:lang w:val="en-US"/>
        </w:rPr>
      </w:pPr>
    </w:p>
    <w:p w14:paraId="4732C533" w14:textId="1F137F93" w:rsidR="00313E9A" w:rsidRPr="00BC0E74" w:rsidRDefault="00313E9A" w:rsidP="00201C88">
      <w:pPr>
        <w:pStyle w:val="Prrafodelista"/>
        <w:numPr>
          <w:ilvl w:val="0"/>
          <w:numId w:val="5"/>
        </w:numPr>
        <w:suppressAutoHyphens w:val="0"/>
        <w:spacing w:after="0" w:line="240" w:lineRule="auto"/>
        <w:ind w:left="714" w:hanging="357"/>
        <w:rPr>
          <w:rFonts w:ascii="Arial" w:hAnsi="Arial" w:cs="Arial"/>
        </w:rPr>
      </w:pPr>
      <w:r w:rsidRPr="00A77BA6">
        <w:rPr>
          <w:rFonts w:ascii="Arial" w:hAnsi="Arial" w:cs="Arial"/>
          <w:lang w:val="en-US"/>
        </w:rPr>
        <w:t>Chalikian, T.</w:t>
      </w:r>
      <w:r w:rsidR="00900BFC" w:rsidRPr="00A77BA6">
        <w:rPr>
          <w:rFonts w:ascii="Arial" w:hAnsi="Arial" w:cs="Arial"/>
          <w:lang w:val="en-US"/>
        </w:rPr>
        <w:t>;</w:t>
      </w:r>
      <w:r w:rsidRPr="00A77BA6">
        <w:rPr>
          <w:rFonts w:ascii="Arial" w:hAnsi="Arial" w:cs="Arial"/>
          <w:lang w:val="en-US"/>
        </w:rPr>
        <w:t xml:space="preserve"> Macgregor, R.</w:t>
      </w:r>
      <w:r w:rsidR="00900BFC" w:rsidRPr="00A77BA6">
        <w:rPr>
          <w:rFonts w:ascii="Arial" w:hAnsi="Arial" w:cs="Arial"/>
          <w:lang w:val="en-US"/>
        </w:rPr>
        <w:t>,</w:t>
      </w:r>
      <w:r w:rsidRPr="00A77BA6">
        <w:rPr>
          <w:rFonts w:ascii="Arial" w:hAnsi="Arial" w:cs="Arial"/>
          <w:lang w:val="en-US"/>
        </w:rPr>
        <w:t xml:space="preserve"> 2019. “On empirical decomposition of volumetric data”. </w:t>
      </w:r>
      <w:r w:rsidRPr="00BC0E74">
        <w:rPr>
          <w:rFonts w:ascii="Arial" w:hAnsi="Arial" w:cs="Arial"/>
        </w:rPr>
        <w:t>Biophysical Chemistry, 246, pp. 8-15. https://doi.org/10.1016/j.bpc.2018.12.005.</w:t>
      </w:r>
    </w:p>
    <w:p w14:paraId="01C41F68" w14:textId="77777777" w:rsidR="00313E9A" w:rsidRPr="00BC0E74" w:rsidRDefault="00313E9A" w:rsidP="00313E9A">
      <w:pPr>
        <w:pStyle w:val="Prrafodelista"/>
        <w:spacing w:line="240" w:lineRule="auto"/>
        <w:rPr>
          <w:rFonts w:ascii="Arial" w:hAnsi="Arial" w:cs="Arial"/>
        </w:rPr>
      </w:pPr>
    </w:p>
    <w:p w14:paraId="5BF57F25" w14:textId="4A11F5B4" w:rsidR="00313E9A" w:rsidRPr="00BC0E74" w:rsidRDefault="00313E9A" w:rsidP="00201C88">
      <w:pPr>
        <w:pStyle w:val="Prrafodelista"/>
        <w:numPr>
          <w:ilvl w:val="0"/>
          <w:numId w:val="5"/>
        </w:numPr>
        <w:suppressAutoHyphens w:val="0"/>
        <w:spacing w:after="0" w:line="240" w:lineRule="auto"/>
        <w:ind w:left="714" w:hanging="357"/>
        <w:rPr>
          <w:rFonts w:ascii="Arial" w:hAnsi="Arial" w:cs="Arial"/>
        </w:rPr>
      </w:pPr>
      <w:r w:rsidRPr="00A77BA6">
        <w:rPr>
          <w:rFonts w:ascii="Arial" w:hAnsi="Arial" w:cs="Arial"/>
          <w:lang w:val="en-US"/>
        </w:rPr>
        <w:t>Patel, N</w:t>
      </w:r>
      <w:r w:rsidR="00900BFC" w:rsidRPr="00A77BA6">
        <w:rPr>
          <w:rFonts w:ascii="Arial" w:hAnsi="Arial" w:cs="Arial"/>
          <w:lang w:val="en-US"/>
        </w:rPr>
        <w:t>.</w:t>
      </w:r>
      <w:r w:rsidRPr="00A77BA6">
        <w:rPr>
          <w:rFonts w:ascii="Arial" w:hAnsi="Arial" w:cs="Arial"/>
          <w:lang w:val="en-US"/>
        </w:rPr>
        <w:t>; Dubins, D</w:t>
      </w:r>
      <w:r w:rsidR="00900BFC" w:rsidRPr="00A77BA6">
        <w:rPr>
          <w:rFonts w:ascii="Arial" w:hAnsi="Arial" w:cs="Arial"/>
          <w:lang w:val="en-US"/>
        </w:rPr>
        <w:t>.</w:t>
      </w:r>
      <w:r w:rsidRPr="00A77BA6">
        <w:rPr>
          <w:rFonts w:ascii="Arial" w:hAnsi="Arial" w:cs="Arial"/>
          <w:lang w:val="en-US"/>
        </w:rPr>
        <w:t>; Pomès, R</w:t>
      </w:r>
      <w:r w:rsidR="00900BFC" w:rsidRPr="00A77BA6">
        <w:rPr>
          <w:rFonts w:ascii="Arial" w:hAnsi="Arial" w:cs="Arial"/>
          <w:lang w:val="en-US"/>
        </w:rPr>
        <w:t>.</w:t>
      </w:r>
      <w:r w:rsidRPr="00A77BA6">
        <w:rPr>
          <w:rFonts w:ascii="Arial" w:hAnsi="Arial" w:cs="Arial"/>
          <w:lang w:val="en-US"/>
        </w:rPr>
        <w:t xml:space="preserve">; Chalikian, T., 2012. “Size dependence of cavity volume: A molecular dynamics study”. </w:t>
      </w:r>
      <w:r w:rsidRPr="00BC0E74">
        <w:rPr>
          <w:rFonts w:ascii="Arial" w:hAnsi="Arial" w:cs="Arial"/>
        </w:rPr>
        <w:t xml:space="preserve">Biophys. Chem. 161, pp. 46-49. </w:t>
      </w:r>
      <w:r w:rsidRPr="00BC0E74">
        <w:rPr>
          <w:rFonts w:ascii="Arial" w:eastAsia="Droid Sans Fallback" w:hAnsi="Arial" w:cs="Arial"/>
        </w:rPr>
        <w:t>https://doi.org/10.1016/j.bpc.2011.10.001</w:t>
      </w:r>
      <w:r w:rsidRPr="00BC0E74">
        <w:rPr>
          <w:rFonts w:ascii="Arial" w:hAnsi="Arial" w:cs="Arial"/>
        </w:rPr>
        <w:t>.</w:t>
      </w:r>
    </w:p>
    <w:p w14:paraId="741B8848" w14:textId="77777777" w:rsidR="00313E9A" w:rsidRPr="00BC0E74" w:rsidRDefault="00313E9A" w:rsidP="00313E9A">
      <w:pPr>
        <w:pStyle w:val="Prrafodelista"/>
        <w:spacing w:line="240" w:lineRule="auto"/>
        <w:rPr>
          <w:rFonts w:ascii="Arial" w:hAnsi="Arial" w:cs="Arial"/>
        </w:rPr>
      </w:pPr>
    </w:p>
    <w:p w14:paraId="5F481AD4" w14:textId="2E0BE949" w:rsidR="00313E9A" w:rsidRPr="00BC0E74" w:rsidRDefault="00313E9A" w:rsidP="00201C88">
      <w:pPr>
        <w:pStyle w:val="Prrafodelista"/>
        <w:numPr>
          <w:ilvl w:val="0"/>
          <w:numId w:val="5"/>
        </w:numPr>
        <w:spacing w:line="240" w:lineRule="auto"/>
        <w:rPr>
          <w:rFonts w:ascii="Arial" w:hAnsi="Arial" w:cs="Arial"/>
        </w:rPr>
      </w:pPr>
      <w:r w:rsidRPr="00A77BA6">
        <w:rPr>
          <w:rFonts w:ascii="Arial" w:hAnsi="Arial" w:cs="Arial"/>
          <w:lang w:val="en-US"/>
        </w:rPr>
        <w:t xml:space="preserve">Graziano, G., 2006. “Non-intrinsic contribution to the partial molar volume of cavities in water”. </w:t>
      </w:r>
      <w:r w:rsidRPr="00BC0E74">
        <w:rPr>
          <w:rFonts w:ascii="Arial" w:hAnsi="Arial" w:cs="Arial"/>
        </w:rPr>
        <w:t xml:space="preserve">Chemical Physical Letters, 429(4-6), pp. 420-424. </w:t>
      </w:r>
      <w:r w:rsidRPr="00BC0E74">
        <w:rPr>
          <w:rFonts w:ascii="Arial" w:eastAsia="Droid Sans Fallback" w:hAnsi="Arial" w:cs="Arial"/>
        </w:rPr>
        <w:t>https://doi.org/10.1016/j.cplett.2006.08.065</w:t>
      </w:r>
      <w:r w:rsidRPr="00BC0E74">
        <w:rPr>
          <w:rFonts w:ascii="Arial" w:hAnsi="Arial" w:cs="Arial"/>
        </w:rPr>
        <w:t>.</w:t>
      </w:r>
    </w:p>
    <w:p w14:paraId="6C3A2DC6" w14:textId="77777777" w:rsidR="00313E9A" w:rsidRPr="00BC0E74" w:rsidRDefault="00313E9A" w:rsidP="00313E9A">
      <w:pPr>
        <w:pStyle w:val="Prrafodelista"/>
        <w:spacing w:line="240" w:lineRule="auto"/>
        <w:rPr>
          <w:rFonts w:ascii="Arial" w:hAnsi="Arial" w:cs="Arial"/>
        </w:rPr>
      </w:pPr>
    </w:p>
    <w:p w14:paraId="0EFB0150" w14:textId="4ECC72B0" w:rsidR="00313E9A" w:rsidRPr="00A77BA6" w:rsidRDefault="00313E9A" w:rsidP="00201C88">
      <w:pPr>
        <w:pStyle w:val="Prrafodelista"/>
        <w:numPr>
          <w:ilvl w:val="0"/>
          <w:numId w:val="5"/>
        </w:numPr>
        <w:suppressAutoHyphens w:val="0"/>
        <w:spacing w:after="0" w:line="240" w:lineRule="auto"/>
        <w:ind w:left="714" w:hanging="357"/>
        <w:rPr>
          <w:rFonts w:ascii="Arial" w:hAnsi="Arial" w:cs="Arial"/>
          <w:lang w:val="en-US"/>
        </w:rPr>
      </w:pPr>
      <w:r w:rsidRPr="00A77BA6">
        <w:rPr>
          <w:rFonts w:ascii="Arial" w:hAnsi="Arial" w:cs="Arial"/>
          <w:lang w:val="en-US"/>
        </w:rPr>
        <w:t>Lee, B., 1983. “Partial molar volumen from the hard-sphere mixture model”, The Journal of Physical Chemistry, 87(1), pp.</w:t>
      </w:r>
      <w:r w:rsidR="005B0C2A" w:rsidRPr="00A77BA6">
        <w:rPr>
          <w:rFonts w:ascii="Arial" w:hAnsi="Arial" w:cs="Arial"/>
          <w:lang w:val="en-US"/>
        </w:rPr>
        <w:t xml:space="preserve"> </w:t>
      </w:r>
      <w:r w:rsidRPr="00A77BA6">
        <w:rPr>
          <w:rFonts w:ascii="Arial" w:hAnsi="Arial" w:cs="Arial"/>
          <w:lang w:val="en-US"/>
        </w:rPr>
        <w:t>112-118.</w:t>
      </w:r>
      <w:r w:rsidR="007634BD" w:rsidRPr="00A77BA6">
        <w:rPr>
          <w:rFonts w:ascii="Arial" w:hAnsi="Arial" w:cs="Arial"/>
          <w:lang w:val="en-US"/>
        </w:rPr>
        <w:t xml:space="preserve"> </w:t>
      </w:r>
      <w:r w:rsidRPr="00A77BA6">
        <w:rPr>
          <w:rFonts w:ascii="Arial" w:eastAsia="Droid Sans Fallback" w:hAnsi="Arial" w:cs="Arial"/>
          <w:lang w:val="en-US"/>
        </w:rPr>
        <w:t>https://doi.org/1021/j100224a026</w:t>
      </w:r>
      <w:r w:rsidRPr="00A77BA6">
        <w:rPr>
          <w:rFonts w:ascii="Arial" w:hAnsi="Arial" w:cs="Arial"/>
          <w:lang w:val="en-US"/>
        </w:rPr>
        <w:t>.</w:t>
      </w:r>
    </w:p>
    <w:p w14:paraId="4E6E219E" w14:textId="77777777" w:rsidR="00313E9A" w:rsidRPr="00A77BA6" w:rsidRDefault="00313E9A" w:rsidP="00313E9A">
      <w:pPr>
        <w:suppressAutoHyphens w:val="0"/>
        <w:spacing w:after="0" w:line="240" w:lineRule="auto"/>
        <w:rPr>
          <w:rFonts w:ascii="Arial" w:hAnsi="Arial" w:cs="Arial"/>
          <w:lang w:val="en-US"/>
        </w:rPr>
      </w:pPr>
    </w:p>
    <w:p w14:paraId="720C9625" w14:textId="7474A8EB" w:rsidR="00313E9A" w:rsidRPr="00A77BA6" w:rsidRDefault="00313E9A" w:rsidP="00201C88">
      <w:pPr>
        <w:pStyle w:val="Prrafodelista"/>
        <w:numPr>
          <w:ilvl w:val="0"/>
          <w:numId w:val="5"/>
        </w:numPr>
        <w:spacing w:after="0" w:line="240" w:lineRule="auto"/>
        <w:rPr>
          <w:rFonts w:ascii="Arial" w:hAnsi="Arial" w:cs="Arial"/>
          <w:lang w:val="en-US"/>
        </w:rPr>
      </w:pPr>
      <w:r w:rsidRPr="00A77BA6">
        <w:rPr>
          <w:rFonts w:ascii="Arial" w:hAnsi="Arial" w:cs="Arial"/>
          <w:lang w:val="en-US"/>
        </w:rPr>
        <w:t>Alvarado, Y</w:t>
      </w:r>
      <w:r w:rsidR="00900BFC" w:rsidRPr="00A77BA6">
        <w:rPr>
          <w:rFonts w:ascii="Arial" w:hAnsi="Arial" w:cs="Arial"/>
          <w:lang w:val="en-US"/>
        </w:rPr>
        <w:t>.</w:t>
      </w:r>
      <w:r w:rsidRPr="00A77BA6">
        <w:rPr>
          <w:rFonts w:ascii="Arial" w:hAnsi="Arial" w:cs="Arial"/>
          <w:lang w:val="en-US"/>
        </w:rPr>
        <w:t>; Ballestas, A.</w:t>
      </w:r>
      <w:r w:rsidR="00900BFC" w:rsidRPr="00A77BA6">
        <w:rPr>
          <w:rFonts w:ascii="Arial" w:hAnsi="Arial" w:cs="Arial"/>
          <w:lang w:val="en-US"/>
        </w:rPr>
        <w:t>,</w:t>
      </w:r>
      <w:r w:rsidRPr="00A77BA6">
        <w:rPr>
          <w:rFonts w:ascii="Arial" w:hAnsi="Arial" w:cs="Arial"/>
          <w:lang w:val="en-US"/>
        </w:rPr>
        <w:t xml:space="preserve"> 201</w:t>
      </w:r>
      <w:r w:rsidR="006C35C7">
        <w:rPr>
          <w:rFonts w:ascii="Arial" w:hAnsi="Arial" w:cs="Arial"/>
          <w:lang w:val="en-US"/>
        </w:rPr>
        <w:t>5</w:t>
      </w:r>
      <w:r w:rsidRPr="00A77BA6">
        <w:rPr>
          <w:rFonts w:ascii="Arial" w:hAnsi="Arial" w:cs="Arial"/>
          <w:lang w:val="en-US"/>
        </w:rPr>
        <w:t xml:space="preserve">. “Volume-related properties of thiophene and furan-2-carboxaldehyde phenylhydrazone derivatives in DMSO: A discussionabout non-intrinsic contribution”. The Journal of Chemical Thermodynamics, 85, pp. 210-215. </w:t>
      </w:r>
      <w:r w:rsidRPr="00A77BA6">
        <w:rPr>
          <w:rFonts w:ascii="Arial" w:eastAsia="Droid Sans Fallback" w:hAnsi="Arial" w:cs="Arial"/>
          <w:lang w:val="en-US"/>
        </w:rPr>
        <w:t>https://doi.org/10.1016/j.jct.2015.01.016</w:t>
      </w:r>
      <w:r w:rsidRPr="00A77BA6">
        <w:rPr>
          <w:rFonts w:ascii="Arial" w:hAnsi="Arial" w:cs="Arial"/>
          <w:lang w:val="en-US"/>
        </w:rPr>
        <w:t>.</w:t>
      </w:r>
    </w:p>
    <w:p w14:paraId="67E8EAEC" w14:textId="77777777" w:rsidR="00313E9A" w:rsidRPr="00A77BA6" w:rsidRDefault="00313E9A" w:rsidP="00313E9A">
      <w:pPr>
        <w:pStyle w:val="Prrafodelista"/>
        <w:spacing w:line="240" w:lineRule="auto"/>
        <w:rPr>
          <w:rFonts w:ascii="Arial" w:hAnsi="Arial" w:cs="Arial"/>
          <w:lang w:val="en-US"/>
        </w:rPr>
      </w:pPr>
    </w:p>
    <w:p w14:paraId="3541F2AC" w14:textId="37F8C741" w:rsidR="00DB28B1" w:rsidRPr="00DB28B1" w:rsidRDefault="00313E9A" w:rsidP="00DB28B1">
      <w:pPr>
        <w:pStyle w:val="Prrafodelista"/>
        <w:numPr>
          <w:ilvl w:val="0"/>
          <w:numId w:val="5"/>
        </w:numPr>
        <w:spacing w:after="0" w:line="240" w:lineRule="auto"/>
        <w:rPr>
          <w:rStyle w:val="Hipervnculo"/>
          <w:rFonts w:ascii="Arial" w:hAnsi="Arial" w:cs="Arial"/>
          <w:color w:val="auto"/>
          <w:u w:val="none"/>
        </w:rPr>
      </w:pPr>
      <w:r w:rsidRPr="00A77BA6">
        <w:rPr>
          <w:rFonts w:ascii="Arial" w:hAnsi="Arial" w:cs="Arial"/>
          <w:lang w:val="en-US"/>
        </w:rPr>
        <w:t>Kharakoz, D.</w:t>
      </w:r>
      <w:r w:rsidR="00900BFC" w:rsidRPr="00A77BA6">
        <w:rPr>
          <w:rFonts w:ascii="Arial" w:hAnsi="Arial" w:cs="Arial"/>
          <w:lang w:val="en-US"/>
        </w:rPr>
        <w:t>,</w:t>
      </w:r>
      <w:r w:rsidRPr="00A77BA6">
        <w:rPr>
          <w:rFonts w:ascii="Arial" w:hAnsi="Arial" w:cs="Arial"/>
          <w:lang w:val="en-US"/>
        </w:rPr>
        <w:t xml:space="preserve"> 1992. “Partial molar volumes of molecules of arbitrary shape and the effect of hydrogen bonding with water” Journal of Solution Chemistry. </w:t>
      </w:r>
      <w:r w:rsidRPr="00BC0E74">
        <w:rPr>
          <w:rFonts w:ascii="Arial" w:hAnsi="Arial" w:cs="Arial"/>
        </w:rPr>
        <w:t>21(6), pp. 569-</w:t>
      </w:r>
      <w:r w:rsidRPr="00BC0E74">
        <w:rPr>
          <w:rFonts w:ascii="Arial" w:hAnsi="Arial" w:cs="Arial"/>
          <w:color w:val="000000" w:themeColor="text1"/>
        </w:rPr>
        <w:t xml:space="preserve">595. </w:t>
      </w:r>
      <w:r w:rsidR="00DB28B1" w:rsidRPr="00DB28B1">
        <w:rPr>
          <w:rStyle w:val="Hipervnculo"/>
          <w:rFonts w:ascii="Arial" w:eastAsiaTheme="minorEastAsia" w:hAnsi="Arial" w:cs="Arial"/>
          <w:color w:val="000000" w:themeColor="text1"/>
          <w:u w:val="none"/>
        </w:rPr>
        <w:t>https://doi.org/10.1007/BF00649565</w:t>
      </w:r>
      <w:r w:rsidR="00DB28B1">
        <w:rPr>
          <w:rStyle w:val="Hipervnculo"/>
          <w:rFonts w:ascii="Arial" w:eastAsiaTheme="minorEastAsia" w:hAnsi="Arial" w:cs="Arial"/>
          <w:color w:val="000000" w:themeColor="text1"/>
          <w:u w:val="none"/>
        </w:rPr>
        <w:t>.</w:t>
      </w:r>
    </w:p>
    <w:p w14:paraId="5507CA03" w14:textId="77777777" w:rsidR="00DB28B1" w:rsidRPr="00DB28B1" w:rsidRDefault="00DB28B1" w:rsidP="00DB28B1">
      <w:pPr>
        <w:pStyle w:val="Prrafodelista"/>
        <w:rPr>
          <w:rFonts w:ascii="Arial" w:hAnsi="Arial" w:cs="Arial"/>
          <w:lang w:val="en-US"/>
        </w:rPr>
      </w:pPr>
    </w:p>
    <w:p w14:paraId="7B15FAFE" w14:textId="42827271" w:rsidR="00DB28B1" w:rsidRPr="008E25F0" w:rsidRDefault="00DB28B1" w:rsidP="008E25F0">
      <w:pPr>
        <w:pStyle w:val="Prrafodelista"/>
        <w:numPr>
          <w:ilvl w:val="0"/>
          <w:numId w:val="5"/>
        </w:numPr>
        <w:spacing w:after="0" w:line="240" w:lineRule="auto"/>
        <w:rPr>
          <w:rFonts w:ascii="Arial" w:hAnsi="Arial" w:cs="Arial"/>
          <w:lang w:val="en-US"/>
        </w:rPr>
      </w:pPr>
      <w:r w:rsidRPr="00481E40">
        <w:rPr>
          <w:rFonts w:ascii="Arial" w:hAnsi="Arial" w:cs="Arial"/>
          <w:lang w:val="en-US"/>
        </w:rPr>
        <w:t xml:space="preserve">Alvarado, Y.; González, L., 2024. </w:t>
      </w:r>
      <w:r w:rsidRPr="00DB28B1">
        <w:rPr>
          <w:rFonts w:ascii="Arial" w:hAnsi="Arial" w:cs="Arial"/>
          <w:lang w:val="en-US"/>
        </w:rPr>
        <w:t xml:space="preserve">“Biological </w:t>
      </w:r>
      <w:r w:rsidR="008E25F0">
        <w:rPr>
          <w:rFonts w:ascii="Arial" w:hAnsi="Arial" w:cs="Arial"/>
          <w:lang w:val="en-US"/>
        </w:rPr>
        <w:t>i</w:t>
      </w:r>
      <w:r w:rsidRPr="00DB28B1">
        <w:rPr>
          <w:rFonts w:ascii="Arial" w:hAnsi="Arial" w:cs="Arial"/>
          <w:lang w:val="en-US"/>
        </w:rPr>
        <w:t xml:space="preserve">mplications of the </w:t>
      </w:r>
      <w:r w:rsidR="008E25F0">
        <w:rPr>
          <w:rFonts w:ascii="Arial" w:hAnsi="Arial" w:cs="Arial"/>
          <w:lang w:val="en-US"/>
        </w:rPr>
        <w:t>i</w:t>
      </w:r>
      <w:r w:rsidRPr="00DB28B1">
        <w:rPr>
          <w:rFonts w:ascii="Arial" w:hAnsi="Arial" w:cs="Arial"/>
          <w:lang w:val="en-US"/>
        </w:rPr>
        <w:t>ntrinsic</w:t>
      </w:r>
      <w:r w:rsidR="008E25F0">
        <w:rPr>
          <w:rFonts w:ascii="Arial" w:hAnsi="Arial" w:cs="Arial"/>
          <w:lang w:val="en-US"/>
        </w:rPr>
        <w:t xml:space="preserve"> d</w:t>
      </w:r>
      <w:r w:rsidRPr="00DB28B1">
        <w:rPr>
          <w:rFonts w:ascii="Arial" w:hAnsi="Arial" w:cs="Arial"/>
          <w:lang w:val="en-US"/>
        </w:rPr>
        <w:t xml:space="preserve">eformability of </w:t>
      </w:r>
      <w:r w:rsidR="008E25F0">
        <w:rPr>
          <w:rFonts w:ascii="Arial" w:hAnsi="Arial" w:cs="Arial"/>
          <w:lang w:val="en-US"/>
        </w:rPr>
        <w:t>h</w:t>
      </w:r>
      <w:r w:rsidRPr="00DB28B1">
        <w:rPr>
          <w:rFonts w:ascii="Arial" w:hAnsi="Arial" w:cs="Arial"/>
          <w:lang w:val="en-US"/>
        </w:rPr>
        <w:t xml:space="preserve">uman </w:t>
      </w:r>
      <w:r w:rsidR="008E25F0">
        <w:rPr>
          <w:rFonts w:ascii="Arial" w:hAnsi="Arial" w:cs="Arial"/>
          <w:lang w:val="en-US"/>
        </w:rPr>
        <w:t>a</w:t>
      </w:r>
      <w:r w:rsidRPr="00DB28B1">
        <w:rPr>
          <w:rFonts w:ascii="Arial" w:hAnsi="Arial" w:cs="Arial"/>
          <w:lang w:val="en-US"/>
        </w:rPr>
        <w:t xml:space="preserve">cetylcholinesterase </w:t>
      </w:r>
      <w:r w:rsidR="008E25F0">
        <w:rPr>
          <w:rFonts w:ascii="Arial" w:hAnsi="Arial" w:cs="Arial"/>
          <w:lang w:val="en-US"/>
        </w:rPr>
        <w:t>i</w:t>
      </w:r>
      <w:r w:rsidRPr="00DB28B1">
        <w:rPr>
          <w:rFonts w:ascii="Arial" w:hAnsi="Arial" w:cs="Arial"/>
          <w:lang w:val="en-US"/>
        </w:rPr>
        <w:t>nduced</w:t>
      </w:r>
      <w:r w:rsidR="008E25F0">
        <w:rPr>
          <w:rFonts w:ascii="Arial" w:hAnsi="Arial" w:cs="Arial"/>
          <w:lang w:val="en-US"/>
        </w:rPr>
        <w:t xml:space="preserve"> </w:t>
      </w:r>
      <w:r w:rsidRPr="008E25F0">
        <w:rPr>
          <w:rFonts w:ascii="Arial" w:hAnsi="Arial" w:cs="Arial"/>
          <w:lang w:val="en-US"/>
        </w:rPr>
        <w:t xml:space="preserve">by </w:t>
      </w:r>
      <w:r w:rsidR="008E25F0">
        <w:rPr>
          <w:rFonts w:ascii="Arial" w:hAnsi="Arial" w:cs="Arial"/>
          <w:lang w:val="en-US"/>
        </w:rPr>
        <w:t>d</w:t>
      </w:r>
      <w:r w:rsidRPr="008E25F0">
        <w:rPr>
          <w:rFonts w:ascii="Arial" w:hAnsi="Arial" w:cs="Arial"/>
          <w:lang w:val="en-US"/>
        </w:rPr>
        <w:t xml:space="preserve">iverse </w:t>
      </w:r>
      <w:r w:rsidR="008E25F0">
        <w:rPr>
          <w:rFonts w:ascii="Arial" w:hAnsi="Arial" w:cs="Arial"/>
          <w:lang w:val="en-US"/>
        </w:rPr>
        <w:t>c</w:t>
      </w:r>
      <w:r w:rsidRPr="008E25F0">
        <w:rPr>
          <w:rFonts w:ascii="Arial" w:hAnsi="Arial" w:cs="Arial"/>
          <w:lang w:val="en-US"/>
        </w:rPr>
        <w:t xml:space="preserve">ompounds: </w:t>
      </w:r>
      <w:r w:rsidR="00CA6F9C">
        <w:rPr>
          <w:rFonts w:ascii="Arial" w:hAnsi="Arial" w:cs="Arial"/>
          <w:lang w:val="en-US"/>
        </w:rPr>
        <w:t>a</w:t>
      </w:r>
      <w:r w:rsidRPr="008E25F0">
        <w:rPr>
          <w:rFonts w:ascii="Arial" w:hAnsi="Arial" w:cs="Arial"/>
          <w:lang w:val="en-US"/>
        </w:rPr>
        <w:t xml:space="preserve"> </w:t>
      </w:r>
      <w:r w:rsidR="008E25F0">
        <w:rPr>
          <w:rFonts w:ascii="Arial" w:hAnsi="Arial" w:cs="Arial"/>
          <w:lang w:val="en-US"/>
        </w:rPr>
        <w:t>c</w:t>
      </w:r>
      <w:r w:rsidRPr="008E25F0">
        <w:rPr>
          <w:rFonts w:ascii="Arial" w:hAnsi="Arial" w:cs="Arial"/>
          <w:lang w:val="en-US"/>
        </w:rPr>
        <w:t xml:space="preserve">omputational </w:t>
      </w:r>
      <w:r w:rsidR="008E25F0">
        <w:rPr>
          <w:rFonts w:ascii="Arial" w:hAnsi="Arial" w:cs="Arial"/>
          <w:lang w:val="en-US"/>
        </w:rPr>
        <w:t>s</w:t>
      </w:r>
      <w:r w:rsidRPr="008E25F0">
        <w:rPr>
          <w:rFonts w:ascii="Arial" w:hAnsi="Arial" w:cs="Arial"/>
          <w:lang w:val="en-US"/>
        </w:rPr>
        <w:t xml:space="preserve">tudy”. </w:t>
      </w:r>
      <w:r w:rsidRPr="008E25F0">
        <w:rPr>
          <w:rFonts w:ascii="Arial" w:hAnsi="Arial" w:cs="Arial"/>
        </w:rPr>
        <w:t>Biology. 13 (12) 1065</w:t>
      </w:r>
      <w:r w:rsidR="00CA6F9C" w:rsidRPr="00CA6F9C">
        <w:rPr>
          <w:rFonts w:ascii="Arial" w:hAnsi="Arial" w:cs="Arial"/>
          <w:color w:val="000000"/>
          <w:lang w:val="en-US"/>
        </w:rPr>
        <w:t>.</w:t>
      </w:r>
      <w:r w:rsidR="00CA6F9C">
        <w:rPr>
          <w:rFonts w:ascii="Arial" w:hAnsi="Arial" w:cs="Arial"/>
          <w:color w:val="000000"/>
          <w:lang w:val="en-US"/>
        </w:rPr>
        <w:t xml:space="preserve"> </w:t>
      </w:r>
      <w:r w:rsidR="008E25F0" w:rsidRPr="004C57F9">
        <w:rPr>
          <w:rFonts w:ascii="Arial" w:hAnsi="Arial" w:cs="Arial"/>
        </w:rPr>
        <w:t>https://doi.org/10.3390/biology13121065</w:t>
      </w:r>
      <w:r w:rsidRPr="008E25F0">
        <w:rPr>
          <w:rFonts w:ascii="Arial" w:hAnsi="Arial" w:cs="Arial"/>
        </w:rPr>
        <w:t>.</w:t>
      </w:r>
    </w:p>
    <w:p w14:paraId="064FC192" w14:textId="77777777" w:rsidR="008E25F0" w:rsidRPr="008E25F0" w:rsidRDefault="008E25F0" w:rsidP="008E25F0">
      <w:pPr>
        <w:pStyle w:val="Prrafodelista"/>
        <w:rPr>
          <w:rFonts w:ascii="Arial" w:hAnsi="Arial" w:cs="Arial"/>
          <w:lang w:val="en-US"/>
        </w:rPr>
      </w:pPr>
    </w:p>
    <w:p w14:paraId="5A337B45" w14:textId="1C24DB9B" w:rsidR="00DB28B1" w:rsidRPr="008E25F0" w:rsidRDefault="008E25F0" w:rsidP="00DB28B1">
      <w:pPr>
        <w:pStyle w:val="Prrafodelista"/>
        <w:numPr>
          <w:ilvl w:val="0"/>
          <w:numId w:val="5"/>
        </w:numPr>
        <w:spacing w:after="0" w:line="240" w:lineRule="auto"/>
        <w:rPr>
          <w:rStyle w:val="Hipervnculo"/>
          <w:rFonts w:ascii="Arial" w:hAnsi="Arial" w:cs="Arial"/>
          <w:color w:val="auto"/>
          <w:u w:val="none"/>
          <w:lang w:val="en-US"/>
        </w:rPr>
      </w:pPr>
      <w:r>
        <w:rPr>
          <w:rFonts w:ascii="Arial" w:hAnsi="Arial" w:cs="Arial"/>
          <w:lang w:val="en-US"/>
        </w:rPr>
        <w:lastRenderedPageBreak/>
        <w:t xml:space="preserve">Delgado, A.; Alvarado, Y., 2025. “Relationship between hydration and catalytic activity of endonucleases: </w:t>
      </w:r>
      <w:r w:rsidR="00CA6F9C">
        <w:rPr>
          <w:rFonts w:ascii="Arial" w:hAnsi="Arial" w:cs="Arial"/>
          <w:lang w:val="en-US"/>
        </w:rPr>
        <w:t>t</w:t>
      </w:r>
      <w:r>
        <w:rPr>
          <w:rFonts w:ascii="Arial" w:hAnsi="Arial" w:cs="Arial"/>
          <w:lang w:val="en-US"/>
        </w:rPr>
        <w:t>he case of Cas9 and its evolutionary variants”. Biochem. Moscow Suppl. Ser. B 19, 352-363</w:t>
      </w:r>
      <w:r w:rsidR="00CA6F9C">
        <w:rPr>
          <w:rFonts w:ascii="Arial" w:hAnsi="Arial" w:cs="Arial"/>
          <w:lang w:val="en-US"/>
        </w:rPr>
        <w:t xml:space="preserve">, </w:t>
      </w:r>
      <w:r w:rsidR="00CA6F9C" w:rsidRPr="00564B5D">
        <w:rPr>
          <w:rFonts w:ascii="Arial" w:hAnsi="Arial" w:cs="Arial"/>
          <w:color w:val="000000"/>
          <w:lang w:val="en-US"/>
        </w:rPr>
        <w:t xml:space="preserve">pp. </w:t>
      </w:r>
      <w:r w:rsidR="00CA6F9C" w:rsidRPr="00CA6F9C">
        <w:rPr>
          <w:rFonts w:ascii="Arial" w:hAnsi="Arial" w:cs="Arial"/>
          <w:color w:val="000000"/>
          <w:lang w:val="en-US"/>
        </w:rPr>
        <w:t>352-363</w:t>
      </w:r>
      <w:r w:rsidR="00CA6F9C">
        <w:rPr>
          <w:rFonts w:ascii="Arial" w:hAnsi="Arial" w:cs="Arial"/>
          <w:color w:val="000000"/>
          <w:lang w:val="en-US"/>
        </w:rPr>
        <w:t>.</w:t>
      </w:r>
      <w:r>
        <w:rPr>
          <w:rFonts w:ascii="Arial" w:hAnsi="Arial" w:cs="Arial"/>
          <w:lang w:val="en-US"/>
        </w:rPr>
        <w:t xml:space="preserve"> https://doi.org/10.1134/S1990750825600967.</w:t>
      </w:r>
    </w:p>
    <w:p w14:paraId="46443920" w14:textId="77777777" w:rsidR="00313E9A" w:rsidRPr="00CA6F9C" w:rsidRDefault="00313E9A" w:rsidP="00313E9A">
      <w:pPr>
        <w:pStyle w:val="Prrafodelista"/>
        <w:spacing w:line="240" w:lineRule="auto"/>
        <w:rPr>
          <w:rFonts w:ascii="Arial" w:hAnsi="Arial" w:cs="Arial"/>
          <w:lang w:val="en-US"/>
        </w:rPr>
      </w:pPr>
    </w:p>
    <w:p w14:paraId="42504A94" w14:textId="52CB07A3" w:rsidR="00313E9A" w:rsidRPr="003D6A46" w:rsidRDefault="00900BFC" w:rsidP="00201C88">
      <w:pPr>
        <w:pStyle w:val="Prrafodelista"/>
        <w:numPr>
          <w:ilvl w:val="0"/>
          <w:numId w:val="5"/>
        </w:numPr>
        <w:spacing w:after="0" w:line="240" w:lineRule="auto"/>
        <w:rPr>
          <w:rFonts w:ascii="Arial" w:hAnsi="Arial" w:cs="Arial"/>
          <w:lang w:val="en-US"/>
        </w:rPr>
      </w:pPr>
      <w:r w:rsidRPr="003D6A46">
        <w:rPr>
          <w:rFonts w:ascii="Arial" w:hAnsi="Arial" w:cs="Arial"/>
          <w:lang w:val="en-US"/>
        </w:rPr>
        <w:t>Alvarado, Y.;</w:t>
      </w:r>
      <w:r w:rsidR="00313E9A" w:rsidRPr="003D6A46">
        <w:rPr>
          <w:rFonts w:ascii="Arial" w:hAnsi="Arial" w:cs="Arial"/>
          <w:lang w:val="en-US"/>
        </w:rPr>
        <w:t xml:space="preserve"> González, L.</w:t>
      </w:r>
      <w:r w:rsidRPr="003D6A46">
        <w:rPr>
          <w:rFonts w:ascii="Arial" w:hAnsi="Arial" w:cs="Arial"/>
          <w:lang w:val="en-US"/>
        </w:rPr>
        <w:t>,</w:t>
      </w:r>
      <w:r w:rsidR="00313E9A" w:rsidRPr="003D6A46">
        <w:rPr>
          <w:rFonts w:ascii="Arial" w:hAnsi="Arial" w:cs="Arial"/>
          <w:lang w:val="en-US"/>
        </w:rPr>
        <w:t xml:space="preserve"> 2020. “Interaction of the new inhibitor paxlovid (PF-07321332) and ivermectin with the monomer of the main protease SARS-CoV-2: A volumetric study based on molecular dynamics, elastic networks, classical thermodynamics and SPT”. Computational Biology and Chemistry. Volume 99, 107692, ISSN 1476-9271, pp. 11. https://doi.org/10.1016/j.compbiolchem.2022.107692.</w:t>
      </w:r>
    </w:p>
    <w:p w14:paraId="1D49F452" w14:textId="77777777" w:rsidR="00313E9A" w:rsidRPr="003D6A46" w:rsidRDefault="00313E9A" w:rsidP="00313E9A">
      <w:pPr>
        <w:pStyle w:val="Prrafodelista"/>
        <w:spacing w:line="240" w:lineRule="auto"/>
        <w:rPr>
          <w:rFonts w:ascii="Arial" w:hAnsi="Arial" w:cs="Arial"/>
          <w:color w:val="000000"/>
          <w:lang w:val="en-US"/>
        </w:rPr>
      </w:pPr>
    </w:p>
    <w:p w14:paraId="392EBE7D" w14:textId="7A4D73E8" w:rsidR="00313E9A" w:rsidRPr="0044416C" w:rsidRDefault="00900BFC" w:rsidP="00201C88">
      <w:pPr>
        <w:pStyle w:val="Prrafodelista"/>
        <w:numPr>
          <w:ilvl w:val="0"/>
          <w:numId w:val="5"/>
        </w:numPr>
        <w:spacing w:after="0" w:line="240" w:lineRule="auto"/>
        <w:rPr>
          <w:rFonts w:ascii="Arial" w:hAnsi="Arial" w:cs="Arial"/>
          <w:lang w:val="en-US"/>
        </w:rPr>
      </w:pPr>
      <w:r w:rsidRPr="00481E40">
        <w:rPr>
          <w:rFonts w:ascii="Arial" w:hAnsi="Arial" w:cs="Arial"/>
          <w:color w:val="000000"/>
          <w:lang w:val="en-US"/>
        </w:rPr>
        <w:t>Fleming, P.;</w:t>
      </w:r>
      <w:r w:rsidR="00313E9A" w:rsidRPr="00481E40">
        <w:rPr>
          <w:rFonts w:ascii="Arial" w:hAnsi="Arial" w:cs="Arial"/>
          <w:color w:val="000000"/>
          <w:lang w:val="en-US"/>
        </w:rPr>
        <w:t xml:space="preserve"> Fleming, K.</w:t>
      </w:r>
      <w:r w:rsidRPr="00481E40">
        <w:rPr>
          <w:rFonts w:ascii="Arial" w:hAnsi="Arial" w:cs="Arial"/>
          <w:color w:val="000000"/>
          <w:lang w:val="en-US"/>
        </w:rPr>
        <w:t>,</w:t>
      </w:r>
      <w:r w:rsidR="00313E9A" w:rsidRPr="00481E40">
        <w:rPr>
          <w:rFonts w:ascii="Arial" w:hAnsi="Arial" w:cs="Arial"/>
          <w:color w:val="000000"/>
          <w:lang w:val="en-US"/>
        </w:rPr>
        <w:t xml:space="preserve"> 2018. </w:t>
      </w:r>
      <w:r w:rsidR="00313E9A" w:rsidRPr="0044416C">
        <w:rPr>
          <w:rFonts w:ascii="Arial" w:hAnsi="Arial" w:cs="Arial"/>
          <w:color w:val="000000"/>
          <w:lang w:val="en-US"/>
        </w:rPr>
        <w:t>“HullRad:</w:t>
      </w:r>
      <w:r w:rsidR="0044416C" w:rsidRPr="0044416C">
        <w:rPr>
          <w:rFonts w:ascii="Arial" w:hAnsi="Arial" w:cs="Arial"/>
          <w:color w:val="000000"/>
          <w:lang w:val="en-US"/>
        </w:rPr>
        <w:t xml:space="preserve"> Fast calculations of folded and disordered protein an</w:t>
      </w:r>
      <w:r w:rsidR="0044416C">
        <w:rPr>
          <w:rFonts w:ascii="Arial" w:hAnsi="Arial" w:cs="Arial"/>
          <w:color w:val="000000"/>
          <w:lang w:val="en-US"/>
        </w:rPr>
        <w:t>d nucleic acid hydrodynamic properties</w:t>
      </w:r>
      <w:r w:rsidR="00313E9A" w:rsidRPr="0044416C">
        <w:rPr>
          <w:rFonts w:ascii="Arial" w:hAnsi="Arial" w:cs="Arial"/>
          <w:color w:val="000000"/>
          <w:lang w:val="en-US"/>
        </w:rPr>
        <w:t>”</w:t>
      </w:r>
      <w:r w:rsidR="0044416C" w:rsidRPr="0044416C">
        <w:rPr>
          <w:rFonts w:ascii="Arial" w:hAnsi="Arial" w:cs="Arial"/>
          <w:color w:val="000000"/>
          <w:lang w:val="en-US"/>
        </w:rPr>
        <w:t xml:space="preserve">. </w:t>
      </w:r>
      <w:r w:rsidR="00313E9A" w:rsidRPr="0044416C">
        <w:rPr>
          <w:rFonts w:ascii="Arial" w:hAnsi="Arial" w:cs="Arial"/>
          <w:color w:val="000000"/>
          <w:lang w:val="en-US"/>
        </w:rPr>
        <w:t>Biophysical Journal, 114 (4), pp. 856-869.</w:t>
      </w:r>
      <w:r w:rsidRPr="0044416C">
        <w:rPr>
          <w:rFonts w:ascii="Arial" w:hAnsi="Arial" w:cs="Arial"/>
          <w:color w:val="000000"/>
          <w:lang w:val="en-US"/>
        </w:rPr>
        <w:t xml:space="preserve"> </w:t>
      </w:r>
      <w:r w:rsidR="00313E9A" w:rsidRPr="0044416C">
        <w:rPr>
          <w:rFonts w:ascii="Arial" w:hAnsi="Arial" w:cs="Arial"/>
          <w:lang w:val="en-US"/>
        </w:rPr>
        <w:t>https://doi.org/</w:t>
      </w:r>
      <w:r w:rsidR="00313E9A" w:rsidRPr="0044416C">
        <w:rPr>
          <w:rFonts w:ascii="Arial" w:eastAsia="Droid Sans Fallback" w:hAnsi="Arial" w:cs="Arial"/>
          <w:lang w:val="en-US"/>
        </w:rPr>
        <w:t>10.1016/j.bpj.2018.01.002</w:t>
      </w:r>
      <w:r w:rsidR="00313E9A" w:rsidRPr="0044416C">
        <w:rPr>
          <w:rFonts w:ascii="Arial" w:hAnsi="Arial" w:cs="Arial"/>
          <w:color w:val="000000"/>
          <w:lang w:val="en-US"/>
        </w:rPr>
        <w:t>.</w:t>
      </w:r>
      <w:r w:rsidRPr="0044416C">
        <w:rPr>
          <w:rFonts w:ascii="Arial" w:hAnsi="Arial" w:cs="Arial"/>
          <w:color w:val="000000"/>
          <w:lang w:val="en-US"/>
        </w:rPr>
        <w:t xml:space="preserve"> </w:t>
      </w:r>
    </w:p>
    <w:p w14:paraId="514E8CF0" w14:textId="77777777" w:rsidR="00313E9A" w:rsidRPr="0044416C" w:rsidRDefault="00313E9A" w:rsidP="00313E9A">
      <w:pPr>
        <w:pStyle w:val="Prrafodelista"/>
        <w:spacing w:line="240" w:lineRule="auto"/>
        <w:rPr>
          <w:rFonts w:ascii="Arial" w:hAnsi="Arial" w:cs="Arial"/>
          <w:color w:val="000000"/>
          <w:lang w:val="en-US"/>
        </w:rPr>
      </w:pPr>
    </w:p>
    <w:p w14:paraId="4D81B09F" w14:textId="78070E2D" w:rsidR="00313E9A" w:rsidRPr="00351D91" w:rsidRDefault="00313E9A" w:rsidP="00201C88">
      <w:pPr>
        <w:pStyle w:val="Prrafodelista"/>
        <w:numPr>
          <w:ilvl w:val="0"/>
          <w:numId w:val="5"/>
        </w:numPr>
        <w:spacing w:after="0" w:line="240" w:lineRule="auto"/>
        <w:rPr>
          <w:rFonts w:ascii="Arial" w:hAnsi="Arial" w:cs="Arial"/>
          <w:lang w:val="en-US"/>
        </w:rPr>
      </w:pPr>
      <w:r w:rsidRPr="003D6A46">
        <w:rPr>
          <w:rFonts w:ascii="Arial" w:hAnsi="Arial" w:cs="Arial"/>
          <w:color w:val="000000"/>
          <w:lang w:val="en-US"/>
        </w:rPr>
        <w:t>Voss, N</w:t>
      </w:r>
      <w:r w:rsidR="00900BFC" w:rsidRPr="003D6A46">
        <w:rPr>
          <w:rFonts w:ascii="Arial" w:hAnsi="Arial" w:cs="Arial"/>
          <w:color w:val="000000"/>
          <w:lang w:val="en-US"/>
        </w:rPr>
        <w:t xml:space="preserve">.; </w:t>
      </w:r>
      <w:r w:rsidRPr="003D6A46">
        <w:rPr>
          <w:rFonts w:ascii="Arial" w:hAnsi="Arial" w:cs="Arial"/>
          <w:color w:val="000000"/>
          <w:lang w:val="en-US"/>
        </w:rPr>
        <w:t>Gerstein, M.</w:t>
      </w:r>
      <w:r w:rsidR="00900BFC" w:rsidRPr="003D6A46">
        <w:rPr>
          <w:rFonts w:ascii="Arial" w:hAnsi="Arial" w:cs="Arial"/>
          <w:color w:val="000000"/>
          <w:lang w:val="en-US"/>
        </w:rPr>
        <w:t>,</w:t>
      </w:r>
      <w:r w:rsidRPr="003D6A46">
        <w:rPr>
          <w:rFonts w:ascii="Arial" w:hAnsi="Arial" w:cs="Arial"/>
          <w:color w:val="000000"/>
          <w:lang w:val="en-US"/>
        </w:rPr>
        <w:t xml:space="preserve"> 2010. “3V: cavity, channel and cleft volume calculator and extractor”. Nucleic Acids Research, Vol. 38</w:t>
      </w:r>
      <w:r w:rsidR="006C35C7">
        <w:rPr>
          <w:rFonts w:ascii="Arial" w:hAnsi="Arial" w:cs="Arial"/>
          <w:color w:val="000000"/>
          <w:lang w:val="en-US"/>
        </w:rPr>
        <w:t xml:space="preserve">. </w:t>
      </w:r>
      <w:r w:rsidRPr="003D6A46">
        <w:rPr>
          <w:rFonts w:ascii="Arial" w:hAnsi="Arial" w:cs="Arial"/>
          <w:color w:val="000000"/>
          <w:lang w:val="en-US"/>
        </w:rPr>
        <w:t>Web Server issue</w:t>
      </w:r>
      <w:r w:rsidR="00F16B78">
        <w:rPr>
          <w:rFonts w:ascii="Arial" w:hAnsi="Arial" w:cs="Arial"/>
          <w:color w:val="000000"/>
          <w:lang w:val="en-US"/>
        </w:rPr>
        <w:t>, pp.</w:t>
      </w:r>
      <w:r w:rsidRPr="003D6A46">
        <w:rPr>
          <w:rFonts w:ascii="Arial" w:hAnsi="Arial" w:cs="Arial"/>
          <w:color w:val="000000"/>
          <w:lang w:val="en-US"/>
        </w:rPr>
        <w:t xml:space="preserve"> 555–562. https://doi.org/ 10.1093/nar/gkq395.</w:t>
      </w:r>
    </w:p>
    <w:p w14:paraId="4ADAB4B3" w14:textId="77777777" w:rsidR="00351D91" w:rsidRPr="00351D91" w:rsidRDefault="00351D91" w:rsidP="00351D91">
      <w:pPr>
        <w:pStyle w:val="Prrafodelista"/>
        <w:rPr>
          <w:rFonts w:ascii="Arial" w:hAnsi="Arial" w:cs="Arial"/>
          <w:lang w:val="en-US"/>
        </w:rPr>
      </w:pPr>
    </w:p>
    <w:p w14:paraId="224F3535" w14:textId="3D20BA4E" w:rsidR="00021C03" w:rsidRPr="00B92D32" w:rsidRDefault="00564B5D" w:rsidP="00B92D32">
      <w:pPr>
        <w:pStyle w:val="Prrafodelista"/>
        <w:numPr>
          <w:ilvl w:val="0"/>
          <w:numId w:val="5"/>
        </w:numPr>
        <w:spacing w:line="240" w:lineRule="auto"/>
        <w:rPr>
          <w:rFonts w:ascii="Arial" w:hAnsi="Arial" w:cs="Arial"/>
          <w:color w:val="000000"/>
          <w:lang w:val="en-US"/>
        </w:rPr>
      </w:pPr>
      <w:r w:rsidRPr="00564B5D">
        <w:rPr>
          <w:rFonts w:ascii="Arial" w:hAnsi="Arial" w:cs="Arial"/>
          <w:color w:val="000000"/>
          <w:lang w:val="en-US"/>
        </w:rPr>
        <w:t>Zardecki, Ch., Dutta, Sh., 2016. “RCSB Protein Data Bank: A Resource for Chemical, Biochemical, and Structural Explorations of Large and Small Biomolecules”. J. Chem. Educ.93, 3, pp. 569-575.</w:t>
      </w:r>
      <w:r>
        <w:rPr>
          <w:rFonts w:ascii="Arial" w:hAnsi="Arial" w:cs="Arial"/>
          <w:color w:val="000000"/>
          <w:lang w:val="en-US"/>
        </w:rPr>
        <w:t xml:space="preserve"> </w:t>
      </w:r>
      <w:r w:rsidRPr="00564B5D">
        <w:rPr>
          <w:rFonts w:ascii="Arial" w:hAnsi="Arial" w:cs="Arial"/>
          <w:color w:val="000000"/>
          <w:lang w:val="en-US"/>
        </w:rPr>
        <w:t>https://doi.org/10.1021/acs.jchemed.5b00404.</w:t>
      </w:r>
    </w:p>
    <w:sectPr w:rsidR="00021C03" w:rsidRPr="00B92D32" w:rsidSect="00F31CC4">
      <w:headerReference w:type="default" r:id="rId12"/>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448436" w14:textId="77777777" w:rsidR="00253320" w:rsidRDefault="00253320" w:rsidP="002A37F7">
      <w:pPr>
        <w:spacing w:after="0" w:line="240" w:lineRule="auto"/>
      </w:pPr>
      <w:r>
        <w:separator/>
      </w:r>
    </w:p>
  </w:endnote>
  <w:endnote w:type="continuationSeparator" w:id="0">
    <w:p w14:paraId="25353A5E" w14:textId="77777777" w:rsidR="00253320" w:rsidRDefault="00253320" w:rsidP="002A3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1"/>
    <w:family w:val="roman"/>
    <w:pitch w:val="variable"/>
  </w:font>
  <w:font w:name="Droid Sans Fallback">
    <w:altName w:val="Times New Roman"/>
    <w:panose1 w:val="00000000000000000000"/>
    <w:charset w:val="00"/>
    <w:family w:val="roman"/>
    <w:notTrueType/>
    <w:pitch w:val="default"/>
  </w:font>
  <w:font w:name="DejaVu 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NotoSans-Regular">
    <w:altName w:val="MS Mincho"/>
    <w:panose1 w:val="00000000000000000000"/>
    <w:charset w:val="00"/>
    <w:family w:val="auto"/>
    <w:notTrueType/>
    <w:pitch w:val="default"/>
    <w:sig w:usb0="00000003" w:usb1="09070000" w:usb2="00000010" w:usb3="00000000" w:csb0="000A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DAE11" w14:textId="77777777" w:rsidR="00253320" w:rsidRDefault="00253320" w:rsidP="002A37F7">
      <w:pPr>
        <w:spacing w:after="0" w:line="240" w:lineRule="auto"/>
      </w:pPr>
      <w:r>
        <w:separator/>
      </w:r>
    </w:p>
  </w:footnote>
  <w:footnote w:type="continuationSeparator" w:id="0">
    <w:p w14:paraId="057FAC48" w14:textId="77777777" w:rsidR="00253320" w:rsidRDefault="00253320" w:rsidP="002A37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2362DC" w14:textId="6515DCA0" w:rsidR="005F69EA" w:rsidRDefault="005F69EA">
    <w:pPr>
      <w:pStyle w:val="Encabezado"/>
      <w:jc w:val="right"/>
    </w:pPr>
    <w:r>
      <w:fldChar w:fldCharType="begin"/>
    </w:r>
    <w:r>
      <w:instrText xml:space="preserve"> PAGE </w:instrText>
    </w:r>
    <w:r>
      <w:fldChar w:fldCharType="separate"/>
    </w:r>
    <w:r w:rsidR="00361029">
      <w:rPr>
        <w:noProof/>
      </w:rPr>
      <w:t>25</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22.8pt;height:18pt;visibility:visible;mso-wrap-style:square" o:bullet="t">
        <v:imagedata r:id="rId1" o:title=""/>
      </v:shape>
    </w:pict>
  </w:numPicBullet>
  <w:abstractNum w:abstractNumId="0">
    <w:nsid w:val="00000003"/>
    <w:multiLevelType w:val="multilevel"/>
    <w:tmpl w:val="00000003"/>
    <w:lvl w:ilvl="0">
      <w:start w:val="1"/>
      <w:numFmt w:val="decimal"/>
      <w:lvlText w:val="%1."/>
      <w:lvlJc w:val="left"/>
      <w:pPr>
        <w:tabs>
          <w:tab w:val="num" w:pos="0"/>
        </w:tabs>
        <w:ind w:left="720" w:hanging="360"/>
      </w:pPr>
      <w:rPr>
        <w:b/>
        <w:bCs/>
      </w:rPr>
    </w:lvl>
    <w:lvl w:ilvl="1">
      <w:start w:val="1"/>
      <w:numFmt w:val="decimal"/>
      <w:lvlText w:val="%1.%2"/>
      <w:lvlJc w:val="left"/>
      <w:pPr>
        <w:tabs>
          <w:tab w:val="num" w:pos="350"/>
        </w:tabs>
        <w:ind w:left="1070" w:hanging="360"/>
      </w:pPr>
      <w:rPr>
        <w:rFonts w:hint="default"/>
      </w:rPr>
    </w:lvl>
    <w:lvl w:ilvl="2">
      <w:start w:val="1"/>
      <w:numFmt w:val="decimal"/>
      <w:lvlText w:val="%1.%2.%3"/>
      <w:lvlJc w:val="left"/>
      <w:pPr>
        <w:tabs>
          <w:tab w:val="num" w:pos="0"/>
        </w:tabs>
        <w:ind w:left="1080" w:hanging="720"/>
      </w:pPr>
      <w:rPr>
        <w:rFonts w:hint="default"/>
      </w:rPr>
    </w:lvl>
    <w:lvl w:ilvl="3">
      <w:start w:val="1"/>
      <w:numFmt w:val="decimal"/>
      <w:lvlText w:val="%1.%2.%3.%4"/>
      <w:lvlJc w:val="left"/>
      <w:pPr>
        <w:tabs>
          <w:tab w:val="num" w:pos="0"/>
        </w:tabs>
        <w:ind w:left="1080" w:hanging="720"/>
      </w:pPr>
      <w:rPr>
        <w:rFonts w:hint="default"/>
      </w:rPr>
    </w:lvl>
    <w:lvl w:ilvl="4">
      <w:start w:val="1"/>
      <w:numFmt w:val="decimal"/>
      <w:lvlText w:val="%1.%2.%3.%4.%5"/>
      <w:lvlJc w:val="left"/>
      <w:pPr>
        <w:tabs>
          <w:tab w:val="num" w:pos="0"/>
        </w:tabs>
        <w:ind w:left="1440" w:hanging="1080"/>
      </w:pPr>
      <w:rPr>
        <w:rFonts w:hint="default"/>
      </w:rPr>
    </w:lvl>
    <w:lvl w:ilvl="5">
      <w:start w:val="1"/>
      <w:numFmt w:val="decimal"/>
      <w:lvlText w:val="%1.%2.%3.%4.%5.%6"/>
      <w:lvlJc w:val="left"/>
      <w:pPr>
        <w:tabs>
          <w:tab w:val="num" w:pos="0"/>
        </w:tabs>
        <w:ind w:left="1440" w:hanging="1080"/>
      </w:pPr>
      <w:rPr>
        <w:rFonts w:hint="default"/>
      </w:rPr>
    </w:lvl>
    <w:lvl w:ilvl="6">
      <w:start w:val="1"/>
      <w:numFmt w:val="decimal"/>
      <w:lvlText w:val="%1.%2.%3.%4.%5.%6.%7"/>
      <w:lvlJc w:val="left"/>
      <w:pPr>
        <w:tabs>
          <w:tab w:val="num" w:pos="0"/>
        </w:tabs>
        <w:ind w:left="1800" w:hanging="1440"/>
      </w:pPr>
      <w:rPr>
        <w:rFonts w:hint="default"/>
      </w:rPr>
    </w:lvl>
    <w:lvl w:ilvl="7">
      <w:start w:val="1"/>
      <w:numFmt w:val="decimal"/>
      <w:lvlText w:val="%1.%2.%3.%4.%5.%6.%7.%8"/>
      <w:lvlJc w:val="left"/>
      <w:pPr>
        <w:tabs>
          <w:tab w:val="num" w:pos="0"/>
        </w:tabs>
        <w:ind w:left="1800" w:hanging="1440"/>
      </w:pPr>
      <w:rPr>
        <w:rFonts w:hint="default"/>
      </w:rPr>
    </w:lvl>
    <w:lvl w:ilvl="8">
      <w:start w:val="1"/>
      <w:numFmt w:val="decimal"/>
      <w:lvlText w:val="%1.%2.%3.%4.%5.%6.%7.%8.%9"/>
      <w:lvlJc w:val="left"/>
      <w:pPr>
        <w:tabs>
          <w:tab w:val="num" w:pos="0"/>
        </w:tabs>
        <w:ind w:left="2160" w:hanging="1800"/>
      </w:pPr>
      <w:rPr>
        <w:rFonts w:hint="default"/>
      </w:rPr>
    </w:lvl>
  </w:abstractNum>
  <w:abstractNum w:abstractNumId="1">
    <w:nsid w:val="04B37D6A"/>
    <w:multiLevelType w:val="multilevel"/>
    <w:tmpl w:val="00000003"/>
    <w:lvl w:ilvl="0">
      <w:start w:val="1"/>
      <w:numFmt w:val="decimal"/>
      <w:lvlText w:val="%1."/>
      <w:lvlJc w:val="left"/>
      <w:pPr>
        <w:tabs>
          <w:tab w:val="num" w:pos="0"/>
        </w:tabs>
        <w:ind w:left="720" w:hanging="360"/>
      </w:pPr>
      <w:rPr>
        <w:b/>
        <w:bCs/>
      </w:rPr>
    </w:lvl>
    <w:lvl w:ilvl="1">
      <w:start w:val="1"/>
      <w:numFmt w:val="decimal"/>
      <w:lvlText w:val="%1.%2"/>
      <w:lvlJc w:val="left"/>
      <w:pPr>
        <w:tabs>
          <w:tab w:val="num" w:pos="350"/>
        </w:tabs>
        <w:ind w:left="1070" w:hanging="360"/>
      </w:pPr>
      <w:rPr>
        <w:rFonts w:hint="default"/>
      </w:rPr>
    </w:lvl>
    <w:lvl w:ilvl="2">
      <w:start w:val="1"/>
      <w:numFmt w:val="decimal"/>
      <w:lvlText w:val="%1.%2.%3"/>
      <w:lvlJc w:val="left"/>
      <w:pPr>
        <w:tabs>
          <w:tab w:val="num" w:pos="0"/>
        </w:tabs>
        <w:ind w:left="1080" w:hanging="720"/>
      </w:pPr>
      <w:rPr>
        <w:rFonts w:hint="default"/>
      </w:rPr>
    </w:lvl>
    <w:lvl w:ilvl="3">
      <w:start w:val="1"/>
      <w:numFmt w:val="decimal"/>
      <w:lvlText w:val="%1.%2.%3.%4"/>
      <w:lvlJc w:val="left"/>
      <w:pPr>
        <w:tabs>
          <w:tab w:val="num" w:pos="0"/>
        </w:tabs>
        <w:ind w:left="1080" w:hanging="720"/>
      </w:pPr>
      <w:rPr>
        <w:rFonts w:hint="default"/>
      </w:rPr>
    </w:lvl>
    <w:lvl w:ilvl="4">
      <w:start w:val="1"/>
      <w:numFmt w:val="decimal"/>
      <w:lvlText w:val="%1.%2.%3.%4.%5"/>
      <w:lvlJc w:val="left"/>
      <w:pPr>
        <w:tabs>
          <w:tab w:val="num" w:pos="0"/>
        </w:tabs>
        <w:ind w:left="1440" w:hanging="1080"/>
      </w:pPr>
      <w:rPr>
        <w:rFonts w:hint="default"/>
      </w:rPr>
    </w:lvl>
    <w:lvl w:ilvl="5">
      <w:start w:val="1"/>
      <w:numFmt w:val="decimal"/>
      <w:lvlText w:val="%1.%2.%3.%4.%5.%6"/>
      <w:lvlJc w:val="left"/>
      <w:pPr>
        <w:tabs>
          <w:tab w:val="num" w:pos="0"/>
        </w:tabs>
        <w:ind w:left="1440" w:hanging="1080"/>
      </w:pPr>
      <w:rPr>
        <w:rFonts w:hint="default"/>
      </w:rPr>
    </w:lvl>
    <w:lvl w:ilvl="6">
      <w:start w:val="1"/>
      <w:numFmt w:val="decimal"/>
      <w:lvlText w:val="%1.%2.%3.%4.%5.%6.%7"/>
      <w:lvlJc w:val="left"/>
      <w:pPr>
        <w:tabs>
          <w:tab w:val="num" w:pos="0"/>
        </w:tabs>
        <w:ind w:left="1800" w:hanging="1440"/>
      </w:pPr>
      <w:rPr>
        <w:rFonts w:hint="default"/>
      </w:rPr>
    </w:lvl>
    <w:lvl w:ilvl="7">
      <w:start w:val="1"/>
      <w:numFmt w:val="decimal"/>
      <w:lvlText w:val="%1.%2.%3.%4.%5.%6.%7.%8"/>
      <w:lvlJc w:val="left"/>
      <w:pPr>
        <w:tabs>
          <w:tab w:val="num" w:pos="0"/>
        </w:tabs>
        <w:ind w:left="1800" w:hanging="1440"/>
      </w:pPr>
      <w:rPr>
        <w:rFonts w:hint="default"/>
      </w:rPr>
    </w:lvl>
    <w:lvl w:ilvl="8">
      <w:start w:val="1"/>
      <w:numFmt w:val="decimal"/>
      <w:lvlText w:val="%1.%2.%3.%4.%5.%6.%7.%8.%9"/>
      <w:lvlJc w:val="left"/>
      <w:pPr>
        <w:tabs>
          <w:tab w:val="num" w:pos="0"/>
        </w:tabs>
        <w:ind w:left="2160" w:hanging="1800"/>
      </w:pPr>
      <w:rPr>
        <w:rFonts w:hint="default"/>
      </w:rPr>
    </w:lvl>
  </w:abstractNum>
  <w:abstractNum w:abstractNumId="2">
    <w:nsid w:val="0A1204C0"/>
    <w:multiLevelType w:val="multilevel"/>
    <w:tmpl w:val="B83A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FE629B0"/>
    <w:multiLevelType w:val="hybridMultilevel"/>
    <w:tmpl w:val="AB4288C0"/>
    <w:lvl w:ilvl="0" w:tplc="977009E6">
      <w:start w:val="1"/>
      <w:numFmt w:val="bullet"/>
      <w:lvlText w:val=""/>
      <w:lvlPicBulletId w:val="0"/>
      <w:lvlJc w:val="left"/>
      <w:pPr>
        <w:tabs>
          <w:tab w:val="num" w:pos="720"/>
        </w:tabs>
        <w:ind w:left="720" w:hanging="360"/>
      </w:pPr>
      <w:rPr>
        <w:rFonts w:ascii="Symbol" w:hAnsi="Symbol" w:hint="default"/>
      </w:rPr>
    </w:lvl>
    <w:lvl w:ilvl="1" w:tplc="CE9E200E" w:tentative="1">
      <w:start w:val="1"/>
      <w:numFmt w:val="bullet"/>
      <w:lvlText w:val=""/>
      <w:lvlJc w:val="left"/>
      <w:pPr>
        <w:tabs>
          <w:tab w:val="num" w:pos="1440"/>
        </w:tabs>
        <w:ind w:left="1440" w:hanging="360"/>
      </w:pPr>
      <w:rPr>
        <w:rFonts w:ascii="Symbol" w:hAnsi="Symbol" w:hint="default"/>
      </w:rPr>
    </w:lvl>
    <w:lvl w:ilvl="2" w:tplc="3544F61C" w:tentative="1">
      <w:start w:val="1"/>
      <w:numFmt w:val="bullet"/>
      <w:lvlText w:val=""/>
      <w:lvlJc w:val="left"/>
      <w:pPr>
        <w:tabs>
          <w:tab w:val="num" w:pos="2160"/>
        </w:tabs>
        <w:ind w:left="2160" w:hanging="360"/>
      </w:pPr>
      <w:rPr>
        <w:rFonts w:ascii="Symbol" w:hAnsi="Symbol" w:hint="default"/>
      </w:rPr>
    </w:lvl>
    <w:lvl w:ilvl="3" w:tplc="59D22B1A" w:tentative="1">
      <w:start w:val="1"/>
      <w:numFmt w:val="bullet"/>
      <w:lvlText w:val=""/>
      <w:lvlJc w:val="left"/>
      <w:pPr>
        <w:tabs>
          <w:tab w:val="num" w:pos="2880"/>
        </w:tabs>
        <w:ind w:left="2880" w:hanging="360"/>
      </w:pPr>
      <w:rPr>
        <w:rFonts w:ascii="Symbol" w:hAnsi="Symbol" w:hint="default"/>
      </w:rPr>
    </w:lvl>
    <w:lvl w:ilvl="4" w:tplc="E6701DE0" w:tentative="1">
      <w:start w:val="1"/>
      <w:numFmt w:val="bullet"/>
      <w:lvlText w:val=""/>
      <w:lvlJc w:val="left"/>
      <w:pPr>
        <w:tabs>
          <w:tab w:val="num" w:pos="3600"/>
        </w:tabs>
        <w:ind w:left="3600" w:hanging="360"/>
      </w:pPr>
      <w:rPr>
        <w:rFonts w:ascii="Symbol" w:hAnsi="Symbol" w:hint="default"/>
      </w:rPr>
    </w:lvl>
    <w:lvl w:ilvl="5" w:tplc="905466DA" w:tentative="1">
      <w:start w:val="1"/>
      <w:numFmt w:val="bullet"/>
      <w:lvlText w:val=""/>
      <w:lvlJc w:val="left"/>
      <w:pPr>
        <w:tabs>
          <w:tab w:val="num" w:pos="4320"/>
        </w:tabs>
        <w:ind w:left="4320" w:hanging="360"/>
      </w:pPr>
      <w:rPr>
        <w:rFonts w:ascii="Symbol" w:hAnsi="Symbol" w:hint="default"/>
      </w:rPr>
    </w:lvl>
    <w:lvl w:ilvl="6" w:tplc="463A851A" w:tentative="1">
      <w:start w:val="1"/>
      <w:numFmt w:val="bullet"/>
      <w:lvlText w:val=""/>
      <w:lvlJc w:val="left"/>
      <w:pPr>
        <w:tabs>
          <w:tab w:val="num" w:pos="5040"/>
        </w:tabs>
        <w:ind w:left="5040" w:hanging="360"/>
      </w:pPr>
      <w:rPr>
        <w:rFonts w:ascii="Symbol" w:hAnsi="Symbol" w:hint="default"/>
      </w:rPr>
    </w:lvl>
    <w:lvl w:ilvl="7" w:tplc="B06A66F4" w:tentative="1">
      <w:start w:val="1"/>
      <w:numFmt w:val="bullet"/>
      <w:lvlText w:val=""/>
      <w:lvlJc w:val="left"/>
      <w:pPr>
        <w:tabs>
          <w:tab w:val="num" w:pos="5760"/>
        </w:tabs>
        <w:ind w:left="5760" w:hanging="360"/>
      </w:pPr>
      <w:rPr>
        <w:rFonts w:ascii="Symbol" w:hAnsi="Symbol" w:hint="default"/>
      </w:rPr>
    </w:lvl>
    <w:lvl w:ilvl="8" w:tplc="22EE6952" w:tentative="1">
      <w:start w:val="1"/>
      <w:numFmt w:val="bullet"/>
      <w:lvlText w:val=""/>
      <w:lvlJc w:val="left"/>
      <w:pPr>
        <w:tabs>
          <w:tab w:val="num" w:pos="6480"/>
        </w:tabs>
        <w:ind w:left="6480" w:hanging="360"/>
      </w:pPr>
      <w:rPr>
        <w:rFonts w:ascii="Symbol" w:hAnsi="Symbol" w:hint="default"/>
      </w:rPr>
    </w:lvl>
  </w:abstractNum>
  <w:abstractNum w:abstractNumId="4">
    <w:nsid w:val="1B222E22"/>
    <w:multiLevelType w:val="multilevel"/>
    <w:tmpl w:val="00000003"/>
    <w:lvl w:ilvl="0">
      <w:start w:val="1"/>
      <w:numFmt w:val="decimal"/>
      <w:lvlText w:val="%1."/>
      <w:lvlJc w:val="left"/>
      <w:pPr>
        <w:tabs>
          <w:tab w:val="num" w:pos="0"/>
        </w:tabs>
        <w:ind w:left="720" w:hanging="360"/>
      </w:pPr>
      <w:rPr>
        <w:b/>
        <w:bCs/>
      </w:rPr>
    </w:lvl>
    <w:lvl w:ilvl="1">
      <w:start w:val="1"/>
      <w:numFmt w:val="decimal"/>
      <w:lvlText w:val="%1.%2"/>
      <w:lvlJc w:val="left"/>
      <w:pPr>
        <w:tabs>
          <w:tab w:val="num" w:pos="350"/>
        </w:tabs>
        <w:ind w:left="1070" w:hanging="360"/>
      </w:pPr>
      <w:rPr>
        <w:rFonts w:hint="default"/>
      </w:rPr>
    </w:lvl>
    <w:lvl w:ilvl="2">
      <w:start w:val="1"/>
      <w:numFmt w:val="decimal"/>
      <w:lvlText w:val="%1.%2.%3"/>
      <w:lvlJc w:val="left"/>
      <w:pPr>
        <w:tabs>
          <w:tab w:val="num" w:pos="0"/>
        </w:tabs>
        <w:ind w:left="1080" w:hanging="720"/>
      </w:pPr>
      <w:rPr>
        <w:rFonts w:hint="default"/>
      </w:rPr>
    </w:lvl>
    <w:lvl w:ilvl="3">
      <w:start w:val="1"/>
      <w:numFmt w:val="decimal"/>
      <w:lvlText w:val="%1.%2.%3.%4"/>
      <w:lvlJc w:val="left"/>
      <w:pPr>
        <w:tabs>
          <w:tab w:val="num" w:pos="0"/>
        </w:tabs>
        <w:ind w:left="1080" w:hanging="720"/>
      </w:pPr>
      <w:rPr>
        <w:rFonts w:hint="default"/>
      </w:rPr>
    </w:lvl>
    <w:lvl w:ilvl="4">
      <w:start w:val="1"/>
      <w:numFmt w:val="decimal"/>
      <w:lvlText w:val="%1.%2.%3.%4.%5"/>
      <w:lvlJc w:val="left"/>
      <w:pPr>
        <w:tabs>
          <w:tab w:val="num" w:pos="0"/>
        </w:tabs>
        <w:ind w:left="1440" w:hanging="1080"/>
      </w:pPr>
      <w:rPr>
        <w:rFonts w:hint="default"/>
      </w:rPr>
    </w:lvl>
    <w:lvl w:ilvl="5">
      <w:start w:val="1"/>
      <w:numFmt w:val="decimal"/>
      <w:lvlText w:val="%1.%2.%3.%4.%5.%6"/>
      <w:lvlJc w:val="left"/>
      <w:pPr>
        <w:tabs>
          <w:tab w:val="num" w:pos="0"/>
        </w:tabs>
        <w:ind w:left="1440" w:hanging="1080"/>
      </w:pPr>
      <w:rPr>
        <w:rFonts w:hint="default"/>
      </w:rPr>
    </w:lvl>
    <w:lvl w:ilvl="6">
      <w:start w:val="1"/>
      <w:numFmt w:val="decimal"/>
      <w:lvlText w:val="%1.%2.%3.%4.%5.%6.%7"/>
      <w:lvlJc w:val="left"/>
      <w:pPr>
        <w:tabs>
          <w:tab w:val="num" w:pos="0"/>
        </w:tabs>
        <w:ind w:left="1800" w:hanging="1440"/>
      </w:pPr>
      <w:rPr>
        <w:rFonts w:hint="default"/>
      </w:rPr>
    </w:lvl>
    <w:lvl w:ilvl="7">
      <w:start w:val="1"/>
      <w:numFmt w:val="decimal"/>
      <w:lvlText w:val="%1.%2.%3.%4.%5.%6.%7.%8"/>
      <w:lvlJc w:val="left"/>
      <w:pPr>
        <w:tabs>
          <w:tab w:val="num" w:pos="0"/>
        </w:tabs>
        <w:ind w:left="1800" w:hanging="1440"/>
      </w:pPr>
      <w:rPr>
        <w:rFonts w:hint="default"/>
      </w:rPr>
    </w:lvl>
    <w:lvl w:ilvl="8">
      <w:start w:val="1"/>
      <w:numFmt w:val="decimal"/>
      <w:lvlText w:val="%1.%2.%3.%4.%5.%6.%7.%8.%9"/>
      <w:lvlJc w:val="left"/>
      <w:pPr>
        <w:tabs>
          <w:tab w:val="num" w:pos="0"/>
        </w:tabs>
        <w:ind w:left="2160" w:hanging="1800"/>
      </w:pPr>
      <w:rPr>
        <w:rFonts w:hint="default"/>
      </w:rPr>
    </w:lvl>
  </w:abstractNum>
  <w:abstractNum w:abstractNumId="5">
    <w:nsid w:val="26EF5F19"/>
    <w:multiLevelType w:val="hybridMultilevel"/>
    <w:tmpl w:val="9EA6AC4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3CB07455"/>
    <w:multiLevelType w:val="hybridMultilevel"/>
    <w:tmpl w:val="EA988E8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682D5EF2"/>
    <w:multiLevelType w:val="hybridMultilevel"/>
    <w:tmpl w:val="E76247AA"/>
    <w:lvl w:ilvl="0" w:tplc="08227A44">
      <w:start w:val="6"/>
      <w:numFmt w:val="decimal"/>
      <w:lvlText w:val="%1."/>
      <w:lvlJc w:val="left"/>
      <w:pPr>
        <w:ind w:left="720" w:hanging="360"/>
      </w:pPr>
      <w:rPr>
        <w:rFonts w:eastAsia="Times New Roman"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7"/>
  </w:num>
  <w:num w:numId="3">
    <w:abstractNumId w:val="5"/>
  </w:num>
  <w:num w:numId="4">
    <w:abstractNumId w:val="3"/>
  </w:num>
  <w:num w:numId="5">
    <w:abstractNumId w:val="6"/>
  </w:num>
  <w:num w:numId="6">
    <w:abstractNumId w:val="4"/>
  </w:num>
  <w:num w:numId="7">
    <w:abstractNumId w:val="1"/>
  </w:num>
  <w:num w:numId="8">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6" w:nlCheck="1" w:checkStyle="0"/>
  <w:activeWritingStyle w:appName="MSWord" w:lang="es-VE" w:vendorID="64" w:dllVersion="6" w:nlCheck="1" w:checkStyle="0"/>
  <w:activeWritingStyle w:appName="MSWord" w:lang="es-ES" w:vendorID="64" w:dllVersion="6" w:nlCheck="1" w:checkStyle="0"/>
  <w:activeWritingStyle w:appName="MSWord" w:lang="en-US" w:vendorID="64" w:dllVersion="6" w:nlCheck="1" w:checkStyle="0"/>
  <w:activeWritingStyle w:appName="MSWord" w:lang="es-ES_tradnl" w:vendorID="64" w:dllVersion="6" w:nlCheck="1" w:checkStyle="0"/>
  <w:activeWritingStyle w:appName="MSWord" w:lang="es-V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VE"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556"/>
    <w:rsid w:val="000007B0"/>
    <w:rsid w:val="00000B1E"/>
    <w:rsid w:val="0000229E"/>
    <w:rsid w:val="00002B3A"/>
    <w:rsid w:val="000054DF"/>
    <w:rsid w:val="000130A1"/>
    <w:rsid w:val="000155FA"/>
    <w:rsid w:val="00015A64"/>
    <w:rsid w:val="0001625E"/>
    <w:rsid w:val="000163FE"/>
    <w:rsid w:val="0002043A"/>
    <w:rsid w:val="000215AD"/>
    <w:rsid w:val="00021C03"/>
    <w:rsid w:val="0002317C"/>
    <w:rsid w:val="000233E6"/>
    <w:rsid w:val="000237ED"/>
    <w:rsid w:val="0002382D"/>
    <w:rsid w:val="0002429A"/>
    <w:rsid w:val="00025F39"/>
    <w:rsid w:val="0002752C"/>
    <w:rsid w:val="00030A3A"/>
    <w:rsid w:val="0003160D"/>
    <w:rsid w:val="00031E7D"/>
    <w:rsid w:val="00031F3D"/>
    <w:rsid w:val="00032FB6"/>
    <w:rsid w:val="000330B1"/>
    <w:rsid w:val="00035D91"/>
    <w:rsid w:val="00035ECF"/>
    <w:rsid w:val="00041DCE"/>
    <w:rsid w:val="00041FE3"/>
    <w:rsid w:val="00044DFF"/>
    <w:rsid w:val="00045577"/>
    <w:rsid w:val="0004643C"/>
    <w:rsid w:val="00050394"/>
    <w:rsid w:val="000516E0"/>
    <w:rsid w:val="0005270E"/>
    <w:rsid w:val="00053A55"/>
    <w:rsid w:val="000540F8"/>
    <w:rsid w:val="000551CA"/>
    <w:rsid w:val="00055768"/>
    <w:rsid w:val="00055ED8"/>
    <w:rsid w:val="0005668C"/>
    <w:rsid w:val="0005697E"/>
    <w:rsid w:val="00057F00"/>
    <w:rsid w:val="00060CBD"/>
    <w:rsid w:val="00062794"/>
    <w:rsid w:val="00067EB3"/>
    <w:rsid w:val="00070B02"/>
    <w:rsid w:val="0007186D"/>
    <w:rsid w:val="000723C0"/>
    <w:rsid w:val="000726CB"/>
    <w:rsid w:val="000738AD"/>
    <w:rsid w:val="00075D7E"/>
    <w:rsid w:val="00076D18"/>
    <w:rsid w:val="00081434"/>
    <w:rsid w:val="00081CD0"/>
    <w:rsid w:val="0008238C"/>
    <w:rsid w:val="000823F3"/>
    <w:rsid w:val="00083148"/>
    <w:rsid w:val="0008428E"/>
    <w:rsid w:val="00084371"/>
    <w:rsid w:val="000865D8"/>
    <w:rsid w:val="00086F6C"/>
    <w:rsid w:val="00090284"/>
    <w:rsid w:val="00090773"/>
    <w:rsid w:val="000919C4"/>
    <w:rsid w:val="00094BD3"/>
    <w:rsid w:val="000950F9"/>
    <w:rsid w:val="00095F68"/>
    <w:rsid w:val="00096C81"/>
    <w:rsid w:val="00097E5D"/>
    <w:rsid w:val="000A08E3"/>
    <w:rsid w:val="000A2B54"/>
    <w:rsid w:val="000A2E3F"/>
    <w:rsid w:val="000A329B"/>
    <w:rsid w:val="000A490F"/>
    <w:rsid w:val="000A61E9"/>
    <w:rsid w:val="000A67CE"/>
    <w:rsid w:val="000A6A8D"/>
    <w:rsid w:val="000B03E2"/>
    <w:rsid w:val="000B1E33"/>
    <w:rsid w:val="000B2235"/>
    <w:rsid w:val="000B274A"/>
    <w:rsid w:val="000B2D6D"/>
    <w:rsid w:val="000B2FD3"/>
    <w:rsid w:val="000B33E0"/>
    <w:rsid w:val="000B3EE9"/>
    <w:rsid w:val="000B6C72"/>
    <w:rsid w:val="000C051E"/>
    <w:rsid w:val="000C0E2D"/>
    <w:rsid w:val="000C3769"/>
    <w:rsid w:val="000C44FA"/>
    <w:rsid w:val="000C5BDA"/>
    <w:rsid w:val="000C69E0"/>
    <w:rsid w:val="000C6BF2"/>
    <w:rsid w:val="000C6D15"/>
    <w:rsid w:val="000C7122"/>
    <w:rsid w:val="000D0045"/>
    <w:rsid w:val="000D1018"/>
    <w:rsid w:val="000D1E01"/>
    <w:rsid w:val="000D1F12"/>
    <w:rsid w:val="000D2645"/>
    <w:rsid w:val="000D3953"/>
    <w:rsid w:val="000D3AC3"/>
    <w:rsid w:val="000D42CA"/>
    <w:rsid w:val="000D5E2F"/>
    <w:rsid w:val="000D5FE1"/>
    <w:rsid w:val="000D7DD2"/>
    <w:rsid w:val="000E01C4"/>
    <w:rsid w:val="000E18DD"/>
    <w:rsid w:val="000E390F"/>
    <w:rsid w:val="000E59AC"/>
    <w:rsid w:val="000E7328"/>
    <w:rsid w:val="000F24D2"/>
    <w:rsid w:val="000F4209"/>
    <w:rsid w:val="000F6083"/>
    <w:rsid w:val="000F6596"/>
    <w:rsid w:val="000F6977"/>
    <w:rsid w:val="0010235C"/>
    <w:rsid w:val="00103E1F"/>
    <w:rsid w:val="001052F4"/>
    <w:rsid w:val="0010693C"/>
    <w:rsid w:val="00106F87"/>
    <w:rsid w:val="00107920"/>
    <w:rsid w:val="00112023"/>
    <w:rsid w:val="00113C1F"/>
    <w:rsid w:val="0011507C"/>
    <w:rsid w:val="001154B1"/>
    <w:rsid w:val="00117D2F"/>
    <w:rsid w:val="00121FE5"/>
    <w:rsid w:val="001220FE"/>
    <w:rsid w:val="001258FC"/>
    <w:rsid w:val="00126A6D"/>
    <w:rsid w:val="00127E0B"/>
    <w:rsid w:val="00130124"/>
    <w:rsid w:val="001304DA"/>
    <w:rsid w:val="00130F35"/>
    <w:rsid w:val="0013117C"/>
    <w:rsid w:val="00133642"/>
    <w:rsid w:val="001348C0"/>
    <w:rsid w:val="00136AC3"/>
    <w:rsid w:val="001372DA"/>
    <w:rsid w:val="00137FD1"/>
    <w:rsid w:val="00142B07"/>
    <w:rsid w:val="00142C8C"/>
    <w:rsid w:val="00143FF5"/>
    <w:rsid w:val="0014447A"/>
    <w:rsid w:val="00145320"/>
    <w:rsid w:val="00146993"/>
    <w:rsid w:val="0014742D"/>
    <w:rsid w:val="0015029B"/>
    <w:rsid w:val="00150FFD"/>
    <w:rsid w:val="00154887"/>
    <w:rsid w:val="001553C5"/>
    <w:rsid w:val="00157487"/>
    <w:rsid w:val="001634FA"/>
    <w:rsid w:val="00165791"/>
    <w:rsid w:val="00165A24"/>
    <w:rsid w:val="00165F70"/>
    <w:rsid w:val="00165FC7"/>
    <w:rsid w:val="00166555"/>
    <w:rsid w:val="001713BD"/>
    <w:rsid w:val="00172253"/>
    <w:rsid w:val="00172490"/>
    <w:rsid w:val="00173138"/>
    <w:rsid w:val="00174202"/>
    <w:rsid w:val="001758EF"/>
    <w:rsid w:val="00176930"/>
    <w:rsid w:val="00177E96"/>
    <w:rsid w:val="00184272"/>
    <w:rsid w:val="00185781"/>
    <w:rsid w:val="00187720"/>
    <w:rsid w:val="00190F8A"/>
    <w:rsid w:val="001943E3"/>
    <w:rsid w:val="00195452"/>
    <w:rsid w:val="00195C4B"/>
    <w:rsid w:val="00197062"/>
    <w:rsid w:val="001A046B"/>
    <w:rsid w:val="001A1D53"/>
    <w:rsid w:val="001A22C0"/>
    <w:rsid w:val="001A240A"/>
    <w:rsid w:val="001A7058"/>
    <w:rsid w:val="001A79CC"/>
    <w:rsid w:val="001B0C7C"/>
    <w:rsid w:val="001B2243"/>
    <w:rsid w:val="001B39CE"/>
    <w:rsid w:val="001B4FAF"/>
    <w:rsid w:val="001B5B35"/>
    <w:rsid w:val="001B6B9D"/>
    <w:rsid w:val="001B76A4"/>
    <w:rsid w:val="001B7C6A"/>
    <w:rsid w:val="001C10EE"/>
    <w:rsid w:val="001C1D6E"/>
    <w:rsid w:val="001C29F7"/>
    <w:rsid w:val="001C3073"/>
    <w:rsid w:val="001C704D"/>
    <w:rsid w:val="001D034E"/>
    <w:rsid w:val="001D10C1"/>
    <w:rsid w:val="001D25AD"/>
    <w:rsid w:val="001D29B5"/>
    <w:rsid w:val="001D35C3"/>
    <w:rsid w:val="001D4404"/>
    <w:rsid w:val="001D461A"/>
    <w:rsid w:val="001D4EBD"/>
    <w:rsid w:val="001D60B2"/>
    <w:rsid w:val="001D7800"/>
    <w:rsid w:val="001E10E0"/>
    <w:rsid w:val="001E141A"/>
    <w:rsid w:val="001E1E46"/>
    <w:rsid w:val="001E2DA1"/>
    <w:rsid w:val="001E42F2"/>
    <w:rsid w:val="001E4787"/>
    <w:rsid w:val="001E5B70"/>
    <w:rsid w:val="001E6570"/>
    <w:rsid w:val="001E6F51"/>
    <w:rsid w:val="001E7FD2"/>
    <w:rsid w:val="001F2AAB"/>
    <w:rsid w:val="001F31FA"/>
    <w:rsid w:val="001F3698"/>
    <w:rsid w:val="001F5D40"/>
    <w:rsid w:val="00201C88"/>
    <w:rsid w:val="002038CE"/>
    <w:rsid w:val="00206259"/>
    <w:rsid w:val="0020632A"/>
    <w:rsid w:val="00206D15"/>
    <w:rsid w:val="00210DC1"/>
    <w:rsid w:val="00210F14"/>
    <w:rsid w:val="0021261B"/>
    <w:rsid w:val="00213BFE"/>
    <w:rsid w:val="00214123"/>
    <w:rsid w:val="00214B8C"/>
    <w:rsid w:val="0021713C"/>
    <w:rsid w:val="002203E5"/>
    <w:rsid w:val="0022196B"/>
    <w:rsid w:val="00222810"/>
    <w:rsid w:val="00222C81"/>
    <w:rsid w:val="002260F2"/>
    <w:rsid w:val="00226BF1"/>
    <w:rsid w:val="002274A9"/>
    <w:rsid w:val="002274FB"/>
    <w:rsid w:val="00227CB4"/>
    <w:rsid w:val="00230477"/>
    <w:rsid w:val="00232220"/>
    <w:rsid w:val="002337D4"/>
    <w:rsid w:val="00233A5C"/>
    <w:rsid w:val="00234629"/>
    <w:rsid w:val="00234723"/>
    <w:rsid w:val="002351AB"/>
    <w:rsid w:val="00240499"/>
    <w:rsid w:val="00241DE1"/>
    <w:rsid w:val="002427C3"/>
    <w:rsid w:val="00242E91"/>
    <w:rsid w:val="00243548"/>
    <w:rsid w:val="00243F5F"/>
    <w:rsid w:val="0024567E"/>
    <w:rsid w:val="002468BA"/>
    <w:rsid w:val="002507DC"/>
    <w:rsid w:val="002517E6"/>
    <w:rsid w:val="00252BDC"/>
    <w:rsid w:val="00253320"/>
    <w:rsid w:val="00255ED4"/>
    <w:rsid w:val="0026009D"/>
    <w:rsid w:val="0026147F"/>
    <w:rsid w:val="00263498"/>
    <w:rsid w:val="00263506"/>
    <w:rsid w:val="0026447B"/>
    <w:rsid w:val="00264D15"/>
    <w:rsid w:val="002654D3"/>
    <w:rsid w:val="00265660"/>
    <w:rsid w:val="00265CAF"/>
    <w:rsid w:val="00266134"/>
    <w:rsid w:val="0027024B"/>
    <w:rsid w:val="0027231B"/>
    <w:rsid w:val="00273330"/>
    <w:rsid w:val="00273C52"/>
    <w:rsid w:val="00273DB1"/>
    <w:rsid w:val="00274498"/>
    <w:rsid w:val="0027478E"/>
    <w:rsid w:val="00280D73"/>
    <w:rsid w:val="002816DC"/>
    <w:rsid w:val="00281BDF"/>
    <w:rsid w:val="00282313"/>
    <w:rsid w:val="002825E6"/>
    <w:rsid w:val="0028288A"/>
    <w:rsid w:val="002840ED"/>
    <w:rsid w:val="002848E9"/>
    <w:rsid w:val="00287A99"/>
    <w:rsid w:val="00290408"/>
    <w:rsid w:val="00290872"/>
    <w:rsid w:val="002929FF"/>
    <w:rsid w:val="00294AE1"/>
    <w:rsid w:val="002950BC"/>
    <w:rsid w:val="0029523E"/>
    <w:rsid w:val="00296754"/>
    <w:rsid w:val="00296BD6"/>
    <w:rsid w:val="002A21E1"/>
    <w:rsid w:val="002A37F7"/>
    <w:rsid w:val="002A3FAC"/>
    <w:rsid w:val="002A6BE1"/>
    <w:rsid w:val="002B152C"/>
    <w:rsid w:val="002B1A16"/>
    <w:rsid w:val="002B2034"/>
    <w:rsid w:val="002B38F9"/>
    <w:rsid w:val="002B48FC"/>
    <w:rsid w:val="002B51C4"/>
    <w:rsid w:val="002B5437"/>
    <w:rsid w:val="002B57E0"/>
    <w:rsid w:val="002B58EC"/>
    <w:rsid w:val="002B66F1"/>
    <w:rsid w:val="002B6FA6"/>
    <w:rsid w:val="002B70CB"/>
    <w:rsid w:val="002B7199"/>
    <w:rsid w:val="002C066D"/>
    <w:rsid w:val="002C09C5"/>
    <w:rsid w:val="002C1146"/>
    <w:rsid w:val="002C218A"/>
    <w:rsid w:val="002C41DC"/>
    <w:rsid w:val="002C473F"/>
    <w:rsid w:val="002C5FFC"/>
    <w:rsid w:val="002C6E19"/>
    <w:rsid w:val="002C7EBC"/>
    <w:rsid w:val="002D01BC"/>
    <w:rsid w:val="002D0CE5"/>
    <w:rsid w:val="002D3387"/>
    <w:rsid w:val="002D4D7A"/>
    <w:rsid w:val="002D500A"/>
    <w:rsid w:val="002D789E"/>
    <w:rsid w:val="002E023A"/>
    <w:rsid w:val="002E0B94"/>
    <w:rsid w:val="002E1AEE"/>
    <w:rsid w:val="002E1DBD"/>
    <w:rsid w:val="002E3950"/>
    <w:rsid w:val="002E4871"/>
    <w:rsid w:val="002E4C56"/>
    <w:rsid w:val="002E5186"/>
    <w:rsid w:val="002E5FC7"/>
    <w:rsid w:val="002E67FB"/>
    <w:rsid w:val="002E6C7C"/>
    <w:rsid w:val="002E7247"/>
    <w:rsid w:val="002F0FB5"/>
    <w:rsid w:val="002F2BD5"/>
    <w:rsid w:val="002F2E06"/>
    <w:rsid w:val="002F3C0B"/>
    <w:rsid w:val="002F650A"/>
    <w:rsid w:val="002F6C4A"/>
    <w:rsid w:val="00300783"/>
    <w:rsid w:val="00300FE8"/>
    <w:rsid w:val="00302F32"/>
    <w:rsid w:val="003053FD"/>
    <w:rsid w:val="00305733"/>
    <w:rsid w:val="00306301"/>
    <w:rsid w:val="00307CD7"/>
    <w:rsid w:val="00313E9A"/>
    <w:rsid w:val="00314D4D"/>
    <w:rsid w:val="00317766"/>
    <w:rsid w:val="00321203"/>
    <w:rsid w:val="003212F8"/>
    <w:rsid w:val="00321BD8"/>
    <w:rsid w:val="00321CA6"/>
    <w:rsid w:val="00326D72"/>
    <w:rsid w:val="00331502"/>
    <w:rsid w:val="0033225C"/>
    <w:rsid w:val="00333CEC"/>
    <w:rsid w:val="00334809"/>
    <w:rsid w:val="003355AB"/>
    <w:rsid w:val="003355B6"/>
    <w:rsid w:val="00336C84"/>
    <w:rsid w:val="00337ADA"/>
    <w:rsid w:val="00337EF8"/>
    <w:rsid w:val="00341D35"/>
    <w:rsid w:val="00341F66"/>
    <w:rsid w:val="003426A7"/>
    <w:rsid w:val="003432E1"/>
    <w:rsid w:val="00344062"/>
    <w:rsid w:val="003458F7"/>
    <w:rsid w:val="00347BD7"/>
    <w:rsid w:val="00347D59"/>
    <w:rsid w:val="00351324"/>
    <w:rsid w:val="00351416"/>
    <w:rsid w:val="003518DD"/>
    <w:rsid w:val="00351CB7"/>
    <w:rsid w:val="00351D91"/>
    <w:rsid w:val="00352F61"/>
    <w:rsid w:val="00357408"/>
    <w:rsid w:val="00357429"/>
    <w:rsid w:val="003601A9"/>
    <w:rsid w:val="00361029"/>
    <w:rsid w:val="0036304D"/>
    <w:rsid w:val="00365D91"/>
    <w:rsid w:val="00366AC1"/>
    <w:rsid w:val="00370E02"/>
    <w:rsid w:val="00371D51"/>
    <w:rsid w:val="00372C91"/>
    <w:rsid w:val="00373264"/>
    <w:rsid w:val="00373265"/>
    <w:rsid w:val="0037419F"/>
    <w:rsid w:val="00375110"/>
    <w:rsid w:val="00375C30"/>
    <w:rsid w:val="00377D1C"/>
    <w:rsid w:val="00380AFF"/>
    <w:rsid w:val="00384E04"/>
    <w:rsid w:val="00386688"/>
    <w:rsid w:val="00386D46"/>
    <w:rsid w:val="00386D6F"/>
    <w:rsid w:val="00390DD2"/>
    <w:rsid w:val="0039377D"/>
    <w:rsid w:val="0039442E"/>
    <w:rsid w:val="003955D4"/>
    <w:rsid w:val="003A0BF4"/>
    <w:rsid w:val="003A12E4"/>
    <w:rsid w:val="003A345C"/>
    <w:rsid w:val="003A3761"/>
    <w:rsid w:val="003A3E78"/>
    <w:rsid w:val="003A44E8"/>
    <w:rsid w:val="003A5C34"/>
    <w:rsid w:val="003A62D3"/>
    <w:rsid w:val="003A7983"/>
    <w:rsid w:val="003A79DF"/>
    <w:rsid w:val="003B0056"/>
    <w:rsid w:val="003B074A"/>
    <w:rsid w:val="003B16B1"/>
    <w:rsid w:val="003B1CAF"/>
    <w:rsid w:val="003B2140"/>
    <w:rsid w:val="003B389A"/>
    <w:rsid w:val="003B4DFD"/>
    <w:rsid w:val="003B578B"/>
    <w:rsid w:val="003B6720"/>
    <w:rsid w:val="003B7103"/>
    <w:rsid w:val="003B7612"/>
    <w:rsid w:val="003B78D6"/>
    <w:rsid w:val="003C19EC"/>
    <w:rsid w:val="003C2302"/>
    <w:rsid w:val="003C342B"/>
    <w:rsid w:val="003C3D11"/>
    <w:rsid w:val="003C4C0E"/>
    <w:rsid w:val="003C5C3D"/>
    <w:rsid w:val="003C5C7E"/>
    <w:rsid w:val="003C622F"/>
    <w:rsid w:val="003C6A86"/>
    <w:rsid w:val="003D01B0"/>
    <w:rsid w:val="003D4FF8"/>
    <w:rsid w:val="003D6A46"/>
    <w:rsid w:val="003E0C56"/>
    <w:rsid w:val="003E199F"/>
    <w:rsid w:val="003E408A"/>
    <w:rsid w:val="003E4BB0"/>
    <w:rsid w:val="003E72CB"/>
    <w:rsid w:val="003F0906"/>
    <w:rsid w:val="003F7B38"/>
    <w:rsid w:val="003F7B89"/>
    <w:rsid w:val="00400557"/>
    <w:rsid w:val="00400617"/>
    <w:rsid w:val="00400AFD"/>
    <w:rsid w:val="00401486"/>
    <w:rsid w:val="00401F7F"/>
    <w:rsid w:val="004030CC"/>
    <w:rsid w:val="0040613B"/>
    <w:rsid w:val="00406969"/>
    <w:rsid w:val="004078EC"/>
    <w:rsid w:val="00407AF6"/>
    <w:rsid w:val="0041158A"/>
    <w:rsid w:val="004133D8"/>
    <w:rsid w:val="004138A4"/>
    <w:rsid w:val="00413FA7"/>
    <w:rsid w:val="00416339"/>
    <w:rsid w:val="00417BCA"/>
    <w:rsid w:val="004206C2"/>
    <w:rsid w:val="00420F3D"/>
    <w:rsid w:val="00421781"/>
    <w:rsid w:val="00422C3B"/>
    <w:rsid w:val="00425B3D"/>
    <w:rsid w:val="004275CB"/>
    <w:rsid w:val="0042773B"/>
    <w:rsid w:val="00432004"/>
    <w:rsid w:val="00432963"/>
    <w:rsid w:val="004349DC"/>
    <w:rsid w:val="00434E4E"/>
    <w:rsid w:val="00435B86"/>
    <w:rsid w:val="00437069"/>
    <w:rsid w:val="004376D7"/>
    <w:rsid w:val="0044039B"/>
    <w:rsid w:val="00440538"/>
    <w:rsid w:val="00440683"/>
    <w:rsid w:val="00443068"/>
    <w:rsid w:val="004439BA"/>
    <w:rsid w:val="0044416C"/>
    <w:rsid w:val="004466FD"/>
    <w:rsid w:val="00447593"/>
    <w:rsid w:val="0044799E"/>
    <w:rsid w:val="00450EBB"/>
    <w:rsid w:val="0045290E"/>
    <w:rsid w:val="00452CA0"/>
    <w:rsid w:val="0045328F"/>
    <w:rsid w:val="004539DF"/>
    <w:rsid w:val="0045411D"/>
    <w:rsid w:val="004552A1"/>
    <w:rsid w:val="00457111"/>
    <w:rsid w:val="00461A4B"/>
    <w:rsid w:val="00461E47"/>
    <w:rsid w:val="00463A2B"/>
    <w:rsid w:val="00466A2E"/>
    <w:rsid w:val="00472038"/>
    <w:rsid w:val="00474DED"/>
    <w:rsid w:val="00474E54"/>
    <w:rsid w:val="00477436"/>
    <w:rsid w:val="00481E40"/>
    <w:rsid w:val="00483044"/>
    <w:rsid w:val="00484C79"/>
    <w:rsid w:val="004864ED"/>
    <w:rsid w:val="0048718C"/>
    <w:rsid w:val="004878E6"/>
    <w:rsid w:val="00493C93"/>
    <w:rsid w:val="00494BC7"/>
    <w:rsid w:val="004951AD"/>
    <w:rsid w:val="004957F3"/>
    <w:rsid w:val="0049622A"/>
    <w:rsid w:val="00497F24"/>
    <w:rsid w:val="00497F9B"/>
    <w:rsid w:val="004A1CA9"/>
    <w:rsid w:val="004A615B"/>
    <w:rsid w:val="004A644F"/>
    <w:rsid w:val="004A6938"/>
    <w:rsid w:val="004A77C6"/>
    <w:rsid w:val="004A7B3D"/>
    <w:rsid w:val="004A7F15"/>
    <w:rsid w:val="004B29FE"/>
    <w:rsid w:val="004B2FC2"/>
    <w:rsid w:val="004B7211"/>
    <w:rsid w:val="004C0E48"/>
    <w:rsid w:val="004C1151"/>
    <w:rsid w:val="004C3AFB"/>
    <w:rsid w:val="004C4621"/>
    <w:rsid w:val="004C4D84"/>
    <w:rsid w:val="004C57F9"/>
    <w:rsid w:val="004C5E4B"/>
    <w:rsid w:val="004C66BB"/>
    <w:rsid w:val="004C6FB1"/>
    <w:rsid w:val="004D102C"/>
    <w:rsid w:val="004D1D19"/>
    <w:rsid w:val="004D2D87"/>
    <w:rsid w:val="004D5954"/>
    <w:rsid w:val="004D6FA7"/>
    <w:rsid w:val="004D6FE7"/>
    <w:rsid w:val="004D724C"/>
    <w:rsid w:val="004D794F"/>
    <w:rsid w:val="004E1FD3"/>
    <w:rsid w:val="004F0C68"/>
    <w:rsid w:val="004F0DC8"/>
    <w:rsid w:val="004F157C"/>
    <w:rsid w:val="004F1AD9"/>
    <w:rsid w:val="004F30E9"/>
    <w:rsid w:val="0050013A"/>
    <w:rsid w:val="00500FBC"/>
    <w:rsid w:val="0050147A"/>
    <w:rsid w:val="00501815"/>
    <w:rsid w:val="005027FF"/>
    <w:rsid w:val="00503E3F"/>
    <w:rsid w:val="0050635A"/>
    <w:rsid w:val="00511DDF"/>
    <w:rsid w:val="00512378"/>
    <w:rsid w:val="005124E9"/>
    <w:rsid w:val="005138D6"/>
    <w:rsid w:val="00514475"/>
    <w:rsid w:val="0051527D"/>
    <w:rsid w:val="00517513"/>
    <w:rsid w:val="00517A5B"/>
    <w:rsid w:val="00522726"/>
    <w:rsid w:val="00522BE8"/>
    <w:rsid w:val="0052691E"/>
    <w:rsid w:val="00527C52"/>
    <w:rsid w:val="00527EB6"/>
    <w:rsid w:val="00530431"/>
    <w:rsid w:val="0053132E"/>
    <w:rsid w:val="00531497"/>
    <w:rsid w:val="00531EBC"/>
    <w:rsid w:val="00532274"/>
    <w:rsid w:val="005336CB"/>
    <w:rsid w:val="00536869"/>
    <w:rsid w:val="00537D43"/>
    <w:rsid w:val="00541990"/>
    <w:rsid w:val="00541D93"/>
    <w:rsid w:val="005456D5"/>
    <w:rsid w:val="00545CF9"/>
    <w:rsid w:val="00546926"/>
    <w:rsid w:val="00552D39"/>
    <w:rsid w:val="00553B0D"/>
    <w:rsid w:val="00556D00"/>
    <w:rsid w:val="00557D10"/>
    <w:rsid w:val="00561E5E"/>
    <w:rsid w:val="00561F9D"/>
    <w:rsid w:val="00562487"/>
    <w:rsid w:val="005634D0"/>
    <w:rsid w:val="00564B5D"/>
    <w:rsid w:val="005656B1"/>
    <w:rsid w:val="00565F02"/>
    <w:rsid w:val="00566974"/>
    <w:rsid w:val="0057031B"/>
    <w:rsid w:val="0057059C"/>
    <w:rsid w:val="00570D27"/>
    <w:rsid w:val="00570F52"/>
    <w:rsid w:val="00571CBE"/>
    <w:rsid w:val="00571F4B"/>
    <w:rsid w:val="00572833"/>
    <w:rsid w:val="0057310D"/>
    <w:rsid w:val="00573675"/>
    <w:rsid w:val="00576F89"/>
    <w:rsid w:val="00577258"/>
    <w:rsid w:val="005775F4"/>
    <w:rsid w:val="00580B11"/>
    <w:rsid w:val="00581B92"/>
    <w:rsid w:val="00583702"/>
    <w:rsid w:val="00583994"/>
    <w:rsid w:val="00584189"/>
    <w:rsid w:val="005845F9"/>
    <w:rsid w:val="0058481D"/>
    <w:rsid w:val="005863B8"/>
    <w:rsid w:val="00586EA6"/>
    <w:rsid w:val="0059270C"/>
    <w:rsid w:val="00593DE3"/>
    <w:rsid w:val="00593F28"/>
    <w:rsid w:val="00597133"/>
    <w:rsid w:val="005975CA"/>
    <w:rsid w:val="005A1C3B"/>
    <w:rsid w:val="005A33D0"/>
    <w:rsid w:val="005A368F"/>
    <w:rsid w:val="005A39F8"/>
    <w:rsid w:val="005B04F6"/>
    <w:rsid w:val="005B0C2A"/>
    <w:rsid w:val="005B1B2E"/>
    <w:rsid w:val="005B1D7E"/>
    <w:rsid w:val="005B2764"/>
    <w:rsid w:val="005B3BC2"/>
    <w:rsid w:val="005B6C52"/>
    <w:rsid w:val="005B7C3B"/>
    <w:rsid w:val="005C2AA4"/>
    <w:rsid w:val="005C4BFC"/>
    <w:rsid w:val="005C4DBA"/>
    <w:rsid w:val="005C509C"/>
    <w:rsid w:val="005D0E78"/>
    <w:rsid w:val="005D2405"/>
    <w:rsid w:val="005D2BB2"/>
    <w:rsid w:val="005E0E92"/>
    <w:rsid w:val="005E2BC5"/>
    <w:rsid w:val="005E5923"/>
    <w:rsid w:val="005E7580"/>
    <w:rsid w:val="005E7939"/>
    <w:rsid w:val="005E7E8B"/>
    <w:rsid w:val="005F0CB4"/>
    <w:rsid w:val="005F2109"/>
    <w:rsid w:val="005F2A7F"/>
    <w:rsid w:val="005F3345"/>
    <w:rsid w:val="005F44F0"/>
    <w:rsid w:val="005F69EA"/>
    <w:rsid w:val="006002BD"/>
    <w:rsid w:val="0060036F"/>
    <w:rsid w:val="00601378"/>
    <w:rsid w:val="0060179C"/>
    <w:rsid w:val="00602C79"/>
    <w:rsid w:val="00603939"/>
    <w:rsid w:val="00603BEA"/>
    <w:rsid w:val="00603C3C"/>
    <w:rsid w:val="00604190"/>
    <w:rsid w:val="006047A0"/>
    <w:rsid w:val="0060779E"/>
    <w:rsid w:val="0061001B"/>
    <w:rsid w:val="00610A8A"/>
    <w:rsid w:val="006111A1"/>
    <w:rsid w:val="00612F96"/>
    <w:rsid w:val="00614079"/>
    <w:rsid w:val="00615011"/>
    <w:rsid w:val="00616F9C"/>
    <w:rsid w:val="006208F8"/>
    <w:rsid w:val="0062184B"/>
    <w:rsid w:val="00621869"/>
    <w:rsid w:val="006232C1"/>
    <w:rsid w:val="006235AA"/>
    <w:rsid w:val="00626888"/>
    <w:rsid w:val="006271BE"/>
    <w:rsid w:val="00627A1F"/>
    <w:rsid w:val="00627B24"/>
    <w:rsid w:val="006300A3"/>
    <w:rsid w:val="00630706"/>
    <w:rsid w:val="00631BA8"/>
    <w:rsid w:val="00632941"/>
    <w:rsid w:val="0063299C"/>
    <w:rsid w:val="006343FF"/>
    <w:rsid w:val="00635FC1"/>
    <w:rsid w:val="0063633E"/>
    <w:rsid w:val="00636BE2"/>
    <w:rsid w:val="006372C2"/>
    <w:rsid w:val="00637922"/>
    <w:rsid w:val="00637AD7"/>
    <w:rsid w:val="0064032E"/>
    <w:rsid w:val="0064442F"/>
    <w:rsid w:val="00645A28"/>
    <w:rsid w:val="00651B98"/>
    <w:rsid w:val="006540EE"/>
    <w:rsid w:val="00655864"/>
    <w:rsid w:val="006558D2"/>
    <w:rsid w:val="006559E8"/>
    <w:rsid w:val="00657B1D"/>
    <w:rsid w:val="00660A73"/>
    <w:rsid w:val="0066114F"/>
    <w:rsid w:val="006615EF"/>
    <w:rsid w:val="00661D98"/>
    <w:rsid w:val="00661FFB"/>
    <w:rsid w:val="00666A82"/>
    <w:rsid w:val="00666B57"/>
    <w:rsid w:val="00667308"/>
    <w:rsid w:val="00667E84"/>
    <w:rsid w:val="00670E1F"/>
    <w:rsid w:val="00670E96"/>
    <w:rsid w:val="00672F2D"/>
    <w:rsid w:val="00673601"/>
    <w:rsid w:val="00675AE3"/>
    <w:rsid w:val="0067708E"/>
    <w:rsid w:val="00677B2B"/>
    <w:rsid w:val="00680462"/>
    <w:rsid w:val="00680A2A"/>
    <w:rsid w:val="006813EB"/>
    <w:rsid w:val="006815AF"/>
    <w:rsid w:val="00683BB6"/>
    <w:rsid w:val="00684373"/>
    <w:rsid w:val="00684D74"/>
    <w:rsid w:val="00686146"/>
    <w:rsid w:val="00687DD8"/>
    <w:rsid w:val="00690598"/>
    <w:rsid w:val="00690DC6"/>
    <w:rsid w:val="00691BD8"/>
    <w:rsid w:val="00693348"/>
    <w:rsid w:val="00693CA9"/>
    <w:rsid w:val="00695A00"/>
    <w:rsid w:val="006A352B"/>
    <w:rsid w:val="006A70E9"/>
    <w:rsid w:val="006A7DB1"/>
    <w:rsid w:val="006B5202"/>
    <w:rsid w:val="006B698A"/>
    <w:rsid w:val="006B6EF9"/>
    <w:rsid w:val="006B7775"/>
    <w:rsid w:val="006C35C7"/>
    <w:rsid w:val="006C3FDB"/>
    <w:rsid w:val="006C4D2E"/>
    <w:rsid w:val="006C51A5"/>
    <w:rsid w:val="006C796E"/>
    <w:rsid w:val="006D021A"/>
    <w:rsid w:val="006D0EDA"/>
    <w:rsid w:val="006D1C3F"/>
    <w:rsid w:val="006D4FBA"/>
    <w:rsid w:val="006D595A"/>
    <w:rsid w:val="006D5CEE"/>
    <w:rsid w:val="006D5F30"/>
    <w:rsid w:val="006D76BE"/>
    <w:rsid w:val="006D77EB"/>
    <w:rsid w:val="006E06D9"/>
    <w:rsid w:val="006E2E09"/>
    <w:rsid w:val="006E324E"/>
    <w:rsid w:val="006E362C"/>
    <w:rsid w:val="006E3D60"/>
    <w:rsid w:val="006E3FA6"/>
    <w:rsid w:val="006E4187"/>
    <w:rsid w:val="006E680B"/>
    <w:rsid w:val="006F0175"/>
    <w:rsid w:val="006F036B"/>
    <w:rsid w:val="006F1E0D"/>
    <w:rsid w:val="006F1F5F"/>
    <w:rsid w:val="006F392B"/>
    <w:rsid w:val="006F5255"/>
    <w:rsid w:val="006F5CF9"/>
    <w:rsid w:val="006F6CF0"/>
    <w:rsid w:val="006F73B4"/>
    <w:rsid w:val="006F79CF"/>
    <w:rsid w:val="00700971"/>
    <w:rsid w:val="0070187D"/>
    <w:rsid w:val="00702E35"/>
    <w:rsid w:val="00704545"/>
    <w:rsid w:val="0071041B"/>
    <w:rsid w:val="00710EA0"/>
    <w:rsid w:val="0071539F"/>
    <w:rsid w:val="00715DAE"/>
    <w:rsid w:val="00716484"/>
    <w:rsid w:val="007170D9"/>
    <w:rsid w:val="00717C46"/>
    <w:rsid w:val="00717FC3"/>
    <w:rsid w:val="00724FD9"/>
    <w:rsid w:val="00725353"/>
    <w:rsid w:val="00726F21"/>
    <w:rsid w:val="00727E9E"/>
    <w:rsid w:val="00733825"/>
    <w:rsid w:val="007378C3"/>
    <w:rsid w:val="0074101C"/>
    <w:rsid w:val="00741D1D"/>
    <w:rsid w:val="00742A0D"/>
    <w:rsid w:val="00742D46"/>
    <w:rsid w:val="0074375E"/>
    <w:rsid w:val="00743D57"/>
    <w:rsid w:val="00744F9B"/>
    <w:rsid w:val="00746B0F"/>
    <w:rsid w:val="007472B5"/>
    <w:rsid w:val="00750313"/>
    <w:rsid w:val="007505DB"/>
    <w:rsid w:val="007531DE"/>
    <w:rsid w:val="00754CF7"/>
    <w:rsid w:val="00755579"/>
    <w:rsid w:val="00755C80"/>
    <w:rsid w:val="00755E72"/>
    <w:rsid w:val="007574CB"/>
    <w:rsid w:val="0075799C"/>
    <w:rsid w:val="00757D5D"/>
    <w:rsid w:val="007615C6"/>
    <w:rsid w:val="00761FC3"/>
    <w:rsid w:val="007634BD"/>
    <w:rsid w:val="00763BCA"/>
    <w:rsid w:val="00764211"/>
    <w:rsid w:val="00765831"/>
    <w:rsid w:val="00765907"/>
    <w:rsid w:val="00766DFA"/>
    <w:rsid w:val="00767B2B"/>
    <w:rsid w:val="00773BC0"/>
    <w:rsid w:val="007745F4"/>
    <w:rsid w:val="00774FC0"/>
    <w:rsid w:val="00775A46"/>
    <w:rsid w:val="00776303"/>
    <w:rsid w:val="00780D67"/>
    <w:rsid w:val="00782779"/>
    <w:rsid w:val="00784E59"/>
    <w:rsid w:val="00785E59"/>
    <w:rsid w:val="00786CF5"/>
    <w:rsid w:val="00787C28"/>
    <w:rsid w:val="00787E29"/>
    <w:rsid w:val="00792059"/>
    <w:rsid w:val="00793850"/>
    <w:rsid w:val="00794A57"/>
    <w:rsid w:val="00794D46"/>
    <w:rsid w:val="00795112"/>
    <w:rsid w:val="0079690F"/>
    <w:rsid w:val="00797ADD"/>
    <w:rsid w:val="007A4958"/>
    <w:rsid w:val="007A4CCD"/>
    <w:rsid w:val="007A5160"/>
    <w:rsid w:val="007A5354"/>
    <w:rsid w:val="007A59EE"/>
    <w:rsid w:val="007B051A"/>
    <w:rsid w:val="007B2355"/>
    <w:rsid w:val="007B2545"/>
    <w:rsid w:val="007B4C1F"/>
    <w:rsid w:val="007B5184"/>
    <w:rsid w:val="007B5795"/>
    <w:rsid w:val="007B7FF6"/>
    <w:rsid w:val="007C026D"/>
    <w:rsid w:val="007C1765"/>
    <w:rsid w:val="007C1882"/>
    <w:rsid w:val="007C1AFA"/>
    <w:rsid w:val="007C1CAC"/>
    <w:rsid w:val="007C36C6"/>
    <w:rsid w:val="007C3E38"/>
    <w:rsid w:val="007C60ED"/>
    <w:rsid w:val="007C6C72"/>
    <w:rsid w:val="007D0427"/>
    <w:rsid w:val="007D28FA"/>
    <w:rsid w:val="007D5590"/>
    <w:rsid w:val="007D5FB4"/>
    <w:rsid w:val="007D69C3"/>
    <w:rsid w:val="007D6D1C"/>
    <w:rsid w:val="007D6D4A"/>
    <w:rsid w:val="007D7A7C"/>
    <w:rsid w:val="007E23A0"/>
    <w:rsid w:val="007E37A4"/>
    <w:rsid w:val="007E5988"/>
    <w:rsid w:val="007F1033"/>
    <w:rsid w:val="007F10E9"/>
    <w:rsid w:val="007F151C"/>
    <w:rsid w:val="007F1B3E"/>
    <w:rsid w:val="00800234"/>
    <w:rsid w:val="00800A18"/>
    <w:rsid w:val="00801929"/>
    <w:rsid w:val="00803E23"/>
    <w:rsid w:val="00803FC6"/>
    <w:rsid w:val="008050A4"/>
    <w:rsid w:val="00806695"/>
    <w:rsid w:val="00807C8A"/>
    <w:rsid w:val="00811027"/>
    <w:rsid w:val="00811291"/>
    <w:rsid w:val="0081147E"/>
    <w:rsid w:val="008126C8"/>
    <w:rsid w:val="008148CB"/>
    <w:rsid w:val="00814EC7"/>
    <w:rsid w:val="008158CC"/>
    <w:rsid w:val="008178C4"/>
    <w:rsid w:val="00817F9B"/>
    <w:rsid w:val="00820442"/>
    <w:rsid w:val="00821583"/>
    <w:rsid w:val="008220F5"/>
    <w:rsid w:val="0082396D"/>
    <w:rsid w:val="00823C0E"/>
    <w:rsid w:val="00823E3B"/>
    <w:rsid w:val="00824F3C"/>
    <w:rsid w:val="00826159"/>
    <w:rsid w:val="00826D4B"/>
    <w:rsid w:val="0082769F"/>
    <w:rsid w:val="0083040F"/>
    <w:rsid w:val="00830B36"/>
    <w:rsid w:val="00831895"/>
    <w:rsid w:val="0083200F"/>
    <w:rsid w:val="00833FDD"/>
    <w:rsid w:val="0083706D"/>
    <w:rsid w:val="008370F2"/>
    <w:rsid w:val="008415FC"/>
    <w:rsid w:val="0084207C"/>
    <w:rsid w:val="0084388A"/>
    <w:rsid w:val="008440E7"/>
    <w:rsid w:val="008454A7"/>
    <w:rsid w:val="0084649E"/>
    <w:rsid w:val="00846914"/>
    <w:rsid w:val="00850EEE"/>
    <w:rsid w:val="0085225F"/>
    <w:rsid w:val="00853A9E"/>
    <w:rsid w:val="00854577"/>
    <w:rsid w:val="00856ECD"/>
    <w:rsid w:val="008600F5"/>
    <w:rsid w:val="00861825"/>
    <w:rsid w:val="00861870"/>
    <w:rsid w:val="008619FD"/>
    <w:rsid w:val="008621FA"/>
    <w:rsid w:val="0086324B"/>
    <w:rsid w:val="00863F5C"/>
    <w:rsid w:val="008665EF"/>
    <w:rsid w:val="0086676D"/>
    <w:rsid w:val="00867A7F"/>
    <w:rsid w:val="008725E1"/>
    <w:rsid w:val="0087361C"/>
    <w:rsid w:val="00873944"/>
    <w:rsid w:val="00873E03"/>
    <w:rsid w:val="00874D61"/>
    <w:rsid w:val="00875117"/>
    <w:rsid w:val="00877C96"/>
    <w:rsid w:val="00877ECB"/>
    <w:rsid w:val="0088323B"/>
    <w:rsid w:val="00883581"/>
    <w:rsid w:val="0088508D"/>
    <w:rsid w:val="00887527"/>
    <w:rsid w:val="0089111D"/>
    <w:rsid w:val="00893E86"/>
    <w:rsid w:val="00894F1B"/>
    <w:rsid w:val="008A058F"/>
    <w:rsid w:val="008A121D"/>
    <w:rsid w:val="008A1EE4"/>
    <w:rsid w:val="008A6989"/>
    <w:rsid w:val="008B1D21"/>
    <w:rsid w:val="008B2630"/>
    <w:rsid w:val="008B32E4"/>
    <w:rsid w:val="008B3962"/>
    <w:rsid w:val="008B4FD7"/>
    <w:rsid w:val="008B5153"/>
    <w:rsid w:val="008B60CF"/>
    <w:rsid w:val="008B62BB"/>
    <w:rsid w:val="008B6A40"/>
    <w:rsid w:val="008B6AD1"/>
    <w:rsid w:val="008C0303"/>
    <w:rsid w:val="008C04F9"/>
    <w:rsid w:val="008C1A3E"/>
    <w:rsid w:val="008C233C"/>
    <w:rsid w:val="008C2C03"/>
    <w:rsid w:val="008C32C8"/>
    <w:rsid w:val="008C475C"/>
    <w:rsid w:val="008C4F81"/>
    <w:rsid w:val="008C7364"/>
    <w:rsid w:val="008C73AD"/>
    <w:rsid w:val="008C79C0"/>
    <w:rsid w:val="008D12B3"/>
    <w:rsid w:val="008D2661"/>
    <w:rsid w:val="008D4114"/>
    <w:rsid w:val="008D4A9A"/>
    <w:rsid w:val="008D5517"/>
    <w:rsid w:val="008D5B3B"/>
    <w:rsid w:val="008D6A95"/>
    <w:rsid w:val="008E0689"/>
    <w:rsid w:val="008E08C7"/>
    <w:rsid w:val="008E2413"/>
    <w:rsid w:val="008E25F0"/>
    <w:rsid w:val="008E26AD"/>
    <w:rsid w:val="008E3736"/>
    <w:rsid w:val="008E38AA"/>
    <w:rsid w:val="008E4C2F"/>
    <w:rsid w:val="008E4C50"/>
    <w:rsid w:val="008E547E"/>
    <w:rsid w:val="008E60A9"/>
    <w:rsid w:val="008E6F35"/>
    <w:rsid w:val="008E746D"/>
    <w:rsid w:val="008F247A"/>
    <w:rsid w:val="008F462E"/>
    <w:rsid w:val="008F4AC1"/>
    <w:rsid w:val="00900BFC"/>
    <w:rsid w:val="00905086"/>
    <w:rsid w:val="00905704"/>
    <w:rsid w:val="009063F2"/>
    <w:rsid w:val="009070FE"/>
    <w:rsid w:val="00911190"/>
    <w:rsid w:val="00912180"/>
    <w:rsid w:val="00912189"/>
    <w:rsid w:val="00912373"/>
    <w:rsid w:val="00913C0F"/>
    <w:rsid w:val="00913C28"/>
    <w:rsid w:val="00914960"/>
    <w:rsid w:val="00915450"/>
    <w:rsid w:val="0091550A"/>
    <w:rsid w:val="009169EC"/>
    <w:rsid w:val="00920482"/>
    <w:rsid w:val="00925E99"/>
    <w:rsid w:val="0093580C"/>
    <w:rsid w:val="00936C5D"/>
    <w:rsid w:val="00937464"/>
    <w:rsid w:val="00937AAC"/>
    <w:rsid w:val="0094322A"/>
    <w:rsid w:val="0094357C"/>
    <w:rsid w:val="00944FBE"/>
    <w:rsid w:val="00945B7A"/>
    <w:rsid w:val="00946AE1"/>
    <w:rsid w:val="00947711"/>
    <w:rsid w:val="00951ED8"/>
    <w:rsid w:val="009526D4"/>
    <w:rsid w:val="00952ECA"/>
    <w:rsid w:val="00956CEA"/>
    <w:rsid w:val="00960CE5"/>
    <w:rsid w:val="009619BC"/>
    <w:rsid w:val="00961F3B"/>
    <w:rsid w:val="0096254B"/>
    <w:rsid w:val="009669AE"/>
    <w:rsid w:val="00967127"/>
    <w:rsid w:val="0097023C"/>
    <w:rsid w:val="00977170"/>
    <w:rsid w:val="009801DA"/>
    <w:rsid w:val="00980981"/>
    <w:rsid w:val="00982098"/>
    <w:rsid w:val="00983727"/>
    <w:rsid w:val="009837D7"/>
    <w:rsid w:val="00984D53"/>
    <w:rsid w:val="00985E4B"/>
    <w:rsid w:val="0098636A"/>
    <w:rsid w:val="0098797F"/>
    <w:rsid w:val="00987EF0"/>
    <w:rsid w:val="00990710"/>
    <w:rsid w:val="00990A46"/>
    <w:rsid w:val="00991484"/>
    <w:rsid w:val="0099225F"/>
    <w:rsid w:val="00992D55"/>
    <w:rsid w:val="009947E5"/>
    <w:rsid w:val="00995B05"/>
    <w:rsid w:val="00996A7C"/>
    <w:rsid w:val="00996AA0"/>
    <w:rsid w:val="009A1459"/>
    <w:rsid w:val="009A1A3E"/>
    <w:rsid w:val="009A3B1F"/>
    <w:rsid w:val="009A4D07"/>
    <w:rsid w:val="009A59EA"/>
    <w:rsid w:val="009A7802"/>
    <w:rsid w:val="009A7B1C"/>
    <w:rsid w:val="009B004F"/>
    <w:rsid w:val="009B021F"/>
    <w:rsid w:val="009B105B"/>
    <w:rsid w:val="009B2956"/>
    <w:rsid w:val="009B3BDD"/>
    <w:rsid w:val="009B6B7C"/>
    <w:rsid w:val="009B7151"/>
    <w:rsid w:val="009B757C"/>
    <w:rsid w:val="009C01C3"/>
    <w:rsid w:val="009C07CA"/>
    <w:rsid w:val="009C57D9"/>
    <w:rsid w:val="009C5B00"/>
    <w:rsid w:val="009C6916"/>
    <w:rsid w:val="009C7A54"/>
    <w:rsid w:val="009C7E5F"/>
    <w:rsid w:val="009C7EAD"/>
    <w:rsid w:val="009D1D88"/>
    <w:rsid w:val="009D2952"/>
    <w:rsid w:val="009D5126"/>
    <w:rsid w:val="009D73B3"/>
    <w:rsid w:val="009E05F7"/>
    <w:rsid w:val="009E36A2"/>
    <w:rsid w:val="009E5C4A"/>
    <w:rsid w:val="009E5CBC"/>
    <w:rsid w:val="009F10A2"/>
    <w:rsid w:val="009F16BE"/>
    <w:rsid w:val="009F1B5E"/>
    <w:rsid w:val="009F56AE"/>
    <w:rsid w:val="00A02411"/>
    <w:rsid w:val="00A02B4E"/>
    <w:rsid w:val="00A0371A"/>
    <w:rsid w:val="00A05E9B"/>
    <w:rsid w:val="00A06D50"/>
    <w:rsid w:val="00A070B7"/>
    <w:rsid w:val="00A070DA"/>
    <w:rsid w:val="00A0776B"/>
    <w:rsid w:val="00A10621"/>
    <w:rsid w:val="00A10F81"/>
    <w:rsid w:val="00A11A9A"/>
    <w:rsid w:val="00A12519"/>
    <w:rsid w:val="00A166EE"/>
    <w:rsid w:val="00A22071"/>
    <w:rsid w:val="00A22664"/>
    <w:rsid w:val="00A23ACE"/>
    <w:rsid w:val="00A23E44"/>
    <w:rsid w:val="00A24443"/>
    <w:rsid w:val="00A260F3"/>
    <w:rsid w:val="00A303C1"/>
    <w:rsid w:val="00A3094B"/>
    <w:rsid w:val="00A30B47"/>
    <w:rsid w:val="00A3216B"/>
    <w:rsid w:val="00A32BD3"/>
    <w:rsid w:val="00A32E76"/>
    <w:rsid w:val="00A340EE"/>
    <w:rsid w:val="00A366E9"/>
    <w:rsid w:val="00A36A2C"/>
    <w:rsid w:val="00A378A8"/>
    <w:rsid w:val="00A37E94"/>
    <w:rsid w:val="00A40662"/>
    <w:rsid w:val="00A450DC"/>
    <w:rsid w:val="00A46821"/>
    <w:rsid w:val="00A47F15"/>
    <w:rsid w:val="00A5208A"/>
    <w:rsid w:val="00A53049"/>
    <w:rsid w:val="00A55C43"/>
    <w:rsid w:val="00A55F77"/>
    <w:rsid w:val="00A60ADF"/>
    <w:rsid w:val="00A63B4E"/>
    <w:rsid w:val="00A70B08"/>
    <w:rsid w:val="00A75D5E"/>
    <w:rsid w:val="00A76ABB"/>
    <w:rsid w:val="00A77B04"/>
    <w:rsid w:val="00A77BA6"/>
    <w:rsid w:val="00A80EFA"/>
    <w:rsid w:val="00A8155C"/>
    <w:rsid w:val="00A8181A"/>
    <w:rsid w:val="00A822BC"/>
    <w:rsid w:val="00A83F98"/>
    <w:rsid w:val="00A85302"/>
    <w:rsid w:val="00A865D3"/>
    <w:rsid w:val="00A91A77"/>
    <w:rsid w:val="00A923B1"/>
    <w:rsid w:val="00A92DB6"/>
    <w:rsid w:val="00A93DAF"/>
    <w:rsid w:val="00A94E39"/>
    <w:rsid w:val="00A974EC"/>
    <w:rsid w:val="00AA1742"/>
    <w:rsid w:val="00AA1D46"/>
    <w:rsid w:val="00AA1FB1"/>
    <w:rsid w:val="00AA50E6"/>
    <w:rsid w:val="00AA7C6C"/>
    <w:rsid w:val="00AB0646"/>
    <w:rsid w:val="00AB1427"/>
    <w:rsid w:val="00AB1A23"/>
    <w:rsid w:val="00AB2C88"/>
    <w:rsid w:val="00AC0670"/>
    <w:rsid w:val="00AC0EB2"/>
    <w:rsid w:val="00AC4C70"/>
    <w:rsid w:val="00AC5001"/>
    <w:rsid w:val="00AC545B"/>
    <w:rsid w:val="00AC5695"/>
    <w:rsid w:val="00AC5850"/>
    <w:rsid w:val="00AC789D"/>
    <w:rsid w:val="00AC79E7"/>
    <w:rsid w:val="00AD5EE4"/>
    <w:rsid w:val="00AD609B"/>
    <w:rsid w:val="00AD6B3C"/>
    <w:rsid w:val="00AD762A"/>
    <w:rsid w:val="00AE173D"/>
    <w:rsid w:val="00AE2EB8"/>
    <w:rsid w:val="00AE3A74"/>
    <w:rsid w:val="00AE47C3"/>
    <w:rsid w:val="00AE78D7"/>
    <w:rsid w:val="00AF00F4"/>
    <w:rsid w:val="00AF054D"/>
    <w:rsid w:val="00AF1E03"/>
    <w:rsid w:val="00AF2B80"/>
    <w:rsid w:val="00AF534E"/>
    <w:rsid w:val="00AF6D40"/>
    <w:rsid w:val="00AF6FEF"/>
    <w:rsid w:val="00B04D88"/>
    <w:rsid w:val="00B06B7F"/>
    <w:rsid w:val="00B114DA"/>
    <w:rsid w:val="00B11971"/>
    <w:rsid w:val="00B12E69"/>
    <w:rsid w:val="00B142F4"/>
    <w:rsid w:val="00B15A15"/>
    <w:rsid w:val="00B171B5"/>
    <w:rsid w:val="00B21B41"/>
    <w:rsid w:val="00B21C47"/>
    <w:rsid w:val="00B254DB"/>
    <w:rsid w:val="00B25D52"/>
    <w:rsid w:val="00B2639E"/>
    <w:rsid w:val="00B300F1"/>
    <w:rsid w:val="00B33FB2"/>
    <w:rsid w:val="00B34696"/>
    <w:rsid w:val="00B347B9"/>
    <w:rsid w:val="00B359AB"/>
    <w:rsid w:val="00B40A4F"/>
    <w:rsid w:val="00B41822"/>
    <w:rsid w:val="00B41F04"/>
    <w:rsid w:val="00B424AB"/>
    <w:rsid w:val="00B4465A"/>
    <w:rsid w:val="00B46CEB"/>
    <w:rsid w:val="00B53392"/>
    <w:rsid w:val="00B53A9B"/>
    <w:rsid w:val="00B554F3"/>
    <w:rsid w:val="00B566C7"/>
    <w:rsid w:val="00B61DFB"/>
    <w:rsid w:val="00B62FD0"/>
    <w:rsid w:val="00B65049"/>
    <w:rsid w:val="00B65A63"/>
    <w:rsid w:val="00B663B9"/>
    <w:rsid w:val="00B66FAF"/>
    <w:rsid w:val="00B6721F"/>
    <w:rsid w:val="00B70475"/>
    <w:rsid w:val="00B716E0"/>
    <w:rsid w:val="00B71D4F"/>
    <w:rsid w:val="00B73B8A"/>
    <w:rsid w:val="00B76439"/>
    <w:rsid w:val="00B7675B"/>
    <w:rsid w:val="00B76E38"/>
    <w:rsid w:val="00B80265"/>
    <w:rsid w:val="00B80820"/>
    <w:rsid w:val="00B80BBC"/>
    <w:rsid w:val="00B849C3"/>
    <w:rsid w:val="00B91812"/>
    <w:rsid w:val="00B92C20"/>
    <w:rsid w:val="00B92D32"/>
    <w:rsid w:val="00B93C49"/>
    <w:rsid w:val="00B951F3"/>
    <w:rsid w:val="00B95770"/>
    <w:rsid w:val="00B96E5C"/>
    <w:rsid w:val="00BA124D"/>
    <w:rsid w:val="00BA2B45"/>
    <w:rsid w:val="00BA319A"/>
    <w:rsid w:val="00BA73E4"/>
    <w:rsid w:val="00BA76B1"/>
    <w:rsid w:val="00BA7DA4"/>
    <w:rsid w:val="00BB1194"/>
    <w:rsid w:val="00BB11FE"/>
    <w:rsid w:val="00BB1A93"/>
    <w:rsid w:val="00BB26EC"/>
    <w:rsid w:val="00BB5F41"/>
    <w:rsid w:val="00BC0505"/>
    <w:rsid w:val="00BC07F7"/>
    <w:rsid w:val="00BC0E74"/>
    <w:rsid w:val="00BC1E73"/>
    <w:rsid w:val="00BC1E76"/>
    <w:rsid w:val="00BC21C5"/>
    <w:rsid w:val="00BC2DD3"/>
    <w:rsid w:val="00BC76F2"/>
    <w:rsid w:val="00BC7D11"/>
    <w:rsid w:val="00BD1E9D"/>
    <w:rsid w:val="00BD2100"/>
    <w:rsid w:val="00BD44B9"/>
    <w:rsid w:val="00BD67CC"/>
    <w:rsid w:val="00BD6A1F"/>
    <w:rsid w:val="00BD6A28"/>
    <w:rsid w:val="00BD7DB5"/>
    <w:rsid w:val="00BE516F"/>
    <w:rsid w:val="00BE5B20"/>
    <w:rsid w:val="00BF1247"/>
    <w:rsid w:val="00BF13C7"/>
    <w:rsid w:val="00BF44A3"/>
    <w:rsid w:val="00BF525C"/>
    <w:rsid w:val="00BF55FF"/>
    <w:rsid w:val="00BF7214"/>
    <w:rsid w:val="00BF77CD"/>
    <w:rsid w:val="00C00169"/>
    <w:rsid w:val="00C006F0"/>
    <w:rsid w:val="00C02741"/>
    <w:rsid w:val="00C05391"/>
    <w:rsid w:val="00C056FF"/>
    <w:rsid w:val="00C070AF"/>
    <w:rsid w:val="00C102B3"/>
    <w:rsid w:val="00C12AEF"/>
    <w:rsid w:val="00C14A2F"/>
    <w:rsid w:val="00C14DA7"/>
    <w:rsid w:val="00C16B2D"/>
    <w:rsid w:val="00C17663"/>
    <w:rsid w:val="00C24357"/>
    <w:rsid w:val="00C2691D"/>
    <w:rsid w:val="00C26C38"/>
    <w:rsid w:val="00C2746D"/>
    <w:rsid w:val="00C35441"/>
    <w:rsid w:val="00C35965"/>
    <w:rsid w:val="00C36FF7"/>
    <w:rsid w:val="00C37144"/>
    <w:rsid w:val="00C41B98"/>
    <w:rsid w:val="00C44F02"/>
    <w:rsid w:val="00C457BC"/>
    <w:rsid w:val="00C46E68"/>
    <w:rsid w:val="00C517FE"/>
    <w:rsid w:val="00C526D9"/>
    <w:rsid w:val="00C52C9F"/>
    <w:rsid w:val="00C549C3"/>
    <w:rsid w:val="00C5754D"/>
    <w:rsid w:val="00C57A27"/>
    <w:rsid w:val="00C60317"/>
    <w:rsid w:val="00C605B6"/>
    <w:rsid w:val="00C6341F"/>
    <w:rsid w:val="00C63FAE"/>
    <w:rsid w:val="00C64CA5"/>
    <w:rsid w:val="00C66D97"/>
    <w:rsid w:val="00C678B7"/>
    <w:rsid w:val="00C7064C"/>
    <w:rsid w:val="00C706E2"/>
    <w:rsid w:val="00C72FA5"/>
    <w:rsid w:val="00C73050"/>
    <w:rsid w:val="00C730A3"/>
    <w:rsid w:val="00C746D4"/>
    <w:rsid w:val="00C75CA3"/>
    <w:rsid w:val="00C769A9"/>
    <w:rsid w:val="00C76FB9"/>
    <w:rsid w:val="00C77569"/>
    <w:rsid w:val="00C81B6B"/>
    <w:rsid w:val="00C821FD"/>
    <w:rsid w:val="00C82F72"/>
    <w:rsid w:val="00C8306C"/>
    <w:rsid w:val="00C84828"/>
    <w:rsid w:val="00C8498B"/>
    <w:rsid w:val="00C903BD"/>
    <w:rsid w:val="00C904E4"/>
    <w:rsid w:val="00C91A18"/>
    <w:rsid w:val="00C93860"/>
    <w:rsid w:val="00C95285"/>
    <w:rsid w:val="00CA042F"/>
    <w:rsid w:val="00CA06D9"/>
    <w:rsid w:val="00CA0AAC"/>
    <w:rsid w:val="00CA1868"/>
    <w:rsid w:val="00CA1F62"/>
    <w:rsid w:val="00CA4DEF"/>
    <w:rsid w:val="00CA5514"/>
    <w:rsid w:val="00CA567F"/>
    <w:rsid w:val="00CA5F33"/>
    <w:rsid w:val="00CA6F9C"/>
    <w:rsid w:val="00CA7CF6"/>
    <w:rsid w:val="00CB0C26"/>
    <w:rsid w:val="00CB1728"/>
    <w:rsid w:val="00CB1734"/>
    <w:rsid w:val="00CB1859"/>
    <w:rsid w:val="00CB4353"/>
    <w:rsid w:val="00CB4654"/>
    <w:rsid w:val="00CB5E0B"/>
    <w:rsid w:val="00CC06D4"/>
    <w:rsid w:val="00CC0E0C"/>
    <w:rsid w:val="00CC48C1"/>
    <w:rsid w:val="00CC586E"/>
    <w:rsid w:val="00CC5FEF"/>
    <w:rsid w:val="00CC604D"/>
    <w:rsid w:val="00CC6D43"/>
    <w:rsid w:val="00CC706F"/>
    <w:rsid w:val="00CC74EB"/>
    <w:rsid w:val="00CD030D"/>
    <w:rsid w:val="00CD0EFD"/>
    <w:rsid w:val="00CD15A6"/>
    <w:rsid w:val="00CD15CD"/>
    <w:rsid w:val="00CD432E"/>
    <w:rsid w:val="00CD56FE"/>
    <w:rsid w:val="00CD74CD"/>
    <w:rsid w:val="00CD78A4"/>
    <w:rsid w:val="00CE2AB1"/>
    <w:rsid w:val="00CE2C00"/>
    <w:rsid w:val="00CE5A43"/>
    <w:rsid w:val="00CE69E0"/>
    <w:rsid w:val="00CF0B04"/>
    <w:rsid w:val="00CF2436"/>
    <w:rsid w:val="00CF33A4"/>
    <w:rsid w:val="00CF3585"/>
    <w:rsid w:val="00CF40E6"/>
    <w:rsid w:val="00CF7B4B"/>
    <w:rsid w:val="00D01470"/>
    <w:rsid w:val="00D02569"/>
    <w:rsid w:val="00D02C18"/>
    <w:rsid w:val="00D039D2"/>
    <w:rsid w:val="00D05E3E"/>
    <w:rsid w:val="00D0668C"/>
    <w:rsid w:val="00D07BC7"/>
    <w:rsid w:val="00D10A51"/>
    <w:rsid w:val="00D10AA9"/>
    <w:rsid w:val="00D11CFE"/>
    <w:rsid w:val="00D12316"/>
    <w:rsid w:val="00D12472"/>
    <w:rsid w:val="00D13AFC"/>
    <w:rsid w:val="00D1466A"/>
    <w:rsid w:val="00D151DD"/>
    <w:rsid w:val="00D15478"/>
    <w:rsid w:val="00D15CE2"/>
    <w:rsid w:val="00D16794"/>
    <w:rsid w:val="00D1726D"/>
    <w:rsid w:val="00D231C6"/>
    <w:rsid w:val="00D25F45"/>
    <w:rsid w:val="00D26AEA"/>
    <w:rsid w:val="00D26AF0"/>
    <w:rsid w:val="00D276CD"/>
    <w:rsid w:val="00D27E8A"/>
    <w:rsid w:val="00D27FB7"/>
    <w:rsid w:val="00D34AC5"/>
    <w:rsid w:val="00D35CB2"/>
    <w:rsid w:val="00D36390"/>
    <w:rsid w:val="00D36827"/>
    <w:rsid w:val="00D36838"/>
    <w:rsid w:val="00D40952"/>
    <w:rsid w:val="00D41B00"/>
    <w:rsid w:val="00D42029"/>
    <w:rsid w:val="00D4266B"/>
    <w:rsid w:val="00D43357"/>
    <w:rsid w:val="00D43C27"/>
    <w:rsid w:val="00D45255"/>
    <w:rsid w:val="00D45675"/>
    <w:rsid w:val="00D473EB"/>
    <w:rsid w:val="00D528A2"/>
    <w:rsid w:val="00D528F8"/>
    <w:rsid w:val="00D52F58"/>
    <w:rsid w:val="00D538FC"/>
    <w:rsid w:val="00D53941"/>
    <w:rsid w:val="00D53BD9"/>
    <w:rsid w:val="00D54CE8"/>
    <w:rsid w:val="00D55556"/>
    <w:rsid w:val="00D55A8F"/>
    <w:rsid w:val="00D55BDE"/>
    <w:rsid w:val="00D60BA0"/>
    <w:rsid w:val="00D61619"/>
    <w:rsid w:val="00D62DF6"/>
    <w:rsid w:val="00D6308C"/>
    <w:rsid w:val="00D638BE"/>
    <w:rsid w:val="00D65079"/>
    <w:rsid w:val="00D659E1"/>
    <w:rsid w:val="00D65AED"/>
    <w:rsid w:val="00D666A0"/>
    <w:rsid w:val="00D66725"/>
    <w:rsid w:val="00D71739"/>
    <w:rsid w:val="00D71F79"/>
    <w:rsid w:val="00D741F1"/>
    <w:rsid w:val="00D7425A"/>
    <w:rsid w:val="00D747D0"/>
    <w:rsid w:val="00D74DD3"/>
    <w:rsid w:val="00D76891"/>
    <w:rsid w:val="00D769BA"/>
    <w:rsid w:val="00D802CE"/>
    <w:rsid w:val="00D8161E"/>
    <w:rsid w:val="00D82289"/>
    <w:rsid w:val="00D833F4"/>
    <w:rsid w:val="00D83793"/>
    <w:rsid w:val="00D83EAA"/>
    <w:rsid w:val="00D84C3C"/>
    <w:rsid w:val="00D85B88"/>
    <w:rsid w:val="00D86639"/>
    <w:rsid w:val="00D87C4E"/>
    <w:rsid w:val="00D9159F"/>
    <w:rsid w:val="00D93D31"/>
    <w:rsid w:val="00D941A1"/>
    <w:rsid w:val="00D97E4E"/>
    <w:rsid w:val="00DA132A"/>
    <w:rsid w:val="00DA2BBC"/>
    <w:rsid w:val="00DA3CC0"/>
    <w:rsid w:val="00DA4C68"/>
    <w:rsid w:val="00DA6F51"/>
    <w:rsid w:val="00DA7688"/>
    <w:rsid w:val="00DB09A9"/>
    <w:rsid w:val="00DB1477"/>
    <w:rsid w:val="00DB2351"/>
    <w:rsid w:val="00DB245E"/>
    <w:rsid w:val="00DB28B1"/>
    <w:rsid w:val="00DB3EE5"/>
    <w:rsid w:val="00DB6B8F"/>
    <w:rsid w:val="00DB6CC7"/>
    <w:rsid w:val="00DC20D9"/>
    <w:rsid w:val="00DC20E8"/>
    <w:rsid w:val="00DC2333"/>
    <w:rsid w:val="00DC2A4F"/>
    <w:rsid w:val="00DC356E"/>
    <w:rsid w:val="00DC42B0"/>
    <w:rsid w:val="00DC45C0"/>
    <w:rsid w:val="00DC64FD"/>
    <w:rsid w:val="00DC6620"/>
    <w:rsid w:val="00DC737E"/>
    <w:rsid w:val="00DC7967"/>
    <w:rsid w:val="00DD0C87"/>
    <w:rsid w:val="00DD2901"/>
    <w:rsid w:val="00DD2A37"/>
    <w:rsid w:val="00DD500E"/>
    <w:rsid w:val="00DD5500"/>
    <w:rsid w:val="00DE0134"/>
    <w:rsid w:val="00DE0347"/>
    <w:rsid w:val="00DE10F0"/>
    <w:rsid w:val="00DE21B2"/>
    <w:rsid w:val="00DE2684"/>
    <w:rsid w:val="00DE3661"/>
    <w:rsid w:val="00DE643E"/>
    <w:rsid w:val="00DE6B8C"/>
    <w:rsid w:val="00DE70EC"/>
    <w:rsid w:val="00DF0642"/>
    <w:rsid w:val="00DF44CA"/>
    <w:rsid w:val="00DF5E5E"/>
    <w:rsid w:val="00E02CA7"/>
    <w:rsid w:val="00E04447"/>
    <w:rsid w:val="00E04869"/>
    <w:rsid w:val="00E04B8C"/>
    <w:rsid w:val="00E04C14"/>
    <w:rsid w:val="00E07E50"/>
    <w:rsid w:val="00E1043F"/>
    <w:rsid w:val="00E128F8"/>
    <w:rsid w:val="00E156CF"/>
    <w:rsid w:val="00E164EE"/>
    <w:rsid w:val="00E17EBD"/>
    <w:rsid w:val="00E216A2"/>
    <w:rsid w:val="00E22080"/>
    <w:rsid w:val="00E22AA4"/>
    <w:rsid w:val="00E248CF"/>
    <w:rsid w:val="00E26239"/>
    <w:rsid w:val="00E26426"/>
    <w:rsid w:val="00E276BE"/>
    <w:rsid w:val="00E31194"/>
    <w:rsid w:val="00E314A6"/>
    <w:rsid w:val="00E31D0E"/>
    <w:rsid w:val="00E321C5"/>
    <w:rsid w:val="00E32233"/>
    <w:rsid w:val="00E33A79"/>
    <w:rsid w:val="00E34621"/>
    <w:rsid w:val="00E34F3E"/>
    <w:rsid w:val="00E34F40"/>
    <w:rsid w:val="00E352F5"/>
    <w:rsid w:val="00E36834"/>
    <w:rsid w:val="00E4001A"/>
    <w:rsid w:val="00E406B7"/>
    <w:rsid w:val="00E43918"/>
    <w:rsid w:val="00E443F0"/>
    <w:rsid w:val="00E44748"/>
    <w:rsid w:val="00E44E9C"/>
    <w:rsid w:val="00E4749D"/>
    <w:rsid w:val="00E51677"/>
    <w:rsid w:val="00E52D9D"/>
    <w:rsid w:val="00E5386D"/>
    <w:rsid w:val="00E56E90"/>
    <w:rsid w:val="00E5757B"/>
    <w:rsid w:val="00E60EE2"/>
    <w:rsid w:val="00E620F5"/>
    <w:rsid w:val="00E640AC"/>
    <w:rsid w:val="00E665DB"/>
    <w:rsid w:val="00E7043F"/>
    <w:rsid w:val="00E71175"/>
    <w:rsid w:val="00E71682"/>
    <w:rsid w:val="00E718F7"/>
    <w:rsid w:val="00E731B0"/>
    <w:rsid w:val="00E7452D"/>
    <w:rsid w:val="00E758D8"/>
    <w:rsid w:val="00E77EDE"/>
    <w:rsid w:val="00E81019"/>
    <w:rsid w:val="00E8135D"/>
    <w:rsid w:val="00E81ABB"/>
    <w:rsid w:val="00E81C0E"/>
    <w:rsid w:val="00E81D53"/>
    <w:rsid w:val="00E81E7C"/>
    <w:rsid w:val="00E82DCD"/>
    <w:rsid w:val="00E83C3A"/>
    <w:rsid w:val="00E8428C"/>
    <w:rsid w:val="00E842D8"/>
    <w:rsid w:val="00E851F8"/>
    <w:rsid w:val="00E9447B"/>
    <w:rsid w:val="00E946FF"/>
    <w:rsid w:val="00E94FE2"/>
    <w:rsid w:val="00E95F6A"/>
    <w:rsid w:val="00E96ECE"/>
    <w:rsid w:val="00E97114"/>
    <w:rsid w:val="00E979DD"/>
    <w:rsid w:val="00E97F41"/>
    <w:rsid w:val="00EA0333"/>
    <w:rsid w:val="00EA0556"/>
    <w:rsid w:val="00EA0C50"/>
    <w:rsid w:val="00EA0F96"/>
    <w:rsid w:val="00EA1838"/>
    <w:rsid w:val="00EA1F36"/>
    <w:rsid w:val="00EA3BCF"/>
    <w:rsid w:val="00EA423E"/>
    <w:rsid w:val="00EA6355"/>
    <w:rsid w:val="00EB210F"/>
    <w:rsid w:val="00EB2CA3"/>
    <w:rsid w:val="00EB2CDD"/>
    <w:rsid w:val="00EB3D9D"/>
    <w:rsid w:val="00EB4A5E"/>
    <w:rsid w:val="00EB66D5"/>
    <w:rsid w:val="00EB6A26"/>
    <w:rsid w:val="00EC059C"/>
    <w:rsid w:val="00EC167B"/>
    <w:rsid w:val="00EC1F36"/>
    <w:rsid w:val="00EC2028"/>
    <w:rsid w:val="00EC3D9E"/>
    <w:rsid w:val="00EC3E32"/>
    <w:rsid w:val="00EC43C1"/>
    <w:rsid w:val="00EC4CB2"/>
    <w:rsid w:val="00EC6873"/>
    <w:rsid w:val="00ED1AB7"/>
    <w:rsid w:val="00ED2A4E"/>
    <w:rsid w:val="00ED5A61"/>
    <w:rsid w:val="00ED644D"/>
    <w:rsid w:val="00ED7E71"/>
    <w:rsid w:val="00EE019B"/>
    <w:rsid w:val="00EE1DF2"/>
    <w:rsid w:val="00EE2CC0"/>
    <w:rsid w:val="00EE3123"/>
    <w:rsid w:val="00EE34CC"/>
    <w:rsid w:val="00EE4132"/>
    <w:rsid w:val="00EE4DA0"/>
    <w:rsid w:val="00EE77F4"/>
    <w:rsid w:val="00EF4076"/>
    <w:rsid w:val="00EF584C"/>
    <w:rsid w:val="00EF7073"/>
    <w:rsid w:val="00EF7085"/>
    <w:rsid w:val="00F02FC8"/>
    <w:rsid w:val="00F032A7"/>
    <w:rsid w:val="00F05C30"/>
    <w:rsid w:val="00F05CDD"/>
    <w:rsid w:val="00F070DC"/>
    <w:rsid w:val="00F105BC"/>
    <w:rsid w:val="00F11D15"/>
    <w:rsid w:val="00F12709"/>
    <w:rsid w:val="00F12A59"/>
    <w:rsid w:val="00F13414"/>
    <w:rsid w:val="00F16A5F"/>
    <w:rsid w:val="00F16B78"/>
    <w:rsid w:val="00F224B8"/>
    <w:rsid w:val="00F22D93"/>
    <w:rsid w:val="00F2388F"/>
    <w:rsid w:val="00F251F8"/>
    <w:rsid w:val="00F2761B"/>
    <w:rsid w:val="00F30284"/>
    <w:rsid w:val="00F30E70"/>
    <w:rsid w:val="00F30F00"/>
    <w:rsid w:val="00F31CC4"/>
    <w:rsid w:val="00F325A2"/>
    <w:rsid w:val="00F32F82"/>
    <w:rsid w:val="00F331E8"/>
    <w:rsid w:val="00F33AC8"/>
    <w:rsid w:val="00F34E9A"/>
    <w:rsid w:val="00F35462"/>
    <w:rsid w:val="00F35D21"/>
    <w:rsid w:val="00F36F7B"/>
    <w:rsid w:val="00F40101"/>
    <w:rsid w:val="00F4010A"/>
    <w:rsid w:val="00F40C72"/>
    <w:rsid w:val="00F416D2"/>
    <w:rsid w:val="00F4186F"/>
    <w:rsid w:val="00F420F9"/>
    <w:rsid w:val="00F42E4F"/>
    <w:rsid w:val="00F43BF7"/>
    <w:rsid w:val="00F45C6E"/>
    <w:rsid w:val="00F509BE"/>
    <w:rsid w:val="00F514B6"/>
    <w:rsid w:val="00F515F9"/>
    <w:rsid w:val="00F5177F"/>
    <w:rsid w:val="00F51DF8"/>
    <w:rsid w:val="00F522BD"/>
    <w:rsid w:val="00F52BD5"/>
    <w:rsid w:val="00F60870"/>
    <w:rsid w:val="00F6169A"/>
    <w:rsid w:val="00F61E57"/>
    <w:rsid w:val="00F622F0"/>
    <w:rsid w:val="00F62DCA"/>
    <w:rsid w:val="00F630CA"/>
    <w:rsid w:val="00F64B67"/>
    <w:rsid w:val="00F65ACF"/>
    <w:rsid w:val="00F65C4E"/>
    <w:rsid w:val="00F67CC0"/>
    <w:rsid w:val="00F73184"/>
    <w:rsid w:val="00F74A15"/>
    <w:rsid w:val="00F7513A"/>
    <w:rsid w:val="00F7674E"/>
    <w:rsid w:val="00F823B9"/>
    <w:rsid w:val="00F8251A"/>
    <w:rsid w:val="00F84F9C"/>
    <w:rsid w:val="00F858F4"/>
    <w:rsid w:val="00F86B40"/>
    <w:rsid w:val="00F921CC"/>
    <w:rsid w:val="00F92E3C"/>
    <w:rsid w:val="00F93ED7"/>
    <w:rsid w:val="00F941EF"/>
    <w:rsid w:val="00F948B1"/>
    <w:rsid w:val="00F94CB6"/>
    <w:rsid w:val="00F94F3B"/>
    <w:rsid w:val="00F957A9"/>
    <w:rsid w:val="00F96A0A"/>
    <w:rsid w:val="00FA1371"/>
    <w:rsid w:val="00FA1409"/>
    <w:rsid w:val="00FA6E7E"/>
    <w:rsid w:val="00FB02AA"/>
    <w:rsid w:val="00FB03AE"/>
    <w:rsid w:val="00FB086E"/>
    <w:rsid w:val="00FB13E6"/>
    <w:rsid w:val="00FB20F9"/>
    <w:rsid w:val="00FB252E"/>
    <w:rsid w:val="00FB38F3"/>
    <w:rsid w:val="00FB5545"/>
    <w:rsid w:val="00FB554C"/>
    <w:rsid w:val="00FB790E"/>
    <w:rsid w:val="00FC0592"/>
    <w:rsid w:val="00FC1229"/>
    <w:rsid w:val="00FC1DB8"/>
    <w:rsid w:val="00FC41CD"/>
    <w:rsid w:val="00FC67AC"/>
    <w:rsid w:val="00FC6983"/>
    <w:rsid w:val="00FD0B61"/>
    <w:rsid w:val="00FD0E93"/>
    <w:rsid w:val="00FD18C6"/>
    <w:rsid w:val="00FD1E5A"/>
    <w:rsid w:val="00FD4A8D"/>
    <w:rsid w:val="00FD65C9"/>
    <w:rsid w:val="00FE072C"/>
    <w:rsid w:val="00FE0767"/>
    <w:rsid w:val="00FE178D"/>
    <w:rsid w:val="00FE3C0D"/>
    <w:rsid w:val="00FE4FDA"/>
    <w:rsid w:val="00FE64F5"/>
    <w:rsid w:val="00FE6FDF"/>
    <w:rsid w:val="00FE7FAA"/>
    <w:rsid w:val="00FF00D5"/>
    <w:rsid w:val="00FF31EF"/>
    <w:rsid w:val="00FF3517"/>
    <w:rsid w:val="00FF3568"/>
    <w:rsid w:val="00FF466D"/>
    <w:rsid w:val="00FF6A85"/>
    <w:rsid w:val="00FF751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88380"/>
  <w15:docId w15:val="{84CC4D45-9CFD-4D87-9303-510F9C55D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2411"/>
    <w:pPr>
      <w:suppressAutoHyphens/>
      <w:spacing w:after="240" w:line="360" w:lineRule="auto"/>
      <w:jc w:val="both"/>
    </w:pPr>
    <w:rPr>
      <w:rFonts w:ascii="Liberation Serif" w:eastAsia="Droid Sans Fallback" w:hAnsi="Liberation Serif" w:cs="DejaVu Sans"/>
      <w:kern w:val="1"/>
      <w:sz w:val="24"/>
      <w:szCs w:val="24"/>
      <w:lang w:val="es-VE" w:eastAsia="zh-CN" w:bidi="hi-IN"/>
    </w:rPr>
  </w:style>
  <w:style w:type="paragraph" w:styleId="Ttulo1">
    <w:name w:val="heading 1"/>
    <w:basedOn w:val="Normal"/>
    <w:next w:val="Normal"/>
    <w:link w:val="Ttulo1Car"/>
    <w:uiPriority w:val="9"/>
    <w:qFormat/>
    <w:rsid w:val="00EA0556"/>
    <w:pPr>
      <w:keepNext/>
      <w:keepLines/>
      <w:spacing w:before="480" w:after="0"/>
      <w:outlineLvl w:val="0"/>
    </w:pPr>
    <w:rPr>
      <w:rFonts w:asciiTheme="majorHAnsi" w:eastAsiaTheme="majorEastAsia" w:hAnsiTheme="majorHAnsi" w:cs="Mangal"/>
      <w:b/>
      <w:bCs/>
      <w:color w:val="365F91" w:themeColor="accent1" w:themeShade="BF"/>
      <w:sz w:val="28"/>
      <w:szCs w:val="25"/>
    </w:rPr>
  </w:style>
  <w:style w:type="paragraph" w:styleId="Ttulo2">
    <w:name w:val="heading 2"/>
    <w:basedOn w:val="Normal"/>
    <w:next w:val="Normal"/>
    <w:link w:val="Ttulo2Car"/>
    <w:uiPriority w:val="9"/>
    <w:unhideWhenUsed/>
    <w:qFormat/>
    <w:rsid w:val="00D55BDE"/>
    <w:pPr>
      <w:keepNext/>
      <w:keepLines/>
      <w:spacing w:before="200" w:after="0"/>
      <w:outlineLvl w:val="1"/>
    </w:pPr>
    <w:rPr>
      <w:rFonts w:asciiTheme="majorHAnsi" w:eastAsiaTheme="majorEastAsia" w:hAnsiTheme="majorHAnsi" w:cs="Mangal"/>
      <w:b/>
      <w:bCs/>
      <w:color w:val="4F81BD" w:themeColor="accent1"/>
      <w:sz w:val="26"/>
      <w:szCs w:val="23"/>
    </w:rPr>
  </w:style>
  <w:style w:type="paragraph" w:styleId="Ttulo3">
    <w:name w:val="heading 3"/>
    <w:basedOn w:val="Normal"/>
    <w:next w:val="Normal"/>
    <w:link w:val="Ttulo3Car"/>
    <w:uiPriority w:val="9"/>
    <w:unhideWhenUsed/>
    <w:qFormat/>
    <w:rsid w:val="00D55BDE"/>
    <w:pPr>
      <w:keepNext/>
      <w:suppressAutoHyphens w:val="0"/>
      <w:spacing w:before="240" w:after="60" w:line="259" w:lineRule="auto"/>
      <w:jc w:val="left"/>
      <w:outlineLvl w:val="2"/>
    </w:pPr>
    <w:rPr>
      <w:rFonts w:ascii="Calibri Light" w:eastAsia="Times New Roman" w:hAnsi="Calibri Light" w:cs="Times New Roman"/>
      <w:b/>
      <w:bCs/>
      <w:kern w:val="0"/>
      <w:sz w:val="26"/>
      <w:szCs w:val="26"/>
      <w:lang w:eastAsia="en-US" w:bidi="ar-SA"/>
    </w:rPr>
  </w:style>
  <w:style w:type="paragraph" w:styleId="Ttulo4">
    <w:name w:val="heading 4"/>
    <w:basedOn w:val="Normal"/>
    <w:next w:val="Normal"/>
    <w:link w:val="Ttulo4Car"/>
    <w:uiPriority w:val="9"/>
    <w:semiHidden/>
    <w:unhideWhenUsed/>
    <w:qFormat/>
    <w:rsid w:val="00D55BDE"/>
    <w:pPr>
      <w:keepNext/>
      <w:suppressAutoHyphens w:val="0"/>
      <w:spacing w:before="240" w:after="60" w:line="259" w:lineRule="auto"/>
      <w:jc w:val="left"/>
      <w:outlineLvl w:val="3"/>
    </w:pPr>
    <w:rPr>
      <w:rFonts w:ascii="Calibri" w:eastAsia="Times New Roman" w:hAnsi="Calibri" w:cs="Times New Roman"/>
      <w:b/>
      <w:bCs/>
      <w:kern w:val="0"/>
      <w:sz w:val="28"/>
      <w:szCs w:val="28"/>
      <w:lang w:eastAsia="en-US" w:bidi="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sid w:val="00EA0556"/>
    <w:rPr>
      <w:rFonts w:ascii="Times New Roman" w:eastAsia="Times New Roman" w:hAnsi="Times New Roman" w:cs="Times New Roman"/>
      <w:color w:val="0000FF"/>
      <w:u w:val="single"/>
    </w:rPr>
  </w:style>
  <w:style w:type="paragraph" w:styleId="Prrafodelista">
    <w:name w:val="List Paragraph"/>
    <w:basedOn w:val="Normal"/>
    <w:uiPriority w:val="34"/>
    <w:qFormat/>
    <w:rsid w:val="00EA0556"/>
    <w:pPr>
      <w:ind w:left="720"/>
      <w:contextualSpacing/>
    </w:pPr>
    <w:rPr>
      <w:rFonts w:ascii="Times New Roman" w:eastAsia="Times New Roman" w:hAnsi="Times New Roman" w:cs="Times New Roman"/>
    </w:rPr>
  </w:style>
  <w:style w:type="paragraph" w:styleId="Encabezado">
    <w:name w:val="header"/>
    <w:basedOn w:val="Normal"/>
    <w:link w:val="EncabezadoCar1"/>
    <w:uiPriority w:val="99"/>
    <w:rsid w:val="00EA0556"/>
    <w:pPr>
      <w:tabs>
        <w:tab w:val="center" w:pos="4240"/>
        <w:tab w:val="right" w:pos="8500"/>
      </w:tabs>
      <w:spacing w:after="0" w:line="240" w:lineRule="auto"/>
    </w:pPr>
    <w:rPr>
      <w:rFonts w:ascii="Times New Roman" w:eastAsia="Times New Roman" w:hAnsi="Times New Roman" w:cs="Times New Roman"/>
    </w:rPr>
  </w:style>
  <w:style w:type="character" w:customStyle="1" w:styleId="EncabezadoCar">
    <w:name w:val="Encabezado Car"/>
    <w:basedOn w:val="Fuentedeprrafopredeter"/>
    <w:uiPriority w:val="99"/>
    <w:rsid w:val="00EA0556"/>
    <w:rPr>
      <w:rFonts w:ascii="Liberation Serif" w:eastAsia="Droid Sans Fallback" w:hAnsi="Liberation Serif" w:cs="Mangal"/>
      <w:kern w:val="1"/>
      <w:sz w:val="24"/>
      <w:szCs w:val="21"/>
      <w:lang w:val="es-VE" w:eastAsia="zh-CN" w:bidi="hi-IN"/>
    </w:rPr>
  </w:style>
  <w:style w:type="character" w:customStyle="1" w:styleId="EncabezadoCar1">
    <w:name w:val="Encabezado Car1"/>
    <w:basedOn w:val="Fuentedeprrafopredeter"/>
    <w:link w:val="Encabezado"/>
    <w:uiPriority w:val="99"/>
    <w:rsid w:val="00EA0556"/>
    <w:rPr>
      <w:rFonts w:ascii="Times New Roman" w:eastAsia="Times New Roman" w:hAnsi="Times New Roman" w:cs="Times New Roman"/>
      <w:kern w:val="1"/>
      <w:sz w:val="24"/>
      <w:szCs w:val="24"/>
      <w:lang w:val="es-VE" w:eastAsia="zh-CN" w:bidi="hi-IN"/>
    </w:rPr>
  </w:style>
  <w:style w:type="paragraph" w:customStyle="1" w:styleId="Normal1">
    <w:name w:val="Normal1"/>
    <w:rsid w:val="00EA0556"/>
    <w:pPr>
      <w:suppressAutoHyphens/>
      <w:spacing w:after="0"/>
    </w:pPr>
    <w:rPr>
      <w:rFonts w:ascii="Arial" w:eastAsia="Arial" w:hAnsi="Arial" w:cs="Arial"/>
      <w:color w:val="000000"/>
      <w:lang w:val="es-VE" w:eastAsia="zh-CN"/>
    </w:rPr>
  </w:style>
  <w:style w:type="paragraph" w:customStyle="1" w:styleId="TEG">
    <w:name w:val="TEG"/>
    <w:basedOn w:val="Ttulo1"/>
    <w:link w:val="TEGCar"/>
    <w:rsid w:val="00EA0556"/>
    <w:pPr>
      <w:keepLines w:val="0"/>
      <w:spacing w:before="240"/>
      <w:ind w:firstLine="709"/>
    </w:pPr>
    <w:rPr>
      <w:rFonts w:ascii="Times New Roman" w:eastAsia="Times New Roman" w:hAnsi="Times New Roman" w:cs="Times New Roman"/>
      <w:b w:val="0"/>
      <w:color w:val="auto"/>
      <w:sz w:val="24"/>
      <w:szCs w:val="24"/>
      <w:lang w:val="es-ES" w:bidi="ar-SA"/>
    </w:rPr>
  </w:style>
  <w:style w:type="paragraph" w:customStyle="1" w:styleId="Standard">
    <w:name w:val="Standard"/>
    <w:rsid w:val="00EA0556"/>
    <w:pPr>
      <w:widowControl w:val="0"/>
      <w:suppressAutoHyphens/>
      <w:autoSpaceDN w:val="0"/>
      <w:spacing w:after="0" w:line="240" w:lineRule="auto"/>
      <w:textAlignment w:val="baseline"/>
    </w:pPr>
    <w:rPr>
      <w:rFonts w:ascii="Liberation Serif" w:eastAsia="Droid Sans Fallback" w:hAnsi="Liberation Serif" w:cs="DejaVu Sans"/>
      <w:kern w:val="3"/>
      <w:sz w:val="24"/>
      <w:szCs w:val="24"/>
      <w:lang w:val="es-VE" w:eastAsia="zh-CN" w:bidi="hi-IN"/>
    </w:rPr>
  </w:style>
  <w:style w:type="character" w:customStyle="1" w:styleId="Ttulo1Car">
    <w:name w:val="Título 1 Car"/>
    <w:basedOn w:val="Fuentedeprrafopredeter"/>
    <w:link w:val="Ttulo1"/>
    <w:uiPriority w:val="9"/>
    <w:rsid w:val="00EA0556"/>
    <w:rPr>
      <w:rFonts w:asciiTheme="majorHAnsi" w:eastAsiaTheme="majorEastAsia" w:hAnsiTheme="majorHAnsi" w:cs="Mangal"/>
      <w:b/>
      <w:bCs/>
      <w:color w:val="365F91" w:themeColor="accent1" w:themeShade="BF"/>
      <w:kern w:val="1"/>
      <w:sz w:val="28"/>
      <w:szCs w:val="25"/>
      <w:lang w:val="es-VE" w:eastAsia="zh-CN" w:bidi="hi-IN"/>
    </w:rPr>
  </w:style>
  <w:style w:type="paragraph" w:styleId="Textodeglobo">
    <w:name w:val="Balloon Text"/>
    <w:basedOn w:val="Normal"/>
    <w:link w:val="TextodegloboCar"/>
    <w:uiPriority w:val="99"/>
    <w:semiHidden/>
    <w:unhideWhenUsed/>
    <w:rsid w:val="00EA0556"/>
    <w:pPr>
      <w:spacing w:after="0" w:line="240" w:lineRule="auto"/>
    </w:pPr>
    <w:rPr>
      <w:rFonts w:ascii="Tahoma" w:hAnsi="Tahoma" w:cs="Mangal"/>
      <w:sz w:val="16"/>
      <w:szCs w:val="14"/>
    </w:rPr>
  </w:style>
  <w:style w:type="character" w:customStyle="1" w:styleId="TextodegloboCar">
    <w:name w:val="Texto de globo Car"/>
    <w:basedOn w:val="Fuentedeprrafopredeter"/>
    <w:link w:val="Textodeglobo"/>
    <w:uiPriority w:val="99"/>
    <w:semiHidden/>
    <w:rsid w:val="00EA0556"/>
    <w:rPr>
      <w:rFonts w:ascii="Tahoma" w:eastAsia="Droid Sans Fallback" w:hAnsi="Tahoma" w:cs="Mangal"/>
      <w:kern w:val="1"/>
      <w:sz w:val="16"/>
      <w:szCs w:val="14"/>
      <w:lang w:val="es-VE" w:eastAsia="zh-CN" w:bidi="hi-IN"/>
    </w:rPr>
  </w:style>
  <w:style w:type="character" w:customStyle="1" w:styleId="Ttulo2Car">
    <w:name w:val="Título 2 Car"/>
    <w:basedOn w:val="Fuentedeprrafopredeter"/>
    <w:link w:val="Ttulo2"/>
    <w:uiPriority w:val="9"/>
    <w:rsid w:val="00D55BDE"/>
    <w:rPr>
      <w:rFonts w:asciiTheme="majorHAnsi" w:eastAsiaTheme="majorEastAsia" w:hAnsiTheme="majorHAnsi" w:cs="Mangal"/>
      <w:b/>
      <w:bCs/>
      <w:color w:val="4F81BD" w:themeColor="accent1"/>
      <w:kern w:val="1"/>
      <w:sz w:val="26"/>
      <w:szCs w:val="23"/>
      <w:lang w:val="es-VE" w:eastAsia="zh-CN" w:bidi="hi-IN"/>
    </w:rPr>
  </w:style>
  <w:style w:type="character" w:customStyle="1" w:styleId="Ttulo3Car">
    <w:name w:val="Título 3 Car"/>
    <w:basedOn w:val="Fuentedeprrafopredeter"/>
    <w:link w:val="Ttulo3"/>
    <w:uiPriority w:val="9"/>
    <w:rsid w:val="00D55BDE"/>
    <w:rPr>
      <w:rFonts w:ascii="Calibri Light" w:eastAsia="Times New Roman" w:hAnsi="Calibri Light" w:cs="Times New Roman"/>
      <w:b/>
      <w:bCs/>
      <w:sz w:val="26"/>
      <w:szCs w:val="26"/>
      <w:lang w:val="es-VE"/>
    </w:rPr>
  </w:style>
  <w:style w:type="character" w:customStyle="1" w:styleId="Ttulo4Car">
    <w:name w:val="Título 4 Car"/>
    <w:basedOn w:val="Fuentedeprrafopredeter"/>
    <w:link w:val="Ttulo4"/>
    <w:uiPriority w:val="9"/>
    <w:semiHidden/>
    <w:rsid w:val="00D55BDE"/>
    <w:rPr>
      <w:rFonts w:ascii="Calibri" w:eastAsia="Times New Roman" w:hAnsi="Calibri" w:cs="Times New Roman"/>
      <w:b/>
      <w:bCs/>
      <w:sz w:val="28"/>
      <w:szCs w:val="28"/>
      <w:lang w:val="es-VE"/>
    </w:rPr>
  </w:style>
  <w:style w:type="character" w:styleId="Refdecomentario">
    <w:name w:val="annotation reference"/>
    <w:uiPriority w:val="99"/>
    <w:semiHidden/>
    <w:unhideWhenUsed/>
    <w:rsid w:val="00D55BDE"/>
    <w:rPr>
      <w:sz w:val="16"/>
      <w:szCs w:val="16"/>
    </w:rPr>
  </w:style>
  <w:style w:type="paragraph" w:styleId="Textocomentario">
    <w:name w:val="annotation text"/>
    <w:basedOn w:val="Normal"/>
    <w:link w:val="TextocomentarioCar"/>
    <w:uiPriority w:val="99"/>
    <w:unhideWhenUsed/>
    <w:rsid w:val="00D55BDE"/>
    <w:pPr>
      <w:suppressAutoHyphens w:val="0"/>
      <w:spacing w:after="160" w:line="259" w:lineRule="auto"/>
      <w:jc w:val="left"/>
    </w:pPr>
    <w:rPr>
      <w:rFonts w:ascii="Calibri" w:eastAsia="Calibri" w:hAnsi="Calibri" w:cs="Times New Roman"/>
      <w:kern w:val="0"/>
      <w:sz w:val="20"/>
      <w:szCs w:val="20"/>
      <w:lang w:eastAsia="en-US" w:bidi="ar-SA"/>
    </w:rPr>
  </w:style>
  <w:style w:type="character" w:customStyle="1" w:styleId="TextocomentarioCar">
    <w:name w:val="Texto comentario Car"/>
    <w:basedOn w:val="Fuentedeprrafopredeter"/>
    <w:link w:val="Textocomentario"/>
    <w:uiPriority w:val="99"/>
    <w:rsid w:val="00D55BDE"/>
    <w:rPr>
      <w:rFonts w:ascii="Calibri" w:eastAsia="Calibri" w:hAnsi="Calibri" w:cs="Times New Roman"/>
      <w:sz w:val="20"/>
      <w:szCs w:val="20"/>
      <w:lang w:val="es-VE"/>
    </w:rPr>
  </w:style>
  <w:style w:type="paragraph" w:styleId="Asuntodelcomentario">
    <w:name w:val="annotation subject"/>
    <w:basedOn w:val="Textocomentario"/>
    <w:next w:val="Textocomentario"/>
    <w:link w:val="AsuntodelcomentarioCar"/>
    <w:uiPriority w:val="99"/>
    <w:semiHidden/>
    <w:unhideWhenUsed/>
    <w:rsid w:val="00D55BDE"/>
    <w:rPr>
      <w:b/>
      <w:bCs/>
    </w:rPr>
  </w:style>
  <w:style w:type="character" w:customStyle="1" w:styleId="AsuntodelcomentarioCar">
    <w:name w:val="Asunto del comentario Car"/>
    <w:basedOn w:val="TextocomentarioCar"/>
    <w:link w:val="Asuntodelcomentario"/>
    <w:uiPriority w:val="99"/>
    <w:semiHidden/>
    <w:rsid w:val="00D55BDE"/>
    <w:rPr>
      <w:rFonts w:ascii="Calibri" w:eastAsia="Calibri" w:hAnsi="Calibri" w:cs="Times New Roman"/>
      <w:b/>
      <w:bCs/>
      <w:sz w:val="20"/>
      <w:szCs w:val="20"/>
      <w:lang w:val="es-VE"/>
    </w:rPr>
  </w:style>
  <w:style w:type="paragraph" w:customStyle="1" w:styleId="Default">
    <w:name w:val="Default"/>
    <w:rsid w:val="00D55BDE"/>
    <w:pPr>
      <w:autoSpaceDE w:val="0"/>
      <w:autoSpaceDN w:val="0"/>
      <w:adjustRightInd w:val="0"/>
      <w:spacing w:after="0" w:line="240" w:lineRule="auto"/>
    </w:pPr>
    <w:rPr>
      <w:rFonts w:ascii="Times New Roman" w:eastAsia="Calibri" w:hAnsi="Times New Roman" w:cs="Times New Roman"/>
      <w:color w:val="000000"/>
      <w:sz w:val="24"/>
      <w:szCs w:val="24"/>
      <w:lang w:val="es-VE" w:eastAsia="es-VE"/>
    </w:rPr>
  </w:style>
  <w:style w:type="table" w:styleId="Tablaconcuadrcula">
    <w:name w:val="Table Grid"/>
    <w:basedOn w:val="Tablanormal"/>
    <w:uiPriority w:val="59"/>
    <w:rsid w:val="00D55BDE"/>
    <w:pPr>
      <w:spacing w:after="0" w:line="240" w:lineRule="auto"/>
    </w:pPr>
    <w:rPr>
      <w:rFonts w:ascii="Calibri" w:eastAsia="Calibri" w:hAnsi="Calibri" w:cs="Times New Roman"/>
      <w:sz w:val="20"/>
      <w:szCs w:val="20"/>
      <w:lang w:val="es-VE" w:eastAsia="es-V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D55BDE"/>
    <w:pPr>
      <w:spacing w:after="0" w:line="240" w:lineRule="auto"/>
    </w:pPr>
    <w:rPr>
      <w:rFonts w:ascii="Calibri" w:eastAsia="Calibri" w:hAnsi="Calibri" w:cs="Times New Roman"/>
      <w:lang w:val="es-VE"/>
    </w:rPr>
  </w:style>
  <w:style w:type="character" w:customStyle="1" w:styleId="publisher-info-container">
    <w:name w:val="publisher-info-container"/>
    <w:rsid w:val="00D55BDE"/>
  </w:style>
  <w:style w:type="character" w:customStyle="1" w:styleId="Puesto1">
    <w:name w:val="Puesto1"/>
    <w:rsid w:val="00D55BDE"/>
  </w:style>
  <w:style w:type="character" w:customStyle="1" w:styleId="authors-info">
    <w:name w:val="authors-info"/>
    <w:rsid w:val="00D55BDE"/>
  </w:style>
  <w:style w:type="character" w:customStyle="1" w:styleId="blue-tooltip">
    <w:name w:val="blue-tooltip"/>
    <w:rsid w:val="00D55BDE"/>
  </w:style>
  <w:style w:type="character" w:customStyle="1" w:styleId="metadata--author">
    <w:name w:val="metadata--author"/>
    <w:rsid w:val="00D55BDE"/>
  </w:style>
  <w:style w:type="character" w:customStyle="1" w:styleId="metadata--author-name">
    <w:name w:val="metadata--author-name"/>
    <w:rsid w:val="00D55BDE"/>
  </w:style>
  <w:style w:type="character" w:customStyle="1" w:styleId="title-text">
    <w:name w:val="title-text"/>
    <w:rsid w:val="00D55BDE"/>
  </w:style>
  <w:style w:type="character" w:customStyle="1" w:styleId="sr-only">
    <w:name w:val="sr-only"/>
    <w:rsid w:val="00D55BDE"/>
  </w:style>
  <w:style w:type="character" w:customStyle="1" w:styleId="text">
    <w:name w:val="text"/>
    <w:rsid w:val="00D55BDE"/>
  </w:style>
  <w:style w:type="character" w:customStyle="1" w:styleId="authors-list-item">
    <w:name w:val="authors-list-item"/>
    <w:rsid w:val="00D55BDE"/>
  </w:style>
  <w:style w:type="character" w:customStyle="1" w:styleId="nlmarticle-title">
    <w:name w:val="nlm_article-title"/>
    <w:rsid w:val="00D55BDE"/>
  </w:style>
  <w:style w:type="character" w:customStyle="1" w:styleId="contribdegrees">
    <w:name w:val="contribdegrees"/>
    <w:rsid w:val="00D55BDE"/>
  </w:style>
  <w:style w:type="paragraph" w:styleId="Revisin">
    <w:name w:val="Revision"/>
    <w:hidden/>
    <w:uiPriority w:val="99"/>
    <w:semiHidden/>
    <w:rsid w:val="00D55BDE"/>
    <w:pPr>
      <w:spacing w:after="0" w:line="240" w:lineRule="auto"/>
    </w:pPr>
    <w:rPr>
      <w:rFonts w:ascii="Calibri" w:eastAsia="Calibri" w:hAnsi="Calibri" w:cs="Times New Roman"/>
      <w:lang w:val="es-VE"/>
    </w:rPr>
  </w:style>
  <w:style w:type="paragraph" w:customStyle="1" w:styleId="author">
    <w:name w:val="author"/>
    <w:basedOn w:val="Normal"/>
    <w:rsid w:val="00D55BDE"/>
    <w:pPr>
      <w:suppressAutoHyphens w:val="0"/>
      <w:spacing w:before="100" w:beforeAutospacing="1" w:after="100" w:afterAutospacing="1" w:line="240" w:lineRule="auto"/>
      <w:jc w:val="left"/>
    </w:pPr>
    <w:rPr>
      <w:rFonts w:ascii="Times New Roman" w:eastAsia="Times New Roman" w:hAnsi="Times New Roman" w:cs="Times New Roman"/>
      <w:kern w:val="0"/>
      <w:lang w:eastAsia="en-US" w:bidi="ar-SA"/>
    </w:rPr>
  </w:style>
  <w:style w:type="character" w:customStyle="1" w:styleId="author-name">
    <w:name w:val="author-name"/>
    <w:rsid w:val="00D55BDE"/>
  </w:style>
  <w:style w:type="character" w:customStyle="1" w:styleId="highwire-citation-author">
    <w:name w:val="highwire-citation-author"/>
    <w:rsid w:val="00D55BDE"/>
  </w:style>
  <w:style w:type="character" w:customStyle="1" w:styleId="nlm-given-names">
    <w:name w:val="nlm-given-names"/>
    <w:rsid w:val="00D55BDE"/>
  </w:style>
  <w:style w:type="character" w:customStyle="1" w:styleId="nlm-surname">
    <w:name w:val="nlm-surname"/>
    <w:rsid w:val="00D55BDE"/>
  </w:style>
  <w:style w:type="character" w:styleId="nfasis">
    <w:name w:val="Emphasis"/>
    <w:uiPriority w:val="20"/>
    <w:qFormat/>
    <w:rsid w:val="00D55BDE"/>
    <w:rPr>
      <w:i/>
      <w:iCs/>
    </w:rPr>
  </w:style>
  <w:style w:type="character" w:customStyle="1" w:styleId="figviewertitle">
    <w:name w:val="figviewertitle"/>
    <w:rsid w:val="00D55BDE"/>
  </w:style>
  <w:style w:type="character" w:customStyle="1" w:styleId="nlmgiven-names">
    <w:name w:val="nlm_given-names"/>
    <w:rsid w:val="00D55BDE"/>
  </w:style>
  <w:style w:type="character" w:customStyle="1" w:styleId="titleheading">
    <w:name w:val="title_heading"/>
    <w:rsid w:val="00D55BDE"/>
  </w:style>
  <w:style w:type="paragraph" w:customStyle="1" w:styleId="headertext">
    <w:name w:val="header_text"/>
    <w:basedOn w:val="Normal"/>
    <w:rsid w:val="00D55BDE"/>
    <w:pPr>
      <w:suppressAutoHyphens w:val="0"/>
      <w:spacing w:before="100" w:beforeAutospacing="1" w:after="100" w:afterAutospacing="1" w:line="240" w:lineRule="auto"/>
      <w:jc w:val="left"/>
    </w:pPr>
    <w:rPr>
      <w:rFonts w:ascii="Times New Roman" w:eastAsia="Times New Roman" w:hAnsi="Times New Roman" w:cs="Times New Roman"/>
      <w:kern w:val="0"/>
      <w:lang w:eastAsia="en-US" w:bidi="ar-SA"/>
    </w:rPr>
  </w:style>
  <w:style w:type="character" w:customStyle="1" w:styleId="bold">
    <w:name w:val="bold"/>
    <w:rsid w:val="00D55BDE"/>
  </w:style>
  <w:style w:type="character" w:customStyle="1" w:styleId="al-author-name-more">
    <w:name w:val="al-author-name-more"/>
    <w:rsid w:val="00D55BDE"/>
  </w:style>
  <w:style w:type="character" w:styleId="Textoennegrita">
    <w:name w:val="Strong"/>
    <w:uiPriority w:val="22"/>
    <w:qFormat/>
    <w:rsid w:val="00D55BDE"/>
    <w:rPr>
      <w:b/>
      <w:bCs/>
    </w:rPr>
  </w:style>
  <w:style w:type="paragraph" w:styleId="NormalWeb">
    <w:name w:val="Normal (Web)"/>
    <w:basedOn w:val="Normal"/>
    <w:uiPriority w:val="99"/>
    <w:semiHidden/>
    <w:unhideWhenUsed/>
    <w:rsid w:val="00D55BDE"/>
    <w:pPr>
      <w:suppressAutoHyphens w:val="0"/>
      <w:spacing w:before="100" w:beforeAutospacing="1" w:after="100" w:afterAutospacing="1" w:line="240" w:lineRule="auto"/>
      <w:jc w:val="left"/>
    </w:pPr>
    <w:rPr>
      <w:rFonts w:ascii="Times New Roman" w:eastAsia="Times New Roman" w:hAnsi="Times New Roman" w:cs="Times New Roman"/>
      <w:kern w:val="0"/>
      <w:lang w:eastAsia="en-US" w:bidi="ar-SA"/>
    </w:rPr>
  </w:style>
  <w:style w:type="character" w:customStyle="1" w:styleId="author-sup-separator">
    <w:name w:val="author-sup-separator"/>
    <w:rsid w:val="00D55BDE"/>
  </w:style>
  <w:style w:type="character" w:customStyle="1" w:styleId="inlineblock">
    <w:name w:val="inlineblock"/>
    <w:rsid w:val="00D55BDE"/>
  </w:style>
  <w:style w:type="character" w:customStyle="1" w:styleId="sciprofiles-linkname">
    <w:name w:val="sciprofiles-link__name"/>
    <w:rsid w:val="00D55BDE"/>
  </w:style>
  <w:style w:type="paragraph" w:styleId="Piedepgina">
    <w:name w:val="footer"/>
    <w:basedOn w:val="Normal"/>
    <w:link w:val="PiedepginaCar"/>
    <w:uiPriority w:val="99"/>
    <w:unhideWhenUsed/>
    <w:rsid w:val="00D55BDE"/>
    <w:pPr>
      <w:tabs>
        <w:tab w:val="center" w:pos="4252"/>
        <w:tab w:val="right" w:pos="8504"/>
      </w:tabs>
      <w:suppressAutoHyphens w:val="0"/>
      <w:spacing w:after="160" w:line="259" w:lineRule="auto"/>
      <w:jc w:val="left"/>
    </w:pPr>
    <w:rPr>
      <w:rFonts w:ascii="Calibri" w:eastAsia="Calibri" w:hAnsi="Calibri" w:cs="Times New Roman"/>
      <w:kern w:val="0"/>
      <w:sz w:val="22"/>
      <w:szCs w:val="22"/>
      <w:lang w:eastAsia="en-US" w:bidi="ar-SA"/>
    </w:rPr>
  </w:style>
  <w:style w:type="character" w:customStyle="1" w:styleId="PiedepginaCar">
    <w:name w:val="Pie de página Car"/>
    <w:basedOn w:val="Fuentedeprrafopredeter"/>
    <w:link w:val="Piedepgina"/>
    <w:uiPriority w:val="99"/>
    <w:rsid w:val="00D55BDE"/>
    <w:rPr>
      <w:rFonts w:ascii="Calibri" w:eastAsia="Calibri" w:hAnsi="Calibri" w:cs="Times New Roman"/>
      <w:lang w:val="es-VE"/>
    </w:rPr>
  </w:style>
  <w:style w:type="character" w:customStyle="1" w:styleId="hlfld-title">
    <w:name w:val="hlfld-title"/>
    <w:rsid w:val="00D55BDE"/>
  </w:style>
  <w:style w:type="character" w:customStyle="1" w:styleId="hlfld-contribauthor">
    <w:name w:val="hlfld-contribauthor"/>
    <w:rsid w:val="00D55BDE"/>
  </w:style>
  <w:style w:type="paragraph" w:styleId="HTMLconformatoprevio">
    <w:name w:val="HTML Preformatted"/>
    <w:basedOn w:val="Normal"/>
    <w:link w:val="HTMLconformatoprevioCar"/>
    <w:uiPriority w:val="99"/>
    <w:unhideWhenUsed/>
    <w:rsid w:val="00D5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pPr>
    <w:rPr>
      <w:rFonts w:ascii="Courier New" w:eastAsia="Times New Roman" w:hAnsi="Courier New" w:cs="Courier New"/>
      <w:kern w:val="0"/>
      <w:sz w:val="20"/>
      <w:szCs w:val="20"/>
      <w:lang w:eastAsia="es-VE" w:bidi="ar-SA"/>
    </w:rPr>
  </w:style>
  <w:style w:type="character" w:customStyle="1" w:styleId="HTMLconformatoprevioCar">
    <w:name w:val="HTML con formato previo Car"/>
    <w:basedOn w:val="Fuentedeprrafopredeter"/>
    <w:link w:val="HTMLconformatoprevio"/>
    <w:uiPriority w:val="99"/>
    <w:rsid w:val="00D55BDE"/>
    <w:rPr>
      <w:rFonts w:ascii="Courier New" w:eastAsia="Times New Roman" w:hAnsi="Courier New" w:cs="Courier New"/>
      <w:sz w:val="20"/>
      <w:szCs w:val="20"/>
      <w:lang w:val="es-VE" w:eastAsia="es-VE"/>
    </w:rPr>
  </w:style>
  <w:style w:type="character" w:styleId="Textodelmarcadordeposicin">
    <w:name w:val="Placeholder Text"/>
    <w:uiPriority w:val="99"/>
    <w:semiHidden/>
    <w:rsid w:val="00D55BDE"/>
    <w:rPr>
      <w:color w:val="808080"/>
    </w:rPr>
  </w:style>
  <w:style w:type="character" w:styleId="Nmerodelnea">
    <w:name w:val="line number"/>
    <w:basedOn w:val="Fuentedeprrafopredeter"/>
    <w:uiPriority w:val="99"/>
    <w:semiHidden/>
    <w:unhideWhenUsed/>
    <w:rsid w:val="00D55BDE"/>
  </w:style>
  <w:style w:type="character" w:customStyle="1" w:styleId="author-ref">
    <w:name w:val="author-ref"/>
    <w:basedOn w:val="Fuentedeprrafopredeter"/>
    <w:rsid w:val="00D55BDE"/>
  </w:style>
  <w:style w:type="character" w:customStyle="1" w:styleId="apple-style-span">
    <w:name w:val="apple-style-span"/>
    <w:basedOn w:val="Fuentedeprrafopredeter"/>
    <w:rsid w:val="00D55BDE"/>
  </w:style>
  <w:style w:type="character" w:customStyle="1" w:styleId="UnresolvedMention1">
    <w:name w:val="Unresolved Mention1"/>
    <w:basedOn w:val="Fuentedeprrafopredeter"/>
    <w:uiPriority w:val="99"/>
    <w:semiHidden/>
    <w:unhideWhenUsed/>
    <w:rsid w:val="00D55BDE"/>
    <w:rPr>
      <w:color w:val="605E5C"/>
      <w:shd w:val="clear" w:color="auto" w:fill="E1DFDD"/>
    </w:rPr>
  </w:style>
  <w:style w:type="character" w:styleId="Hipervnculovisitado">
    <w:name w:val="FollowedHyperlink"/>
    <w:basedOn w:val="Fuentedeprrafopredeter"/>
    <w:uiPriority w:val="99"/>
    <w:semiHidden/>
    <w:unhideWhenUsed/>
    <w:rsid w:val="00D55BDE"/>
    <w:rPr>
      <w:color w:val="800080" w:themeColor="followedHyperlink"/>
      <w:u w:val="single"/>
    </w:rPr>
  </w:style>
  <w:style w:type="paragraph" w:styleId="Descripcin">
    <w:name w:val="caption"/>
    <w:basedOn w:val="Normal"/>
    <w:next w:val="Normal"/>
    <w:uiPriority w:val="35"/>
    <w:unhideWhenUsed/>
    <w:qFormat/>
    <w:rsid w:val="00D55BDE"/>
    <w:pPr>
      <w:suppressAutoHyphens w:val="0"/>
      <w:spacing w:after="200" w:line="240" w:lineRule="auto"/>
      <w:jc w:val="left"/>
    </w:pPr>
    <w:rPr>
      <w:rFonts w:ascii="Calibri" w:eastAsia="Calibri" w:hAnsi="Calibri" w:cs="Times New Roman"/>
      <w:i/>
      <w:iCs/>
      <w:color w:val="1F497D" w:themeColor="text2"/>
      <w:kern w:val="0"/>
      <w:sz w:val="18"/>
      <w:szCs w:val="18"/>
      <w:lang w:eastAsia="en-US" w:bidi="ar-SA"/>
    </w:rPr>
  </w:style>
  <w:style w:type="character" w:customStyle="1" w:styleId="citation">
    <w:name w:val="citation"/>
    <w:basedOn w:val="Fuentedeprrafopredeter"/>
    <w:rsid w:val="00D55BDE"/>
  </w:style>
  <w:style w:type="character" w:customStyle="1" w:styleId="y2iqfc">
    <w:name w:val="y2iqfc"/>
    <w:basedOn w:val="Fuentedeprrafopredeter"/>
    <w:rsid w:val="004D2D87"/>
  </w:style>
  <w:style w:type="paragraph" w:styleId="Puesto">
    <w:name w:val="Title"/>
    <w:basedOn w:val="Normal"/>
    <w:next w:val="Normal"/>
    <w:link w:val="PuestoCar"/>
    <w:uiPriority w:val="10"/>
    <w:qFormat/>
    <w:rsid w:val="00F02FC8"/>
    <w:pPr>
      <w:spacing w:after="0" w:line="240" w:lineRule="auto"/>
      <w:contextualSpacing/>
    </w:pPr>
    <w:rPr>
      <w:rFonts w:asciiTheme="majorHAnsi" w:eastAsiaTheme="majorEastAsia" w:hAnsiTheme="majorHAnsi" w:cs="Mangal"/>
      <w:spacing w:val="-10"/>
      <w:kern w:val="28"/>
      <w:sz w:val="56"/>
      <w:szCs w:val="50"/>
    </w:rPr>
  </w:style>
  <w:style w:type="character" w:customStyle="1" w:styleId="PuestoCar">
    <w:name w:val="Puesto Car"/>
    <w:basedOn w:val="Fuentedeprrafopredeter"/>
    <w:link w:val="Puesto"/>
    <w:uiPriority w:val="10"/>
    <w:rsid w:val="00F02FC8"/>
    <w:rPr>
      <w:rFonts w:asciiTheme="majorHAnsi" w:eastAsiaTheme="majorEastAsia" w:hAnsiTheme="majorHAnsi" w:cs="Mangal"/>
      <w:spacing w:val="-10"/>
      <w:kern w:val="28"/>
      <w:sz w:val="56"/>
      <w:szCs w:val="50"/>
      <w:lang w:val="es-VE" w:eastAsia="zh-CN" w:bidi="hi-IN"/>
    </w:rPr>
  </w:style>
  <w:style w:type="character" w:customStyle="1" w:styleId="TEGCar">
    <w:name w:val="TEG Car"/>
    <w:link w:val="TEG"/>
    <w:rsid w:val="00CD74CD"/>
    <w:rPr>
      <w:rFonts w:ascii="Times New Roman" w:eastAsia="Times New Roman" w:hAnsi="Times New Roman" w:cs="Times New Roman"/>
      <w:bCs/>
      <w:kern w:val="1"/>
      <w:sz w:val="24"/>
      <w:szCs w:val="24"/>
      <w:lang w:eastAsia="zh-CN"/>
    </w:rPr>
  </w:style>
  <w:style w:type="paragraph" w:customStyle="1" w:styleId="Contenidodelmarco">
    <w:name w:val="Contenido del marco"/>
    <w:basedOn w:val="Normal"/>
    <w:rsid w:val="00CD74CD"/>
    <w:pPr>
      <w:spacing w:after="200" w:line="276" w:lineRule="auto"/>
      <w:jc w:val="left"/>
    </w:pPr>
    <w:rPr>
      <w:rFonts w:asciiTheme="minorHAnsi" w:eastAsia="Times New Roman" w:hAnsiTheme="minorHAnsi" w:cs="Times New Roman"/>
      <w:kern w:val="0"/>
      <w:sz w:val="22"/>
      <w:szCs w:val="22"/>
      <w:lang w:eastAsia="en-US" w:bidi="ar-SA"/>
    </w:rPr>
  </w:style>
  <w:style w:type="character" w:customStyle="1" w:styleId="cskcde">
    <w:name w:val="cskcde"/>
    <w:basedOn w:val="Fuentedeprrafopredeter"/>
    <w:rsid w:val="00AA1FB1"/>
  </w:style>
  <w:style w:type="character" w:customStyle="1" w:styleId="hgkelc">
    <w:name w:val="hgkelc"/>
    <w:basedOn w:val="Fuentedeprrafopredeter"/>
    <w:rsid w:val="00AA1FB1"/>
  </w:style>
  <w:style w:type="paragraph" w:customStyle="1" w:styleId="lt-chem-284497">
    <w:name w:val="lt-chem-284497"/>
    <w:basedOn w:val="Normal"/>
    <w:rsid w:val="006E362C"/>
    <w:pPr>
      <w:suppressAutoHyphens w:val="0"/>
      <w:spacing w:before="100" w:beforeAutospacing="1" w:after="100" w:afterAutospacing="1" w:line="240" w:lineRule="auto"/>
      <w:jc w:val="left"/>
    </w:pPr>
    <w:rPr>
      <w:rFonts w:ascii="Times New Roman" w:eastAsia="Times New Roman" w:hAnsi="Times New Roman" w:cs="Times New Roman"/>
      <w:kern w:val="0"/>
      <w:lang w:val="en-US" w:eastAsia="en-US" w:bidi="ar-SA"/>
    </w:rPr>
  </w:style>
  <w:style w:type="character" w:customStyle="1" w:styleId="anchor-text">
    <w:name w:val="anchor-text"/>
    <w:basedOn w:val="Fuentedeprrafopredeter"/>
    <w:rsid w:val="00BA319A"/>
  </w:style>
  <w:style w:type="character" w:customStyle="1" w:styleId="UnresolvedMention">
    <w:name w:val="Unresolved Mention"/>
    <w:basedOn w:val="Fuentedeprrafopredeter"/>
    <w:uiPriority w:val="99"/>
    <w:semiHidden/>
    <w:unhideWhenUsed/>
    <w:rsid w:val="0085225F"/>
    <w:rPr>
      <w:color w:val="605E5C"/>
      <w:shd w:val="clear" w:color="auto" w:fill="E1DFDD"/>
    </w:rPr>
  </w:style>
  <w:style w:type="paragraph" w:styleId="Textosinformato">
    <w:name w:val="Plain Text"/>
    <w:basedOn w:val="Normal"/>
    <w:link w:val="TextosinformatoCar"/>
    <w:uiPriority w:val="99"/>
    <w:unhideWhenUsed/>
    <w:rsid w:val="00564B5D"/>
    <w:pPr>
      <w:suppressAutoHyphens w:val="0"/>
      <w:spacing w:after="0" w:line="240" w:lineRule="auto"/>
      <w:jc w:val="left"/>
    </w:pPr>
    <w:rPr>
      <w:rFonts w:ascii="Consolas" w:eastAsiaTheme="minorHAnsi" w:hAnsi="Consolas" w:cstheme="minorBidi"/>
      <w:kern w:val="2"/>
      <w:sz w:val="21"/>
      <w:szCs w:val="21"/>
      <w:lang w:eastAsia="en-US" w:bidi="ar-SA"/>
      <w14:ligatures w14:val="standardContextual"/>
    </w:rPr>
  </w:style>
  <w:style w:type="character" w:customStyle="1" w:styleId="TextosinformatoCar">
    <w:name w:val="Texto sin formato Car"/>
    <w:basedOn w:val="Fuentedeprrafopredeter"/>
    <w:link w:val="Textosinformato"/>
    <w:uiPriority w:val="99"/>
    <w:rsid w:val="00564B5D"/>
    <w:rPr>
      <w:rFonts w:ascii="Consolas" w:hAnsi="Consolas"/>
      <w:kern w:val="2"/>
      <w:sz w:val="21"/>
      <w:szCs w:val="21"/>
      <w:lang w:val="es-V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069850">
      <w:bodyDiv w:val="1"/>
      <w:marLeft w:val="0"/>
      <w:marRight w:val="0"/>
      <w:marTop w:val="0"/>
      <w:marBottom w:val="0"/>
      <w:divBdr>
        <w:top w:val="none" w:sz="0" w:space="0" w:color="auto"/>
        <w:left w:val="none" w:sz="0" w:space="0" w:color="auto"/>
        <w:bottom w:val="none" w:sz="0" w:space="0" w:color="auto"/>
        <w:right w:val="none" w:sz="0" w:space="0" w:color="auto"/>
      </w:divBdr>
      <w:divsChild>
        <w:div w:id="1449856655">
          <w:marLeft w:val="0"/>
          <w:marRight w:val="0"/>
          <w:marTop w:val="0"/>
          <w:marBottom w:val="0"/>
          <w:divBdr>
            <w:top w:val="none" w:sz="0" w:space="0" w:color="auto"/>
            <w:left w:val="none" w:sz="0" w:space="0" w:color="auto"/>
            <w:bottom w:val="none" w:sz="0" w:space="0" w:color="auto"/>
            <w:right w:val="none" w:sz="0" w:space="0" w:color="auto"/>
          </w:divBdr>
          <w:divsChild>
            <w:div w:id="1608003129">
              <w:marLeft w:val="0"/>
              <w:marRight w:val="0"/>
              <w:marTop w:val="0"/>
              <w:marBottom w:val="450"/>
              <w:divBdr>
                <w:top w:val="none" w:sz="0" w:space="0" w:color="auto"/>
                <w:left w:val="none" w:sz="0" w:space="0" w:color="auto"/>
                <w:bottom w:val="none" w:sz="0" w:space="0" w:color="auto"/>
                <w:right w:val="none" w:sz="0" w:space="0" w:color="auto"/>
              </w:divBdr>
              <w:divsChild>
                <w:div w:id="502664859">
                  <w:marLeft w:val="0"/>
                  <w:marRight w:val="0"/>
                  <w:marTop w:val="0"/>
                  <w:marBottom w:val="0"/>
                  <w:divBdr>
                    <w:top w:val="none" w:sz="0" w:space="0" w:color="auto"/>
                    <w:left w:val="none" w:sz="0" w:space="0" w:color="auto"/>
                    <w:bottom w:val="none" w:sz="0" w:space="0" w:color="auto"/>
                    <w:right w:val="none" w:sz="0" w:space="0" w:color="auto"/>
                  </w:divBdr>
                  <w:divsChild>
                    <w:div w:id="229921602">
                      <w:marLeft w:val="0"/>
                      <w:marRight w:val="0"/>
                      <w:marTop w:val="0"/>
                      <w:marBottom w:val="0"/>
                      <w:divBdr>
                        <w:top w:val="none" w:sz="0" w:space="0" w:color="auto"/>
                        <w:left w:val="none" w:sz="0" w:space="0" w:color="auto"/>
                        <w:bottom w:val="none" w:sz="0" w:space="0" w:color="auto"/>
                        <w:right w:val="none" w:sz="0" w:space="0" w:color="auto"/>
                      </w:divBdr>
                      <w:divsChild>
                        <w:div w:id="12316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210577">
      <w:bodyDiv w:val="1"/>
      <w:marLeft w:val="0"/>
      <w:marRight w:val="0"/>
      <w:marTop w:val="0"/>
      <w:marBottom w:val="0"/>
      <w:divBdr>
        <w:top w:val="none" w:sz="0" w:space="0" w:color="auto"/>
        <w:left w:val="none" w:sz="0" w:space="0" w:color="auto"/>
        <w:bottom w:val="none" w:sz="0" w:space="0" w:color="auto"/>
        <w:right w:val="none" w:sz="0" w:space="0" w:color="auto"/>
      </w:divBdr>
    </w:div>
    <w:div w:id="402680038">
      <w:bodyDiv w:val="1"/>
      <w:marLeft w:val="0"/>
      <w:marRight w:val="0"/>
      <w:marTop w:val="0"/>
      <w:marBottom w:val="0"/>
      <w:divBdr>
        <w:top w:val="none" w:sz="0" w:space="0" w:color="auto"/>
        <w:left w:val="none" w:sz="0" w:space="0" w:color="auto"/>
        <w:bottom w:val="none" w:sz="0" w:space="0" w:color="auto"/>
        <w:right w:val="none" w:sz="0" w:space="0" w:color="auto"/>
      </w:divBdr>
    </w:div>
    <w:div w:id="438524790">
      <w:bodyDiv w:val="1"/>
      <w:marLeft w:val="0"/>
      <w:marRight w:val="0"/>
      <w:marTop w:val="0"/>
      <w:marBottom w:val="0"/>
      <w:divBdr>
        <w:top w:val="none" w:sz="0" w:space="0" w:color="auto"/>
        <w:left w:val="none" w:sz="0" w:space="0" w:color="auto"/>
        <w:bottom w:val="none" w:sz="0" w:space="0" w:color="auto"/>
        <w:right w:val="none" w:sz="0" w:space="0" w:color="auto"/>
      </w:divBdr>
    </w:div>
    <w:div w:id="482045704">
      <w:bodyDiv w:val="1"/>
      <w:marLeft w:val="0"/>
      <w:marRight w:val="0"/>
      <w:marTop w:val="0"/>
      <w:marBottom w:val="0"/>
      <w:divBdr>
        <w:top w:val="none" w:sz="0" w:space="0" w:color="auto"/>
        <w:left w:val="none" w:sz="0" w:space="0" w:color="auto"/>
        <w:bottom w:val="none" w:sz="0" w:space="0" w:color="auto"/>
        <w:right w:val="none" w:sz="0" w:space="0" w:color="auto"/>
      </w:divBdr>
      <w:divsChild>
        <w:div w:id="163859061">
          <w:marLeft w:val="0"/>
          <w:marRight w:val="0"/>
          <w:marTop w:val="0"/>
          <w:marBottom w:val="660"/>
          <w:divBdr>
            <w:top w:val="none" w:sz="0" w:space="0" w:color="auto"/>
            <w:left w:val="none" w:sz="0" w:space="0" w:color="auto"/>
            <w:bottom w:val="none" w:sz="0" w:space="0" w:color="auto"/>
            <w:right w:val="none" w:sz="0" w:space="0" w:color="auto"/>
          </w:divBdr>
          <w:divsChild>
            <w:div w:id="2004508752">
              <w:marLeft w:val="0"/>
              <w:marRight w:val="0"/>
              <w:marTop w:val="0"/>
              <w:marBottom w:val="0"/>
              <w:divBdr>
                <w:top w:val="none" w:sz="0" w:space="0" w:color="auto"/>
                <w:left w:val="none" w:sz="0" w:space="0" w:color="auto"/>
                <w:bottom w:val="none" w:sz="0" w:space="0" w:color="auto"/>
                <w:right w:val="none" w:sz="0" w:space="0" w:color="auto"/>
              </w:divBdr>
              <w:divsChild>
                <w:div w:id="855653894">
                  <w:marLeft w:val="0"/>
                  <w:marRight w:val="0"/>
                  <w:marTop w:val="0"/>
                  <w:marBottom w:val="450"/>
                  <w:divBdr>
                    <w:top w:val="none" w:sz="0" w:space="0" w:color="auto"/>
                    <w:left w:val="none" w:sz="0" w:space="0" w:color="auto"/>
                    <w:bottom w:val="none" w:sz="0" w:space="0" w:color="auto"/>
                    <w:right w:val="none" w:sz="0" w:space="0" w:color="auto"/>
                  </w:divBdr>
                  <w:divsChild>
                    <w:div w:id="747583173">
                      <w:marLeft w:val="0"/>
                      <w:marRight w:val="0"/>
                      <w:marTop w:val="0"/>
                      <w:marBottom w:val="0"/>
                      <w:divBdr>
                        <w:top w:val="none" w:sz="0" w:space="0" w:color="auto"/>
                        <w:left w:val="none" w:sz="0" w:space="0" w:color="auto"/>
                        <w:bottom w:val="none" w:sz="0" w:space="0" w:color="auto"/>
                        <w:right w:val="none" w:sz="0" w:space="0" w:color="auto"/>
                      </w:divBdr>
                      <w:divsChild>
                        <w:div w:id="2083595581">
                          <w:marLeft w:val="0"/>
                          <w:marRight w:val="0"/>
                          <w:marTop w:val="0"/>
                          <w:marBottom w:val="0"/>
                          <w:divBdr>
                            <w:top w:val="none" w:sz="0" w:space="0" w:color="auto"/>
                            <w:left w:val="none" w:sz="0" w:space="0" w:color="auto"/>
                            <w:bottom w:val="none" w:sz="0" w:space="0" w:color="auto"/>
                            <w:right w:val="none" w:sz="0" w:space="0" w:color="auto"/>
                          </w:divBdr>
                          <w:divsChild>
                            <w:div w:id="1156147874">
                              <w:marLeft w:val="0"/>
                              <w:marRight w:val="0"/>
                              <w:marTop w:val="0"/>
                              <w:marBottom w:val="0"/>
                              <w:divBdr>
                                <w:top w:val="none" w:sz="0" w:space="0" w:color="auto"/>
                                <w:left w:val="none" w:sz="0" w:space="0" w:color="auto"/>
                                <w:bottom w:val="none" w:sz="0" w:space="0" w:color="auto"/>
                                <w:right w:val="none" w:sz="0" w:space="0" w:color="auto"/>
                              </w:divBdr>
                              <w:divsChild>
                                <w:div w:id="1886748135">
                                  <w:marLeft w:val="0"/>
                                  <w:marRight w:val="0"/>
                                  <w:marTop w:val="0"/>
                                  <w:marBottom w:val="0"/>
                                  <w:divBdr>
                                    <w:top w:val="none" w:sz="0" w:space="0" w:color="auto"/>
                                    <w:left w:val="none" w:sz="0" w:space="0" w:color="auto"/>
                                    <w:bottom w:val="none" w:sz="0" w:space="0" w:color="auto"/>
                                    <w:right w:val="none" w:sz="0" w:space="0" w:color="auto"/>
                                  </w:divBdr>
                                  <w:divsChild>
                                    <w:div w:id="1694334768">
                                      <w:marLeft w:val="0"/>
                                      <w:marRight w:val="0"/>
                                      <w:marTop w:val="0"/>
                                      <w:marBottom w:val="0"/>
                                      <w:divBdr>
                                        <w:top w:val="none" w:sz="0" w:space="0" w:color="auto"/>
                                        <w:left w:val="none" w:sz="0" w:space="0" w:color="auto"/>
                                        <w:bottom w:val="none" w:sz="0" w:space="0" w:color="auto"/>
                                        <w:right w:val="none" w:sz="0" w:space="0" w:color="auto"/>
                                      </w:divBdr>
                                      <w:divsChild>
                                        <w:div w:id="2089033472">
                                          <w:marLeft w:val="0"/>
                                          <w:marRight w:val="0"/>
                                          <w:marTop w:val="0"/>
                                          <w:marBottom w:val="0"/>
                                          <w:divBdr>
                                            <w:top w:val="none" w:sz="0" w:space="0" w:color="auto"/>
                                            <w:left w:val="none" w:sz="0" w:space="0" w:color="auto"/>
                                            <w:bottom w:val="none" w:sz="0" w:space="0" w:color="auto"/>
                                            <w:right w:val="none" w:sz="0" w:space="0" w:color="auto"/>
                                          </w:divBdr>
                                          <w:divsChild>
                                            <w:div w:id="92479580">
                                              <w:marLeft w:val="0"/>
                                              <w:marRight w:val="0"/>
                                              <w:marTop w:val="0"/>
                                              <w:marBottom w:val="0"/>
                                              <w:divBdr>
                                                <w:top w:val="none" w:sz="0" w:space="0" w:color="auto"/>
                                                <w:left w:val="none" w:sz="0" w:space="0" w:color="auto"/>
                                                <w:bottom w:val="none" w:sz="0" w:space="0" w:color="auto"/>
                                                <w:right w:val="none" w:sz="0" w:space="0" w:color="auto"/>
                                              </w:divBdr>
                                              <w:divsChild>
                                                <w:div w:id="1717585374">
                                                  <w:marLeft w:val="0"/>
                                                  <w:marRight w:val="0"/>
                                                  <w:marTop w:val="0"/>
                                                  <w:marBottom w:val="0"/>
                                                  <w:divBdr>
                                                    <w:top w:val="none" w:sz="0" w:space="0" w:color="auto"/>
                                                    <w:left w:val="none" w:sz="0" w:space="0" w:color="auto"/>
                                                    <w:bottom w:val="none" w:sz="0" w:space="0" w:color="auto"/>
                                                    <w:right w:val="none" w:sz="0" w:space="0" w:color="auto"/>
                                                  </w:divBdr>
                                                  <w:divsChild>
                                                    <w:div w:id="145511177">
                                                      <w:marLeft w:val="0"/>
                                                      <w:marRight w:val="0"/>
                                                      <w:marTop w:val="0"/>
                                                      <w:marBottom w:val="0"/>
                                                      <w:divBdr>
                                                        <w:top w:val="none" w:sz="0" w:space="0" w:color="auto"/>
                                                        <w:left w:val="none" w:sz="0" w:space="0" w:color="auto"/>
                                                        <w:bottom w:val="none" w:sz="0" w:space="0" w:color="auto"/>
                                                        <w:right w:val="none" w:sz="0" w:space="0" w:color="auto"/>
                                                      </w:divBdr>
                                                    </w:div>
                                                    <w:div w:id="402685740">
                                                      <w:marLeft w:val="0"/>
                                                      <w:marRight w:val="0"/>
                                                      <w:marTop w:val="0"/>
                                                      <w:marBottom w:val="0"/>
                                                      <w:divBdr>
                                                        <w:top w:val="none" w:sz="0" w:space="0" w:color="auto"/>
                                                        <w:left w:val="none" w:sz="0" w:space="0" w:color="auto"/>
                                                        <w:bottom w:val="none" w:sz="0" w:space="0" w:color="auto"/>
                                                        <w:right w:val="none" w:sz="0" w:space="0" w:color="auto"/>
                                                      </w:divBdr>
                                                      <w:divsChild>
                                                        <w:div w:id="1336348857">
                                                          <w:marLeft w:val="0"/>
                                                          <w:marRight w:val="165"/>
                                                          <w:marTop w:val="150"/>
                                                          <w:marBottom w:val="0"/>
                                                          <w:divBdr>
                                                            <w:top w:val="none" w:sz="0" w:space="0" w:color="auto"/>
                                                            <w:left w:val="none" w:sz="0" w:space="0" w:color="auto"/>
                                                            <w:bottom w:val="none" w:sz="0" w:space="0" w:color="auto"/>
                                                            <w:right w:val="none" w:sz="0" w:space="0" w:color="auto"/>
                                                          </w:divBdr>
                                                          <w:divsChild>
                                                            <w:div w:id="1179932907">
                                                              <w:marLeft w:val="0"/>
                                                              <w:marRight w:val="0"/>
                                                              <w:marTop w:val="0"/>
                                                              <w:marBottom w:val="0"/>
                                                              <w:divBdr>
                                                                <w:top w:val="none" w:sz="0" w:space="0" w:color="auto"/>
                                                                <w:left w:val="none" w:sz="0" w:space="0" w:color="auto"/>
                                                                <w:bottom w:val="none" w:sz="0" w:space="0" w:color="auto"/>
                                                                <w:right w:val="none" w:sz="0" w:space="0" w:color="auto"/>
                                                              </w:divBdr>
                                                              <w:divsChild>
                                                                <w:div w:id="77270141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9248526">
                          <w:marLeft w:val="0"/>
                          <w:marRight w:val="0"/>
                          <w:marTop w:val="240"/>
                          <w:marBottom w:val="0"/>
                          <w:divBdr>
                            <w:top w:val="none" w:sz="0" w:space="0" w:color="auto"/>
                            <w:left w:val="none" w:sz="0" w:space="0" w:color="auto"/>
                            <w:bottom w:val="none" w:sz="0" w:space="0" w:color="auto"/>
                            <w:right w:val="none" w:sz="0" w:space="0" w:color="auto"/>
                          </w:divBdr>
                          <w:divsChild>
                            <w:div w:id="436751416">
                              <w:marLeft w:val="210"/>
                              <w:marRight w:val="0"/>
                              <w:marTop w:val="0"/>
                              <w:marBottom w:val="0"/>
                              <w:divBdr>
                                <w:top w:val="none" w:sz="0" w:space="0" w:color="auto"/>
                                <w:left w:val="none" w:sz="0" w:space="0" w:color="auto"/>
                                <w:bottom w:val="none" w:sz="0" w:space="0" w:color="auto"/>
                                <w:right w:val="none" w:sz="0" w:space="0" w:color="auto"/>
                              </w:divBdr>
                              <w:divsChild>
                                <w:div w:id="82296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569937">
          <w:marLeft w:val="0"/>
          <w:marRight w:val="0"/>
          <w:marTop w:val="0"/>
          <w:marBottom w:val="0"/>
          <w:divBdr>
            <w:top w:val="none" w:sz="0" w:space="0" w:color="auto"/>
            <w:left w:val="none" w:sz="0" w:space="0" w:color="auto"/>
            <w:bottom w:val="none" w:sz="0" w:space="0" w:color="auto"/>
            <w:right w:val="none" w:sz="0" w:space="0" w:color="auto"/>
          </w:divBdr>
          <w:divsChild>
            <w:div w:id="741948955">
              <w:marLeft w:val="0"/>
              <w:marRight w:val="0"/>
              <w:marTop w:val="0"/>
              <w:marBottom w:val="660"/>
              <w:divBdr>
                <w:top w:val="none" w:sz="0" w:space="0" w:color="auto"/>
                <w:left w:val="none" w:sz="0" w:space="0" w:color="auto"/>
                <w:bottom w:val="none" w:sz="0" w:space="0" w:color="auto"/>
                <w:right w:val="none" w:sz="0" w:space="0" w:color="auto"/>
              </w:divBdr>
              <w:divsChild>
                <w:div w:id="1987513443">
                  <w:marLeft w:val="0"/>
                  <w:marRight w:val="0"/>
                  <w:marTop w:val="0"/>
                  <w:marBottom w:val="0"/>
                  <w:divBdr>
                    <w:top w:val="none" w:sz="0" w:space="0" w:color="auto"/>
                    <w:left w:val="none" w:sz="0" w:space="0" w:color="auto"/>
                    <w:bottom w:val="none" w:sz="0" w:space="0" w:color="auto"/>
                    <w:right w:val="none" w:sz="0" w:space="0" w:color="auto"/>
                  </w:divBdr>
                  <w:divsChild>
                    <w:div w:id="1442719263">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 w:id="542979733">
      <w:bodyDiv w:val="1"/>
      <w:marLeft w:val="0"/>
      <w:marRight w:val="0"/>
      <w:marTop w:val="0"/>
      <w:marBottom w:val="0"/>
      <w:divBdr>
        <w:top w:val="none" w:sz="0" w:space="0" w:color="auto"/>
        <w:left w:val="none" w:sz="0" w:space="0" w:color="auto"/>
        <w:bottom w:val="none" w:sz="0" w:space="0" w:color="auto"/>
        <w:right w:val="none" w:sz="0" w:space="0" w:color="auto"/>
      </w:divBdr>
    </w:div>
    <w:div w:id="587889535">
      <w:bodyDiv w:val="1"/>
      <w:marLeft w:val="0"/>
      <w:marRight w:val="0"/>
      <w:marTop w:val="0"/>
      <w:marBottom w:val="0"/>
      <w:divBdr>
        <w:top w:val="none" w:sz="0" w:space="0" w:color="auto"/>
        <w:left w:val="none" w:sz="0" w:space="0" w:color="auto"/>
        <w:bottom w:val="none" w:sz="0" w:space="0" w:color="auto"/>
        <w:right w:val="none" w:sz="0" w:space="0" w:color="auto"/>
      </w:divBdr>
    </w:div>
    <w:div w:id="700741061">
      <w:bodyDiv w:val="1"/>
      <w:marLeft w:val="0"/>
      <w:marRight w:val="0"/>
      <w:marTop w:val="0"/>
      <w:marBottom w:val="0"/>
      <w:divBdr>
        <w:top w:val="none" w:sz="0" w:space="0" w:color="auto"/>
        <w:left w:val="none" w:sz="0" w:space="0" w:color="auto"/>
        <w:bottom w:val="none" w:sz="0" w:space="0" w:color="auto"/>
        <w:right w:val="none" w:sz="0" w:space="0" w:color="auto"/>
      </w:divBdr>
    </w:div>
    <w:div w:id="700788733">
      <w:bodyDiv w:val="1"/>
      <w:marLeft w:val="0"/>
      <w:marRight w:val="0"/>
      <w:marTop w:val="0"/>
      <w:marBottom w:val="0"/>
      <w:divBdr>
        <w:top w:val="none" w:sz="0" w:space="0" w:color="auto"/>
        <w:left w:val="none" w:sz="0" w:space="0" w:color="auto"/>
        <w:bottom w:val="none" w:sz="0" w:space="0" w:color="auto"/>
        <w:right w:val="none" w:sz="0" w:space="0" w:color="auto"/>
      </w:divBdr>
    </w:div>
    <w:div w:id="707220952">
      <w:bodyDiv w:val="1"/>
      <w:marLeft w:val="0"/>
      <w:marRight w:val="0"/>
      <w:marTop w:val="0"/>
      <w:marBottom w:val="0"/>
      <w:divBdr>
        <w:top w:val="none" w:sz="0" w:space="0" w:color="auto"/>
        <w:left w:val="none" w:sz="0" w:space="0" w:color="auto"/>
        <w:bottom w:val="none" w:sz="0" w:space="0" w:color="auto"/>
        <w:right w:val="none" w:sz="0" w:space="0" w:color="auto"/>
      </w:divBdr>
      <w:divsChild>
        <w:div w:id="773936825">
          <w:marLeft w:val="0"/>
          <w:marRight w:val="0"/>
          <w:marTop w:val="0"/>
          <w:marBottom w:val="0"/>
          <w:divBdr>
            <w:top w:val="none" w:sz="0" w:space="0" w:color="auto"/>
            <w:left w:val="none" w:sz="0" w:space="0" w:color="auto"/>
            <w:bottom w:val="none" w:sz="0" w:space="0" w:color="auto"/>
            <w:right w:val="none" w:sz="0" w:space="0" w:color="auto"/>
          </w:divBdr>
        </w:div>
        <w:div w:id="1006175714">
          <w:marLeft w:val="0"/>
          <w:marRight w:val="0"/>
          <w:marTop w:val="0"/>
          <w:marBottom w:val="0"/>
          <w:divBdr>
            <w:top w:val="none" w:sz="0" w:space="0" w:color="auto"/>
            <w:left w:val="none" w:sz="0" w:space="0" w:color="auto"/>
            <w:bottom w:val="none" w:sz="0" w:space="0" w:color="auto"/>
            <w:right w:val="none" w:sz="0" w:space="0" w:color="auto"/>
          </w:divBdr>
          <w:divsChild>
            <w:div w:id="1747995985">
              <w:marLeft w:val="0"/>
              <w:marRight w:val="0"/>
              <w:marTop w:val="0"/>
              <w:marBottom w:val="0"/>
              <w:divBdr>
                <w:top w:val="none" w:sz="0" w:space="0" w:color="auto"/>
                <w:left w:val="none" w:sz="0" w:space="0" w:color="auto"/>
                <w:bottom w:val="none" w:sz="0" w:space="0" w:color="auto"/>
                <w:right w:val="none" w:sz="0" w:space="0" w:color="auto"/>
              </w:divBdr>
              <w:divsChild>
                <w:div w:id="66489496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890732306">
      <w:bodyDiv w:val="1"/>
      <w:marLeft w:val="0"/>
      <w:marRight w:val="0"/>
      <w:marTop w:val="0"/>
      <w:marBottom w:val="0"/>
      <w:divBdr>
        <w:top w:val="none" w:sz="0" w:space="0" w:color="auto"/>
        <w:left w:val="none" w:sz="0" w:space="0" w:color="auto"/>
        <w:bottom w:val="none" w:sz="0" w:space="0" w:color="auto"/>
        <w:right w:val="none" w:sz="0" w:space="0" w:color="auto"/>
      </w:divBdr>
    </w:div>
    <w:div w:id="1176455736">
      <w:bodyDiv w:val="1"/>
      <w:marLeft w:val="0"/>
      <w:marRight w:val="0"/>
      <w:marTop w:val="0"/>
      <w:marBottom w:val="0"/>
      <w:divBdr>
        <w:top w:val="none" w:sz="0" w:space="0" w:color="auto"/>
        <w:left w:val="none" w:sz="0" w:space="0" w:color="auto"/>
        <w:bottom w:val="none" w:sz="0" w:space="0" w:color="auto"/>
        <w:right w:val="none" w:sz="0" w:space="0" w:color="auto"/>
      </w:divBdr>
      <w:divsChild>
        <w:div w:id="1222600909">
          <w:marLeft w:val="0"/>
          <w:marRight w:val="0"/>
          <w:marTop w:val="0"/>
          <w:marBottom w:val="0"/>
          <w:divBdr>
            <w:top w:val="none" w:sz="0" w:space="0" w:color="auto"/>
            <w:left w:val="none" w:sz="0" w:space="0" w:color="auto"/>
            <w:bottom w:val="none" w:sz="0" w:space="0" w:color="auto"/>
            <w:right w:val="none" w:sz="0" w:space="0" w:color="auto"/>
          </w:divBdr>
          <w:divsChild>
            <w:div w:id="1385178323">
              <w:marLeft w:val="0"/>
              <w:marRight w:val="0"/>
              <w:marTop w:val="0"/>
              <w:marBottom w:val="0"/>
              <w:divBdr>
                <w:top w:val="none" w:sz="0" w:space="0" w:color="auto"/>
                <w:left w:val="none" w:sz="0" w:space="0" w:color="auto"/>
                <w:bottom w:val="none" w:sz="0" w:space="0" w:color="auto"/>
                <w:right w:val="none" w:sz="0" w:space="0" w:color="auto"/>
              </w:divBdr>
              <w:divsChild>
                <w:div w:id="101680762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642004735">
          <w:marLeft w:val="0"/>
          <w:marRight w:val="0"/>
          <w:marTop w:val="0"/>
          <w:marBottom w:val="0"/>
          <w:divBdr>
            <w:top w:val="none" w:sz="0" w:space="0" w:color="auto"/>
            <w:left w:val="none" w:sz="0" w:space="0" w:color="auto"/>
            <w:bottom w:val="none" w:sz="0" w:space="0" w:color="auto"/>
            <w:right w:val="none" w:sz="0" w:space="0" w:color="auto"/>
          </w:divBdr>
          <w:divsChild>
            <w:div w:id="100610391">
              <w:marLeft w:val="0"/>
              <w:marRight w:val="0"/>
              <w:marTop w:val="0"/>
              <w:marBottom w:val="0"/>
              <w:divBdr>
                <w:top w:val="none" w:sz="0" w:space="0" w:color="auto"/>
                <w:left w:val="none" w:sz="0" w:space="0" w:color="auto"/>
                <w:bottom w:val="none" w:sz="0" w:space="0" w:color="auto"/>
                <w:right w:val="none" w:sz="0" w:space="0" w:color="auto"/>
              </w:divBdr>
              <w:divsChild>
                <w:div w:id="1769694218">
                  <w:marLeft w:val="0"/>
                  <w:marRight w:val="0"/>
                  <w:marTop w:val="0"/>
                  <w:marBottom w:val="0"/>
                  <w:divBdr>
                    <w:top w:val="none" w:sz="0" w:space="0" w:color="auto"/>
                    <w:left w:val="none" w:sz="0" w:space="0" w:color="auto"/>
                    <w:bottom w:val="none" w:sz="0" w:space="0" w:color="auto"/>
                    <w:right w:val="none" w:sz="0" w:space="0" w:color="auto"/>
                  </w:divBdr>
                  <w:divsChild>
                    <w:div w:id="20212106">
                      <w:marLeft w:val="0"/>
                      <w:marRight w:val="0"/>
                      <w:marTop w:val="0"/>
                      <w:marBottom w:val="0"/>
                      <w:divBdr>
                        <w:top w:val="none" w:sz="0" w:space="0" w:color="auto"/>
                        <w:left w:val="none" w:sz="0" w:space="0" w:color="auto"/>
                        <w:bottom w:val="none" w:sz="0" w:space="0" w:color="auto"/>
                        <w:right w:val="none" w:sz="0" w:space="0" w:color="auto"/>
                      </w:divBdr>
                      <w:divsChild>
                        <w:div w:id="837498930">
                          <w:marLeft w:val="0"/>
                          <w:marRight w:val="0"/>
                          <w:marTop w:val="0"/>
                          <w:marBottom w:val="0"/>
                          <w:divBdr>
                            <w:top w:val="none" w:sz="0" w:space="0" w:color="auto"/>
                            <w:left w:val="none" w:sz="0" w:space="0" w:color="auto"/>
                            <w:bottom w:val="none" w:sz="0" w:space="0" w:color="auto"/>
                            <w:right w:val="none" w:sz="0" w:space="0" w:color="auto"/>
                          </w:divBdr>
                          <w:divsChild>
                            <w:div w:id="63958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126312">
      <w:bodyDiv w:val="1"/>
      <w:marLeft w:val="0"/>
      <w:marRight w:val="0"/>
      <w:marTop w:val="0"/>
      <w:marBottom w:val="0"/>
      <w:divBdr>
        <w:top w:val="none" w:sz="0" w:space="0" w:color="auto"/>
        <w:left w:val="none" w:sz="0" w:space="0" w:color="auto"/>
        <w:bottom w:val="none" w:sz="0" w:space="0" w:color="auto"/>
        <w:right w:val="none" w:sz="0" w:space="0" w:color="auto"/>
      </w:divBdr>
    </w:div>
    <w:div w:id="1262832828">
      <w:bodyDiv w:val="1"/>
      <w:marLeft w:val="0"/>
      <w:marRight w:val="0"/>
      <w:marTop w:val="0"/>
      <w:marBottom w:val="0"/>
      <w:divBdr>
        <w:top w:val="none" w:sz="0" w:space="0" w:color="auto"/>
        <w:left w:val="none" w:sz="0" w:space="0" w:color="auto"/>
        <w:bottom w:val="none" w:sz="0" w:space="0" w:color="auto"/>
        <w:right w:val="none" w:sz="0" w:space="0" w:color="auto"/>
      </w:divBdr>
    </w:div>
    <w:div w:id="1528174556">
      <w:bodyDiv w:val="1"/>
      <w:marLeft w:val="0"/>
      <w:marRight w:val="0"/>
      <w:marTop w:val="0"/>
      <w:marBottom w:val="0"/>
      <w:divBdr>
        <w:top w:val="none" w:sz="0" w:space="0" w:color="auto"/>
        <w:left w:val="none" w:sz="0" w:space="0" w:color="auto"/>
        <w:bottom w:val="none" w:sz="0" w:space="0" w:color="auto"/>
        <w:right w:val="none" w:sz="0" w:space="0" w:color="auto"/>
      </w:divBdr>
    </w:div>
    <w:div w:id="1612085004">
      <w:bodyDiv w:val="1"/>
      <w:marLeft w:val="0"/>
      <w:marRight w:val="0"/>
      <w:marTop w:val="0"/>
      <w:marBottom w:val="0"/>
      <w:divBdr>
        <w:top w:val="none" w:sz="0" w:space="0" w:color="auto"/>
        <w:left w:val="none" w:sz="0" w:space="0" w:color="auto"/>
        <w:bottom w:val="none" w:sz="0" w:space="0" w:color="auto"/>
        <w:right w:val="none" w:sz="0" w:space="0" w:color="auto"/>
      </w:divBdr>
    </w:div>
    <w:div w:id="1651669598">
      <w:bodyDiv w:val="1"/>
      <w:marLeft w:val="0"/>
      <w:marRight w:val="0"/>
      <w:marTop w:val="0"/>
      <w:marBottom w:val="0"/>
      <w:divBdr>
        <w:top w:val="none" w:sz="0" w:space="0" w:color="auto"/>
        <w:left w:val="none" w:sz="0" w:space="0" w:color="auto"/>
        <w:bottom w:val="none" w:sz="0" w:space="0" w:color="auto"/>
        <w:right w:val="none" w:sz="0" w:space="0" w:color="auto"/>
      </w:divBdr>
      <w:divsChild>
        <w:div w:id="1919900386">
          <w:marLeft w:val="0"/>
          <w:marRight w:val="0"/>
          <w:marTop w:val="0"/>
          <w:marBottom w:val="0"/>
          <w:divBdr>
            <w:top w:val="none" w:sz="0" w:space="0" w:color="auto"/>
            <w:left w:val="none" w:sz="0" w:space="0" w:color="auto"/>
            <w:bottom w:val="none" w:sz="0" w:space="0" w:color="auto"/>
            <w:right w:val="none" w:sz="0" w:space="0" w:color="auto"/>
          </w:divBdr>
        </w:div>
        <w:div w:id="366100267">
          <w:marLeft w:val="0"/>
          <w:marRight w:val="0"/>
          <w:marTop w:val="0"/>
          <w:marBottom w:val="0"/>
          <w:divBdr>
            <w:top w:val="none" w:sz="0" w:space="0" w:color="auto"/>
            <w:left w:val="none" w:sz="0" w:space="0" w:color="auto"/>
            <w:bottom w:val="none" w:sz="0" w:space="0" w:color="auto"/>
            <w:right w:val="none" w:sz="0" w:space="0" w:color="auto"/>
          </w:divBdr>
          <w:divsChild>
            <w:div w:id="1072195972">
              <w:marLeft w:val="0"/>
              <w:marRight w:val="0"/>
              <w:marTop w:val="0"/>
              <w:marBottom w:val="0"/>
              <w:divBdr>
                <w:top w:val="none" w:sz="0" w:space="0" w:color="auto"/>
                <w:left w:val="none" w:sz="0" w:space="0" w:color="auto"/>
                <w:bottom w:val="none" w:sz="0" w:space="0" w:color="auto"/>
                <w:right w:val="none" w:sz="0" w:space="0" w:color="auto"/>
              </w:divBdr>
              <w:divsChild>
                <w:div w:id="89905280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674331326">
      <w:bodyDiv w:val="1"/>
      <w:marLeft w:val="0"/>
      <w:marRight w:val="0"/>
      <w:marTop w:val="0"/>
      <w:marBottom w:val="0"/>
      <w:divBdr>
        <w:top w:val="none" w:sz="0" w:space="0" w:color="auto"/>
        <w:left w:val="none" w:sz="0" w:space="0" w:color="auto"/>
        <w:bottom w:val="none" w:sz="0" w:space="0" w:color="auto"/>
        <w:right w:val="none" w:sz="0" w:space="0" w:color="auto"/>
      </w:divBdr>
      <w:divsChild>
        <w:div w:id="111746674">
          <w:marLeft w:val="0"/>
          <w:marRight w:val="0"/>
          <w:marTop w:val="0"/>
          <w:marBottom w:val="0"/>
          <w:divBdr>
            <w:top w:val="none" w:sz="0" w:space="0" w:color="auto"/>
            <w:left w:val="none" w:sz="0" w:space="0" w:color="auto"/>
            <w:bottom w:val="none" w:sz="0" w:space="0" w:color="auto"/>
            <w:right w:val="none" w:sz="0" w:space="0" w:color="auto"/>
          </w:divBdr>
          <w:divsChild>
            <w:div w:id="1168906702">
              <w:marLeft w:val="0"/>
              <w:marRight w:val="0"/>
              <w:marTop w:val="0"/>
              <w:marBottom w:val="450"/>
              <w:divBdr>
                <w:top w:val="none" w:sz="0" w:space="0" w:color="auto"/>
                <w:left w:val="none" w:sz="0" w:space="0" w:color="auto"/>
                <w:bottom w:val="none" w:sz="0" w:space="0" w:color="auto"/>
                <w:right w:val="none" w:sz="0" w:space="0" w:color="auto"/>
              </w:divBdr>
              <w:divsChild>
                <w:div w:id="439762853">
                  <w:marLeft w:val="0"/>
                  <w:marRight w:val="0"/>
                  <w:marTop w:val="0"/>
                  <w:marBottom w:val="0"/>
                  <w:divBdr>
                    <w:top w:val="none" w:sz="0" w:space="0" w:color="auto"/>
                    <w:left w:val="none" w:sz="0" w:space="0" w:color="auto"/>
                    <w:bottom w:val="none" w:sz="0" w:space="0" w:color="auto"/>
                    <w:right w:val="none" w:sz="0" w:space="0" w:color="auto"/>
                  </w:divBdr>
                  <w:divsChild>
                    <w:div w:id="1704668284">
                      <w:marLeft w:val="0"/>
                      <w:marRight w:val="0"/>
                      <w:marTop w:val="0"/>
                      <w:marBottom w:val="0"/>
                      <w:divBdr>
                        <w:top w:val="none" w:sz="0" w:space="0" w:color="auto"/>
                        <w:left w:val="none" w:sz="0" w:space="0" w:color="auto"/>
                        <w:bottom w:val="none" w:sz="0" w:space="0" w:color="auto"/>
                        <w:right w:val="none" w:sz="0" w:space="0" w:color="auto"/>
                      </w:divBdr>
                      <w:divsChild>
                        <w:div w:id="1353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727878">
      <w:bodyDiv w:val="1"/>
      <w:marLeft w:val="0"/>
      <w:marRight w:val="0"/>
      <w:marTop w:val="0"/>
      <w:marBottom w:val="0"/>
      <w:divBdr>
        <w:top w:val="none" w:sz="0" w:space="0" w:color="auto"/>
        <w:left w:val="none" w:sz="0" w:space="0" w:color="auto"/>
        <w:bottom w:val="none" w:sz="0" w:space="0" w:color="auto"/>
        <w:right w:val="none" w:sz="0" w:space="0" w:color="auto"/>
      </w:divBdr>
    </w:div>
    <w:div w:id="1841044600">
      <w:bodyDiv w:val="1"/>
      <w:marLeft w:val="0"/>
      <w:marRight w:val="0"/>
      <w:marTop w:val="0"/>
      <w:marBottom w:val="0"/>
      <w:divBdr>
        <w:top w:val="none" w:sz="0" w:space="0" w:color="auto"/>
        <w:left w:val="none" w:sz="0" w:space="0" w:color="auto"/>
        <w:bottom w:val="none" w:sz="0" w:space="0" w:color="auto"/>
        <w:right w:val="none" w:sz="0" w:space="0" w:color="auto"/>
      </w:divBdr>
    </w:div>
    <w:div w:id="1965236056">
      <w:bodyDiv w:val="1"/>
      <w:marLeft w:val="0"/>
      <w:marRight w:val="0"/>
      <w:marTop w:val="0"/>
      <w:marBottom w:val="0"/>
      <w:divBdr>
        <w:top w:val="none" w:sz="0" w:space="0" w:color="auto"/>
        <w:left w:val="none" w:sz="0" w:space="0" w:color="auto"/>
        <w:bottom w:val="none" w:sz="0" w:space="0" w:color="auto"/>
        <w:right w:val="none" w:sz="0" w:space="0" w:color="auto"/>
      </w:divBdr>
    </w:div>
    <w:div w:id="1998729383">
      <w:bodyDiv w:val="1"/>
      <w:marLeft w:val="0"/>
      <w:marRight w:val="0"/>
      <w:marTop w:val="0"/>
      <w:marBottom w:val="0"/>
      <w:divBdr>
        <w:top w:val="none" w:sz="0" w:space="0" w:color="auto"/>
        <w:left w:val="none" w:sz="0" w:space="0" w:color="auto"/>
        <w:bottom w:val="none" w:sz="0" w:space="0" w:color="auto"/>
        <w:right w:val="none" w:sz="0" w:space="0" w:color="auto"/>
      </w:divBdr>
      <w:divsChild>
        <w:div w:id="15011352">
          <w:marLeft w:val="0"/>
          <w:marRight w:val="0"/>
          <w:marTop w:val="0"/>
          <w:marBottom w:val="0"/>
          <w:divBdr>
            <w:top w:val="none" w:sz="0" w:space="0" w:color="auto"/>
            <w:left w:val="none" w:sz="0" w:space="0" w:color="auto"/>
            <w:bottom w:val="none" w:sz="0" w:space="0" w:color="auto"/>
            <w:right w:val="none" w:sz="0" w:space="0" w:color="auto"/>
          </w:divBdr>
        </w:div>
        <w:div w:id="1097604231">
          <w:marLeft w:val="0"/>
          <w:marRight w:val="0"/>
          <w:marTop w:val="0"/>
          <w:marBottom w:val="0"/>
          <w:divBdr>
            <w:top w:val="none" w:sz="0" w:space="0" w:color="auto"/>
            <w:left w:val="none" w:sz="0" w:space="0" w:color="auto"/>
            <w:bottom w:val="none" w:sz="0" w:space="0" w:color="auto"/>
            <w:right w:val="none" w:sz="0" w:space="0" w:color="auto"/>
          </w:divBdr>
        </w:div>
      </w:divsChild>
    </w:div>
    <w:div w:id="2080662969">
      <w:bodyDiv w:val="1"/>
      <w:marLeft w:val="0"/>
      <w:marRight w:val="0"/>
      <w:marTop w:val="0"/>
      <w:marBottom w:val="0"/>
      <w:divBdr>
        <w:top w:val="none" w:sz="0" w:space="0" w:color="auto"/>
        <w:left w:val="none" w:sz="0" w:space="0" w:color="auto"/>
        <w:bottom w:val="none" w:sz="0" w:space="0" w:color="auto"/>
        <w:right w:val="none" w:sz="0" w:space="0" w:color="auto"/>
      </w:divBdr>
    </w:div>
    <w:div w:id="2086107382">
      <w:bodyDiv w:val="1"/>
      <w:marLeft w:val="0"/>
      <w:marRight w:val="0"/>
      <w:marTop w:val="0"/>
      <w:marBottom w:val="0"/>
      <w:divBdr>
        <w:top w:val="none" w:sz="0" w:space="0" w:color="auto"/>
        <w:left w:val="none" w:sz="0" w:space="0" w:color="auto"/>
        <w:bottom w:val="none" w:sz="0" w:space="0" w:color="auto"/>
        <w:right w:val="none" w:sz="0" w:space="0" w:color="auto"/>
      </w:divBdr>
    </w:div>
    <w:div w:id="210719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21/acscombsci.0c00058" TargetMode="External"/><Relationship Id="rId5" Type="http://schemas.openxmlformats.org/officeDocument/2006/relationships/webSettings" Target="webSettings.xml"/><Relationship Id="rId10" Type="http://schemas.openxmlformats.org/officeDocument/2006/relationships/image" Target="media/image30.emf"/><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32BF32-F454-4C6D-B0CC-9C7F12AA0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6266</Words>
  <Characters>34469</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Kathe</dc:creator>
  <cp:lastModifiedBy>Cuenta Microsoft</cp:lastModifiedBy>
  <cp:revision>2</cp:revision>
  <dcterms:created xsi:type="dcterms:W3CDTF">2026-05-25T22:47:00Z</dcterms:created>
  <dcterms:modified xsi:type="dcterms:W3CDTF">2026-05-25T22:47:00Z</dcterms:modified>
</cp:coreProperties>
</file>