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3749040</wp:posOffset>
                </wp:positionH>
                <wp:positionV relativeFrom="page">
                  <wp:posOffset>10568209</wp:posOffset>
                </wp:positionV>
                <wp:extent cx="64135" cy="12827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4135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1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95.200012pt;margin-top:832.142517pt;width:5.05pt;height:10.1pt;mso-position-horizontal-relative:page;mso-position-vertical-relative:page;z-index:15729664" type="#_x0000_t202" id="docshape1" filled="false" stroked="false">
                <v:textbox inset="0,0,0,0">
                  <w:txbxContent>
                    <w:p>
                      <w:pPr>
                        <w:spacing w:line="201" w:lineRule="exact" w:before="0"/>
                        <w:ind w:left="0" w:right="0" w:firstLine="0"/>
                        <w:jc w:val="left"/>
                        <w:rPr>
                          <w:rFonts w:ascii="Arial"/>
                          <w:sz w:val="18"/>
                        </w:rPr>
                      </w:pPr>
                      <w:r>
                        <w:rPr>
                          <w:rFonts w:ascii="Arial"/>
                          <w:sz w:val="18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ind w:left="0"/>
        <w:rPr>
          <w:rFonts w:ascii="Times New Roman"/>
          <w:sz w:val="20"/>
        </w:rPr>
      </w:pPr>
    </w:p>
    <w:p>
      <w:pPr>
        <w:pStyle w:val="BodyText"/>
        <w:ind w:left="0"/>
        <w:rPr>
          <w:rFonts w:ascii="Times New Roman"/>
          <w:sz w:val="20"/>
        </w:rPr>
      </w:pPr>
    </w:p>
    <w:p>
      <w:pPr>
        <w:pStyle w:val="BodyText"/>
        <w:spacing w:before="3"/>
        <w:ind w:left="0"/>
        <w:rPr>
          <w:rFonts w:ascii="Times New Roman"/>
          <w:sz w:val="21"/>
        </w:rPr>
      </w:pPr>
    </w:p>
    <w:p>
      <w:pPr>
        <w:pStyle w:val="BodyText"/>
        <w:ind w:left="395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424083" cy="75437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4083" cy="75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ind w:left="0"/>
        <w:rPr>
          <w:rFonts w:ascii="Times New Roman"/>
          <w:sz w:val="20"/>
        </w:rPr>
      </w:pPr>
    </w:p>
    <w:p>
      <w:pPr>
        <w:pStyle w:val="BodyText"/>
        <w:spacing w:before="4"/>
        <w:ind w:left="0"/>
        <w:rPr>
          <w:rFonts w:ascii="Times New Roman"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685800</wp:posOffset>
                </wp:positionH>
                <wp:positionV relativeFrom="paragraph">
                  <wp:posOffset>149618</wp:posOffset>
                </wp:positionV>
                <wp:extent cx="6189345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1893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9345" h="9525">
                              <a:moveTo>
                                <a:pt x="6188964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188964" y="0"/>
                              </a:lnTo>
                              <a:lnTo>
                                <a:pt x="6188964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0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1.780976pt;width:487.32pt;height:.72pt;mso-position-horizontal-relative:page;mso-position-vertical-relative:paragraph;z-index:-15728640;mso-wrap-distance-left:0;mso-wrap-distance-right:0" id="docshape2" filled="true" fillcolor="#4470c4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"/>
        <w:ind w:left="0"/>
        <w:rPr>
          <w:rFonts w:ascii="Times New Roman"/>
          <w:sz w:val="12"/>
        </w:rPr>
      </w:pPr>
    </w:p>
    <w:p>
      <w:pPr>
        <w:pStyle w:val="Title"/>
      </w:pPr>
      <w:r>
        <w:rPr>
          <w:color w:val="4470C4"/>
          <w:spacing w:val="-42"/>
        </w:rPr>
        <w:t>公文写作格式大盘点3</w:t>
      </w:r>
    </w:p>
    <w:p>
      <w:pPr>
        <w:pStyle w:val="BodyText"/>
        <w:spacing w:before="4"/>
        <w:ind w:left="0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3246120</wp:posOffset>
            </wp:positionH>
            <wp:positionV relativeFrom="paragraph">
              <wp:posOffset>213081</wp:posOffset>
            </wp:positionV>
            <wp:extent cx="895348" cy="619029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348" cy="619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sectPr>
          <w:type w:val="continuous"/>
          <w:pgSz w:w="11910" w:h="16840"/>
          <w:pgMar w:top="1940" w:bottom="0" w:left="880" w:right="360"/>
        </w:sectPr>
      </w:pPr>
    </w:p>
    <w:p>
      <w:pPr>
        <w:spacing w:line="308" w:lineRule="exact" w:before="0"/>
        <w:ind w:left="204" w:right="0" w:firstLine="0"/>
        <w:jc w:val="left"/>
        <w:rPr>
          <w:rFonts w:ascii="Microsoft JhengHei" w:eastAsia="Microsoft JhengHei"/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260160">
            <wp:simplePos x="0" y="0"/>
            <wp:positionH relativeFrom="page">
              <wp:posOffset>685800</wp:posOffset>
            </wp:positionH>
            <wp:positionV relativeFrom="paragraph">
              <wp:posOffset>11429</wp:posOffset>
            </wp:positionV>
            <wp:extent cx="6456680" cy="295909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color w:val="2C75B5"/>
          <w:spacing w:val="-1"/>
          <w:sz w:val="20"/>
        </w:rPr>
        <w:t>初心小助手微信：</w:t>
      </w:r>
      <w:r>
        <w:rPr>
          <w:rFonts w:ascii="Microsoft JhengHei" w:eastAsia="Microsoft JhengHei"/>
          <w:b/>
          <w:color w:val="2C75B5"/>
          <w:spacing w:val="-2"/>
          <w:sz w:val="20"/>
        </w:rPr>
        <w:t>CXGK009</w:t>
      </w:r>
    </w:p>
    <w:p>
      <w:pPr>
        <w:spacing w:line="399" w:lineRule="exact"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2"/>
          <w:sz w:val="24"/>
        </w:rPr>
        <w:t>宣传演讲类应用文</w:t>
      </w:r>
    </w:p>
    <w:p>
      <w:pPr>
        <w:pStyle w:val="BodyText"/>
        <w:spacing w:before="2"/>
        <w:ind w:left="0"/>
        <w:rPr>
          <w:rFonts w:ascii="Microsoft JhengHei"/>
          <w:b/>
          <w:sz w:val="29"/>
        </w:rPr>
      </w:pPr>
    </w:p>
    <w:p>
      <w:pPr>
        <w:spacing w:line="264" w:lineRule="auto" w:before="0"/>
        <w:ind w:left="101" w:right="731" w:firstLine="0"/>
        <w:jc w:val="left"/>
        <w:rPr>
          <w:rFonts w:ascii="Microsoft JhengHei" w:hAnsi="Microsoft JhengHei" w:eastAsia="Microsoft JhengHei"/>
          <w:b/>
          <w:sz w:val="24"/>
        </w:rPr>
      </w:pPr>
      <w:r>
        <w:rPr>
          <w:rFonts w:ascii="Microsoft JhengHei" w:hAnsi="Microsoft JhengHei" w:eastAsia="Microsoft JhengHei"/>
          <w:b/>
          <w:spacing w:val="-2"/>
          <w:w w:val="93"/>
          <w:sz w:val="24"/>
        </w:rPr>
        <w:t>1</w:t>
      </w:r>
      <w:r>
        <w:rPr>
          <w:rFonts w:ascii="Microsoft JhengHei" w:hAnsi="Microsoft JhengHei" w:eastAsia="Microsoft JhengHei"/>
          <w:b/>
          <w:sz w:val="24"/>
        </w:rPr>
        <w:t>、</w:t>
      </w:r>
      <w:r>
        <w:rPr>
          <w:rFonts w:ascii="Microsoft JhengHei" w:hAnsi="Microsoft JhengHei" w:eastAsia="Microsoft JhengHei"/>
          <w:b/>
          <w:w w:val="42"/>
          <w:sz w:val="24"/>
        </w:rPr>
        <w:t>“</w:t>
      </w:r>
      <w:r>
        <w:rPr>
          <w:rFonts w:ascii="Microsoft JhengHei" w:hAnsi="Microsoft JhengHei" w:eastAsia="Microsoft JhengHei"/>
          <w:b/>
          <w:sz w:val="24"/>
        </w:rPr>
        <w:t>资料</w:t>
      </w:r>
      <w:r>
        <w:rPr>
          <w:rFonts w:ascii="Microsoft JhengHei" w:hAnsi="Microsoft JhengHei" w:eastAsia="Microsoft JhengHei"/>
          <w:b/>
          <w:spacing w:val="-2"/>
          <w:w w:val="93"/>
          <w:sz w:val="24"/>
        </w:rPr>
        <w:t>4</w:t>
      </w:r>
      <w:r>
        <w:rPr>
          <w:rFonts w:ascii="Microsoft JhengHei" w:hAnsi="Microsoft JhengHei" w:eastAsia="Microsoft JhengHei"/>
          <w:b/>
          <w:w w:val="42"/>
          <w:sz w:val="24"/>
        </w:rPr>
        <w:t>”</w:t>
      </w:r>
      <w:r>
        <w:rPr>
          <w:rFonts w:ascii="Microsoft JhengHei" w:hAnsi="Microsoft JhengHei" w:eastAsia="Microsoft JhengHei"/>
          <w:b/>
          <w:sz w:val="24"/>
        </w:rPr>
        <w:t>是《</w:t>
      </w:r>
      <w:r>
        <w:rPr>
          <w:rFonts w:ascii="Microsoft JhengHei" w:hAnsi="Microsoft JhengHei" w:eastAsia="Microsoft JhengHei"/>
          <w:b/>
          <w:spacing w:val="1"/>
          <w:w w:val="93"/>
          <w:sz w:val="24"/>
        </w:rPr>
        <w:t>P</w:t>
      </w:r>
      <w:r>
        <w:rPr>
          <w:rFonts w:ascii="Microsoft JhengHei" w:hAnsi="Microsoft JhengHei" w:eastAsia="Microsoft JhengHei"/>
          <w:b/>
          <w:sz w:val="24"/>
        </w:rPr>
        <w:t>市日报》拟刊发的一篇新闻报道，请你围绕这则报道，以</w:t>
      </w:r>
      <w:r>
        <w:rPr>
          <w:rFonts w:ascii="Microsoft JhengHei" w:hAnsi="Microsoft JhengHei" w:eastAsia="Microsoft JhengHei"/>
          <w:b/>
          <w:w w:val="42"/>
          <w:sz w:val="24"/>
        </w:rPr>
        <w:t>“</w:t>
      </w:r>
      <w:r>
        <w:rPr>
          <w:rFonts w:ascii="Microsoft JhengHei" w:hAnsi="Microsoft JhengHei" w:eastAsia="Microsoft JhengHei"/>
          <w:b/>
          <w:spacing w:val="-2"/>
          <w:sz w:val="24"/>
        </w:rPr>
        <w:t>当数字技术遇上传</w:t>
      </w:r>
      <w:r>
        <w:rPr>
          <w:rFonts w:ascii="Microsoft JhengHei" w:hAnsi="Microsoft JhengHei" w:eastAsia="Microsoft JhengHei"/>
          <w:b/>
          <w:sz w:val="24"/>
        </w:rPr>
        <w:t>统农业</w:t>
      </w:r>
      <w:r>
        <w:rPr>
          <w:rFonts w:ascii="Microsoft JhengHei" w:hAnsi="Microsoft JhengHei" w:eastAsia="Microsoft JhengHei"/>
          <w:b/>
          <w:w w:val="42"/>
          <w:sz w:val="24"/>
        </w:rPr>
        <w:t>”</w:t>
      </w:r>
      <w:r>
        <w:rPr>
          <w:rFonts w:ascii="Microsoft JhengHei" w:hAnsi="Microsoft JhengHei" w:eastAsia="Microsoft JhengHei"/>
          <w:b/>
          <w:sz w:val="24"/>
        </w:rPr>
        <w:t>为题，写一则短评，与该报道一同刊发。（</w:t>
      </w:r>
      <w:r>
        <w:rPr>
          <w:rFonts w:ascii="Microsoft JhengHei" w:hAnsi="Microsoft JhengHei" w:eastAsia="Microsoft JhengHei"/>
          <w:b/>
          <w:spacing w:val="1"/>
          <w:w w:val="93"/>
          <w:sz w:val="24"/>
        </w:rPr>
        <w:t>3</w:t>
      </w:r>
      <w:r>
        <w:rPr>
          <w:rFonts w:ascii="Microsoft JhengHei" w:hAnsi="Microsoft JhengHei" w:eastAsia="Microsoft JhengHei"/>
          <w:b/>
          <w:spacing w:val="-4"/>
          <w:w w:val="93"/>
          <w:sz w:val="24"/>
        </w:rPr>
        <w:t>0</w:t>
      </w:r>
      <w:r>
        <w:rPr>
          <w:rFonts w:ascii="Microsoft JhengHei" w:hAnsi="Microsoft JhengHei" w:eastAsia="Microsoft JhengHei"/>
          <w:b/>
          <w:sz w:val="24"/>
        </w:rPr>
        <w:t>分）</w:t>
      </w:r>
    </w:p>
    <w:p>
      <w:pPr>
        <w:spacing w:before="3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4"/>
          <w:sz w:val="24"/>
        </w:rPr>
        <w:t>要求：</w:t>
      </w:r>
    </w:p>
    <w:p>
      <w:pPr>
        <w:pStyle w:val="ListParagraph"/>
        <w:numPr>
          <w:ilvl w:val="0"/>
          <w:numId w:val="1"/>
        </w:numPr>
        <w:tabs>
          <w:tab w:pos="712" w:val="left" w:leader="none"/>
        </w:tabs>
        <w:spacing w:line="240" w:lineRule="auto" w:before="46" w:after="0"/>
        <w:ind w:left="712" w:right="0" w:hanging="611"/>
        <w:jc w:val="left"/>
        <w:rPr>
          <w:b/>
          <w:sz w:val="24"/>
        </w:rPr>
      </w:pPr>
      <w:r>
        <w:rPr>
          <w:b/>
          <w:spacing w:val="-1"/>
          <w:sz w:val="24"/>
        </w:rPr>
        <w:t>观点鲜明，论述深刻；</w:t>
      </w:r>
    </w:p>
    <w:p>
      <w:pPr>
        <w:pStyle w:val="ListParagraph"/>
        <w:numPr>
          <w:ilvl w:val="0"/>
          <w:numId w:val="1"/>
        </w:numPr>
        <w:tabs>
          <w:tab w:pos="712" w:val="left" w:leader="none"/>
        </w:tabs>
        <w:spacing w:line="240" w:lineRule="auto" w:before="46" w:after="0"/>
        <w:ind w:left="712" w:right="0" w:hanging="611"/>
        <w:jc w:val="left"/>
        <w:rPr>
          <w:b/>
          <w:sz w:val="24"/>
        </w:rPr>
      </w:pPr>
      <w:r>
        <w:rPr>
          <w:b/>
          <w:spacing w:val="-1"/>
          <w:sz w:val="24"/>
        </w:rPr>
        <w:t>结构完整，条理清晰；</w:t>
      </w:r>
    </w:p>
    <w:p>
      <w:pPr>
        <w:pStyle w:val="ListParagraph"/>
        <w:numPr>
          <w:ilvl w:val="0"/>
          <w:numId w:val="1"/>
        </w:numPr>
        <w:tabs>
          <w:tab w:pos="712" w:val="left" w:leader="none"/>
        </w:tabs>
        <w:spacing w:line="240" w:lineRule="auto" w:before="46" w:after="0"/>
        <w:ind w:left="712" w:right="0" w:hanging="611"/>
        <w:jc w:val="left"/>
        <w:rPr>
          <w:b/>
          <w:sz w:val="24"/>
        </w:rPr>
      </w:pPr>
      <w:r>
        <w:rPr>
          <w:b/>
          <w:spacing w:val="-6"/>
          <w:sz w:val="24"/>
        </w:rPr>
        <w:t>不超过600</w:t>
      </w:r>
      <w:r>
        <w:rPr>
          <w:b/>
          <w:spacing w:val="-8"/>
          <w:sz w:val="24"/>
        </w:rPr>
        <w:t>字。</w:t>
      </w:r>
    </w:p>
    <w:p>
      <w:pPr>
        <w:pStyle w:val="BodyText"/>
        <w:spacing w:before="2"/>
        <w:ind w:left="0"/>
        <w:rPr>
          <w:rFonts w:ascii="Microsoft JhengHei"/>
          <w:b/>
          <w:sz w:val="29"/>
        </w:rPr>
      </w:pPr>
    </w:p>
    <w:p>
      <w:pPr>
        <w:spacing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4"/>
          <w:sz w:val="24"/>
        </w:rPr>
        <w:t>答案：</w:t>
      </w:r>
    </w:p>
    <w:p>
      <w:pPr>
        <w:pStyle w:val="BodyText"/>
        <w:spacing w:before="125"/>
      </w:pPr>
      <w:r>
        <w:rPr>
          <w:spacing w:val="-1"/>
        </w:rPr>
        <w:t>当数字技术遇上传统农业</w:t>
      </w:r>
    </w:p>
    <w:p>
      <w:pPr>
        <w:pStyle w:val="BodyText"/>
        <w:spacing w:line="381" w:lineRule="auto" w:before="180"/>
        <w:ind w:right="626"/>
        <w:jc w:val="both"/>
      </w:pPr>
      <w:r>
        <w:rPr/>
        <w:t>作为浙江省首个农业经济开发区，</w:t>
      </w:r>
      <w:r>
        <w:rPr>
          <w:spacing w:val="-1"/>
          <w:w w:val="110"/>
        </w:rPr>
        <w:t>P</w:t>
      </w:r>
      <w:r>
        <w:rPr/>
        <w:t>市</w:t>
      </w:r>
      <w:r>
        <w:rPr>
          <w:spacing w:val="-2"/>
          <w:w w:val="135"/>
        </w:rPr>
        <w:t>G</w:t>
      </w:r>
      <w:r>
        <w:rPr>
          <w:spacing w:val="-1"/>
        </w:rPr>
        <w:t>镇依托物联网形成数字农业样板间。过去三年间，</w:t>
      </w:r>
      <w:r>
        <w:rPr>
          <w:w w:val="105"/>
        </w:rPr>
        <w:t>20</w:t>
      </w:r>
      <w:r>
        <w:rPr/>
        <w:t>个</w:t>
      </w:r>
      <w:r>
        <w:rPr/>
        <w:t>数字农业和产乡融合型项目集聚于此，科技创新正助推农业转型升级，让</w:t>
      </w:r>
      <w:r>
        <w:rPr>
          <w:spacing w:val="-2"/>
          <w:w w:val="35"/>
        </w:rPr>
        <w:t>“</w:t>
      </w:r>
      <w:r>
        <w:rPr/>
        <w:t>数字经济</w:t>
      </w:r>
      <w:r>
        <w:rPr>
          <w:spacing w:val="-1"/>
          <w:w w:val="35"/>
        </w:rPr>
        <w:t>”“</w:t>
      </w:r>
      <w:r>
        <w:rPr/>
        <w:t>智慧农业</w:t>
      </w:r>
      <w:r>
        <w:rPr>
          <w:spacing w:val="-15"/>
          <w:w w:val="35"/>
        </w:rPr>
        <w:t>”</w:t>
      </w:r>
      <w:r>
        <w:rPr/>
        <w:t>逐渐走向田间地头。数字技术与传统农业相碰撞，带来了发展的无限可能。</w:t>
      </w:r>
    </w:p>
    <w:p>
      <w:pPr>
        <w:pStyle w:val="BodyText"/>
        <w:spacing w:line="379" w:lineRule="auto"/>
        <w:ind w:right="587"/>
      </w:pPr>
      <w:r>
        <w:rPr>
          <w:spacing w:val="-2"/>
        </w:rPr>
        <w:t>农业数字化节约人力成本。依靠手机，占地120亩的园区仅需一位管理员，即可实现对多个大棚</w:t>
      </w:r>
      <w:r>
        <w:rPr>
          <w:spacing w:val="-2"/>
        </w:rPr>
        <w:t>的实时监测，发现异常可远程人为干预。更多时候，大棚会根据农作物的需要进行智能调节，打造最适宜的生长环境，形成农作物需要的完美配方。</w:t>
      </w:r>
    </w:p>
    <w:p>
      <w:pPr>
        <w:pStyle w:val="BodyText"/>
        <w:spacing w:line="379" w:lineRule="auto" w:before="1"/>
        <w:ind w:right="726"/>
        <w:jc w:val="both"/>
      </w:pPr>
      <w:r>
        <w:rPr>
          <w:spacing w:val="-2"/>
        </w:rPr>
        <w:t>数字化自动控制提高蔬菜产量。瓜果蔬菜从播种到育苗再到生长，靠的全是数字化自动控制。播种流水线提升效率，全封闭育苗系统加速种子育苗，工厂通过计算机对植物生长环境进行自动控制，实现了一年四季连续生产。</w:t>
      </w:r>
    </w:p>
    <w:p>
      <w:pPr>
        <w:pStyle w:val="BodyText"/>
        <w:spacing w:line="379" w:lineRule="auto" w:before="7"/>
        <w:ind w:right="726"/>
        <w:jc w:val="both"/>
      </w:pPr>
      <w:r>
        <w:rPr>
          <w:spacing w:val="-2"/>
        </w:rPr>
        <w:t>新型模式应用提高养殖利润。高密度生物循环养鱼系统可以净化调节鱼池水，形成鱼菜共生的氮磷养分循环，脱离土壤病害，精准控制水肥，更生态环保。通过实时监测及自动调控相关数据，鱼和蔬菜长期处于适宜的生长环境，不仅品质更好，生长速度更快，产量也更高。此外，温室鱼池中安装水下摄像头，实时监测鱼的生长情况，依靠数字调控、精准投喂，节省养殖空间，提高纯利润。</w:t>
      </w:r>
    </w:p>
    <w:p>
      <w:pPr>
        <w:pStyle w:val="BodyText"/>
        <w:spacing w:line="379" w:lineRule="auto" w:before="9"/>
        <w:ind w:right="594"/>
      </w:pPr>
      <w:r>
        <w:rPr>
          <w:spacing w:val="-2"/>
        </w:rPr>
        <w:t>P市农业经济开发区将持续推动数字赋能，以期率先打造数字农业发展先行区，进一步推动农业</w:t>
      </w:r>
      <w:r>
        <w:rPr>
          <w:spacing w:val="-4"/>
        </w:rPr>
        <w:t>发展。</w:t>
      </w:r>
    </w:p>
    <w:p>
      <w:pPr>
        <w:spacing w:after="0" w:line="379" w:lineRule="auto"/>
        <w:sectPr>
          <w:footerReference w:type="default" r:id="rId7"/>
          <w:pgSz w:w="11910" w:h="16840"/>
          <w:pgMar w:footer="1202" w:header="0" w:top="1180" w:bottom="1400" w:left="880" w:right="360"/>
          <w:pgNumType w:start="2"/>
        </w:sectPr>
      </w:pPr>
    </w:p>
    <w:p>
      <w:pPr>
        <w:spacing w:line="351" w:lineRule="exact" w:before="0"/>
        <w:ind w:left="204" w:right="0" w:firstLine="0"/>
        <w:jc w:val="left"/>
        <w:rPr>
          <w:rFonts w:ascii="Microsoft JhengHei" w:eastAsia="Microsoft JhengHei"/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0672">
                <wp:simplePos x="0" y="0"/>
                <wp:positionH relativeFrom="page">
                  <wp:posOffset>623316</wp:posOffset>
                </wp:positionH>
                <wp:positionV relativeFrom="page">
                  <wp:posOffset>760730</wp:posOffset>
                </wp:positionV>
                <wp:extent cx="6519545" cy="894588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519545" cy="8945880"/>
                          <a:chExt cx="6519545" cy="8945880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84" y="0"/>
                            <a:ext cx="6456680" cy="2959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4629"/>
                            <a:ext cx="6464808" cy="87309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080002pt;margin-top:59.900002pt;width:513.35pt;height:704.4pt;mso-position-horizontal-relative:page;mso-position-vertical-relative:page;z-index:-16055808" id="docshapegroup4" coordorigin="982,1198" coordsize="10267,14088">
                <v:shape style="position:absolute;left:1080;top:1198;width:10168;height:466" type="#_x0000_t75" id="docshape5" stroked="false">
                  <v:imagedata r:id="rId8" o:title=""/>
                </v:shape>
                <v:shape style="position:absolute;left:981;top:1536;width:10181;height:13750" type="#_x0000_t75" id="docshape6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2C75B5"/>
          <w:spacing w:val="-1"/>
          <w:sz w:val="20"/>
        </w:rPr>
        <w:t>初心小助手微信：</w:t>
      </w:r>
      <w:r>
        <w:rPr>
          <w:rFonts w:ascii="Microsoft JhengHei" w:eastAsia="Microsoft JhengHei"/>
          <w:b/>
          <w:color w:val="2C75B5"/>
          <w:spacing w:val="-2"/>
          <w:sz w:val="20"/>
        </w:rPr>
        <w:t>CXGK009</w:t>
      </w:r>
    </w:p>
    <w:p>
      <w:pPr>
        <w:spacing w:after="0" w:line="351" w:lineRule="exact"/>
        <w:jc w:val="left"/>
        <w:rPr>
          <w:rFonts w:ascii="Microsoft JhengHei" w:eastAsia="Microsoft JhengHei"/>
          <w:sz w:val="20"/>
        </w:rPr>
        <w:sectPr>
          <w:pgSz w:w="11910" w:h="16840"/>
          <w:pgMar w:header="0" w:footer="1202" w:top="1180" w:bottom="1400" w:left="880" w:right="360"/>
        </w:sectPr>
      </w:pPr>
    </w:p>
    <w:p>
      <w:pPr>
        <w:spacing w:line="308" w:lineRule="exact" w:before="0"/>
        <w:ind w:left="204" w:right="0" w:firstLine="0"/>
        <w:jc w:val="left"/>
        <w:rPr>
          <w:rFonts w:ascii="Microsoft JhengHei" w:eastAsia="Microsoft JhengHei"/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261184">
            <wp:simplePos x="0" y="0"/>
            <wp:positionH relativeFrom="page">
              <wp:posOffset>685800</wp:posOffset>
            </wp:positionH>
            <wp:positionV relativeFrom="paragraph">
              <wp:posOffset>11429</wp:posOffset>
            </wp:positionV>
            <wp:extent cx="6456680" cy="295909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color w:val="2C75B5"/>
          <w:spacing w:val="-1"/>
          <w:sz w:val="20"/>
        </w:rPr>
        <w:t>初心小助手微信：</w:t>
      </w:r>
      <w:r>
        <w:rPr>
          <w:rFonts w:ascii="Microsoft JhengHei" w:eastAsia="Microsoft JhengHei"/>
          <w:b/>
          <w:color w:val="2C75B5"/>
          <w:spacing w:val="-2"/>
          <w:sz w:val="20"/>
        </w:rPr>
        <w:t>CXGK009</w:t>
      </w:r>
    </w:p>
    <w:p>
      <w:pPr>
        <w:spacing w:line="399" w:lineRule="exact" w:before="0"/>
        <w:ind w:left="101" w:right="0" w:firstLine="0"/>
        <w:jc w:val="left"/>
        <w:rPr>
          <w:rFonts w:ascii="Microsoft JhengHei" w:hAnsi="Microsoft JhengHei" w:eastAsia="Microsoft JhengHei"/>
          <w:b/>
          <w:sz w:val="24"/>
        </w:rPr>
      </w:pPr>
      <w:r>
        <w:rPr>
          <w:rFonts w:ascii="Microsoft JhengHei" w:hAnsi="Microsoft JhengHei" w:eastAsia="Microsoft JhengHei"/>
          <w:b/>
          <w:w w:val="95"/>
          <w:sz w:val="24"/>
        </w:rPr>
        <w:t>2、《金融报》</w:t>
      </w:r>
      <w:r>
        <w:rPr>
          <w:rFonts w:ascii="Microsoft JhengHei" w:hAnsi="Microsoft JhengHei" w:eastAsia="Microsoft JhengHei"/>
          <w:b/>
          <w:w w:val="70"/>
          <w:sz w:val="24"/>
        </w:rPr>
        <w:t>“</w:t>
      </w:r>
      <w:r>
        <w:rPr>
          <w:rFonts w:ascii="Microsoft JhengHei" w:hAnsi="Microsoft JhengHei" w:eastAsia="Microsoft JhengHei"/>
          <w:b/>
          <w:w w:val="95"/>
          <w:sz w:val="24"/>
        </w:rPr>
        <w:t>金融向善</w:t>
      </w:r>
      <w:r>
        <w:rPr>
          <w:rFonts w:ascii="Microsoft JhengHei" w:hAnsi="Microsoft JhengHei" w:eastAsia="Microsoft JhengHei"/>
          <w:b/>
          <w:w w:val="70"/>
          <w:sz w:val="24"/>
        </w:rPr>
        <w:t>”</w:t>
      </w:r>
      <w:r>
        <w:rPr>
          <w:rFonts w:ascii="Microsoft JhengHei" w:hAnsi="Microsoft JhengHei" w:eastAsia="Microsoft JhengHei"/>
          <w:b/>
          <w:w w:val="95"/>
          <w:sz w:val="24"/>
        </w:rPr>
        <w:t>专栏拟报道M市F</w:t>
      </w:r>
      <w:r>
        <w:rPr>
          <w:rFonts w:ascii="Microsoft JhengHei" w:hAnsi="Microsoft JhengHei" w:eastAsia="Microsoft JhengHei"/>
          <w:b/>
          <w:spacing w:val="-1"/>
          <w:w w:val="95"/>
          <w:sz w:val="24"/>
        </w:rPr>
        <w:t>银行的相关事例。假如你是该专栏的编辑，请根据</w:t>
      </w:r>
    </w:p>
    <w:p>
      <w:pPr>
        <w:spacing w:line="266" w:lineRule="auto" w:before="46"/>
        <w:ind w:left="101" w:right="5401" w:firstLine="0"/>
        <w:jc w:val="left"/>
        <w:rPr>
          <w:rFonts w:ascii="Microsoft JhengHei" w:hAnsi="Microsoft JhengHei" w:eastAsia="Microsoft JhengHei"/>
          <w:b/>
          <w:sz w:val="24"/>
        </w:rPr>
      </w:pPr>
      <w:r>
        <w:rPr>
          <w:rFonts w:ascii="Microsoft JhengHei" w:hAnsi="Microsoft JhengHei" w:eastAsia="Microsoft JhengHei"/>
          <w:b/>
          <w:spacing w:val="-2"/>
          <w:w w:val="80"/>
          <w:sz w:val="24"/>
        </w:rPr>
        <w:t>“</w:t>
      </w:r>
      <w:r>
        <w:rPr>
          <w:rFonts w:ascii="Microsoft JhengHei" w:hAnsi="Microsoft JhengHei" w:eastAsia="Microsoft JhengHei"/>
          <w:b/>
          <w:spacing w:val="-2"/>
          <w:w w:val="95"/>
          <w:sz w:val="24"/>
        </w:rPr>
        <w:t>给定资料4”，为该报道撰写一则短评。（20分</w:t>
      </w:r>
      <w:r>
        <w:rPr>
          <w:rFonts w:ascii="Microsoft JhengHei" w:hAnsi="Microsoft JhengHei" w:eastAsia="Microsoft JhengHei"/>
          <w:b/>
          <w:spacing w:val="-2"/>
          <w:w w:val="95"/>
          <w:sz w:val="24"/>
        </w:rPr>
        <w:t>）</w:t>
      </w:r>
      <w:r>
        <w:rPr>
          <w:rFonts w:ascii="Microsoft JhengHei" w:hAnsi="Microsoft JhengHei" w:eastAsia="Microsoft JhengHei"/>
          <w:b/>
          <w:spacing w:val="-4"/>
          <w:sz w:val="24"/>
        </w:rPr>
        <w:t>要求：</w:t>
      </w:r>
    </w:p>
    <w:p>
      <w:pPr>
        <w:pStyle w:val="ListParagraph"/>
        <w:numPr>
          <w:ilvl w:val="0"/>
          <w:numId w:val="2"/>
        </w:numPr>
        <w:tabs>
          <w:tab w:pos="712" w:val="left" w:leader="none"/>
        </w:tabs>
        <w:spacing w:line="438" w:lineRule="exact" w:before="0" w:after="0"/>
        <w:ind w:left="712" w:right="0" w:hanging="611"/>
        <w:jc w:val="left"/>
        <w:rPr>
          <w:b/>
          <w:sz w:val="24"/>
        </w:rPr>
      </w:pPr>
      <w:r>
        <w:rPr>
          <w:b/>
          <w:spacing w:val="-1"/>
          <w:sz w:val="24"/>
        </w:rPr>
        <w:t>观点明确，简明深刻；</w:t>
      </w:r>
    </w:p>
    <w:p>
      <w:pPr>
        <w:pStyle w:val="ListParagraph"/>
        <w:numPr>
          <w:ilvl w:val="0"/>
          <w:numId w:val="2"/>
        </w:numPr>
        <w:tabs>
          <w:tab w:pos="712" w:val="left" w:leader="none"/>
        </w:tabs>
        <w:spacing w:line="240" w:lineRule="auto" w:before="45" w:after="0"/>
        <w:ind w:left="712" w:right="0" w:hanging="611"/>
        <w:jc w:val="left"/>
        <w:rPr>
          <w:b/>
          <w:sz w:val="24"/>
        </w:rPr>
      </w:pPr>
      <w:r>
        <w:rPr>
          <w:b/>
          <w:sz w:val="24"/>
        </w:rPr>
        <w:t>紧扣资料，重点突</w:t>
      </w:r>
      <w:r>
        <w:rPr>
          <w:b/>
          <w:spacing w:val="-5"/>
          <w:sz w:val="24"/>
        </w:rPr>
        <w:t>🎧；</w:t>
      </w:r>
    </w:p>
    <w:p>
      <w:pPr>
        <w:pStyle w:val="ListParagraph"/>
        <w:numPr>
          <w:ilvl w:val="0"/>
          <w:numId w:val="2"/>
        </w:numPr>
        <w:tabs>
          <w:tab w:pos="712" w:val="left" w:leader="none"/>
        </w:tabs>
        <w:spacing w:line="240" w:lineRule="auto" w:before="46" w:after="0"/>
        <w:ind w:left="712" w:right="0" w:hanging="611"/>
        <w:jc w:val="left"/>
        <w:rPr>
          <w:b/>
          <w:sz w:val="24"/>
        </w:rPr>
      </w:pPr>
      <w:r>
        <w:rPr>
          <w:b/>
          <w:spacing w:val="-1"/>
          <w:sz w:val="24"/>
        </w:rPr>
        <w:t>语言流畅，有逻辑性；</w:t>
      </w:r>
    </w:p>
    <w:p>
      <w:pPr>
        <w:pStyle w:val="ListParagraph"/>
        <w:numPr>
          <w:ilvl w:val="0"/>
          <w:numId w:val="2"/>
        </w:numPr>
        <w:tabs>
          <w:tab w:pos="712" w:val="left" w:leader="none"/>
        </w:tabs>
        <w:spacing w:line="240" w:lineRule="auto" w:before="46" w:after="0"/>
        <w:ind w:left="712" w:right="0" w:hanging="611"/>
        <w:jc w:val="left"/>
        <w:rPr>
          <w:b/>
          <w:sz w:val="24"/>
        </w:rPr>
      </w:pPr>
      <w:r>
        <w:rPr>
          <w:b/>
          <w:spacing w:val="-6"/>
          <w:sz w:val="24"/>
        </w:rPr>
        <w:t>不超过500</w:t>
      </w:r>
      <w:r>
        <w:rPr>
          <w:b/>
          <w:spacing w:val="-8"/>
          <w:sz w:val="24"/>
        </w:rPr>
        <w:t>字。</w:t>
      </w:r>
    </w:p>
    <w:p>
      <w:pPr>
        <w:pStyle w:val="BodyText"/>
        <w:ind w:left="0"/>
        <w:rPr>
          <w:rFonts w:ascii="Microsoft JhengHei"/>
          <w:b/>
          <w:sz w:val="29"/>
        </w:rPr>
      </w:pPr>
    </w:p>
    <w:p>
      <w:pPr>
        <w:spacing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4"/>
          <w:sz w:val="24"/>
        </w:rPr>
        <w:t>答案：</w:t>
      </w:r>
    </w:p>
    <w:p>
      <w:pPr>
        <w:pStyle w:val="BodyText"/>
        <w:spacing w:before="127"/>
      </w:pPr>
      <w:r>
        <w:rPr>
          <w:spacing w:val="-8"/>
        </w:rPr>
        <w:t>坚持金融向善 服务情暖人间</w:t>
      </w:r>
    </w:p>
    <w:p>
      <w:pPr>
        <w:pStyle w:val="BodyText"/>
        <w:spacing w:line="379" w:lineRule="auto" w:before="180"/>
        <w:ind w:right="714"/>
      </w:pPr>
      <w:r>
        <w:rPr>
          <w:spacing w:val="-2"/>
          <w:w w:val="173"/>
        </w:rPr>
        <w:t>M</w:t>
      </w:r>
      <w:r>
        <w:rPr/>
        <w:t>市</w:t>
      </w:r>
      <w:r>
        <w:rPr>
          <w:w w:val="95"/>
        </w:rPr>
        <w:t>F</w:t>
      </w:r>
      <w:r>
        <w:rPr/>
        <w:t>银行始终坚持</w:t>
      </w:r>
      <w:r>
        <w:rPr>
          <w:spacing w:val="-2"/>
          <w:w w:val="35"/>
        </w:rPr>
        <w:t>“</w:t>
      </w:r>
      <w:r>
        <w:rPr/>
        <w:t>金融向善</w:t>
      </w:r>
      <w:r>
        <w:rPr>
          <w:spacing w:val="1"/>
          <w:w w:val="35"/>
        </w:rPr>
        <w:t>”</w:t>
      </w:r>
      <w:r>
        <w:rPr>
          <w:spacing w:val="-1"/>
        </w:rPr>
        <w:t>理念，启动普惠金融战略，加大对中小微企业的服务力度，帮助</w:t>
      </w:r>
      <w:r>
        <w:rPr/>
        <w:t>企业和个人抵御风险、把握机会，更有温度的回应了人民对美好生活的向往，</w:t>
      </w:r>
    </w:p>
    <w:p>
      <w:pPr>
        <w:pStyle w:val="BodyText"/>
        <w:spacing w:line="381" w:lineRule="auto" w:before="3"/>
        <w:ind w:right="317"/>
      </w:pPr>
      <w:r>
        <w:rPr/>
        <w:t>这种</w:t>
      </w:r>
      <w:r>
        <w:rPr>
          <w:spacing w:val="-2"/>
          <w:w w:val="35"/>
        </w:rPr>
        <w:t>“</w:t>
      </w:r>
      <w:r>
        <w:rPr/>
        <w:t>向善</w:t>
      </w:r>
      <w:r>
        <w:rPr>
          <w:w w:val="35"/>
        </w:rPr>
        <w:t>”</w:t>
      </w:r>
      <w:r>
        <w:rPr/>
        <w:t>，是创新贷款产品，快批小微企业救命钱。针对小微企业推🎧</w:t>
      </w:r>
      <w:r>
        <w:rPr>
          <w:spacing w:val="-2"/>
          <w:w w:val="35"/>
        </w:rPr>
        <w:t>“</w:t>
      </w:r>
      <w:r>
        <w:rPr/>
        <w:t>小企快贷</w:t>
      </w:r>
      <w:r>
        <w:rPr>
          <w:w w:val="35"/>
        </w:rPr>
        <w:t>”</w:t>
      </w:r>
      <w:r>
        <w:rPr/>
        <w:t>，运用大数</w:t>
      </w:r>
      <w:r>
        <w:rPr/>
        <w:t> 据分析审批申请，大幅缩短审批流程，降低了贷款门槛，满足小微企业</w:t>
      </w:r>
      <w:r>
        <w:rPr>
          <w:spacing w:val="-2"/>
          <w:w w:val="35"/>
        </w:rPr>
        <w:t>“</w:t>
      </w:r>
      <w:r>
        <w:rPr/>
        <w:t>短、频、急</w:t>
      </w:r>
      <w:r>
        <w:rPr>
          <w:w w:val="35"/>
        </w:rPr>
        <w:t>”</w:t>
      </w:r>
      <w:r>
        <w:rPr>
          <w:spacing w:val="-3"/>
        </w:rPr>
        <w:t>的资金需求；</w:t>
      </w:r>
      <w:r>
        <w:rPr/>
        <w:t>针对餐饮企业推🎧的</w:t>
      </w:r>
      <w:r>
        <w:rPr>
          <w:spacing w:val="-2"/>
          <w:w w:val="35"/>
        </w:rPr>
        <w:t>“</w:t>
      </w:r>
      <w:r>
        <w:rPr/>
        <w:t>美食贷</w:t>
      </w:r>
      <w:r>
        <w:rPr>
          <w:w w:val="35"/>
        </w:rPr>
        <w:t>”</w:t>
      </w:r>
      <w:r>
        <w:rPr>
          <w:spacing w:val="-1"/>
        </w:rPr>
        <w:t>，将行业协会数据作为贷款依据，助其更快拿到资金渡过疫情寒冬。</w:t>
      </w:r>
      <w:r>
        <w:rPr/>
        <w:t>这种</w:t>
      </w:r>
      <w:r>
        <w:rPr>
          <w:spacing w:val="-2"/>
          <w:w w:val="35"/>
        </w:rPr>
        <w:t>“</w:t>
      </w:r>
      <w:r>
        <w:rPr/>
        <w:t>向善</w:t>
      </w:r>
      <w:r>
        <w:rPr>
          <w:w w:val="35"/>
        </w:rPr>
        <w:t>”</w:t>
      </w:r>
      <w:r>
        <w:rPr/>
        <w:t>，是广泛拓展业务，实现金融服务全覆盖。小型移动银行</w:t>
      </w:r>
      <w:r>
        <w:rPr>
          <w:spacing w:val="-2"/>
          <w:w w:val="35"/>
        </w:rPr>
        <w:t>“</w:t>
      </w:r>
      <w:r>
        <w:rPr/>
        <w:t>惠达农</w:t>
      </w:r>
      <w:r>
        <w:rPr>
          <w:w w:val="35"/>
        </w:rPr>
        <w:t>”</w:t>
      </w:r>
      <w:r>
        <w:rPr/>
        <w:t>，开在村小卖部， 让村民在家门口办理金融业务，领取养老金、办理社保；专属服务</w:t>
      </w:r>
      <w:r>
        <w:rPr>
          <w:spacing w:val="-2"/>
          <w:w w:val="35"/>
        </w:rPr>
        <w:t>“</w:t>
      </w:r>
      <w:r>
        <w:rPr/>
        <w:t>务工达</w:t>
      </w:r>
      <w:r>
        <w:rPr>
          <w:w w:val="35"/>
        </w:rPr>
        <w:t>”</w:t>
      </w:r>
      <w:r>
        <w:rPr/>
        <w:t>，为外来务工人员量 身定制，连接整合多方资源，准时足额发放工资，开通便利服务，提供快贷服务以备不时之需。这种</w:t>
      </w:r>
      <w:r>
        <w:rPr>
          <w:spacing w:val="-2"/>
          <w:w w:val="35"/>
        </w:rPr>
        <w:t>“</w:t>
      </w:r>
      <w:r>
        <w:rPr/>
        <w:t>向善</w:t>
      </w:r>
      <w:r>
        <w:rPr>
          <w:w w:val="35"/>
        </w:rPr>
        <w:t>”</w:t>
      </w:r>
      <w:r>
        <w:rPr/>
        <w:t>，是搭建公益平台，带领企业撑起爱心伞。打造</w:t>
      </w:r>
      <w:r>
        <w:rPr>
          <w:spacing w:val="-2"/>
          <w:w w:val="35"/>
        </w:rPr>
        <w:t>“</w:t>
      </w:r>
      <w:r>
        <w:rPr/>
        <w:t>企心助农</w:t>
      </w:r>
      <w:r>
        <w:rPr>
          <w:w w:val="35"/>
        </w:rPr>
        <w:t>”</w:t>
      </w:r>
      <w:r>
        <w:rPr/>
        <w:t>公益平台，带领企业做公 益，提供定向捐款、技术支持、工作岗位，防止农户返贫，帮助企业成长壮大，助力共同富裕。 </w:t>
      </w:r>
      <w:r>
        <w:rPr>
          <w:spacing w:val="-2"/>
          <w:w w:val="95"/>
        </w:rPr>
        <w:t>F</w:t>
      </w:r>
      <w:r>
        <w:rPr/>
        <w:t>银行致力于发展普惠金融，将服务公众需求作为业务目标，为新时代生机发展带来生机活力。</w:t>
      </w:r>
    </w:p>
    <w:p>
      <w:pPr>
        <w:spacing w:after="0" w:line="381" w:lineRule="auto"/>
        <w:sectPr>
          <w:pgSz w:w="11910" w:h="16840"/>
          <w:pgMar w:header="0" w:footer="1202" w:top="1180" w:bottom="1400" w:left="880" w:right="360"/>
        </w:sectPr>
      </w:pPr>
    </w:p>
    <w:p>
      <w:pPr>
        <w:spacing w:line="351" w:lineRule="exact" w:before="0"/>
        <w:ind w:left="204" w:right="0" w:firstLine="0"/>
        <w:jc w:val="left"/>
        <w:rPr>
          <w:rFonts w:ascii="Microsoft JhengHei" w:eastAsia="Microsoft JhengHei"/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1696">
                <wp:simplePos x="0" y="0"/>
                <wp:positionH relativeFrom="page">
                  <wp:posOffset>623316</wp:posOffset>
                </wp:positionH>
                <wp:positionV relativeFrom="page">
                  <wp:posOffset>760730</wp:posOffset>
                </wp:positionV>
                <wp:extent cx="6558280" cy="860933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558280" cy="8609330"/>
                          <a:chExt cx="6558280" cy="8609330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84" y="0"/>
                            <a:ext cx="6456680" cy="2959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4629"/>
                            <a:ext cx="6557772" cy="83941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080002pt;margin-top:59.900002pt;width:516.4pt;height:677.9pt;mso-position-horizontal-relative:page;mso-position-vertical-relative:page;z-index:-16054784" id="docshapegroup7" coordorigin="982,1198" coordsize="10328,13558">
                <v:shape style="position:absolute;left:1080;top:1198;width:10168;height:466" type="#_x0000_t75" id="docshape8" stroked="false">
                  <v:imagedata r:id="rId8" o:title=""/>
                </v:shape>
                <v:shape style="position:absolute;left:981;top:1536;width:10328;height:13220" type="#_x0000_t75" id="docshape9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2C75B5"/>
          <w:spacing w:val="-1"/>
          <w:sz w:val="20"/>
        </w:rPr>
        <w:t>初心小助手微信：</w:t>
      </w:r>
      <w:r>
        <w:rPr>
          <w:rFonts w:ascii="Microsoft JhengHei" w:eastAsia="Microsoft JhengHei"/>
          <w:b/>
          <w:color w:val="2C75B5"/>
          <w:spacing w:val="-2"/>
          <w:sz w:val="20"/>
        </w:rPr>
        <w:t>CXGK009</w:t>
      </w:r>
    </w:p>
    <w:p>
      <w:pPr>
        <w:spacing w:after="0" w:line="351" w:lineRule="exact"/>
        <w:jc w:val="left"/>
        <w:rPr>
          <w:rFonts w:ascii="Microsoft JhengHei" w:eastAsia="Microsoft JhengHei"/>
          <w:sz w:val="20"/>
        </w:rPr>
        <w:sectPr>
          <w:pgSz w:w="11910" w:h="16840"/>
          <w:pgMar w:header="0" w:footer="1202" w:top="1180" w:bottom="1400" w:left="880" w:right="360"/>
        </w:sectPr>
      </w:pPr>
    </w:p>
    <w:p>
      <w:pPr>
        <w:spacing w:line="308" w:lineRule="exact" w:before="0"/>
        <w:ind w:left="204" w:right="0" w:firstLine="0"/>
        <w:jc w:val="left"/>
        <w:rPr>
          <w:rFonts w:ascii="Microsoft JhengHei" w:eastAsia="Microsoft JhengHei"/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262208">
            <wp:simplePos x="0" y="0"/>
            <wp:positionH relativeFrom="page">
              <wp:posOffset>685800</wp:posOffset>
            </wp:positionH>
            <wp:positionV relativeFrom="paragraph">
              <wp:posOffset>11429</wp:posOffset>
            </wp:positionV>
            <wp:extent cx="6456680" cy="295909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color w:val="2C75B5"/>
          <w:spacing w:val="-1"/>
          <w:sz w:val="20"/>
        </w:rPr>
        <w:t>初心小助手微信：</w:t>
      </w:r>
      <w:r>
        <w:rPr>
          <w:rFonts w:ascii="Microsoft JhengHei" w:eastAsia="Microsoft JhengHei"/>
          <w:b/>
          <w:color w:val="2C75B5"/>
          <w:spacing w:val="-2"/>
          <w:sz w:val="20"/>
        </w:rPr>
        <w:t>CXGK009</w:t>
      </w:r>
    </w:p>
    <w:p>
      <w:pPr>
        <w:spacing w:line="399" w:lineRule="exact" w:before="0"/>
        <w:ind w:left="101" w:right="0" w:firstLine="0"/>
        <w:jc w:val="left"/>
        <w:rPr>
          <w:rFonts w:ascii="Microsoft JhengHei" w:hAnsi="Microsoft JhengHei" w:eastAsia="Microsoft JhengHei"/>
          <w:b/>
          <w:sz w:val="24"/>
        </w:rPr>
      </w:pPr>
      <w:r>
        <w:rPr>
          <w:rFonts w:ascii="Microsoft JhengHei" w:hAnsi="Microsoft JhengHei" w:eastAsia="Microsoft JhengHei"/>
          <w:b/>
          <w:w w:val="95"/>
          <w:sz w:val="24"/>
        </w:rPr>
        <w:t>3、</w:t>
      </w:r>
      <w:r>
        <w:rPr>
          <w:rFonts w:ascii="Microsoft JhengHei" w:hAnsi="Microsoft JhengHei" w:eastAsia="Microsoft JhengHei"/>
          <w:b/>
          <w:w w:val="80"/>
          <w:sz w:val="24"/>
        </w:rPr>
        <w:t>“</w:t>
      </w:r>
      <w:r>
        <w:rPr>
          <w:rFonts w:ascii="Microsoft JhengHei" w:hAnsi="Microsoft JhengHei" w:eastAsia="Microsoft JhengHei"/>
          <w:b/>
          <w:w w:val="95"/>
          <w:sz w:val="24"/>
        </w:rPr>
        <w:t>给定资料</w:t>
      </w:r>
      <w:r>
        <w:rPr>
          <w:rFonts w:ascii="Microsoft JhengHei" w:hAnsi="Microsoft JhengHei" w:eastAsia="Microsoft JhengHei"/>
          <w:b/>
          <w:w w:val="80"/>
          <w:sz w:val="24"/>
        </w:rPr>
        <w:t>4”</w:t>
      </w:r>
      <w:r>
        <w:rPr>
          <w:rFonts w:ascii="Microsoft JhengHei" w:hAnsi="Microsoft JhengHei" w:eastAsia="Microsoft JhengHei"/>
          <w:b/>
          <w:w w:val="95"/>
          <w:sz w:val="24"/>
        </w:rPr>
        <w:t>为新闻媒体拟发表的一篇报道，请撰写一篇同时配发的短评。（25分</w:t>
      </w:r>
      <w:r>
        <w:rPr>
          <w:rFonts w:ascii="Microsoft JhengHei" w:hAnsi="Microsoft JhengHei" w:eastAsia="Microsoft JhengHei"/>
          <w:b/>
          <w:spacing w:val="-10"/>
          <w:w w:val="95"/>
          <w:sz w:val="24"/>
        </w:rPr>
        <w:t>）</w:t>
      </w:r>
    </w:p>
    <w:p>
      <w:pPr>
        <w:spacing w:before="46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2"/>
          <w:sz w:val="24"/>
        </w:rPr>
        <w:t>要求：观点鲜明，思想深刻，逻辑清晰；不超过400</w:t>
      </w:r>
      <w:r>
        <w:rPr>
          <w:rFonts w:ascii="Microsoft JhengHei" w:eastAsia="Microsoft JhengHei"/>
          <w:b/>
          <w:spacing w:val="-6"/>
          <w:sz w:val="24"/>
        </w:rPr>
        <w:t>字。</w:t>
      </w:r>
    </w:p>
    <w:p>
      <w:pPr>
        <w:pStyle w:val="BodyText"/>
        <w:ind w:left="0"/>
        <w:rPr>
          <w:rFonts w:ascii="Microsoft JhengHei"/>
          <w:b/>
          <w:sz w:val="20"/>
        </w:rPr>
      </w:pPr>
    </w:p>
    <w:p>
      <w:pPr>
        <w:pStyle w:val="BodyText"/>
        <w:spacing w:before="8"/>
        <w:ind w:left="0"/>
        <w:rPr>
          <w:rFonts w:ascii="Microsoft JhengHei"/>
          <w:b/>
          <w:sz w:val="10"/>
        </w:rPr>
      </w:pPr>
    </w:p>
    <w:p>
      <w:pPr>
        <w:spacing w:line="417" w:lineRule="exact"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4"/>
          <w:sz w:val="24"/>
        </w:rPr>
        <w:t>答案：</w:t>
      </w:r>
    </w:p>
    <w:p>
      <w:pPr>
        <w:pStyle w:val="BodyText"/>
        <w:spacing w:before="125"/>
        <w:ind w:left="1810"/>
      </w:pPr>
      <w:r>
        <w:rPr>
          <w:spacing w:val="-9"/>
        </w:rPr>
        <w:t>以赛聚才 推动齐鲁高质量发展</w:t>
      </w:r>
    </w:p>
    <w:p>
      <w:pPr>
        <w:pStyle w:val="BodyText"/>
        <w:spacing w:before="10"/>
        <w:ind w:left="0"/>
        <w:rPr>
          <w:sz w:val="9"/>
        </w:rPr>
      </w:pPr>
    </w:p>
    <w:p>
      <w:pPr>
        <w:pStyle w:val="BodyText"/>
        <w:spacing w:line="379" w:lineRule="auto" w:before="54"/>
        <w:ind w:right="749" w:firstLine="458"/>
      </w:pPr>
      <w:r>
        <w:rPr>
          <w:spacing w:val="-2"/>
        </w:rPr>
        <w:t>第二届全国博士后创新创业大赛在山东省烟台市举行，这是我国规模最大、层次最高、覆盖面最广的博士后全国性赛事，是高层次人才增进交流、合作共赢的一次盛会。</w:t>
      </w:r>
    </w:p>
    <w:p>
      <w:pPr>
        <w:pStyle w:val="BodyText"/>
        <w:spacing w:line="381" w:lineRule="auto" w:before="3"/>
        <w:ind w:right="486" w:firstLine="458"/>
      </w:pPr>
      <w:r>
        <w:rPr>
          <w:spacing w:val="-2"/>
        </w:rPr>
        <w:t>多方协同，做好赛事保障工作。有关部门和单位组织志愿者，组建工作专班及赛事保障团</w:t>
      </w:r>
      <w:r>
        <w:rPr>
          <w:spacing w:val="40"/>
        </w:rPr>
        <w:t> </w:t>
      </w:r>
      <w:r>
        <w:rPr>
          <w:spacing w:val="-2"/>
        </w:rPr>
        <w:t>队，各部门注重内部协同，有序分工、紧密协作，形成合力，扎实推进；创新赛制，搭建互通</w:t>
      </w:r>
      <w:r>
        <w:rPr>
          <w:spacing w:val="40"/>
        </w:rPr>
        <w:t> </w:t>
      </w:r>
      <w:r>
        <w:rPr>
          <w:spacing w:val="-2"/>
        </w:rPr>
        <w:t>互促平台。大赛设置揭榜领题赛组别，聚焦科研攻关和技术升级需求，面向博士后征集技术解</w:t>
      </w:r>
      <w:r>
        <w:rPr>
          <w:spacing w:val="40"/>
        </w:rPr>
        <w:t> </w:t>
      </w:r>
      <w:r>
        <w:rPr>
          <w:spacing w:val="-2"/>
        </w:rPr>
        <w:t>决方案，助力项目对接和企业、高校、科研院所和人才互通互促；🎧台政策，吸引人才留鲁发</w:t>
      </w:r>
      <w:r>
        <w:rPr>
          <w:spacing w:val="40"/>
        </w:rPr>
        <w:t> </w:t>
      </w:r>
      <w:r>
        <w:rPr>
          <w:spacing w:val="-2"/>
        </w:rPr>
        <w:t>展。山东🎧台一系列人才政策，提供生活补助、🎧站留鲁奖励、人才绿色通道以及住房补贴等，解决人才经济生活后顾之忧；牵线搭桥，助力实现合作共赢。大赛既能推广博士后技术，又能</w:t>
      </w:r>
      <w:r>
        <w:rPr>
          <w:spacing w:val="40"/>
        </w:rPr>
        <w:t> </w:t>
      </w:r>
      <w:r>
        <w:rPr>
          <w:spacing w:val="-2"/>
        </w:rPr>
        <w:t>助企引才解决难题；既研发了产品，更可以让博士接触企业精英。</w:t>
      </w:r>
    </w:p>
    <w:p>
      <w:pPr>
        <w:pStyle w:val="BodyText"/>
        <w:spacing w:line="300" w:lineRule="exact"/>
        <w:ind w:left="560"/>
      </w:pPr>
      <w:r>
        <w:rPr>
          <w:spacing w:val="-1"/>
        </w:rPr>
        <w:t>大赛成果显著，为山东高质量发展注入智力动能！</w:t>
      </w:r>
    </w:p>
    <w:p>
      <w:pPr>
        <w:spacing w:after="0" w:line="300" w:lineRule="exact"/>
        <w:sectPr>
          <w:pgSz w:w="11910" w:h="16840"/>
          <w:pgMar w:header="0" w:footer="1202" w:top="1180" w:bottom="1400" w:left="880" w:right="360"/>
        </w:sectPr>
      </w:pPr>
    </w:p>
    <w:p>
      <w:pPr>
        <w:spacing w:line="351" w:lineRule="exact" w:before="0"/>
        <w:ind w:left="204" w:right="0" w:firstLine="0"/>
        <w:jc w:val="left"/>
        <w:rPr>
          <w:rFonts w:ascii="Microsoft JhengHei" w:eastAsia="Microsoft JhengHei"/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2720">
                <wp:simplePos x="0" y="0"/>
                <wp:positionH relativeFrom="page">
                  <wp:posOffset>623316</wp:posOffset>
                </wp:positionH>
                <wp:positionV relativeFrom="page">
                  <wp:posOffset>760730</wp:posOffset>
                </wp:positionV>
                <wp:extent cx="6519545" cy="898398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519545" cy="8983980"/>
                          <a:chExt cx="6519545" cy="8983980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84" y="0"/>
                            <a:ext cx="6456680" cy="2959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4629"/>
                            <a:ext cx="6403848" cy="87690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080002pt;margin-top:59.900002pt;width:513.35pt;height:707.4pt;mso-position-horizontal-relative:page;mso-position-vertical-relative:page;z-index:-16053760" id="docshapegroup10" coordorigin="982,1198" coordsize="10267,14148">
                <v:shape style="position:absolute;left:1080;top:1198;width:10168;height:466" type="#_x0000_t75" id="docshape11" stroked="false">
                  <v:imagedata r:id="rId8" o:title=""/>
                </v:shape>
                <v:shape style="position:absolute;left:981;top:1536;width:10085;height:13810" type="#_x0000_t75" id="docshape12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2C75B5"/>
          <w:spacing w:val="-1"/>
          <w:sz w:val="20"/>
        </w:rPr>
        <w:t>初心小助手微信：</w:t>
      </w:r>
      <w:r>
        <w:rPr>
          <w:rFonts w:ascii="Microsoft JhengHei" w:eastAsia="Microsoft JhengHei"/>
          <w:b/>
          <w:color w:val="2C75B5"/>
          <w:spacing w:val="-2"/>
          <w:sz w:val="20"/>
        </w:rPr>
        <w:t>CXGK009</w:t>
      </w:r>
    </w:p>
    <w:p>
      <w:pPr>
        <w:spacing w:after="0" w:line="351" w:lineRule="exact"/>
        <w:jc w:val="left"/>
        <w:rPr>
          <w:rFonts w:ascii="Microsoft JhengHei" w:eastAsia="Microsoft JhengHei"/>
          <w:sz w:val="20"/>
        </w:rPr>
        <w:sectPr>
          <w:pgSz w:w="11910" w:h="16840"/>
          <w:pgMar w:header="0" w:footer="1202" w:top="1180" w:bottom="1400" w:left="880" w:right="360"/>
        </w:sectPr>
      </w:pPr>
    </w:p>
    <w:p>
      <w:pPr>
        <w:spacing w:line="308" w:lineRule="exact" w:before="0"/>
        <w:ind w:left="204" w:right="0" w:firstLine="0"/>
        <w:jc w:val="left"/>
        <w:rPr>
          <w:rFonts w:ascii="Microsoft JhengHei" w:eastAsia="Microsoft JhengHei"/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263232">
            <wp:simplePos x="0" y="0"/>
            <wp:positionH relativeFrom="page">
              <wp:posOffset>685800</wp:posOffset>
            </wp:positionH>
            <wp:positionV relativeFrom="paragraph">
              <wp:posOffset>11429</wp:posOffset>
            </wp:positionV>
            <wp:extent cx="6456680" cy="295909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color w:val="2C75B5"/>
          <w:spacing w:val="-1"/>
          <w:sz w:val="20"/>
        </w:rPr>
        <w:t>初心小助手微信：</w:t>
      </w:r>
      <w:r>
        <w:rPr>
          <w:rFonts w:ascii="Microsoft JhengHei" w:eastAsia="Microsoft JhengHei"/>
          <w:b/>
          <w:color w:val="2C75B5"/>
          <w:spacing w:val="-2"/>
          <w:sz w:val="20"/>
        </w:rPr>
        <w:t>CXGK009</w:t>
      </w:r>
    </w:p>
    <w:p>
      <w:pPr>
        <w:spacing w:line="399" w:lineRule="exact" w:before="0"/>
        <w:ind w:left="101" w:right="0" w:firstLine="0"/>
        <w:jc w:val="left"/>
        <w:rPr>
          <w:rFonts w:ascii="Microsoft JhengHei" w:hAnsi="Microsoft JhengHei" w:eastAsia="Microsoft JhengHei"/>
          <w:b/>
          <w:sz w:val="24"/>
        </w:rPr>
      </w:pPr>
      <w:r>
        <w:rPr>
          <w:rFonts w:ascii="Microsoft JhengHei" w:hAnsi="Microsoft JhengHei" w:eastAsia="Microsoft JhengHei"/>
          <w:b/>
          <w:w w:val="95"/>
          <w:sz w:val="24"/>
        </w:rPr>
        <w:t>4、根据</w:t>
      </w:r>
      <w:r>
        <w:rPr>
          <w:rFonts w:ascii="Microsoft JhengHei" w:hAnsi="Microsoft JhengHei" w:eastAsia="Microsoft JhengHei"/>
          <w:b/>
          <w:w w:val="75"/>
          <w:sz w:val="24"/>
        </w:rPr>
        <w:t>“</w:t>
      </w:r>
      <w:r>
        <w:rPr>
          <w:rFonts w:ascii="Microsoft JhengHei" w:hAnsi="Microsoft JhengHei" w:eastAsia="Microsoft JhengHei"/>
          <w:b/>
          <w:w w:val="95"/>
          <w:sz w:val="24"/>
        </w:rPr>
        <w:t>给定资料</w:t>
      </w:r>
      <w:r>
        <w:rPr>
          <w:rFonts w:ascii="Microsoft JhengHei" w:hAnsi="Microsoft JhengHei" w:eastAsia="Microsoft JhengHei"/>
          <w:b/>
          <w:w w:val="75"/>
          <w:sz w:val="24"/>
        </w:rPr>
        <w:t>6”</w:t>
      </w:r>
      <w:r>
        <w:rPr>
          <w:rFonts w:ascii="Microsoft JhengHei" w:hAnsi="Microsoft JhengHei" w:eastAsia="Microsoft JhengHei"/>
          <w:b/>
          <w:w w:val="95"/>
          <w:sz w:val="24"/>
        </w:rPr>
        <w:t>中反映的情况，如果你是L</w:t>
      </w:r>
      <w:r>
        <w:rPr>
          <w:rFonts w:ascii="Microsoft JhengHei" w:hAnsi="Microsoft JhengHei" w:eastAsia="Microsoft JhengHei"/>
          <w:b/>
          <w:spacing w:val="-1"/>
          <w:w w:val="95"/>
          <w:sz w:val="24"/>
        </w:rPr>
        <w:t>县县政府的工作人员，请草拟一份在官方微博上</w:t>
      </w:r>
    </w:p>
    <w:p>
      <w:pPr>
        <w:spacing w:before="46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z w:val="24"/>
        </w:rPr>
        <w:t>向公众做</w:t>
      </w:r>
      <w:r>
        <w:rPr>
          <w:rFonts w:ascii="Microsoft JhengHei" w:eastAsia="Microsoft JhengHei"/>
          <w:b/>
          <w:w w:val="120"/>
          <w:sz w:val="24"/>
        </w:rPr>
        <w:t>🎧</w:t>
      </w:r>
      <w:r>
        <w:rPr>
          <w:rFonts w:ascii="Microsoft JhengHei" w:eastAsia="Microsoft JhengHei"/>
          <w:b/>
          <w:sz w:val="24"/>
        </w:rPr>
        <w:t>回应的文稿。（25分</w:t>
      </w:r>
      <w:r>
        <w:rPr>
          <w:rFonts w:ascii="Microsoft JhengHei" w:eastAsia="Microsoft JhengHei"/>
          <w:b/>
          <w:spacing w:val="-10"/>
          <w:sz w:val="24"/>
        </w:rPr>
        <w:t>）</w:t>
      </w:r>
    </w:p>
    <w:p>
      <w:pPr>
        <w:spacing w:before="48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2"/>
          <w:sz w:val="24"/>
        </w:rPr>
        <w:t>要求：内容全面，语言得体，符合实际，不超过400</w:t>
      </w:r>
      <w:r>
        <w:rPr>
          <w:rFonts w:ascii="Microsoft JhengHei" w:eastAsia="Microsoft JhengHei"/>
          <w:b/>
          <w:spacing w:val="-6"/>
          <w:sz w:val="24"/>
        </w:rPr>
        <w:t>字。</w:t>
      </w:r>
    </w:p>
    <w:p>
      <w:pPr>
        <w:pStyle w:val="BodyText"/>
        <w:spacing w:before="18"/>
        <w:ind w:left="0"/>
        <w:rPr>
          <w:rFonts w:ascii="Microsoft JhengHei"/>
          <w:b/>
          <w:sz w:val="28"/>
        </w:rPr>
      </w:pPr>
    </w:p>
    <w:p>
      <w:pPr>
        <w:spacing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4"/>
          <w:sz w:val="24"/>
        </w:rPr>
        <w:t>答案：</w:t>
      </w:r>
    </w:p>
    <w:p>
      <w:pPr>
        <w:pStyle w:val="BodyText"/>
        <w:spacing w:line="379" w:lineRule="auto" w:before="125"/>
        <w:ind w:right="7097"/>
      </w:pPr>
      <w:r>
        <w:rPr>
          <w:spacing w:val="-2"/>
        </w:rPr>
        <w:t>关于对L县旅游的负面新闻的回应各位网友：</w:t>
      </w:r>
    </w:p>
    <w:p>
      <w:pPr>
        <w:pStyle w:val="BodyText"/>
        <w:spacing w:line="381" w:lineRule="auto" w:before="3"/>
        <w:ind w:right="726"/>
        <w:jc w:val="both"/>
      </w:pPr>
      <w:r>
        <w:rPr>
          <w:spacing w:val="-2"/>
        </w:rPr>
        <w:t>近几年，我县旅游市场乱象频发，部分游客遭到辱骂、威胁甚至殴打，个别官微言论不当，这些严重损害了我县形象，造成了极其恶劣的社会影响。究其根本，是我们的工作还不到位，我们对此表示诚挚的歉意。我们承诺，将以问题为导向，持续深入整改我县旅游市场。</w:t>
      </w:r>
    </w:p>
    <w:p>
      <w:pPr>
        <w:pStyle w:val="BodyText"/>
        <w:spacing w:line="381" w:lineRule="auto"/>
        <w:ind w:right="557"/>
      </w:pPr>
      <w:r>
        <w:rPr/>
        <w:t>一是按照</w:t>
      </w:r>
      <w:r>
        <w:rPr>
          <w:spacing w:val="-2"/>
          <w:w w:val="35"/>
        </w:rPr>
        <w:t>“</w:t>
      </w:r>
      <w:r>
        <w:rPr/>
        <w:t>部门联动、齐抓共管</w:t>
      </w:r>
      <w:r>
        <w:rPr>
          <w:w w:val="35"/>
        </w:rPr>
        <w:t>”</w:t>
      </w:r>
      <w:r>
        <w:rPr>
          <w:spacing w:val="-1"/>
        </w:rPr>
        <w:t>的原则，开展专项整治行动，严肃查处强迫游客消费、欺客宰客</w:t>
      </w:r>
      <w:r>
        <w:rPr/>
        <w:t>的旅行社、导游及购物店。二是加强治安管理，督促公安机关下沉警力，严厉打击侵犯游客人身财产安全的违法犯罪行为。三是在各级部门开展自查自纠工作，加大对不作为、慢作为、乱作为的工作人员的追责问责力度，转变工作作风。四是建立长效监管机制，抓好我县旅游市场综合监管。</w:t>
      </w:r>
    </w:p>
    <w:p>
      <w:pPr>
        <w:pStyle w:val="BodyText"/>
        <w:spacing w:line="379" w:lineRule="auto"/>
        <w:ind w:right="726"/>
      </w:pPr>
      <w:r>
        <w:rPr>
          <w:spacing w:val="-2"/>
        </w:rPr>
        <w:t>我们将诚恳地接受省旅游局的处理决定，全力整治我县旅游市场，欢迎各位网友继续监督。谢</w:t>
      </w:r>
      <w:r>
        <w:rPr>
          <w:spacing w:val="-6"/>
        </w:rPr>
        <w:t>谢！</w:t>
      </w:r>
    </w:p>
    <w:p>
      <w:pPr>
        <w:spacing w:after="0" w:line="379" w:lineRule="auto"/>
        <w:sectPr>
          <w:pgSz w:w="11910" w:h="16840"/>
          <w:pgMar w:header="0" w:footer="1202" w:top="1180" w:bottom="1400" w:left="880" w:right="360"/>
        </w:sectPr>
      </w:pPr>
    </w:p>
    <w:p>
      <w:pPr>
        <w:spacing w:line="351" w:lineRule="exact" w:before="0"/>
        <w:ind w:left="204" w:right="0" w:firstLine="0"/>
        <w:jc w:val="left"/>
        <w:rPr>
          <w:rFonts w:ascii="Microsoft JhengHei" w:eastAsia="Microsoft JhengHei"/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3744">
                <wp:simplePos x="0" y="0"/>
                <wp:positionH relativeFrom="page">
                  <wp:posOffset>623316</wp:posOffset>
                </wp:positionH>
                <wp:positionV relativeFrom="page">
                  <wp:posOffset>760730</wp:posOffset>
                </wp:positionV>
                <wp:extent cx="6519545" cy="8965565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519545" cy="8965565"/>
                          <a:chExt cx="6519545" cy="8965565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84" y="0"/>
                            <a:ext cx="6456680" cy="2959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4629"/>
                            <a:ext cx="6245352" cy="87508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080002pt;margin-top:59.900002pt;width:513.35pt;height:705.95pt;mso-position-horizontal-relative:page;mso-position-vertical-relative:page;z-index:-16052736" id="docshapegroup13" coordorigin="982,1198" coordsize="10267,14119">
                <v:shape style="position:absolute;left:1080;top:1198;width:10168;height:466" type="#_x0000_t75" id="docshape14" stroked="false">
                  <v:imagedata r:id="rId8" o:title=""/>
                </v:shape>
                <v:shape style="position:absolute;left:981;top:1536;width:9836;height:13781" type="#_x0000_t75" id="docshape15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2C75B5"/>
          <w:spacing w:val="-1"/>
          <w:sz w:val="20"/>
        </w:rPr>
        <w:t>初心小助手微信：</w:t>
      </w:r>
      <w:r>
        <w:rPr>
          <w:rFonts w:ascii="Microsoft JhengHei" w:eastAsia="Microsoft JhengHei"/>
          <w:b/>
          <w:color w:val="2C75B5"/>
          <w:spacing w:val="-2"/>
          <w:sz w:val="20"/>
        </w:rPr>
        <w:t>CXGK009</w:t>
      </w:r>
    </w:p>
    <w:p>
      <w:pPr>
        <w:spacing w:after="0" w:line="351" w:lineRule="exact"/>
        <w:jc w:val="left"/>
        <w:rPr>
          <w:rFonts w:ascii="Microsoft JhengHei" w:eastAsia="Microsoft JhengHei"/>
          <w:sz w:val="20"/>
        </w:rPr>
        <w:sectPr>
          <w:pgSz w:w="11910" w:h="16840"/>
          <w:pgMar w:header="0" w:footer="1202" w:top="1180" w:bottom="1400" w:left="880" w:right="360"/>
        </w:sectPr>
      </w:pPr>
    </w:p>
    <w:p>
      <w:pPr>
        <w:spacing w:line="308" w:lineRule="exact" w:before="0"/>
        <w:ind w:left="204" w:right="0" w:firstLine="0"/>
        <w:jc w:val="left"/>
        <w:rPr>
          <w:rFonts w:ascii="Microsoft JhengHei" w:eastAsia="Microsoft JhengHei"/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264256">
            <wp:simplePos x="0" y="0"/>
            <wp:positionH relativeFrom="page">
              <wp:posOffset>685800</wp:posOffset>
            </wp:positionH>
            <wp:positionV relativeFrom="paragraph">
              <wp:posOffset>11429</wp:posOffset>
            </wp:positionV>
            <wp:extent cx="6456680" cy="295909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color w:val="2C75B5"/>
          <w:spacing w:val="-1"/>
          <w:sz w:val="20"/>
        </w:rPr>
        <w:t>初心小助手微信：</w:t>
      </w:r>
      <w:r>
        <w:rPr>
          <w:rFonts w:ascii="Microsoft JhengHei" w:eastAsia="Microsoft JhengHei"/>
          <w:b/>
          <w:color w:val="2C75B5"/>
          <w:spacing w:val="-2"/>
          <w:sz w:val="20"/>
        </w:rPr>
        <w:t>CXGK009</w:t>
      </w:r>
    </w:p>
    <w:p>
      <w:pPr>
        <w:spacing w:line="399" w:lineRule="exact"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z w:val="24"/>
        </w:rPr>
        <w:t>5、反食品浪费法实施后，G市市场监管局开</w:t>
      </w:r>
      <w:r>
        <w:rPr>
          <w:rFonts w:ascii="Microsoft JhengHei" w:eastAsia="Microsoft JhengHei"/>
          <w:b/>
          <w:w w:val="120"/>
          <w:sz w:val="24"/>
        </w:rPr>
        <w:t>🎧</w:t>
      </w:r>
      <w:r>
        <w:rPr>
          <w:rFonts w:ascii="Microsoft JhengHei" w:eastAsia="Microsoft JhengHei"/>
          <w:b/>
          <w:spacing w:val="-1"/>
          <w:sz w:val="24"/>
        </w:rPr>
        <w:t>的首张《责令改正通知书》引发了社会热议。请</w:t>
      </w:r>
    </w:p>
    <w:p>
      <w:pPr>
        <w:spacing w:line="266" w:lineRule="auto" w:before="46"/>
        <w:ind w:left="101" w:right="701" w:firstLine="0"/>
        <w:jc w:val="left"/>
        <w:rPr>
          <w:rFonts w:ascii="Microsoft JhengHei" w:hAnsi="Microsoft JhengHei" w:eastAsia="Microsoft JhengHei"/>
          <w:b/>
          <w:sz w:val="24"/>
        </w:rPr>
      </w:pPr>
      <w:r>
        <w:rPr>
          <w:rFonts w:ascii="Microsoft JhengHei" w:hAnsi="Microsoft JhengHei" w:eastAsia="Microsoft JhengHei"/>
          <w:b/>
          <w:sz w:val="24"/>
        </w:rPr>
        <w:t>根据</w:t>
      </w:r>
      <w:r>
        <w:rPr>
          <w:rFonts w:ascii="Microsoft JhengHei" w:hAnsi="Microsoft JhengHei" w:eastAsia="Microsoft JhengHei"/>
          <w:b/>
          <w:w w:val="42"/>
          <w:sz w:val="24"/>
        </w:rPr>
        <w:t>“</w:t>
      </w:r>
      <w:r>
        <w:rPr>
          <w:rFonts w:ascii="Microsoft JhengHei" w:hAnsi="Microsoft JhengHei" w:eastAsia="Microsoft JhengHei"/>
          <w:b/>
          <w:sz w:val="24"/>
        </w:rPr>
        <w:t>给定资料</w:t>
      </w:r>
      <w:r>
        <w:rPr>
          <w:rFonts w:ascii="Microsoft JhengHei" w:hAnsi="Microsoft JhengHei" w:eastAsia="Microsoft JhengHei"/>
          <w:b/>
          <w:spacing w:val="-2"/>
          <w:w w:val="93"/>
          <w:sz w:val="24"/>
        </w:rPr>
        <w:t>5</w:t>
      </w:r>
      <w:r>
        <w:rPr>
          <w:rFonts w:ascii="Microsoft JhengHei" w:hAnsi="Microsoft JhengHei" w:eastAsia="Microsoft JhengHei"/>
          <w:b/>
          <w:w w:val="42"/>
          <w:sz w:val="24"/>
        </w:rPr>
        <w:t>”</w:t>
      </w:r>
      <w:r>
        <w:rPr>
          <w:rFonts w:ascii="Microsoft JhengHei" w:hAnsi="Microsoft JhengHei" w:eastAsia="Microsoft JhengHei"/>
          <w:b/>
          <w:sz w:val="24"/>
        </w:rPr>
        <w:t>，以</w:t>
      </w:r>
      <w:r>
        <w:rPr>
          <w:rFonts w:ascii="Microsoft JhengHei" w:hAnsi="Microsoft JhengHei" w:eastAsia="Microsoft JhengHei"/>
          <w:b/>
          <w:w w:val="92"/>
          <w:sz w:val="24"/>
        </w:rPr>
        <w:t>G</w:t>
      </w:r>
      <w:r>
        <w:rPr>
          <w:rFonts w:ascii="Microsoft JhengHei" w:hAnsi="Microsoft JhengHei" w:eastAsia="Microsoft JhengHei"/>
          <w:b/>
          <w:spacing w:val="-1"/>
          <w:sz w:val="24"/>
        </w:rPr>
        <w:t>市市场监管局的名义撰写一封公开信，回应社会关切，正确引导舆论，</w:t>
      </w:r>
      <w:r>
        <w:rPr>
          <w:rFonts w:ascii="Microsoft JhengHei" w:hAnsi="Microsoft JhengHei" w:eastAsia="Microsoft JhengHei"/>
          <w:b/>
          <w:sz w:val="24"/>
        </w:rPr>
        <w:t>营造良好的执法环境。（</w:t>
      </w:r>
      <w:r>
        <w:rPr>
          <w:rFonts w:ascii="Microsoft JhengHei" w:hAnsi="Microsoft JhengHei" w:eastAsia="Microsoft JhengHei"/>
          <w:b/>
          <w:spacing w:val="1"/>
          <w:w w:val="93"/>
          <w:sz w:val="24"/>
        </w:rPr>
        <w:t>3</w:t>
      </w:r>
      <w:r>
        <w:rPr>
          <w:rFonts w:ascii="Microsoft JhengHei" w:hAnsi="Microsoft JhengHei" w:eastAsia="Microsoft JhengHei"/>
          <w:b/>
          <w:spacing w:val="-2"/>
          <w:w w:val="93"/>
          <w:sz w:val="24"/>
        </w:rPr>
        <w:t>0</w:t>
      </w:r>
      <w:r>
        <w:rPr>
          <w:rFonts w:ascii="Microsoft JhengHei" w:hAnsi="Microsoft JhengHei" w:eastAsia="Microsoft JhengHei"/>
          <w:b/>
          <w:sz w:val="24"/>
        </w:rPr>
        <w:t>分）</w:t>
      </w:r>
    </w:p>
    <w:p>
      <w:pPr>
        <w:spacing w:line="438" w:lineRule="exact"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4"/>
          <w:sz w:val="24"/>
        </w:rPr>
        <w:t>要求：</w:t>
      </w:r>
    </w:p>
    <w:p>
      <w:pPr>
        <w:pStyle w:val="ListParagraph"/>
        <w:numPr>
          <w:ilvl w:val="0"/>
          <w:numId w:val="3"/>
        </w:numPr>
        <w:tabs>
          <w:tab w:pos="712" w:val="left" w:leader="none"/>
        </w:tabs>
        <w:spacing w:line="240" w:lineRule="auto" w:before="45" w:after="0"/>
        <w:ind w:left="712" w:right="0" w:hanging="611"/>
        <w:jc w:val="left"/>
        <w:rPr>
          <w:b/>
          <w:sz w:val="24"/>
        </w:rPr>
      </w:pPr>
      <w:r>
        <w:rPr>
          <w:b/>
          <w:spacing w:val="-1"/>
          <w:sz w:val="24"/>
        </w:rPr>
        <w:t>观点鲜明，内容全面；</w:t>
      </w:r>
    </w:p>
    <w:p>
      <w:pPr>
        <w:pStyle w:val="ListParagraph"/>
        <w:numPr>
          <w:ilvl w:val="0"/>
          <w:numId w:val="3"/>
        </w:numPr>
        <w:tabs>
          <w:tab w:pos="712" w:val="left" w:leader="none"/>
        </w:tabs>
        <w:spacing w:line="240" w:lineRule="auto" w:before="46" w:after="0"/>
        <w:ind w:left="712" w:right="0" w:hanging="611"/>
        <w:jc w:val="left"/>
        <w:rPr>
          <w:b/>
          <w:sz w:val="24"/>
        </w:rPr>
      </w:pPr>
      <w:r>
        <w:rPr>
          <w:b/>
          <w:spacing w:val="-1"/>
          <w:sz w:val="24"/>
        </w:rPr>
        <w:t>逻辑清晰，用语恰当；</w:t>
      </w:r>
    </w:p>
    <w:p>
      <w:pPr>
        <w:pStyle w:val="ListParagraph"/>
        <w:numPr>
          <w:ilvl w:val="0"/>
          <w:numId w:val="3"/>
        </w:numPr>
        <w:tabs>
          <w:tab w:pos="712" w:val="left" w:leader="none"/>
        </w:tabs>
        <w:spacing w:line="240" w:lineRule="auto" w:before="46" w:after="0"/>
        <w:ind w:left="712" w:right="0" w:hanging="611"/>
        <w:jc w:val="left"/>
        <w:rPr>
          <w:b/>
          <w:sz w:val="24"/>
        </w:rPr>
      </w:pPr>
      <w:r>
        <w:rPr>
          <w:b/>
          <w:spacing w:val="-6"/>
          <w:sz w:val="24"/>
        </w:rPr>
        <w:t>字数800-1000</w:t>
      </w:r>
      <w:r>
        <w:rPr>
          <w:b/>
          <w:spacing w:val="-8"/>
          <w:sz w:val="24"/>
        </w:rPr>
        <w:t>字。</w:t>
      </w:r>
    </w:p>
    <w:p>
      <w:pPr>
        <w:pStyle w:val="BodyText"/>
        <w:ind w:left="0"/>
        <w:rPr>
          <w:rFonts w:ascii="Microsoft JhengHei"/>
          <w:b/>
          <w:sz w:val="29"/>
        </w:rPr>
      </w:pPr>
    </w:p>
    <w:p>
      <w:pPr>
        <w:spacing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4"/>
          <w:sz w:val="24"/>
        </w:rPr>
        <w:t>答案：</w:t>
      </w:r>
    </w:p>
    <w:p>
      <w:pPr>
        <w:pStyle w:val="BodyText"/>
        <w:spacing w:line="379" w:lineRule="auto" w:before="127"/>
        <w:ind w:right="8406"/>
      </w:pPr>
      <w:r>
        <w:rPr>
          <w:spacing w:val="-2"/>
        </w:rPr>
        <w:t>致社会各界的公开信社会各界朋友们：</w:t>
      </w:r>
    </w:p>
    <w:p>
      <w:pPr>
        <w:pStyle w:val="BodyText"/>
        <w:spacing w:line="381" w:lineRule="auto" w:before="3"/>
        <w:ind w:right="726"/>
        <w:jc w:val="both"/>
      </w:pPr>
      <w:r>
        <w:rPr>
          <w:spacing w:val="-2"/>
        </w:rPr>
        <w:t>近日，我局在执法过程中发现一中学食堂对蔬菜过度挑选问题。对此，执法人员开🎧《责令改正通知书》，对当事人约谈并给🎧建议。本次执法引发社会热议。我局高度重视并开展调查，现得🎧结论如下：本次执法有明确的法律依据，但是群众反映的某些问题也有一定道理，因此我们会重视并加以改进。</w:t>
      </w:r>
    </w:p>
    <w:p>
      <w:pPr>
        <w:pStyle w:val="BodyText"/>
        <w:spacing w:line="379" w:lineRule="auto"/>
        <w:ind w:right="486"/>
      </w:pPr>
      <w:r>
        <w:rPr/>
        <w:t>本次执法的合理性在于：首先，《中华人民共和国反食品浪费法》已颁布实施，执法人员正是</w:t>
      </w:r>
      <w:r>
        <w:rPr/>
        <w:t> 秉持</w:t>
      </w:r>
      <w:r>
        <w:rPr>
          <w:spacing w:val="-2"/>
          <w:w w:val="35"/>
        </w:rPr>
        <w:t>“</w:t>
      </w:r>
      <w:r>
        <w:rPr/>
        <w:t>有法可依</w:t>
      </w:r>
      <w:r>
        <w:rPr>
          <w:w w:val="35"/>
        </w:rPr>
        <w:t>”</w:t>
      </w:r>
      <w:r>
        <w:rPr/>
        <w:t>原则，以</w:t>
      </w:r>
      <w:r>
        <w:rPr>
          <w:spacing w:val="-2"/>
          <w:w w:val="35"/>
        </w:rPr>
        <w:t>“</w:t>
      </w:r>
      <w:r>
        <w:rPr/>
        <w:t>零容忍</w:t>
      </w:r>
      <w:r>
        <w:rPr>
          <w:w w:val="35"/>
        </w:rPr>
        <w:t>”</w:t>
      </w:r>
      <w:r>
        <w:rPr/>
        <w:t>的态度，严格执行法律法规，开🎧了《责令改正通知书》，希望借此杜绝食品浪费，形成厉行节俭之风；其次，我国粮食供求矛盾突🎧，</w:t>
      </w:r>
      <w:r>
        <w:rPr>
          <w:spacing w:val="-2"/>
        </w:rPr>
        <w:t>粮食浪费现象严重，</w:t>
      </w:r>
      <w:r>
        <w:rPr/>
        <w:t>不仅造成经济浪费，而且处理食品垃圾会破坏自然环境；最后，学校是教育人的地方，理应率 先垂范，厉行节约，杜绝浪费，这种行为不利于勤俭节约校风的形成。</w:t>
      </w:r>
    </w:p>
    <w:p>
      <w:pPr>
        <w:pStyle w:val="BodyText"/>
        <w:spacing w:line="379" w:lineRule="auto" w:before="5"/>
        <w:ind w:right="726"/>
        <w:jc w:val="both"/>
      </w:pPr>
      <w:r>
        <w:rPr>
          <w:spacing w:val="-2"/>
        </w:rPr>
        <w:t>本次执法的问题主要有以下几个方面：一，法律和相关标准缺失。《中华人民共和国反食品浪费法》仅为原则性规定、尚需各地制定具体办法，当前食品质量判断和配套执行操作标准不够科学和明确；二，执法不够科学人性，执法工作存在主观性和随意性，未吃透法律精神，直接照搬条文或其他执法经验；三，执法建议不合理，建议缺乏可操作性，逻辑有问题，存在安全标准降格的情况；四，缺乏规范的捐赠平台和制度。</w:t>
      </w:r>
    </w:p>
    <w:p>
      <w:pPr>
        <w:pStyle w:val="BodyText"/>
        <w:spacing w:line="379" w:lineRule="auto" w:before="9"/>
        <w:ind w:right="726"/>
        <w:jc w:val="both"/>
      </w:pPr>
      <w:r>
        <w:rPr>
          <w:spacing w:val="-2"/>
        </w:rPr>
        <w:t>为营造良好的执法环境，我局将做🎧如下努力：一是推动立法完善。我局将根据具体情况和实际需要，动员社会各方面发表意见，充分吸纳群众的建议，制定本地反食品浪费的具体办法。</w:t>
      </w:r>
      <w:r>
        <w:rPr>
          <w:spacing w:val="-1"/>
        </w:rPr>
        <w:t>二是科学人性执法。我局会加强执法人员的法律培训，引导其真正吃透法律精神。执法人员要</w:t>
      </w:r>
    </w:p>
    <w:p>
      <w:pPr>
        <w:spacing w:after="0" w:line="379" w:lineRule="auto"/>
        <w:jc w:val="both"/>
        <w:sectPr>
          <w:pgSz w:w="11910" w:h="16840"/>
          <w:pgMar w:header="0" w:footer="1202" w:top="1180" w:bottom="1400" w:left="880" w:right="360"/>
        </w:sectPr>
      </w:pPr>
    </w:p>
    <w:p>
      <w:pPr>
        <w:spacing w:line="348" w:lineRule="exact" w:before="0"/>
        <w:ind w:left="204" w:right="0" w:firstLine="0"/>
        <w:jc w:val="left"/>
        <w:rPr>
          <w:rFonts w:ascii="Microsoft JhengHei" w:eastAsia="Microsoft JhengHei"/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264768">
            <wp:simplePos x="0" y="0"/>
            <wp:positionH relativeFrom="page">
              <wp:posOffset>685800</wp:posOffset>
            </wp:positionH>
            <wp:positionV relativeFrom="paragraph">
              <wp:posOffset>11429</wp:posOffset>
            </wp:positionV>
            <wp:extent cx="6456680" cy="295909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color w:val="2C75B5"/>
          <w:spacing w:val="-1"/>
          <w:sz w:val="20"/>
        </w:rPr>
        <w:t>初心小助手微信：</w:t>
      </w:r>
      <w:r>
        <w:rPr>
          <w:rFonts w:ascii="Microsoft JhengHei" w:eastAsia="Microsoft JhengHei"/>
          <w:b/>
          <w:color w:val="2C75B5"/>
          <w:spacing w:val="-2"/>
          <w:sz w:val="20"/>
        </w:rPr>
        <w:t>CXGK009</w:t>
      </w:r>
    </w:p>
    <w:p>
      <w:pPr>
        <w:pStyle w:val="BodyText"/>
        <w:spacing w:line="381" w:lineRule="auto"/>
        <w:ind w:right="726"/>
        <w:jc w:val="both"/>
      </w:pPr>
      <w:r>
        <w:rPr>
          <w:spacing w:val="-2"/>
        </w:rPr>
        <w:t>深入生活实际，读懂生活，读懂民心，让法律具有生命。三是确保建议合理。执法人员要做到能够全面考虑实际情况，确保建议符合逻辑合情合理，推动执法精确化，提升执法公信力。四是建立捐赠机制。我局将联合其他部门，在全市建立捐赠需求对接机机制和捐赠平台，明确捐赠标准、捐赠方向、捐赠方式。</w:t>
      </w:r>
    </w:p>
    <w:p>
      <w:pPr>
        <w:pStyle w:val="BodyText"/>
        <w:spacing w:line="379" w:lineRule="auto"/>
        <w:ind w:right="726"/>
      </w:pPr>
      <w:r>
        <w:rPr>
          <w:spacing w:val="-2"/>
        </w:rPr>
        <w:t>最后，感谢社会各界人士的关注和监督，我局也将会更加科学、负责地履行职能，做好执法的</w:t>
      </w:r>
      <w:r>
        <w:rPr>
          <w:spacing w:val="-4"/>
        </w:rPr>
        <w:t>答卷人。</w:t>
      </w:r>
    </w:p>
    <w:p>
      <w:pPr>
        <w:pStyle w:val="BodyText"/>
        <w:spacing w:line="379" w:lineRule="auto"/>
        <w:ind w:right="8965"/>
      </w:pPr>
      <w:r>
        <w:rPr>
          <w:spacing w:val="-2"/>
        </w:rPr>
        <w:t>G市市场监管局 </w:t>
      </w:r>
      <w:r>
        <w:rPr>
          <w:spacing w:val="-2"/>
          <w:w w:val="110"/>
        </w:rPr>
        <w:t>XX年XX月XX日</w:t>
      </w:r>
    </w:p>
    <w:p>
      <w:pPr>
        <w:spacing w:after="0" w:line="379" w:lineRule="auto"/>
        <w:sectPr>
          <w:pgSz w:w="11910" w:h="16840"/>
          <w:pgMar w:header="0" w:footer="1202" w:top="1180" w:bottom="1400" w:left="880" w:right="360"/>
        </w:sectPr>
      </w:pPr>
    </w:p>
    <w:p>
      <w:pPr>
        <w:spacing w:line="351" w:lineRule="exact" w:before="0"/>
        <w:ind w:left="204" w:right="0" w:firstLine="0"/>
        <w:jc w:val="left"/>
        <w:rPr>
          <w:rFonts w:ascii="Microsoft JhengHei" w:eastAsia="Microsoft JhengHei"/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5280">
                <wp:simplePos x="0" y="0"/>
                <wp:positionH relativeFrom="page">
                  <wp:posOffset>623316</wp:posOffset>
                </wp:positionH>
                <wp:positionV relativeFrom="page">
                  <wp:posOffset>760730</wp:posOffset>
                </wp:positionV>
                <wp:extent cx="6519545" cy="8723630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519545" cy="8723630"/>
                          <a:chExt cx="6519545" cy="8723630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84" y="0"/>
                            <a:ext cx="6456680" cy="2959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4629"/>
                            <a:ext cx="5911596" cy="85084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080002pt;margin-top:59.900002pt;width:513.35pt;height:686.9pt;mso-position-horizontal-relative:page;mso-position-vertical-relative:page;z-index:-16051200" id="docshapegroup16" coordorigin="982,1198" coordsize="10267,13738">
                <v:shape style="position:absolute;left:1080;top:1198;width:10168;height:466" type="#_x0000_t75" id="docshape17" stroked="false">
                  <v:imagedata r:id="rId8" o:title=""/>
                </v:shape>
                <v:shape style="position:absolute;left:981;top:1536;width:9310;height:13400" type="#_x0000_t75" id="docshape18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2C75B5"/>
          <w:spacing w:val="-1"/>
          <w:sz w:val="20"/>
        </w:rPr>
        <w:t>初心小助手微信：</w:t>
      </w:r>
      <w:r>
        <w:rPr>
          <w:rFonts w:ascii="Microsoft JhengHei" w:eastAsia="Microsoft JhengHei"/>
          <w:b/>
          <w:color w:val="2C75B5"/>
          <w:spacing w:val="-2"/>
          <w:sz w:val="20"/>
        </w:rPr>
        <w:t>CXGK009</w:t>
      </w:r>
    </w:p>
    <w:p>
      <w:pPr>
        <w:spacing w:after="0" w:line="351" w:lineRule="exact"/>
        <w:jc w:val="left"/>
        <w:rPr>
          <w:rFonts w:ascii="Microsoft JhengHei" w:eastAsia="Microsoft JhengHei"/>
          <w:sz w:val="20"/>
        </w:rPr>
        <w:sectPr>
          <w:pgSz w:w="11910" w:h="16840"/>
          <w:pgMar w:header="0" w:footer="1202" w:top="1180" w:bottom="1400" w:left="880" w:right="360"/>
        </w:sectPr>
      </w:pPr>
    </w:p>
    <w:p>
      <w:pPr>
        <w:spacing w:line="351" w:lineRule="exact" w:before="0"/>
        <w:ind w:left="204" w:right="0" w:firstLine="0"/>
        <w:jc w:val="left"/>
        <w:rPr>
          <w:rFonts w:ascii="Microsoft JhengHei" w:eastAsia="Microsoft JhengHei"/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5792">
                <wp:simplePos x="0" y="0"/>
                <wp:positionH relativeFrom="page">
                  <wp:posOffset>623316</wp:posOffset>
                </wp:positionH>
                <wp:positionV relativeFrom="page">
                  <wp:posOffset>760730</wp:posOffset>
                </wp:positionV>
                <wp:extent cx="6519545" cy="8747760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519545" cy="8747760"/>
                          <a:chExt cx="6519545" cy="8747760"/>
                        </a:xfrm>
                      </wpg:grpSpPr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84" y="0"/>
                            <a:ext cx="6456680" cy="2959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4629"/>
                            <a:ext cx="5844540" cy="85328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080002pt;margin-top:59.900002pt;width:513.35pt;height:688.8pt;mso-position-horizontal-relative:page;mso-position-vertical-relative:page;z-index:-16050688" id="docshapegroup19" coordorigin="982,1198" coordsize="10267,13776">
                <v:shape style="position:absolute;left:1080;top:1198;width:10168;height:466" type="#_x0000_t75" id="docshape20" stroked="false">
                  <v:imagedata r:id="rId8" o:title=""/>
                </v:shape>
                <v:shape style="position:absolute;left:981;top:1536;width:9204;height:13438" type="#_x0000_t75" id="docshape21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2C75B5"/>
          <w:spacing w:val="-1"/>
          <w:sz w:val="20"/>
        </w:rPr>
        <w:t>初心小助手微信：</w:t>
      </w:r>
      <w:r>
        <w:rPr>
          <w:rFonts w:ascii="Microsoft JhengHei" w:eastAsia="Microsoft JhengHei"/>
          <w:b/>
          <w:color w:val="2C75B5"/>
          <w:spacing w:val="-2"/>
          <w:sz w:val="20"/>
        </w:rPr>
        <w:t>CXGK009</w:t>
      </w:r>
    </w:p>
    <w:p>
      <w:pPr>
        <w:spacing w:after="0" w:line="351" w:lineRule="exact"/>
        <w:jc w:val="left"/>
        <w:rPr>
          <w:rFonts w:ascii="Microsoft JhengHei" w:eastAsia="Microsoft JhengHei"/>
          <w:sz w:val="20"/>
        </w:rPr>
        <w:sectPr>
          <w:pgSz w:w="11910" w:h="16840"/>
          <w:pgMar w:header="0" w:footer="1202" w:top="1180" w:bottom="1400" w:left="880" w:right="360"/>
        </w:sectPr>
      </w:pPr>
    </w:p>
    <w:p>
      <w:pPr>
        <w:spacing w:line="308" w:lineRule="exact" w:before="0"/>
        <w:ind w:left="204" w:right="0" w:firstLine="0"/>
        <w:jc w:val="left"/>
        <w:rPr>
          <w:rFonts w:ascii="Microsoft JhengHei" w:eastAsia="Microsoft JhengHei"/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266304">
            <wp:simplePos x="0" y="0"/>
            <wp:positionH relativeFrom="page">
              <wp:posOffset>685800</wp:posOffset>
            </wp:positionH>
            <wp:positionV relativeFrom="paragraph">
              <wp:posOffset>11429</wp:posOffset>
            </wp:positionV>
            <wp:extent cx="6456680" cy="295909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color w:val="2C75B5"/>
          <w:spacing w:val="-1"/>
          <w:sz w:val="20"/>
        </w:rPr>
        <w:t>初心小助手微信：</w:t>
      </w:r>
      <w:r>
        <w:rPr>
          <w:rFonts w:ascii="Microsoft JhengHei" w:eastAsia="Microsoft JhengHei"/>
          <w:b/>
          <w:color w:val="2C75B5"/>
          <w:spacing w:val="-2"/>
          <w:sz w:val="20"/>
        </w:rPr>
        <w:t>CXGK009</w:t>
      </w:r>
    </w:p>
    <w:p>
      <w:pPr>
        <w:spacing w:line="399" w:lineRule="exact"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2"/>
          <w:sz w:val="24"/>
        </w:rPr>
        <w:t>6</w:t>
      </w:r>
      <w:r>
        <w:rPr>
          <w:rFonts w:ascii="Microsoft JhengHei" w:eastAsia="Microsoft JhengHei"/>
          <w:b/>
          <w:spacing w:val="-3"/>
          <w:sz w:val="24"/>
        </w:rPr>
        <w:t>、假如你是和平小学办公室工作人员，根据所给材料完成下列任务。</w:t>
      </w:r>
    </w:p>
    <w:p>
      <w:pPr>
        <w:spacing w:line="266" w:lineRule="auto" w:before="46"/>
        <w:ind w:left="101" w:right="623" w:firstLine="0"/>
        <w:jc w:val="left"/>
        <w:rPr>
          <w:rFonts w:ascii="Microsoft JhengHei" w:hAnsi="Microsoft JhengHei" w:eastAsia="Microsoft JhengHei"/>
          <w:b/>
          <w:sz w:val="24"/>
        </w:rPr>
      </w:pPr>
      <w:r>
        <w:rPr>
          <w:rFonts w:ascii="Microsoft JhengHei" w:hAnsi="Microsoft JhengHei" w:eastAsia="Microsoft JhengHei"/>
          <w:b/>
          <w:sz w:val="24"/>
        </w:rPr>
        <w:t>为缓解学校高峰期交通拥堵的问题，保障学生安全，学校决定面向家长招募一批志愿者组建</w:t>
      </w:r>
      <w:r>
        <w:rPr>
          <w:rFonts w:ascii="Microsoft JhengHei" w:hAnsi="Microsoft JhengHei" w:eastAsia="Microsoft JhengHei"/>
          <w:b/>
          <w:w w:val="42"/>
          <w:sz w:val="24"/>
        </w:rPr>
        <w:t>“</w:t>
      </w:r>
      <w:r>
        <w:rPr>
          <w:rFonts w:ascii="Microsoft JhengHei" w:hAnsi="Microsoft JhengHei" w:eastAsia="Microsoft JhengHei"/>
          <w:b/>
          <w:spacing w:val="-17"/>
          <w:sz w:val="24"/>
        </w:rPr>
        <w:t>护</w:t>
      </w:r>
      <w:r>
        <w:rPr>
          <w:rFonts w:ascii="Microsoft JhengHei" w:hAnsi="Microsoft JhengHei" w:eastAsia="Microsoft JhengHei"/>
          <w:b/>
          <w:sz w:val="24"/>
        </w:rPr>
        <w:t>学队</w:t>
      </w:r>
      <w:r>
        <w:rPr>
          <w:rFonts w:ascii="Microsoft JhengHei" w:hAnsi="Microsoft JhengHei" w:eastAsia="Microsoft JhengHei"/>
          <w:b/>
          <w:w w:val="42"/>
          <w:sz w:val="24"/>
        </w:rPr>
        <w:t>”</w:t>
      </w:r>
      <w:r>
        <w:rPr>
          <w:rFonts w:ascii="Microsoft JhengHei" w:hAnsi="Microsoft JhengHei" w:eastAsia="Microsoft JhengHei"/>
          <w:b/>
          <w:sz w:val="24"/>
        </w:rPr>
        <w:t>，请拟写一份招募启事。（</w:t>
      </w:r>
      <w:r>
        <w:rPr>
          <w:rFonts w:ascii="Microsoft JhengHei" w:hAnsi="Microsoft JhengHei" w:eastAsia="Microsoft JhengHei"/>
          <w:b/>
          <w:spacing w:val="1"/>
          <w:w w:val="93"/>
          <w:sz w:val="24"/>
        </w:rPr>
        <w:t>5</w:t>
      </w:r>
      <w:r>
        <w:rPr>
          <w:rFonts w:ascii="Microsoft JhengHei" w:hAnsi="Microsoft JhengHei" w:eastAsia="Microsoft JhengHei"/>
          <w:b/>
          <w:spacing w:val="-4"/>
          <w:w w:val="93"/>
          <w:sz w:val="24"/>
        </w:rPr>
        <w:t>0</w:t>
      </w:r>
      <w:r>
        <w:rPr>
          <w:rFonts w:ascii="Microsoft JhengHei" w:hAnsi="Microsoft JhengHei" w:eastAsia="Microsoft JhengHei"/>
          <w:b/>
          <w:sz w:val="24"/>
        </w:rPr>
        <w:t>分，</w:t>
      </w:r>
      <w:r>
        <w:rPr>
          <w:rFonts w:ascii="Microsoft JhengHei" w:hAnsi="Microsoft JhengHei" w:eastAsia="Microsoft JhengHei"/>
          <w:b/>
          <w:spacing w:val="1"/>
          <w:w w:val="93"/>
          <w:sz w:val="24"/>
        </w:rPr>
        <w:t>45</w:t>
      </w:r>
      <w:r>
        <w:rPr>
          <w:rFonts w:ascii="Microsoft JhengHei" w:hAnsi="Microsoft JhengHei" w:eastAsia="Microsoft JhengHei"/>
          <w:b/>
          <w:spacing w:val="-2"/>
          <w:w w:val="93"/>
          <w:sz w:val="24"/>
        </w:rPr>
        <w:t>0</w:t>
      </w:r>
      <w:r>
        <w:rPr>
          <w:rFonts w:ascii="Microsoft JhengHei" w:hAnsi="Microsoft JhengHei" w:eastAsia="Microsoft JhengHei"/>
          <w:b/>
          <w:sz w:val="24"/>
        </w:rPr>
        <w:t>字）</w:t>
      </w:r>
    </w:p>
    <w:p>
      <w:pPr>
        <w:pStyle w:val="BodyText"/>
        <w:spacing w:before="6"/>
        <w:ind w:left="0"/>
        <w:rPr>
          <w:rFonts w:ascii="Microsoft JhengHei"/>
          <w:b/>
          <w:sz w:val="26"/>
        </w:rPr>
      </w:pPr>
    </w:p>
    <w:p>
      <w:pPr>
        <w:spacing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4"/>
          <w:sz w:val="24"/>
        </w:rPr>
        <w:t>答案：</w:t>
      </w:r>
    </w:p>
    <w:p>
      <w:pPr>
        <w:pStyle w:val="BodyText"/>
        <w:spacing w:before="125"/>
        <w:ind w:left="166"/>
      </w:pPr>
      <w:r>
        <w:rPr>
          <w:spacing w:val="-1"/>
        </w:rPr>
        <w:t>和平小学文明交通志愿者招募启事</w:t>
      </w:r>
    </w:p>
    <w:p>
      <w:pPr>
        <w:pStyle w:val="BodyText"/>
        <w:spacing w:line="379" w:lineRule="auto" w:before="180"/>
        <w:ind w:right="661" w:firstLine="458"/>
      </w:pPr>
      <w:r>
        <w:rPr/>
        <w:t>为缓解学校门口高峰期交通拥堵的问题，保证学生上下学时段安全，本校拟组建一支</w:t>
      </w:r>
      <w:r>
        <w:rPr>
          <w:w w:val="35"/>
        </w:rPr>
        <w:t>“</w:t>
      </w:r>
      <w:r>
        <w:rPr>
          <w:spacing w:val="-8"/>
        </w:rPr>
        <w:t>护学</w:t>
      </w:r>
      <w:r>
        <w:rPr/>
        <w:t>队</w:t>
      </w:r>
      <w:r>
        <w:rPr>
          <w:spacing w:val="-2"/>
          <w:w w:val="35"/>
        </w:rPr>
        <w:t>”</w:t>
      </w:r>
      <w:r>
        <w:rPr/>
        <w:t>协助学校和交警维护秩序，现面向广大家长招募志愿者，具体如下：</w:t>
      </w:r>
    </w:p>
    <w:p>
      <w:pPr>
        <w:pStyle w:val="BodyText"/>
        <w:spacing w:before="2"/>
        <w:ind w:left="560"/>
      </w:pPr>
      <w:r>
        <w:rPr/>
        <w:t>一、招募范围和人数：本校在籍学生家长50</w:t>
      </w:r>
      <w:r>
        <w:rPr>
          <w:spacing w:val="-5"/>
        </w:rPr>
        <w:t>名。</w:t>
      </w:r>
    </w:p>
    <w:p>
      <w:pPr>
        <w:pStyle w:val="BodyText"/>
        <w:spacing w:line="379" w:lineRule="auto" w:before="182"/>
        <w:ind w:right="749" w:firstLine="458"/>
      </w:pPr>
      <w:r>
        <w:rPr>
          <w:spacing w:val="-4"/>
        </w:rPr>
        <w:t>二、报名条件：1.自愿从事文明交通服务，有责任心；2.-遵纪守法，了解基本交通法规者</w:t>
      </w:r>
      <w:r>
        <w:rPr>
          <w:spacing w:val="-2"/>
        </w:rPr>
        <w:t>优先；3.年龄30-50周岁，性别不限；4.身体健康，无不良嗜好。</w:t>
      </w:r>
    </w:p>
    <w:p>
      <w:pPr>
        <w:pStyle w:val="BodyText"/>
        <w:spacing w:line="381" w:lineRule="auto" w:before="3"/>
        <w:ind w:right="539" w:firstLine="458"/>
        <w:jc w:val="both"/>
      </w:pPr>
      <w:r>
        <w:rPr>
          <w:spacing w:val="-2"/>
        </w:rPr>
        <w:t>三、主要职责：1.周一至周五的7：00-8：00，16：00-17：30在学校门口轮流执勤；2.规范车辆进🎧和维护停靠秩序；3.宣传劝导广大家长、流动小贩遵守交通法规；4.遇到争执，及时劝</w:t>
      </w:r>
      <w:r>
        <w:rPr>
          <w:spacing w:val="-6"/>
        </w:rPr>
        <w:t>阻。</w:t>
      </w:r>
    </w:p>
    <w:p>
      <w:pPr>
        <w:pStyle w:val="BodyText"/>
        <w:spacing w:line="379" w:lineRule="auto"/>
        <w:ind w:right="557" w:firstLine="458"/>
      </w:pPr>
      <w:r>
        <w:rPr>
          <w:spacing w:val="-2"/>
        </w:rPr>
        <w:t>四、招募方式：1.报名时间：即日起接受报名，报名截止时间XX月XX日；2.请有意者本人到</w:t>
      </w:r>
      <w:r>
        <w:rPr>
          <w:spacing w:val="-2"/>
          <w:w w:val="95"/>
        </w:rPr>
        <w:t>校办报名，填写报名表；3.由校办确定</w:t>
      </w:r>
      <w:r>
        <w:rPr>
          <w:spacing w:val="-2"/>
          <w:w w:val="75"/>
        </w:rPr>
        <w:t>“</w:t>
      </w:r>
      <w:r>
        <w:rPr>
          <w:spacing w:val="-2"/>
          <w:w w:val="95"/>
        </w:rPr>
        <w:t>护学队</w:t>
      </w:r>
      <w:r>
        <w:rPr>
          <w:spacing w:val="-2"/>
          <w:w w:val="75"/>
        </w:rPr>
        <w:t>”</w:t>
      </w:r>
      <w:r>
        <w:rPr>
          <w:spacing w:val="-2"/>
          <w:w w:val="95"/>
        </w:rPr>
        <w:t>家长名单并公示；4.联系电话：XXXXXX。</w:t>
      </w:r>
    </w:p>
    <w:p>
      <w:pPr>
        <w:pStyle w:val="BodyText"/>
        <w:spacing w:line="379" w:lineRule="auto"/>
        <w:ind w:left="5556" w:right="3083" w:hanging="132"/>
      </w:pPr>
      <w:r>
        <w:rPr>
          <w:spacing w:val="-2"/>
        </w:rPr>
        <w:t>和平小学校长办公室 </w:t>
      </w:r>
      <w:r>
        <w:rPr>
          <w:spacing w:val="-2"/>
          <w:w w:val="105"/>
        </w:rPr>
        <w:t>XXXX年XX月XX日</w:t>
      </w:r>
    </w:p>
    <w:p>
      <w:pPr>
        <w:spacing w:after="0" w:line="379" w:lineRule="auto"/>
        <w:sectPr>
          <w:pgSz w:w="11910" w:h="16840"/>
          <w:pgMar w:header="0" w:footer="1202" w:top="1180" w:bottom="1400" w:left="880" w:right="360"/>
        </w:sectPr>
      </w:pPr>
    </w:p>
    <w:p>
      <w:pPr>
        <w:spacing w:line="351" w:lineRule="exact" w:before="0"/>
        <w:ind w:left="204" w:right="0" w:firstLine="0"/>
        <w:jc w:val="left"/>
        <w:rPr>
          <w:rFonts w:ascii="Microsoft JhengHei" w:eastAsia="Microsoft JhengHei"/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6816">
                <wp:simplePos x="0" y="0"/>
                <wp:positionH relativeFrom="page">
                  <wp:posOffset>623316</wp:posOffset>
                </wp:positionH>
                <wp:positionV relativeFrom="page">
                  <wp:posOffset>760730</wp:posOffset>
                </wp:positionV>
                <wp:extent cx="6519545" cy="8889365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6519545" cy="8889365"/>
                          <a:chExt cx="6519545" cy="8889365"/>
                        </a:xfrm>
                      </wpg:grpSpPr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84" y="0"/>
                            <a:ext cx="6456680" cy="2959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4629"/>
                            <a:ext cx="6499860" cy="86746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080002pt;margin-top:59.900002pt;width:513.35pt;height:699.95pt;mso-position-horizontal-relative:page;mso-position-vertical-relative:page;z-index:-16049664" id="docshapegroup22" coordorigin="982,1198" coordsize="10267,13999">
                <v:shape style="position:absolute;left:1080;top:1198;width:10168;height:466" type="#_x0000_t75" id="docshape23" stroked="false">
                  <v:imagedata r:id="rId8" o:title=""/>
                </v:shape>
                <v:shape style="position:absolute;left:981;top:1536;width:10236;height:13661" type="#_x0000_t75" id="docshape24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2C75B5"/>
          <w:spacing w:val="-1"/>
          <w:sz w:val="20"/>
        </w:rPr>
        <w:t>初心小助手微信：</w:t>
      </w:r>
      <w:r>
        <w:rPr>
          <w:rFonts w:ascii="Microsoft JhengHei" w:eastAsia="Microsoft JhengHei"/>
          <w:b/>
          <w:color w:val="2C75B5"/>
          <w:spacing w:val="-2"/>
          <w:sz w:val="20"/>
        </w:rPr>
        <w:t>CXGK009</w:t>
      </w:r>
    </w:p>
    <w:p>
      <w:pPr>
        <w:spacing w:after="0" w:line="351" w:lineRule="exact"/>
        <w:jc w:val="left"/>
        <w:rPr>
          <w:rFonts w:ascii="Microsoft JhengHei" w:eastAsia="Microsoft JhengHei"/>
          <w:sz w:val="20"/>
        </w:rPr>
        <w:sectPr>
          <w:pgSz w:w="11910" w:h="16840"/>
          <w:pgMar w:header="0" w:footer="1202" w:top="1180" w:bottom="1400" w:left="880" w:right="360"/>
        </w:sectPr>
      </w:pPr>
    </w:p>
    <w:p>
      <w:pPr>
        <w:spacing w:line="308" w:lineRule="exact" w:before="0"/>
        <w:ind w:left="204" w:right="0" w:firstLine="0"/>
        <w:jc w:val="left"/>
        <w:rPr>
          <w:rFonts w:ascii="Microsoft JhengHei" w:eastAsia="Microsoft JhengHei"/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267328">
            <wp:simplePos x="0" y="0"/>
            <wp:positionH relativeFrom="page">
              <wp:posOffset>685800</wp:posOffset>
            </wp:positionH>
            <wp:positionV relativeFrom="paragraph">
              <wp:posOffset>11429</wp:posOffset>
            </wp:positionV>
            <wp:extent cx="6456680" cy="295909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color w:val="2C75B5"/>
          <w:spacing w:val="-1"/>
          <w:sz w:val="20"/>
        </w:rPr>
        <w:t>初心小助手微信：</w:t>
      </w:r>
      <w:r>
        <w:rPr>
          <w:rFonts w:ascii="Microsoft JhengHei" w:eastAsia="Microsoft JhengHei"/>
          <w:b/>
          <w:color w:val="2C75B5"/>
          <w:spacing w:val="-2"/>
          <w:sz w:val="20"/>
        </w:rPr>
        <w:t>CXGK009</w:t>
      </w:r>
    </w:p>
    <w:p>
      <w:pPr>
        <w:spacing w:line="399" w:lineRule="exact"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2"/>
          <w:sz w:val="24"/>
        </w:rPr>
        <w:t>7、假如你是A省C市Y</w:t>
      </w:r>
      <w:r>
        <w:rPr>
          <w:rFonts w:ascii="Microsoft JhengHei" w:eastAsia="Microsoft JhengHei"/>
          <w:b/>
          <w:spacing w:val="-3"/>
          <w:sz w:val="24"/>
        </w:rPr>
        <w:t>区文化馆综合办公室的工作人员王晨，请根据背景材料完成下列任务。</w:t>
      </w:r>
    </w:p>
    <w:p>
      <w:pPr>
        <w:spacing w:line="266" w:lineRule="auto" w:before="46"/>
        <w:ind w:left="101" w:right="599" w:firstLine="0"/>
        <w:jc w:val="both"/>
        <w:rPr>
          <w:rFonts w:ascii="Microsoft JhengHei" w:hAnsi="Microsoft JhengHei" w:eastAsia="Microsoft JhengHei"/>
          <w:b/>
          <w:sz w:val="24"/>
        </w:rPr>
      </w:pPr>
      <w:r>
        <w:rPr>
          <w:rFonts w:ascii="Microsoft JhengHei" w:hAnsi="Microsoft JhengHei" w:eastAsia="Microsoft JhengHei"/>
          <w:b/>
          <w:spacing w:val="-1"/>
          <w:w w:val="92"/>
          <w:sz w:val="24"/>
        </w:rPr>
        <w:t>C</w:t>
      </w:r>
      <w:r>
        <w:rPr>
          <w:rFonts w:ascii="Microsoft JhengHei" w:hAnsi="Microsoft JhengHei" w:eastAsia="Microsoft JhengHei"/>
          <w:b/>
          <w:sz w:val="24"/>
        </w:rPr>
        <w:t>市</w:t>
      </w:r>
      <w:r>
        <w:rPr>
          <w:rFonts w:ascii="Microsoft JhengHei" w:hAnsi="Microsoft JhengHei" w:eastAsia="Microsoft JhengHei"/>
          <w:b/>
          <w:spacing w:val="-2"/>
          <w:w w:val="93"/>
          <w:sz w:val="24"/>
        </w:rPr>
        <w:t>Y</w:t>
      </w:r>
      <w:r>
        <w:rPr>
          <w:rFonts w:ascii="Microsoft JhengHei" w:hAnsi="Microsoft JhengHei" w:eastAsia="Microsoft JhengHei"/>
          <w:b/>
          <w:sz w:val="24"/>
        </w:rPr>
        <w:t>区非遗传承工作经验交流会召开后，区里决定进一步加强非遗传承的宣传工作。为了解决材料</w:t>
      </w:r>
      <w:r>
        <w:rPr>
          <w:rFonts w:ascii="Microsoft JhengHei" w:hAnsi="Microsoft JhengHei" w:eastAsia="Microsoft JhengHei"/>
          <w:b/>
          <w:spacing w:val="-2"/>
          <w:w w:val="93"/>
          <w:sz w:val="24"/>
        </w:rPr>
        <w:t>1</w:t>
      </w:r>
      <w:r>
        <w:rPr>
          <w:rFonts w:ascii="Microsoft JhengHei" w:hAnsi="Microsoft JhengHei" w:eastAsia="Microsoft JhengHei"/>
          <w:b/>
          <w:sz w:val="24"/>
        </w:rPr>
        <w:t>中代表</w:t>
      </w:r>
      <w:r>
        <w:rPr>
          <w:rFonts w:ascii="Microsoft JhengHei" w:hAnsi="Microsoft JhengHei" w:eastAsia="Microsoft JhengHei"/>
          <w:b/>
          <w:spacing w:val="1"/>
          <w:w w:val="93"/>
          <w:sz w:val="24"/>
        </w:rPr>
        <w:t>2</w:t>
      </w:r>
      <w:r>
        <w:rPr>
          <w:rFonts w:ascii="Microsoft JhengHei" w:hAnsi="Microsoft JhengHei" w:eastAsia="Microsoft JhengHei"/>
          <w:b/>
          <w:sz w:val="24"/>
        </w:rPr>
        <w:t>提</w:t>
      </w:r>
      <w:r>
        <w:rPr>
          <w:rFonts w:ascii="Microsoft JhengHei" w:hAnsi="Microsoft JhengHei" w:eastAsia="Microsoft JhengHei"/>
          <w:b/>
          <w:w w:val="143"/>
          <w:sz w:val="24"/>
        </w:rPr>
        <w:t>🎧</w:t>
      </w:r>
      <w:r>
        <w:rPr>
          <w:rFonts w:ascii="Microsoft JhengHei" w:hAnsi="Microsoft JhengHei" w:eastAsia="Microsoft JhengHei"/>
          <w:b/>
          <w:sz w:val="24"/>
        </w:rPr>
        <w:t>的</w:t>
      </w:r>
      <w:r>
        <w:rPr>
          <w:rFonts w:ascii="Microsoft JhengHei" w:hAnsi="Microsoft JhengHei" w:eastAsia="Microsoft JhengHei"/>
          <w:b/>
          <w:spacing w:val="-3"/>
          <w:w w:val="42"/>
          <w:sz w:val="24"/>
        </w:rPr>
        <w:t>“</w:t>
      </w:r>
      <w:r>
        <w:rPr>
          <w:rFonts w:ascii="Microsoft JhengHei" w:hAnsi="Microsoft JhengHei" w:eastAsia="Microsoft JhengHei"/>
          <w:b/>
          <w:spacing w:val="-1"/>
          <w:sz w:val="24"/>
        </w:rPr>
        <w:t>我们在保护传承过程中宣传工作依然没有做到位，宣传范围、宣传对象仍</w:t>
      </w:r>
      <w:r>
        <w:rPr>
          <w:rFonts w:ascii="Microsoft JhengHei" w:hAnsi="Microsoft JhengHei" w:eastAsia="Microsoft JhengHei"/>
          <w:b/>
          <w:sz w:val="24"/>
        </w:rPr>
        <w:t>需进一步扩大</w:t>
      </w:r>
      <w:r>
        <w:rPr>
          <w:rFonts w:ascii="Microsoft JhengHei" w:hAnsi="Microsoft JhengHei" w:eastAsia="Microsoft JhengHei"/>
          <w:b/>
          <w:w w:val="42"/>
          <w:sz w:val="24"/>
        </w:rPr>
        <w:t>”</w:t>
      </w:r>
      <w:r>
        <w:rPr>
          <w:rFonts w:ascii="Microsoft JhengHei" w:hAnsi="Microsoft JhengHei" w:eastAsia="Microsoft JhengHei"/>
          <w:b/>
          <w:sz w:val="24"/>
        </w:rPr>
        <w:t>这一问题，请你策划设计两个主题活动（包括活动名称、活动对象、主要形式和内容）。（</w:t>
      </w:r>
      <w:r>
        <w:rPr>
          <w:rFonts w:ascii="Microsoft JhengHei" w:hAnsi="Microsoft JhengHei" w:eastAsia="Microsoft JhengHei"/>
          <w:b/>
          <w:spacing w:val="1"/>
          <w:w w:val="93"/>
          <w:sz w:val="24"/>
        </w:rPr>
        <w:t>3</w:t>
      </w:r>
      <w:r>
        <w:rPr>
          <w:rFonts w:ascii="Microsoft JhengHei" w:hAnsi="Microsoft JhengHei" w:eastAsia="Microsoft JhengHei"/>
          <w:b/>
          <w:spacing w:val="-2"/>
          <w:w w:val="93"/>
          <w:sz w:val="24"/>
        </w:rPr>
        <w:t>5</w:t>
      </w:r>
      <w:r>
        <w:rPr>
          <w:rFonts w:ascii="Microsoft JhengHei" w:hAnsi="Microsoft JhengHei" w:eastAsia="Microsoft JhengHei"/>
          <w:b/>
          <w:sz w:val="24"/>
        </w:rPr>
        <w:t>分）</w:t>
      </w:r>
    </w:p>
    <w:p>
      <w:pPr>
        <w:spacing w:line="433" w:lineRule="exact"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2"/>
          <w:sz w:val="24"/>
        </w:rPr>
        <w:t>要求：活动紧扣主题，目标明确、形式新颖、合理可行；字数在300</w:t>
      </w:r>
      <w:r>
        <w:rPr>
          <w:rFonts w:ascii="Microsoft JhengHei" w:eastAsia="Microsoft JhengHei"/>
          <w:b/>
          <w:spacing w:val="-4"/>
          <w:sz w:val="24"/>
        </w:rPr>
        <w:t>字以内。</w:t>
      </w:r>
    </w:p>
    <w:p>
      <w:pPr>
        <w:pStyle w:val="BodyText"/>
        <w:spacing w:before="18"/>
        <w:ind w:left="0"/>
        <w:rPr>
          <w:rFonts w:ascii="Microsoft JhengHei"/>
          <w:b/>
          <w:sz w:val="28"/>
        </w:rPr>
      </w:pPr>
    </w:p>
    <w:p>
      <w:pPr>
        <w:spacing w:before="0"/>
        <w:ind w:left="58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4"/>
          <w:sz w:val="24"/>
        </w:rPr>
        <w:t>材料：</w:t>
      </w:r>
    </w:p>
    <w:p>
      <w:pPr>
        <w:pStyle w:val="BodyText"/>
        <w:spacing w:line="381" w:lineRule="auto" w:before="125"/>
        <w:ind w:right="486" w:firstLine="480"/>
      </w:pPr>
      <w:r>
        <w:rPr>
          <w:spacing w:val="-2"/>
        </w:rPr>
        <w:t>1、非物质文化遗产是老祖宗给我们留下的宝贵财富，蕴含着民族精神与感情记忆，传递和延续着民族的精神血脉。加强非物质文化遗产的传承工作，对于提高民族自信心和文化归属感，</w:t>
      </w:r>
      <w:r>
        <w:rPr>
          <w:spacing w:val="-2"/>
        </w:rPr>
        <w:t>实现经济社会的全面、协调、可持续发展具有重要的现实意义。为进一步推动非遗代表性传承</w:t>
      </w:r>
      <w:r>
        <w:rPr>
          <w:spacing w:val="40"/>
        </w:rPr>
        <w:t> </w:t>
      </w:r>
      <w:r>
        <w:rPr>
          <w:spacing w:val="-2"/>
        </w:rPr>
        <w:t>人规范化管理，发挥非遗传承人的积极作用，2019年C市Y区非遗传承工作经验交流会于5月15</w:t>
      </w:r>
      <w:r>
        <w:rPr>
          <w:spacing w:val="-2"/>
        </w:rPr>
        <w:t>日</w:t>
      </w:r>
      <w:r>
        <w:rPr>
          <w:spacing w:val="-2"/>
        </w:rPr>
        <w:t>在Y区文化馆如期召开。王晨承担了这次会议的组织工作，会后他整理了一份情况反映。下面是从情况反映中摘🎧的一位传承人事迹和两位与会代表发言。</w:t>
      </w:r>
    </w:p>
    <w:p>
      <w:pPr>
        <w:pStyle w:val="BodyText"/>
        <w:spacing w:line="302" w:lineRule="exact"/>
        <w:ind w:left="581"/>
      </w:pPr>
      <w:r>
        <w:rPr/>
        <w:t>2</w:t>
      </w:r>
      <w:r>
        <w:rPr>
          <w:spacing w:val="-2"/>
        </w:rPr>
        <w:t>、传承人陈先生：</w:t>
      </w:r>
    </w:p>
    <w:p>
      <w:pPr>
        <w:pStyle w:val="BodyText"/>
        <w:spacing w:line="379" w:lineRule="auto" w:before="180"/>
        <w:ind w:right="665" w:firstLine="480"/>
      </w:pPr>
      <w:r>
        <w:rPr>
          <w:spacing w:val="-2"/>
        </w:rPr>
        <w:t>3、陈先生是A省首批非物质文化遗产保护项目木版年画的传承人，1970年，他从某大学美术系毕业，主修版画专业，一直致力于C市Y区木版年画的发掘整理工作。</w:t>
      </w:r>
    </w:p>
    <w:p>
      <w:pPr>
        <w:pStyle w:val="BodyText"/>
        <w:spacing w:line="381" w:lineRule="auto" w:before="2"/>
        <w:ind w:right="402" w:firstLine="480"/>
      </w:pPr>
      <w:r>
        <w:rPr>
          <w:spacing w:val="-2"/>
          <w:w w:val="105"/>
        </w:rPr>
        <w:t>4</w:t>
      </w:r>
      <w:r>
        <w:rPr/>
        <w:t>、</w:t>
      </w:r>
      <w:r>
        <w:rPr>
          <w:spacing w:val="-1"/>
          <w:w w:val="124"/>
        </w:rPr>
        <w:t>C</w:t>
      </w:r>
      <w:r>
        <w:rPr/>
        <w:t>市</w:t>
      </w:r>
      <w:r>
        <w:rPr>
          <w:w w:val="109"/>
        </w:rPr>
        <w:t>Y</w:t>
      </w:r>
      <w:r>
        <w:rPr/>
        <w:t>区木版年画的老版之前几乎全部被毁，历史保留下来的老样式几乎失传，目前的木版年画作坊多是在粗制滥造，年画技艺在传承方面已经是青黄不接。如果再不大力培养传承人， </w:t>
      </w:r>
      <w:r>
        <w:rPr>
          <w:spacing w:val="-2"/>
          <w:w w:val="109"/>
        </w:rPr>
        <w:t>Y</w:t>
      </w:r>
      <w:r>
        <w:rPr/>
        <w:t>区木版年画的传承将会面临中断。陈先生说：</w:t>
      </w:r>
      <w:r>
        <w:rPr>
          <w:spacing w:val="1"/>
          <w:w w:val="35"/>
        </w:rPr>
        <w:t>“</w:t>
      </w:r>
      <w:r>
        <w:rPr/>
        <w:t>传承，就是继承并接受的意思，继承上一代的</w:t>
      </w:r>
      <w:r>
        <w:rPr/>
        <w:t>  文化精神，并培养新生代，延续上代的辉煌啊。</w:t>
      </w:r>
      <w:r>
        <w:rPr>
          <w:spacing w:val="-2"/>
          <w:w w:val="35"/>
        </w:rPr>
        <w:t>”</w:t>
      </w:r>
      <w:r>
        <w:rPr/>
        <w:t>多年来，为了更好地推广、宣传和传承年画艺 术，陈先生主动与大专院校合作，把文化馆作为实践基地，义务为学生讲解授课，并携带作品 先后在德国、意大利、新加坡、美国等国家进行展🎧和文化交流。现如今，陈先生带的弟子不 多，他认为，木版年画这样的民间创作比较清苦，又需要耐得住寂寞，</w:t>
      </w:r>
      <w:r>
        <w:rPr>
          <w:spacing w:val="-2"/>
          <w:w w:val="35"/>
        </w:rPr>
        <w:t>“</w:t>
      </w:r>
      <w:r>
        <w:rPr/>
        <w:t>我怕耽误了那些想跟我 学艺的年轻人。</w:t>
      </w:r>
      <w:r>
        <w:rPr>
          <w:spacing w:val="-2"/>
          <w:w w:val="35"/>
        </w:rPr>
        <w:t>”</w:t>
      </w:r>
      <w:r>
        <w:rPr>
          <w:spacing w:val="-1"/>
        </w:rPr>
        <w:t>如果有人喜欢木版年画甚至有从事木版年画工作的意愿，陈先生还是很高兴的。</w:t>
      </w:r>
    </w:p>
    <w:p>
      <w:pPr>
        <w:pStyle w:val="BodyText"/>
        <w:spacing w:line="379" w:lineRule="auto"/>
        <w:ind w:right="305" w:firstLine="480"/>
      </w:pPr>
      <w:r>
        <w:rPr>
          <w:spacing w:val="-2"/>
          <w:w w:val="105"/>
        </w:rPr>
        <w:t>5</w:t>
      </w:r>
      <w:r>
        <w:rPr/>
        <w:t>、代表</w:t>
      </w:r>
      <w:r>
        <w:rPr>
          <w:w w:val="105"/>
        </w:rPr>
        <w:t>1</w:t>
      </w:r>
      <w:r>
        <w:rPr/>
        <w:t>发言：非物质文化遗产的产生、传承和发展始终由其载体--</w:t>
      </w:r>
      <w:r>
        <w:rPr>
          <w:w w:val="35"/>
        </w:rPr>
        <w:t>“</w:t>
      </w:r>
      <w:r>
        <w:rPr/>
        <w:t>传承人</w:t>
      </w:r>
      <w:r>
        <w:rPr>
          <w:spacing w:val="-2"/>
          <w:w w:val="35"/>
        </w:rPr>
        <w:t>”</w:t>
      </w:r>
      <w:r>
        <w:rPr>
          <w:spacing w:val="-3"/>
        </w:rPr>
        <w:t>来完成。目前，</w:t>
      </w:r>
      <w:r>
        <w:rPr/>
        <w:t>对非遗保护传承技能和传承人思想素质提高的培训依然较少，不少手工技艺类非遗项目缺乏有</w:t>
      </w:r>
    </w:p>
    <w:p>
      <w:pPr>
        <w:pStyle w:val="BodyText"/>
      </w:pPr>
      <w:r>
        <w:rPr>
          <w:spacing w:val="-1"/>
        </w:rPr>
        <w:t>效的技艺传承培训。另外，对非遗传承人责任感、使命感的培养也有待加强。首先要从精神和</w:t>
      </w:r>
    </w:p>
    <w:p>
      <w:pPr>
        <w:spacing w:after="0"/>
        <w:sectPr>
          <w:pgSz w:w="11910" w:h="16840"/>
          <w:pgMar w:header="0" w:footer="1202" w:top="1180" w:bottom="1400" w:left="880" w:right="360"/>
        </w:sectPr>
      </w:pPr>
    </w:p>
    <w:p>
      <w:pPr>
        <w:spacing w:line="348" w:lineRule="exact" w:before="0"/>
        <w:ind w:left="204" w:right="0" w:firstLine="0"/>
        <w:jc w:val="left"/>
        <w:rPr>
          <w:rFonts w:ascii="Microsoft JhengHei" w:eastAsia="Microsoft JhengHei"/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267840">
            <wp:simplePos x="0" y="0"/>
            <wp:positionH relativeFrom="page">
              <wp:posOffset>685800</wp:posOffset>
            </wp:positionH>
            <wp:positionV relativeFrom="paragraph">
              <wp:posOffset>11429</wp:posOffset>
            </wp:positionV>
            <wp:extent cx="6456680" cy="295909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color w:val="2C75B5"/>
          <w:spacing w:val="-1"/>
          <w:sz w:val="20"/>
        </w:rPr>
        <w:t>初心小助手微信：</w:t>
      </w:r>
      <w:r>
        <w:rPr>
          <w:rFonts w:ascii="Microsoft JhengHei" w:eastAsia="Microsoft JhengHei"/>
          <w:b/>
          <w:color w:val="2C75B5"/>
          <w:spacing w:val="-2"/>
          <w:sz w:val="20"/>
        </w:rPr>
        <w:t>CXGK009</w:t>
      </w:r>
    </w:p>
    <w:p>
      <w:pPr>
        <w:pStyle w:val="BodyText"/>
        <w:spacing w:line="381" w:lineRule="auto"/>
        <w:ind w:right="486"/>
      </w:pPr>
      <w:r>
        <w:rPr>
          <w:spacing w:val="-2"/>
        </w:rPr>
        <w:t>物质上都给予支持和关怀，政府应🎧台褒扬非物质文化遗产传承人荣誉称号的评定方法，划拨</w:t>
      </w:r>
      <w:r>
        <w:rPr>
          <w:spacing w:val="40"/>
        </w:rPr>
        <w:t> </w:t>
      </w:r>
      <w:r>
        <w:rPr>
          <w:spacing w:val="-2"/>
        </w:rPr>
        <w:t>用于传承人自我记录、传承、发展的专项资金。其次，保护非物质文化遗产传承者的生存环境、生活方式、风土人情的立体空间和氛围。任何一项非物质文化的存在，都与传承人的日常社会</w:t>
      </w:r>
      <w:r>
        <w:rPr>
          <w:spacing w:val="40"/>
        </w:rPr>
        <w:t> </w:t>
      </w:r>
      <w:r>
        <w:rPr>
          <w:spacing w:val="-2"/>
        </w:rPr>
        <w:t>习俗、生活群体密切相关，脱离了相关的社会人文条件和生存土壤就要影响到非物质文化的存</w:t>
      </w:r>
      <w:r>
        <w:rPr>
          <w:spacing w:val="40"/>
        </w:rPr>
        <w:t> </w:t>
      </w:r>
      <w:r>
        <w:rPr>
          <w:spacing w:val="-2"/>
        </w:rPr>
        <w:t>活和传承。</w:t>
      </w:r>
    </w:p>
    <w:p>
      <w:pPr>
        <w:pStyle w:val="BodyText"/>
        <w:spacing w:line="381" w:lineRule="auto"/>
        <w:ind w:right="714" w:firstLine="480"/>
        <w:jc w:val="both"/>
      </w:pPr>
      <w:r>
        <w:rPr>
          <w:spacing w:val="-2"/>
        </w:rPr>
        <w:t>6、代表2发言：目前在不少地方、不少人心里，对非物质文化遗产的概念依然较为模糊，</w:t>
      </w:r>
      <w:r>
        <w:rPr>
          <w:spacing w:val="-2"/>
        </w:rPr>
        <w:t>更别提非遗保护意识的加强了。说明我们在保护传承过程中宣传工作依然没有做到位，宣传范围、宣传对象仍需进一步扩大。要充分利用现有资源和发掘优秀传承人，作好传统民族民间技艺文化数字化保护工作，并把这些保护成果通过网络或做成光盘等方式广泛免费传播🎧去。要对每一个传承项目设置相应数量的职位，形成职业化，传承人通过考核后上岗，每年设置相应的传承任务，成绩优秀者颁发相应的传承人等级荣誉证书。</w:t>
      </w:r>
    </w:p>
    <w:p>
      <w:pPr>
        <w:spacing w:after="0" w:line="381" w:lineRule="auto"/>
        <w:jc w:val="both"/>
        <w:sectPr>
          <w:pgSz w:w="11910" w:h="16840"/>
          <w:pgMar w:header="0" w:footer="1202" w:top="1180" w:bottom="1400" w:left="880" w:right="360"/>
        </w:sectPr>
      </w:pPr>
    </w:p>
    <w:p>
      <w:pPr>
        <w:spacing w:line="308" w:lineRule="exact" w:before="0"/>
        <w:ind w:left="204" w:right="0" w:firstLine="0"/>
        <w:jc w:val="left"/>
        <w:rPr>
          <w:rFonts w:ascii="Microsoft JhengHei" w:eastAsia="Microsoft JhengHei"/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268352">
            <wp:simplePos x="0" y="0"/>
            <wp:positionH relativeFrom="page">
              <wp:posOffset>685800</wp:posOffset>
            </wp:positionH>
            <wp:positionV relativeFrom="paragraph">
              <wp:posOffset>11429</wp:posOffset>
            </wp:positionV>
            <wp:extent cx="6456680" cy="295909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color w:val="2C75B5"/>
          <w:spacing w:val="-1"/>
          <w:sz w:val="20"/>
        </w:rPr>
        <w:t>初心小助手微信：</w:t>
      </w:r>
      <w:r>
        <w:rPr>
          <w:rFonts w:ascii="Microsoft JhengHei" w:eastAsia="Microsoft JhengHei"/>
          <w:b/>
          <w:color w:val="2C75B5"/>
          <w:spacing w:val="-2"/>
          <w:sz w:val="20"/>
        </w:rPr>
        <w:t>CXGK009</w:t>
      </w:r>
    </w:p>
    <w:p>
      <w:pPr>
        <w:spacing w:line="399" w:lineRule="exact"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4"/>
          <w:sz w:val="24"/>
        </w:rPr>
        <w:t>答案：</w:t>
      </w:r>
    </w:p>
    <w:p>
      <w:pPr>
        <w:pStyle w:val="BodyText"/>
        <w:spacing w:before="125"/>
      </w:pPr>
      <w:r>
        <w:rPr>
          <w:spacing w:val="-3"/>
        </w:rPr>
        <w:t>活动一：</w:t>
      </w:r>
    </w:p>
    <w:p>
      <w:pPr>
        <w:pStyle w:val="BodyText"/>
        <w:spacing w:before="182"/>
      </w:pPr>
      <w:r>
        <w:rPr>
          <w:spacing w:val="-1"/>
        </w:rPr>
        <w:t>活动名称：非遗进校园</w:t>
      </w:r>
    </w:p>
    <w:p>
      <w:pPr>
        <w:pStyle w:val="BodyText"/>
        <w:spacing w:before="180"/>
      </w:pPr>
      <w:r>
        <w:rPr>
          <w:spacing w:val="-1"/>
        </w:rPr>
        <w:t>活动对象：各大专院校师生</w:t>
      </w:r>
    </w:p>
    <w:p>
      <w:pPr>
        <w:pStyle w:val="BodyText"/>
        <w:spacing w:line="379" w:lineRule="auto" w:before="179"/>
        <w:ind w:right="601"/>
      </w:pPr>
      <w:r>
        <w:rPr>
          <w:spacing w:val="-2"/>
        </w:rPr>
        <w:t>形式和内容：1．通过云课堂向广大师生讲解非遗传承的意义及传承的问题和成果；2．通过线上、线下相结合的形式讲解教授非遗技艺，带领学生实际操作；3．介绍传承人的选拔标准及职</w:t>
      </w:r>
      <w:r>
        <w:rPr>
          <w:spacing w:val="-4"/>
        </w:rPr>
        <w:t>业发展。</w:t>
      </w:r>
    </w:p>
    <w:p>
      <w:pPr>
        <w:pStyle w:val="BodyText"/>
        <w:spacing w:line="379" w:lineRule="auto" w:before="4"/>
        <w:ind w:right="6006"/>
      </w:pPr>
      <w:r>
        <w:rPr>
          <w:spacing w:val="-2"/>
        </w:rPr>
        <w:t>活动二：活动名称：数字技术带你走进非遗活动对象：社会大众</w:t>
      </w:r>
    </w:p>
    <w:p>
      <w:pPr>
        <w:pStyle w:val="BodyText"/>
        <w:spacing w:line="379" w:lineRule="auto" w:before="5"/>
        <w:ind w:right="361"/>
      </w:pPr>
      <w:r>
        <w:rPr>
          <w:spacing w:val="-2"/>
        </w:rPr>
        <w:t>主要形式和内容：1．利用科技手段将非物质文化遗产数字化，制成图片、视频等，并免费传播； 2．将优秀传承人的事迹、生存环境、生活方式等拍成视频，在各大网站循环展播。</w:t>
      </w:r>
    </w:p>
    <w:p>
      <w:pPr>
        <w:spacing w:after="0" w:line="379" w:lineRule="auto"/>
        <w:sectPr>
          <w:pgSz w:w="11910" w:h="16840"/>
          <w:pgMar w:header="0" w:footer="1202" w:top="1180" w:bottom="1400" w:left="880" w:right="360"/>
        </w:sectPr>
      </w:pPr>
    </w:p>
    <w:p>
      <w:pPr>
        <w:spacing w:line="351" w:lineRule="exact" w:before="0"/>
        <w:ind w:left="204" w:right="0" w:firstLine="0"/>
        <w:jc w:val="left"/>
        <w:rPr>
          <w:rFonts w:ascii="Microsoft JhengHei" w:eastAsia="Microsoft JhengHei"/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8864">
                <wp:simplePos x="0" y="0"/>
                <wp:positionH relativeFrom="page">
                  <wp:posOffset>623316</wp:posOffset>
                </wp:positionH>
                <wp:positionV relativeFrom="page">
                  <wp:posOffset>760730</wp:posOffset>
                </wp:positionV>
                <wp:extent cx="6519545" cy="8468995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519545" cy="8468995"/>
                          <a:chExt cx="6519545" cy="8468995"/>
                        </a:xfrm>
                      </wpg:grpSpPr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84" y="0"/>
                            <a:ext cx="6456680" cy="2959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4629"/>
                            <a:ext cx="6316980" cy="82539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080002pt;margin-top:59.900002pt;width:513.35pt;height:666.85pt;mso-position-horizontal-relative:page;mso-position-vertical-relative:page;z-index:-16047616" id="docshapegroup25" coordorigin="982,1198" coordsize="10267,13337">
                <v:shape style="position:absolute;left:1080;top:1198;width:10168;height:466" type="#_x0000_t75" id="docshape26" stroked="false">
                  <v:imagedata r:id="rId8" o:title=""/>
                </v:shape>
                <v:shape style="position:absolute;left:981;top:1536;width:9948;height:12999" type="#_x0000_t75" id="docshape27" stroked="false">
                  <v:imagedata r:id="rId16" o:title="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2C75B5"/>
          <w:spacing w:val="-1"/>
          <w:sz w:val="20"/>
        </w:rPr>
        <w:t>初心小助手微信：</w:t>
      </w:r>
      <w:r>
        <w:rPr>
          <w:rFonts w:ascii="Microsoft JhengHei" w:eastAsia="Microsoft JhengHei"/>
          <w:b/>
          <w:color w:val="2C75B5"/>
          <w:spacing w:val="-2"/>
          <w:sz w:val="20"/>
        </w:rPr>
        <w:t>CXGK009</w:t>
      </w:r>
    </w:p>
    <w:p>
      <w:pPr>
        <w:spacing w:after="0" w:line="351" w:lineRule="exact"/>
        <w:jc w:val="left"/>
        <w:rPr>
          <w:rFonts w:ascii="Microsoft JhengHei" w:eastAsia="Microsoft JhengHei"/>
          <w:sz w:val="20"/>
        </w:rPr>
        <w:sectPr>
          <w:pgSz w:w="11910" w:h="16840"/>
          <w:pgMar w:header="0" w:footer="1202" w:top="1180" w:bottom="1400" w:left="880" w:right="360"/>
        </w:sectPr>
      </w:pPr>
    </w:p>
    <w:p>
      <w:pPr>
        <w:spacing w:line="308" w:lineRule="exact" w:before="0"/>
        <w:ind w:left="204" w:right="0" w:firstLine="0"/>
        <w:jc w:val="left"/>
        <w:rPr>
          <w:rFonts w:ascii="Microsoft JhengHei" w:eastAsia="Microsoft JhengHei"/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269376">
            <wp:simplePos x="0" y="0"/>
            <wp:positionH relativeFrom="page">
              <wp:posOffset>685800</wp:posOffset>
            </wp:positionH>
            <wp:positionV relativeFrom="paragraph">
              <wp:posOffset>11429</wp:posOffset>
            </wp:positionV>
            <wp:extent cx="6456680" cy="295909"/>
            <wp:effectExtent l="0" t="0" r="0" b="0"/>
            <wp:wrapNone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color w:val="2C75B5"/>
          <w:spacing w:val="-1"/>
          <w:sz w:val="20"/>
        </w:rPr>
        <w:t>初心小助手微信：</w:t>
      </w:r>
      <w:r>
        <w:rPr>
          <w:rFonts w:ascii="Microsoft JhengHei" w:eastAsia="Microsoft JhengHei"/>
          <w:b/>
          <w:color w:val="2C75B5"/>
          <w:spacing w:val="-2"/>
          <w:sz w:val="20"/>
        </w:rPr>
        <w:t>CXGK009</w:t>
      </w:r>
    </w:p>
    <w:p>
      <w:pPr>
        <w:spacing w:line="399" w:lineRule="exact" w:before="0"/>
        <w:ind w:left="101" w:right="0" w:firstLine="0"/>
        <w:jc w:val="left"/>
        <w:rPr>
          <w:rFonts w:ascii="Microsoft JhengHei" w:hAnsi="Microsoft JhengHei" w:eastAsia="Microsoft JhengHei"/>
          <w:b/>
          <w:sz w:val="24"/>
        </w:rPr>
      </w:pPr>
      <w:r>
        <w:rPr>
          <w:rFonts w:ascii="Microsoft JhengHei" w:hAnsi="Microsoft JhengHei" w:eastAsia="Microsoft JhengHei"/>
          <w:b/>
          <w:w w:val="90"/>
          <w:sz w:val="24"/>
        </w:rPr>
        <w:t>8</w:t>
      </w:r>
      <w:r>
        <w:rPr>
          <w:rFonts w:ascii="Microsoft JhengHei" w:hAnsi="Microsoft JhengHei" w:eastAsia="Microsoft JhengHei"/>
          <w:b/>
          <w:w w:val="95"/>
          <w:sz w:val="24"/>
        </w:rPr>
        <w:t>、假如你是</w:t>
      </w:r>
      <w:r>
        <w:rPr>
          <w:rFonts w:ascii="Microsoft JhengHei" w:hAnsi="Microsoft JhengHei" w:eastAsia="Microsoft JhengHei"/>
          <w:b/>
          <w:w w:val="75"/>
          <w:sz w:val="24"/>
        </w:rPr>
        <w:t>“</w:t>
      </w:r>
      <w:r>
        <w:rPr>
          <w:rFonts w:ascii="Microsoft JhengHei" w:hAnsi="Microsoft JhengHei" w:eastAsia="Microsoft JhengHei"/>
          <w:b/>
          <w:w w:val="95"/>
          <w:sz w:val="24"/>
        </w:rPr>
        <w:t>给定资料</w:t>
      </w:r>
      <w:r>
        <w:rPr>
          <w:rFonts w:ascii="Microsoft JhengHei" w:hAnsi="Microsoft JhengHei" w:eastAsia="Microsoft JhengHei"/>
          <w:b/>
          <w:w w:val="90"/>
          <w:sz w:val="24"/>
        </w:rPr>
        <w:t>7”</w:t>
      </w:r>
      <w:r>
        <w:rPr>
          <w:rFonts w:ascii="Microsoft JhengHei" w:hAnsi="Microsoft JhengHei" w:eastAsia="Microsoft JhengHei"/>
          <w:b/>
          <w:w w:val="95"/>
          <w:sz w:val="24"/>
        </w:rPr>
        <w:t>中的</w:t>
      </w:r>
      <w:r>
        <w:rPr>
          <w:rFonts w:ascii="Microsoft JhengHei" w:hAnsi="Microsoft JhengHei" w:eastAsia="Microsoft JhengHei"/>
          <w:b/>
          <w:w w:val="90"/>
          <w:sz w:val="24"/>
        </w:rPr>
        <w:t>J</w:t>
      </w:r>
      <w:r>
        <w:rPr>
          <w:rFonts w:ascii="Microsoft JhengHei" w:hAnsi="Microsoft JhengHei" w:eastAsia="Microsoft JhengHei"/>
          <w:b/>
          <w:w w:val="95"/>
          <w:sz w:val="24"/>
        </w:rPr>
        <w:t>市K村驻村第一书记小范，培训结束回村后，将在村</w:t>
      </w:r>
      <w:r>
        <w:rPr>
          <w:rFonts w:ascii="Microsoft JhengHei" w:hAnsi="Microsoft JhengHei" w:eastAsia="Microsoft JhengHei"/>
          <w:b/>
          <w:w w:val="75"/>
          <w:sz w:val="24"/>
        </w:rPr>
        <w:t>“</w:t>
      </w:r>
      <w:r>
        <w:rPr>
          <w:rFonts w:ascii="Microsoft JhengHei" w:hAnsi="Microsoft JhengHei" w:eastAsia="Microsoft JhengHei"/>
          <w:b/>
          <w:w w:val="95"/>
          <w:sz w:val="24"/>
        </w:rPr>
        <w:t>两委</w:t>
      </w:r>
      <w:r>
        <w:rPr>
          <w:rFonts w:ascii="Microsoft JhengHei" w:hAnsi="Microsoft JhengHei" w:eastAsia="Microsoft JhengHei"/>
          <w:b/>
          <w:w w:val="75"/>
          <w:sz w:val="24"/>
        </w:rPr>
        <w:t>”</w:t>
      </w:r>
      <w:r>
        <w:rPr>
          <w:rFonts w:ascii="Microsoft JhengHei" w:hAnsi="Microsoft JhengHei" w:eastAsia="Microsoft JhengHei"/>
          <w:b/>
          <w:spacing w:val="-4"/>
          <w:w w:val="95"/>
          <w:sz w:val="24"/>
        </w:rPr>
        <w:t>联席会</w:t>
      </w:r>
    </w:p>
    <w:p>
      <w:pPr>
        <w:spacing w:line="266" w:lineRule="auto" w:before="46"/>
        <w:ind w:left="101" w:right="4301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2"/>
          <w:sz w:val="24"/>
        </w:rPr>
        <w:t>上汇报培训学习的心得体会，请拟写一篇发言稿。（40分</w:t>
      </w:r>
      <w:r>
        <w:rPr>
          <w:rFonts w:ascii="Microsoft JhengHei" w:eastAsia="Microsoft JhengHei"/>
          <w:b/>
          <w:spacing w:val="-2"/>
          <w:sz w:val="24"/>
        </w:rPr>
        <w:t>）</w:t>
      </w:r>
      <w:r>
        <w:rPr>
          <w:rFonts w:ascii="Microsoft JhengHei" w:eastAsia="Microsoft JhengHei"/>
          <w:b/>
          <w:spacing w:val="-4"/>
          <w:sz w:val="24"/>
        </w:rPr>
        <w:t>要求：</w:t>
      </w:r>
    </w:p>
    <w:p>
      <w:pPr>
        <w:pStyle w:val="ListParagraph"/>
        <w:numPr>
          <w:ilvl w:val="0"/>
          <w:numId w:val="4"/>
        </w:numPr>
        <w:tabs>
          <w:tab w:pos="712" w:val="left" w:leader="none"/>
        </w:tabs>
        <w:spacing w:line="438" w:lineRule="exact" w:before="0" w:after="0"/>
        <w:ind w:left="712" w:right="0" w:hanging="611"/>
        <w:jc w:val="left"/>
        <w:rPr>
          <w:b/>
          <w:sz w:val="24"/>
        </w:rPr>
      </w:pPr>
      <w:r>
        <w:rPr>
          <w:b/>
          <w:spacing w:val="-1"/>
          <w:sz w:val="24"/>
        </w:rPr>
        <w:t>自选角度，自拟标题；</w:t>
      </w:r>
    </w:p>
    <w:p>
      <w:pPr>
        <w:pStyle w:val="ListParagraph"/>
        <w:numPr>
          <w:ilvl w:val="0"/>
          <w:numId w:val="4"/>
        </w:numPr>
        <w:tabs>
          <w:tab w:pos="712" w:val="left" w:leader="none"/>
        </w:tabs>
        <w:spacing w:line="240" w:lineRule="auto" w:before="45" w:after="0"/>
        <w:ind w:left="712" w:right="0" w:hanging="611"/>
        <w:jc w:val="left"/>
        <w:rPr>
          <w:b/>
          <w:sz w:val="24"/>
        </w:rPr>
      </w:pPr>
      <w:r>
        <w:rPr>
          <w:b/>
          <w:spacing w:val="-1"/>
          <w:sz w:val="24"/>
        </w:rPr>
        <w:t>结合给定资料，符合情境和身份；</w:t>
      </w:r>
    </w:p>
    <w:p>
      <w:pPr>
        <w:pStyle w:val="ListParagraph"/>
        <w:numPr>
          <w:ilvl w:val="0"/>
          <w:numId w:val="4"/>
        </w:numPr>
        <w:tabs>
          <w:tab w:pos="712" w:val="left" w:leader="none"/>
        </w:tabs>
        <w:spacing w:line="240" w:lineRule="auto" w:before="46" w:after="0"/>
        <w:ind w:left="712" w:right="0" w:hanging="611"/>
        <w:jc w:val="left"/>
        <w:rPr>
          <w:b/>
          <w:sz w:val="24"/>
        </w:rPr>
      </w:pPr>
      <w:r>
        <w:rPr>
          <w:b/>
          <w:spacing w:val="-1"/>
          <w:sz w:val="24"/>
        </w:rPr>
        <w:t>内容充实，结构完整，语言流畅；</w:t>
      </w:r>
    </w:p>
    <w:p>
      <w:pPr>
        <w:pStyle w:val="ListParagraph"/>
        <w:numPr>
          <w:ilvl w:val="0"/>
          <w:numId w:val="4"/>
        </w:numPr>
        <w:tabs>
          <w:tab w:pos="712" w:val="left" w:leader="none"/>
        </w:tabs>
        <w:spacing w:line="240" w:lineRule="auto" w:before="46" w:after="0"/>
        <w:ind w:left="712" w:right="0" w:hanging="611"/>
        <w:jc w:val="left"/>
        <w:rPr>
          <w:b/>
          <w:sz w:val="24"/>
        </w:rPr>
      </w:pPr>
      <w:r>
        <w:rPr>
          <w:b/>
          <w:spacing w:val="-6"/>
          <w:sz w:val="24"/>
        </w:rPr>
        <w:t>篇幅1000</w:t>
      </w:r>
      <w:r>
        <w:rPr>
          <w:b/>
          <w:spacing w:val="-7"/>
          <w:sz w:val="24"/>
        </w:rPr>
        <w:t>字左右。</w:t>
      </w:r>
    </w:p>
    <w:p>
      <w:pPr>
        <w:pStyle w:val="BodyText"/>
        <w:ind w:left="0"/>
        <w:rPr>
          <w:rFonts w:ascii="Microsoft JhengHei"/>
          <w:b/>
          <w:sz w:val="29"/>
        </w:rPr>
      </w:pPr>
    </w:p>
    <w:p>
      <w:pPr>
        <w:spacing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4"/>
          <w:sz w:val="24"/>
        </w:rPr>
        <w:t>答案：</w:t>
      </w:r>
    </w:p>
    <w:p>
      <w:pPr>
        <w:pStyle w:val="BodyText"/>
        <w:spacing w:line="379" w:lineRule="auto" w:before="127"/>
        <w:ind w:right="8581"/>
      </w:pPr>
      <w:r>
        <w:rPr>
          <w:spacing w:val="-10"/>
        </w:rPr>
        <w:t>乡村振兴 大有可为</w:t>
      </w:r>
      <w:r>
        <w:rPr>
          <w:spacing w:val="-4"/>
        </w:rPr>
        <w:t>同志们：</w:t>
      </w:r>
    </w:p>
    <w:p>
      <w:pPr>
        <w:pStyle w:val="BodyText"/>
        <w:spacing w:line="381" w:lineRule="auto" w:before="3"/>
        <w:ind w:right="544"/>
      </w:pPr>
      <w:r>
        <w:rPr/>
        <w:t>大家好！我是咱们村的驻村第一书记小范。近日，我有幸参加了乡村振兴培训学习。培训开始前，</w:t>
      </w:r>
      <w:r>
        <w:rPr>
          <w:spacing w:val="-3"/>
          <w:w w:val="68"/>
        </w:rPr>
        <w:t>J</w:t>
      </w:r>
      <w:r>
        <w:rPr/>
        <w:t>市委组织部许副部长对我们提🎧了学习的目标和要求。他提🎧的</w:t>
      </w:r>
      <w:r>
        <w:rPr>
          <w:w w:val="35"/>
        </w:rPr>
        <w:t>“</w:t>
      </w:r>
      <w:r>
        <w:rPr/>
        <w:t>🎧去学什么</w:t>
      </w:r>
      <w:r>
        <w:rPr>
          <w:spacing w:val="-1"/>
          <w:w w:val="35"/>
        </w:rPr>
        <w:t>”“</w:t>
      </w:r>
      <w:r>
        <w:rPr/>
        <w:t>到了怎么学</w:t>
      </w:r>
      <w:r>
        <w:rPr>
          <w:spacing w:val="-14"/>
          <w:w w:val="35"/>
        </w:rPr>
        <w:t>”</w:t>
      </w:r>
      <w:r>
        <w:rPr>
          <w:w w:val="35"/>
        </w:rPr>
        <w:t> </w:t>
      </w:r>
      <w:r>
        <w:rPr>
          <w:spacing w:val="-2"/>
          <w:w w:val="35"/>
        </w:rPr>
        <w:t>“</w:t>
      </w:r>
      <w:r>
        <w:rPr/>
        <w:t>回来怎么办</w:t>
      </w:r>
      <w:r>
        <w:rPr>
          <w:w w:val="35"/>
        </w:rPr>
        <w:t>”</w:t>
      </w:r>
      <w:r>
        <w:rPr/>
        <w:t>三个问题，始终萦绕在我心头，引导我深入学习和思考。</w:t>
      </w:r>
    </w:p>
    <w:p>
      <w:pPr>
        <w:pStyle w:val="BodyText"/>
        <w:spacing w:line="305" w:lineRule="exact"/>
      </w:pPr>
      <w:r>
        <w:rPr>
          <w:spacing w:val="-1"/>
        </w:rPr>
        <w:t>现在，我将向大家汇报我的学习心得和体会。</w:t>
      </w:r>
    </w:p>
    <w:p>
      <w:pPr>
        <w:pStyle w:val="BodyText"/>
        <w:spacing w:line="379" w:lineRule="auto" w:before="180"/>
        <w:ind w:right="594"/>
      </w:pPr>
      <w:r>
        <w:rPr/>
        <w:t>一、以重要精神为航向，明确乡村振兴路。乡村振兴是国家长期工作的重点。培训期间，我深刻感受到了乡村振兴的紧迫性和重要性，作为</w:t>
      </w:r>
      <w:r>
        <w:rPr>
          <w:spacing w:val="-1"/>
          <w:w w:val="110"/>
        </w:rPr>
        <w:t>K</w:t>
      </w:r>
      <w:r>
        <w:rPr>
          <w:spacing w:val="-1"/>
        </w:rPr>
        <w:t>村的第一书记，我深感责任重大。电影《卒迹》</w:t>
      </w:r>
      <w:r>
        <w:rPr/>
        <w:t>中，李连成书记</w:t>
      </w:r>
      <w:r>
        <w:rPr>
          <w:w w:val="105"/>
        </w:rPr>
        <w:t>1</w:t>
      </w:r>
      <w:r>
        <w:rPr>
          <w:spacing w:val="-2"/>
          <w:w w:val="105"/>
        </w:rPr>
        <w:t>6</w:t>
      </w:r>
      <w:r>
        <w:rPr/>
        <w:t>年如一日的奋斗精神，让我明白了什么是责任和担当。</w:t>
      </w:r>
      <w:r>
        <w:rPr>
          <w:spacing w:val="-2"/>
          <w:w w:val="173"/>
        </w:rPr>
        <w:t>M</w:t>
      </w:r>
      <w:r>
        <w:rPr/>
        <w:t>村宋书记的分享，让我深刻认识到，山区村庄产业发展要找准突破口，虽然耕地有限，我们依然可以依靠林业走</w:t>
      </w:r>
    </w:p>
    <w:p>
      <w:pPr>
        <w:pStyle w:val="BodyText"/>
        <w:spacing w:line="381" w:lineRule="auto" w:before="5"/>
        <w:ind w:right="726"/>
      </w:pPr>
      <w:r>
        <w:rPr>
          <w:spacing w:val="-2"/>
        </w:rPr>
        <w:t>🎧一条适合自己的乡村振兴之路。我们要坚定方向，顺应时代潮流，壮大新型农村经济，借助电商力量，拓宽销售市场。</w:t>
      </w:r>
    </w:p>
    <w:p>
      <w:pPr>
        <w:pStyle w:val="BodyText"/>
        <w:spacing w:line="381" w:lineRule="auto"/>
        <w:ind w:right="611"/>
      </w:pPr>
      <w:r>
        <w:rPr>
          <w:spacing w:val="-2"/>
        </w:rPr>
        <w:t>二、以特色资源为突破口，发展乡村产业。在培训中，各地利用特色资源推动乡村产业发展的成功案例，也让我深受启发。比如，N村盘活闲置的特色民房，发展乡村旅游；Q村则打造了种</w:t>
      </w:r>
      <w:r>
        <w:rPr>
          <w:spacing w:val="-2"/>
        </w:rPr>
        <w:t>植、加工、展销一体的产业链，通过吊瓜产业实现致富。这些成功的案例告诉我们，建设美丽乡村要因地制宜，避免千村一面，要充分挖掘和展现我们村庄的独特魅力，让乡村振兴之路更加富有活力。我们村也应充分挖掘特色资源，如优秀的传统文化、独特的自然风光、高品质的吊瓜等，以此为突破口，发展具有我村特色的产业。同时，我们也应积极推动一二三产业融合发展，为村民创造更多的就业机会和收入来源。</w:t>
      </w:r>
    </w:p>
    <w:p>
      <w:pPr>
        <w:spacing w:after="0" w:line="381" w:lineRule="auto"/>
        <w:sectPr>
          <w:pgSz w:w="11910" w:h="16840"/>
          <w:pgMar w:header="0" w:footer="1202" w:top="1180" w:bottom="1400" w:left="880" w:right="360"/>
        </w:sectPr>
      </w:pPr>
    </w:p>
    <w:p>
      <w:pPr>
        <w:spacing w:line="348" w:lineRule="exact" w:before="0"/>
        <w:ind w:left="204" w:right="0" w:firstLine="0"/>
        <w:jc w:val="left"/>
        <w:rPr>
          <w:rFonts w:ascii="Microsoft JhengHei" w:eastAsia="Microsoft JhengHei"/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269888">
            <wp:simplePos x="0" y="0"/>
            <wp:positionH relativeFrom="page">
              <wp:posOffset>685800</wp:posOffset>
            </wp:positionH>
            <wp:positionV relativeFrom="paragraph">
              <wp:posOffset>11429</wp:posOffset>
            </wp:positionV>
            <wp:extent cx="6456680" cy="295909"/>
            <wp:effectExtent l="0" t="0" r="0" b="0"/>
            <wp:wrapNone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color w:val="2C75B5"/>
          <w:spacing w:val="-1"/>
          <w:sz w:val="20"/>
        </w:rPr>
        <w:t>初心小助手微信：</w:t>
      </w:r>
      <w:r>
        <w:rPr>
          <w:rFonts w:ascii="Microsoft JhengHei" w:eastAsia="Microsoft JhengHei"/>
          <w:b/>
          <w:color w:val="2C75B5"/>
          <w:spacing w:val="-2"/>
          <w:sz w:val="20"/>
        </w:rPr>
        <w:t>CXGK009</w:t>
      </w:r>
    </w:p>
    <w:p>
      <w:pPr>
        <w:pStyle w:val="BodyText"/>
        <w:spacing w:line="381" w:lineRule="auto"/>
        <w:ind w:right="486"/>
      </w:pPr>
      <w:r>
        <w:rPr/>
        <w:t>三、以基层组织为引领，汇聚天下英才。在研讨交流环节，</w:t>
      </w:r>
      <w:r>
        <w:rPr>
          <w:spacing w:val="-2"/>
          <w:w w:val="115"/>
        </w:rPr>
        <w:t>R</w:t>
      </w:r>
      <w:r>
        <w:rPr/>
        <w:t>村林书记关于基层组织建设的观点让我深感赞同。当前，农村发展面临人才</w:t>
      </w:r>
      <w:r>
        <w:rPr>
          <w:spacing w:val="-2"/>
          <w:w w:val="35"/>
        </w:rPr>
        <w:t>“</w:t>
      </w:r>
      <w:r>
        <w:rPr/>
        <w:t>招不来</w:t>
      </w:r>
      <w:r>
        <w:rPr>
          <w:spacing w:val="-1"/>
          <w:w w:val="35"/>
        </w:rPr>
        <w:t>”“</w:t>
      </w:r>
      <w:r>
        <w:rPr/>
        <w:t>留不住</w:t>
      </w:r>
      <w:r>
        <w:rPr>
          <w:w w:val="35"/>
        </w:rPr>
        <w:t>”</w:t>
      </w:r>
      <w:r>
        <w:rPr/>
        <w:t>等问题，吸引人才、发挥人才作用，必须依靠组织发挥更大的作用。因此，我们村应进一步加强基层组织建设，增强组织的凝聚力</w:t>
      </w:r>
      <w:r>
        <w:rPr/>
        <w:t> </w:t>
      </w:r>
      <w:r>
        <w:rPr>
          <w:spacing w:val="-1"/>
        </w:rPr>
        <w:t>和战斗力。同时，也应创新活动形式，与当下新媒体紧密结合，吸引更多优秀年轻人加入组织，</w:t>
      </w:r>
      <w:r>
        <w:rPr/>
        <w:t>增强组织活力，为乡村振兴提供强有力的人才支撑。当然，乡村的发展需要优势互补，我们还 需加强乡村协作，互通有无，实现抱团发展。</w:t>
      </w:r>
    </w:p>
    <w:p>
      <w:pPr>
        <w:pStyle w:val="BodyText"/>
        <w:spacing w:line="379" w:lineRule="auto"/>
        <w:ind w:right="665"/>
        <w:jc w:val="both"/>
      </w:pPr>
      <w:r>
        <w:rPr/>
        <w:t>总之，这次培训让我受益匪浅，也让我更加坚定了推动乡村振兴的信心和决心。接下来，我将与村</w:t>
      </w:r>
      <w:r>
        <w:rPr>
          <w:spacing w:val="-2"/>
          <w:w w:val="35"/>
        </w:rPr>
        <w:t>“</w:t>
      </w:r>
      <w:r>
        <w:rPr/>
        <w:t>两委</w:t>
      </w:r>
      <w:r>
        <w:rPr>
          <w:w w:val="35"/>
        </w:rPr>
        <w:t>”</w:t>
      </w:r>
      <w:r>
        <w:rPr/>
        <w:t>的同事们一起，找准路子、用好点子、迈开步子、用好人才，推动</w:t>
      </w:r>
      <w:r>
        <w:rPr>
          <w:spacing w:val="-1"/>
          <w:w w:val="110"/>
        </w:rPr>
        <w:t>K</w:t>
      </w:r>
      <w:r>
        <w:rPr>
          <w:spacing w:val="-3"/>
        </w:rPr>
        <w:t>村乡村振兴工作</w:t>
      </w:r>
      <w:r>
        <w:rPr/>
        <w:t>取得新的更大成效。我相信，</w:t>
      </w:r>
      <w:r>
        <w:rPr>
          <w:spacing w:val="-1"/>
          <w:w w:val="110"/>
        </w:rPr>
        <w:t>K</w:t>
      </w:r>
      <w:r>
        <w:rPr/>
        <w:t>村的明天一定会更加美好！谢谢大家！</w:t>
      </w:r>
    </w:p>
    <w:p>
      <w:pPr>
        <w:spacing w:after="0" w:line="379" w:lineRule="auto"/>
        <w:jc w:val="both"/>
        <w:sectPr>
          <w:pgSz w:w="11910" w:h="16840"/>
          <w:pgMar w:header="0" w:footer="1202" w:top="1180" w:bottom="1400" w:left="880" w:right="360"/>
        </w:sectPr>
      </w:pPr>
    </w:p>
    <w:p>
      <w:pPr>
        <w:spacing w:line="351" w:lineRule="exact" w:before="0"/>
        <w:ind w:left="204" w:right="0" w:firstLine="0"/>
        <w:jc w:val="left"/>
        <w:rPr>
          <w:rFonts w:ascii="Microsoft JhengHei" w:eastAsia="Microsoft JhengHei"/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0400">
                <wp:simplePos x="0" y="0"/>
                <wp:positionH relativeFrom="page">
                  <wp:posOffset>623316</wp:posOffset>
                </wp:positionH>
                <wp:positionV relativeFrom="page">
                  <wp:posOffset>760730</wp:posOffset>
                </wp:positionV>
                <wp:extent cx="6519545" cy="8876030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6519545" cy="8876030"/>
                          <a:chExt cx="6519545" cy="8876030"/>
                        </a:xfrm>
                      </wpg:grpSpPr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84" y="0"/>
                            <a:ext cx="6456680" cy="2959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4629"/>
                            <a:ext cx="6397752" cy="86608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080002pt;margin-top:59.900002pt;width:513.35pt;height:698.9pt;mso-position-horizontal-relative:page;mso-position-vertical-relative:page;z-index:-16046080" id="docshapegroup28" coordorigin="982,1198" coordsize="10267,13978">
                <v:shape style="position:absolute;left:1080;top:1198;width:10168;height:466" type="#_x0000_t75" id="docshape29" stroked="false">
                  <v:imagedata r:id="rId8" o:title=""/>
                </v:shape>
                <v:shape style="position:absolute;left:981;top:1536;width:10076;height:13640" type="#_x0000_t75" id="docshape30" stroked="false">
                  <v:imagedata r:id="rId17" o:title="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2C75B5"/>
          <w:spacing w:val="-1"/>
          <w:sz w:val="20"/>
        </w:rPr>
        <w:t>初心小助手微信：</w:t>
      </w:r>
      <w:r>
        <w:rPr>
          <w:rFonts w:ascii="Microsoft JhengHei" w:eastAsia="Microsoft JhengHei"/>
          <w:b/>
          <w:color w:val="2C75B5"/>
          <w:spacing w:val="-2"/>
          <w:sz w:val="20"/>
        </w:rPr>
        <w:t>CXGK009</w:t>
      </w:r>
    </w:p>
    <w:p>
      <w:pPr>
        <w:spacing w:after="0" w:line="351" w:lineRule="exact"/>
        <w:jc w:val="left"/>
        <w:rPr>
          <w:rFonts w:ascii="Microsoft JhengHei" w:eastAsia="Microsoft JhengHei"/>
          <w:sz w:val="20"/>
        </w:rPr>
        <w:sectPr>
          <w:pgSz w:w="11910" w:h="16840"/>
          <w:pgMar w:header="0" w:footer="1202" w:top="1180" w:bottom="1400" w:left="880" w:right="360"/>
        </w:sectPr>
      </w:pPr>
    </w:p>
    <w:p>
      <w:pPr>
        <w:spacing w:line="351" w:lineRule="exact" w:before="0"/>
        <w:ind w:left="204" w:right="0" w:firstLine="0"/>
        <w:jc w:val="left"/>
        <w:rPr>
          <w:rFonts w:ascii="Microsoft JhengHei" w:eastAsia="Microsoft JhengHei"/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1424">
                <wp:simplePos x="0" y="0"/>
                <wp:positionH relativeFrom="page">
                  <wp:posOffset>623316</wp:posOffset>
                </wp:positionH>
                <wp:positionV relativeFrom="paragraph">
                  <wp:posOffset>11429</wp:posOffset>
                </wp:positionV>
                <wp:extent cx="6519545" cy="7524115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6519545" cy="7524115"/>
                          <a:chExt cx="6519545" cy="7524115"/>
                        </a:xfrm>
                      </wpg:grpSpPr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84" y="0"/>
                            <a:ext cx="6456680" cy="2959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4629"/>
                            <a:ext cx="6475476" cy="73091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080002pt;margin-top:.9pt;width:513.35pt;height:592.450pt;mso-position-horizontal-relative:page;mso-position-vertical-relative:paragraph;z-index:-16045056" id="docshapegroup31" coordorigin="982,18" coordsize="10267,11849">
                <v:shape style="position:absolute;left:1080;top:18;width:10168;height:466" type="#_x0000_t75" id="docshape32" stroked="false">
                  <v:imagedata r:id="rId8" o:title=""/>
                </v:shape>
                <v:shape style="position:absolute;left:981;top:356;width:10198;height:11511" type="#_x0000_t75" id="docshape33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2C75B5"/>
          <w:spacing w:val="-1"/>
          <w:sz w:val="20"/>
        </w:rPr>
        <w:t>初心小助手微信：</w:t>
      </w:r>
      <w:r>
        <w:rPr>
          <w:rFonts w:ascii="Microsoft JhengHei" w:eastAsia="Microsoft JhengHei"/>
          <w:b/>
          <w:color w:val="2C75B5"/>
          <w:spacing w:val="-2"/>
          <w:sz w:val="20"/>
        </w:rPr>
        <w:t>CXGK009</w:t>
      </w:r>
    </w:p>
    <w:p>
      <w:pPr>
        <w:pStyle w:val="BodyText"/>
        <w:ind w:left="0"/>
        <w:rPr>
          <w:rFonts w:ascii="Microsoft JhengHei"/>
          <w:b/>
          <w:sz w:val="20"/>
        </w:rPr>
      </w:pPr>
    </w:p>
    <w:p>
      <w:pPr>
        <w:pStyle w:val="BodyText"/>
        <w:ind w:left="0"/>
        <w:rPr>
          <w:rFonts w:ascii="Microsoft JhengHei"/>
          <w:b/>
          <w:sz w:val="20"/>
        </w:rPr>
      </w:pPr>
    </w:p>
    <w:p>
      <w:pPr>
        <w:pStyle w:val="BodyText"/>
        <w:ind w:left="0"/>
        <w:rPr>
          <w:rFonts w:ascii="Microsoft JhengHei"/>
          <w:b/>
          <w:sz w:val="20"/>
        </w:rPr>
      </w:pPr>
    </w:p>
    <w:p>
      <w:pPr>
        <w:pStyle w:val="BodyText"/>
        <w:ind w:left="0"/>
        <w:rPr>
          <w:rFonts w:ascii="Microsoft JhengHei"/>
          <w:b/>
          <w:sz w:val="20"/>
        </w:rPr>
      </w:pPr>
    </w:p>
    <w:p>
      <w:pPr>
        <w:pStyle w:val="BodyText"/>
        <w:ind w:left="0"/>
        <w:rPr>
          <w:rFonts w:ascii="Microsoft JhengHei"/>
          <w:b/>
          <w:sz w:val="20"/>
        </w:rPr>
      </w:pPr>
    </w:p>
    <w:p>
      <w:pPr>
        <w:pStyle w:val="BodyText"/>
        <w:ind w:left="0"/>
        <w:rPr>
          <w:rFonts w:ascii="Microsoft JhengHei"/>
          <w:b/>
          <w:sz w:val="20"/>
        </w:rPr>
      </w:pPr>
    </w:p>
    <w:p>
      <w:pPr>
        <w:pStyle w:val="BodyText"/>
        <w:ind w:left="0"/>
        <w:rPr>
          <w:rFonts w:ascii="Microsoft JhengHei"/>
          <w:b/>
          <w:sz w:val="20"/>
        </w:rPr>
      </w:pPr>
    </w:p>
    <w:p>
      <w:pPr>
        <w:pStyle w:val="BodyText"/>
        <w:ind w:left="0"/>
        <w:rPr>
          <w:rFonts w:ascii="Microsoft JhengHei"/>
          <w:b/>
          <w:sz w:val="20"/>
        </w:rPr>
      </w:pPr>
    </w:p>
    <w:p>
      <w:pPr>
        <w:pStyle w:val="BodyText"/>
        <w:ind w:left="0"/>
        <w:rPr>
          <w:rFonts w:ascii="Microsoft JhengHei"/>
          <w:b/>
          <w:sz w:val="20"/>
        </w:rPr>
      </w:pPr>
    </w:p>
    <w:p>
      <w:pPr>
        <w:pStyle w:val="BodyText"/>
        <w:ind w:left="0"/>
        <w:rPr>
          <w:rFonts w:ascii="Microsoft JhengHei"/>
          <w:b/>
          <w:sz w:val="20"/>
        </w:rPr>
      </w:pPr>
    </w:p>
    <w:p>
      <w:pPr>
        <w:pStyle w:val="BodyText"/>
        <w:ind w:left="0"/>
        <w:rPr>
          <w:rFonts w:ascii="Microsoft JhengHei"/>
          <w:b/>
          <w:sz w:val="20"/>
        </w:rPr>
      </w:pPr>
    </w:p>
    <w:p>
      <w:pPr>
        <w:pStyle w:val="BodyText"/>
        <w:ind w:left="0"/>
        <w:rPr>
          <w:rFonts w:ascii="Microsoft JhengHei"/>
          <w:b/>
          <w:sz w:val="20"/>
        </w:rPr>
      </w:pPr>
    </w:p>
    <w:p>
      <w:pPr>
        <w:pStyle w:val="BodyText"/>
        <w:ind w:left="0"/>
        <w:rPr>
          <w:rFonts w:ascii="Microsoft JhengHei"/>
          <w:b/>
          <w:sz w:val="20"/>
        </w:rPr>
      </w:pPr>
    </w:p>
    <w:p>
      <w:pPr>
        <w:pStyle w:val="BodyText"/>
        <w:ind w:left="0"/>
        <w:rPr>
          <w:rFonts w:ascii="Microsoft JhengHei"/>
          <w:b/>
          <w:sz w:val="20"/>
        </w:rPr>
      </w:pPr>
    </w:p>
    <w:p>
      <w:pPr>
        <w:pStyle w:val="BodyText"/>
        <w:ind w:left="0"/>
        <w:rPr>
          <w:rFonts w:ascii="Microsoft JhengHei"/>
          <w:b/>
          <w:sz w:val="20"/>
        </w:rPr>
      </w:pPr>
    </w:p>
    <w:p>
      <w:pPr>
        <w:pStyle w:val="BodyText"/>
        <w:ind w:left="0"/>
        <w:rPr>
          <w:rFonts w:ascii="Microsoft JhengHei"/>
          <w:b/>
          <w:sz w:val="20"/>
        </w:rPr>
      </w:pPr>
    </w:p>
    <w:p>
      <w:pPr>
        <w:pStyle w:val="BodyText"/>
        <w:ind w:left="0"/>
        <w:rPr>
          <w:rFonts w:ascii="Microsoft JhengHei"/>
          <w:b/>
          <w:sz w:val="20"/>
        </w:rPr>
      </w:pPr>
    </w:p>
    <w:p>
      <w:pPr>
        <w:pStyle w:val="BodyText"/>
        <w:ind w:left="0"/>
        <w:rPr>
          <w:rFonts w:ascii="Microsoft JhengHei"/>
          <w:b/>
          <w:sz w:val="20"/>
        </w:rPr>
      </w:pPr>
    </w:p>
    <w:p>
      <w:pPr>
        <w:pStyle w:val="BodyText"/>
        <w:ind w:left="0"/>
        <w:rPr>
          <w:rFonts w:ascii="Microsoft JhengHei"/>
          <w:b/>
          <w:sz w:val="20"/>
        </w:rPr>
      </w:pPr>
    </w:p>
    <w:p>
      <w:pPr>
        <w:pStyle w:val="BodyText"/>
        <w:ind w:left="0"/>
        <w:rPr>
          <w:rFonts w:ascii="Microsoft JhengHei"/>
          <w:b/>
          <w:sz w:val="20"/>
        </w:rPr>
      </w:pPr>
    </w:p>
    <w:p>
      <w:pPr>
        <w:pStyle w:val="BodyText"/>
        <w:ind w:left="0"/>
        <w:rPr>
          <w:rFonts w:ascii="Microsoft JhengHei"/>
          <w:b/>
          <w:sz w:val="20"/>
        </w:rPr>
      </w:pPr>
    </w:p>
    <w:p>
      <w:pPr>
        <w:pStyle w:val="BodyText"/>
        <w:ind w:left="0"/>
        <w:rPr>
          <w:rFonts w:ascii="Microsoft JhengHei"/>
          <w:b/>
          <w:sz w:val="20"/>
        </w:rPr>
      </w:pPr>
    </w:p>
    <w:p>
      <w:pPr>
        <w:pStyle w:val="BodyText"/>
        <w:ind w:left="0"/>
        <w:rPr>
          <w:rFonts w:ascii="Microsoft JhengHei"/>
          <w:b/>
          <w:sz w:val="20"/>
        </w:rPr>
      </w:pPr>
    </w:p>
    <w:p>
      <w:pPr>
        <w:pStyle w:val="BodyText"/>
        <w:ind w:left="0"/>
        <w:rPr>
          <w:rFonts w:ascii="Microsoft JhengHei"/>
          <w:b/>
          <w:sz w:val="20"/>
        </w:rPr>
      </w:pPr>
    </w:p>
    <w:p>
      <w:pPr>
        <w:pStyle w:val="BodyText"/>
        <w:ind w:left="0"/>
        <w:rPr>
          <w:rFonts w:ascii="Microsoft JhengHei"/>
          <w:b/>
          <w:sz w:val="20"/>
        </w:rPr>
      </w:pPr>
    </w:p>
    <w:p>
      <w:pPr>
        <w:pStyle w:val="BodyText"/>
        <w:ind w:left="0"/>
        <w:rPr>
          <w:rFonts w:ascii="Microsoft JhengHei"/>
          <w:b/>
          <w:sz w:val="20"/>
        </w:rPr>
      </w:pPr>
    </w:p>
    <w:p>
      <w:pPr>
        <w:pStyle w:val="BodyText"/>
        <w:ind w:left="0"/>
        <w:rPr>
          <w:rFonts w:ascii="Microsoft JhengHei"/>
          <w:b/>
          <w:sz w:val="20"/>
        </w:rPr>
      </w:pPr>
    </w:p>
    <w:p>
      <w:pPr>
        <w:pStyle w:val="BodyText"/>
        <w:ind w:left="0"/>
        <w:rPr>
          <w:rFonts w:ascii="Microsoft JhengHei"/>
          <w:b/>
          <w:sz w:val="20"/>
        </w:rPr>
      </w:pPr>
    </w:p>
    <w:p>
      <w:pPr>
        <w:pStyle w:val="BodyText"/>
        <w:ind w:left="0"/>
        <w:rPr>
          <w:rFonts w:ascii="Microsoft JhengHei"/>
          <w:b/>
          <w:sz w:val="20"/>
        </w:rPr>
      </w:pPr>
    </w:p>
    <w:p>
      <w:pPr>
        <w:pStyle w:val="BodyText"/>
        <w:ind w:left="0"/>
        <w:rPr>
          <w:rFonts w:ascii="Microsoft JhengHei"/>
          <w:b/>
          <w:sz w:val="20"/>
        </w:rPr>
      </w:pPr>
    </w:p>
    <w:p>
      <w:pPr>
        <w:pStyle w:val="BodyText"/>
        <w:ind w:left="0"/>
        <w:rPr>
          <w:rFonts w:ascii="Microsoft JhengHei"/>
          <w:b/>
          <w:sz w:val="20"/>
        </w:rPr>
      </w:pPr>
    </w:p>
    <w:p>
      <w:pPr>
        <w:pStyle w:val="BodyText"/>
        <w:spacing w:before="15"/>
        <w:ind w:left="0"/>
        <w:rPr>
          <w:rFonts w:ascii="Microsoft JhengHei"/>
          <w:b/>
          <w:sz w:val="18"/>
        </w:rPr>
      </w:pPr>
      <w:r>
        <w:rPr/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1022202</wp:posOffset>
            </wp:positionH>
            <wp:positionV relativeFrom="paragraph">
              <wp:posOffset>235027</wp:posOffset>
            </wp:positionV>
            <wp:extent cx="5898378" cy="1322927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8378" cy="1322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Microsoft JhengHei"/>
          <w:sz w:val="18"/>
        </w:rPr>
        <w:sectPr>
          <w:pgSz w:w="11910" w:h="16840"/>
          <w:pgMar w:header="0" w:footer="1202" w:top="1180" w:bottom="1400" w:left="880" w:right="360"/>
        </w:sectPr>
      </w:pPr>
    </w:p>
    <w:p>
      <w:pPr>
        <w:spacing w:line="308" w:lineRule="exact" w:before="0"/>
        <w:ind w:left="204" w:right="0" w:firstLine="0"/>
        <w:jc w:val="left"/>
        <w:rPr>
          <w:rFonts w:ascii="Microsoft JhengHei" w:eastAsia="Microsoft JhengHei"/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271936">
            <wp:simplePos x="0" y="0"/>
            <wp:positionH relativeFrom="page">
              <wp:posOffset>685800</wp:posOffset>
            </wp:positionH>
            <wp:positionV relativeFrom="paragraph">
              <wp:posOffset>11429</wp:posOffset>
            </wp:positionV>
            <wp:extent cx="6456680" cy="295909"/>
            <wp:effectExtent l="0" t="0" r="0" b="0"/>
            <wp:wrapNone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color w:val="2C75B5"/>
          <w:spacing w:val="-1"/>
          <w:sz w:val="20"/>
        </w:rPr>
        <w:t>初心小助手微信：</w:t>
      </w:r>
      <w:r>
        <w:rPr>
          <w:rFonts w:ascii="Microsoft JhengHei" w:eastAsia="Microsoft JhengHei"/>
          <w:b/>
          <w:color w:val="2C75B5"/>
          <w:spacing w:val="-2"/>
          <w:sz w:val="20"/>
        </w:rPr>
        <w:t>CXGK009</w:t>
      </w:r>
    </w:p>
    <w:p>
      <w:pPr>
        <w:spacing w:line="399" w:lineRule="exact" w:before="0"/>
        <w:ind w:left="101" w:right="0" w:firstLine="0"/>
        <w:jc w:val="left"/>
        <w:rPr>
          <w:rFonts w:ascii="Microsoft JhengHei" w:hAnsi="Microsoft JhengHei" w:eastAsia="Microsoft JhengHei"/>
          <w:b/>
          <w:sz w:val="24"/>
        </w:rPr>
      </w:pPr>
      <w:r>
        <w:rPr>
          <w:rFonts w:ascii="Microsoft JhengHei" w:hAnsi="Microsoft JhengHei" w:eastAsia="Microsoft JhengHei"/>
          <w:b/>
          <w:w w:val="95"/>
          <w:sz w:val="24"/>
        </w:rPr>
        <w:t>9、为使夜市管理工作更加规范，B市大帆夜市综合服务办公室计划编写一份</w:t>
      </w:r>
      <w:r>
        <w:rPr>
          <w:rFonts w:ascii="Microsoft JhengHei" w:hAnsi="Microsoft JhengHei" w:eastAsia="Microsoft JhengHei"/>
          <w:b/>
          <w:w w:val="75"/>
          <w:sz w:val="24"/>
        </w:rPr>
        <w:t>“</w:t>
      </w:r>
      <w:r>
        <w:rPr>
          <w:rFonts w:ascii="Microsoft JhengHei" w:hAnsi="Microsoft JhengHei" w:eastAsia="Microsoft JhengHei"/>
          <w:b/>
          <w:spacing w:val="-2"/>
          <w:w w:val="95"/>
          <w:sz w:val="24"/>
        </w:rPr>
        <w:t>平安夜市安全巡查</w:t>
      </w:r>
    </w:p>
    <w:p>
      <w:pPr>
        <w:spacing w:line="266" w:lineRule="auto" w:before="46"/>
        <w:ind w:left="101" w:right="524" w:firstLine="0"/>
        <w:jc w:val="left"/>
        <w:rPr>
          <w:rFonts w:ascii="Microsoft JhengHei" w:hAnsi="Microsoft JhengHei" w:eastAsia="Microsoft JhengHei"/>
          <w:b/>
          <w:sz w:val="24"/>
        </w:rPr>
      </w:pPr>
      <w:r>
        <w:rPr>
          <w:rFonts w:ascii="Microsoft JhengHei" w:hAnsi="Microsoft JhengHei" w:eastAsia="Microsoft JhengHei"/>
          <w:b/>
          <w:spacing w:val="-2"/>
          <w:w w:val="95"/>
          <w:sz w:val="24"/>
        </w:rPr>
        <w:t>工作指南”，供工作人员使用。根据</w:t>
      </w:r>
      <w:r>
        <w:rPr>
          <w:rFonts w:ascii="Microsoft JhengHei" w:hAnsi="Microsoft JhengHei" w:eastAsia="Microsoft JhengHei"/>
          <w:b/>
          <w:spacing w:val="-2"/>
          <w:w w:val="80"/>
          <w:sz w:val="24"/>
        </w:rPr>
        <w:t>“</w:t>
      </w:r>
      <w:r>
        <w:rPr>
          <w:rFonts w:ascii="Microsoft JhengHei" w:hAnsi="Microsoft JhengHei" w:eastAsia="Microsoft JhengHei"/>
          <w:b/>
          <w:spacing w:val="-2"/>
          <w:w w:val="95"/>
          <w:sz w:val="24"/>
        </w:rPr>
        <w:t>给定资料3”，请你草拟该指南中的工作事项及其相应工作内</w:t>
      </w:r>
      <w:r>
        <w:rPr>
          <w:rFonts w:ascii="Microsoft JhengHei" w:hAnsi="Microsoft JhengHei" w:eastAsia="Microsoft JhengHei"/>
          <w:b/>
          <w:spacing w:val="-2"/>
          <w:sz w:val="24"/>
        </w:rPr>
        <w:t>容。（20分）</w:t>
      </w:r>
    </w:p>
    <w:p>
      <w:pPr>
        <w:spacing w:line="438" w:lineRule="exact"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4"/>
          <w:sz w:val="24"/>
        </w:rPr>
        <w:t>要求：</w:t>
      </w:r>
    </w:p>
    <w:p>
      <w:pPr>
        <w:pStyle w:val="ListParagraph"/>
        <w:numPr>
          <w:ilvl w:val="0"/>
          <w:numId w:val="5"/>
        </w:numPr>
        <w:tabs>
          <w:tab w:pos="712" w:val="left" w:leader="none"/>
        </w:tabs>
        <w:spacing w:line="240" w:lineRule="auto" w:before="45" w:after="0"/>
        <w:ind w:left="712" w:right="0" w:hanging="611"/>
        <w:jc w:val="left"/>
        <w:rPr>
          <w:b/>
          <w:sz w:val="24"/>
        </w:rPr>
      </w:pPr>
      <w:r>
        <w:rPr>
          <w:b/>
          <w:spacing w:val="-1"/>
          <w:sz w:val="24"/>
        </w:rPr>
        <w:t>紧扣资料，内容全面；</w:t>
      </w:r>
    </w:p>
    <w:p>
      <w:pPr>
        <w:pStyle w:val="ListParagraph"/>
        <w:numPr>
          <w:ilvl w:val="0"/>
          <w:numId w:val="5"/>
        </w:numPr>
        <w:tabs>
          <w:tab w:pos="712" w:val="left" w:leader="none"/>
        </w:tabs>
        <w:spacing w:line="240" w:lineRule="auto" w:before="46" w:after="0"/>
        <w:ind w:left="712" w:right="0" w:hanging="611"/>
        <w:jc w:val="left"/>
        <w:rPr>
          <w:b/>
          <w:sz w:val="24"/>
        </w:rPr>
      </w:pPr>
      <w:r>
        <w:rPr>
          <w:b/>
          <w:spacing w:val="-1"/>
          <w:sz w:val="24"/>
        </w:rPr>
        <w:t>工作事项明确，工作内容具体；</w:t>
      </w:r>
    </w:p>
    <w:p>
      <w:pPr>
        <w:pStyle w:val="ListParagraph"/>
        <w:numPr>
          <w:ilvl w:val="0"/>
          <w:numId w:val="5"/>
        </w:numPr>
        <w:tabs>
          <w:tab w:pos="712" w:val="left" w:leader="none"/>
        </w:tabs>
        <w:spacing w:line="240" w:lineRule="auto" w:before="46" w:after="0"/>
        <w:ind w:left="712" w:right="0" w:hanging="611"/>
        <w:jc w:val="left"/>
        <w:rPr>
          <w:b/>
          <w:sz w:val="24"/>
        </w:rPr>
      </w:pPr>
      <w:r>
        <w:rPr>
          <w:b/>
          <w:spacing w:val="-1"/>
          <w:sz w:val="24"/>
        </w:rPr>
        <w:t>层次分明，条目清晰，语言简洁；</w:t>
      </w:r>
    </w:p>
    <w:p>
      <w:pPr>
        <w:pStyle w:val="ListParagraph"/>
        <w:numPr>
          <w:ilvl w:val="0"/>
          <w:numId w:val="5"/>
        </w:numPr>
        <w:tabs>
          <w:tab w:pos="712" w:val="left" w:leader="none"/>
        </w:tabs>
        <w:spacing w:line="240" w:lineRule="auto" w:before="46" w:after="0"/>
        <w:ind w:left="712" w:right="0" w:hanging="611"/>
        <w:jc w:val="left"/>
        <w:rPr>
          <w:b/>
          <w:sz w:val="24"/>
        </w:rPr>
      </w:pPr>
      <w:r>
        <w:rPr>
          <w:b/>
          <w:spacing w:val="-6"/>
          <w:sz w:val="24"/>
        </w:rPr>
        <w:t>不超过500</w:t>
      </w:r>
      <w:r>
        <w:rPr>
          <w:b/>
          <w:spacing w:val="-8"/>
          <w:sz w:val="24"/>
        </w:rPr>
        <w:t>字。</w:t>
      </w:r>
    </w:p>
    <w:p>
      <w:pPr>
        <w:pStyle w:val="BodyText"/>
        <w:spacing w:before="2"/>
        <w:ind w:left="0"/>
        <w:rPr>
          <w:rFonts w:ascii="Microsoft JhengHei"/>
          <w:b/>
          <w:sz w:val="29"/>
        </w:rPr>
      </w:pPr>
    </w:p>
    <w:p>
      <w:pPr>
        <w:spacing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4"/>
          <w:sz w:val="24"/>
        </w:rPr>
        <w:t>答案：</w:t>
      </w:r>
    </w:p>
    <w:p>
      <w:pPr>
        <w:pStyle w:val="BodyText"/>
        <w:spacing w:line="381" w:lineRule="auto" w:before="125"/>
        <w:ind w:right="548"/>
      </w:pPr>
      <w:r>
        <w:rPr>
          <w:w w:val="105"/>
        </w:rPr>
        <w:t>1</w:t>
      </w:r>
      <w:r>
        <w:rPr>
          <w:spacing w:val="-3"/>
          <w:w w:val="43"/>
        </w:rPr>
        <w:t>.</w:t>
      </w:r>
      <w:r>
        <w:rPr>
          <w:spacing w:val="-1"/>
        </w:rPr>
        <w:t>工作事项：消防与安全检查。工作内容：检查摊位消防安全条件，消防设施、器材配置情况，</w:t>
      </w:r>
      <w:r>
        <w:rPr/>
        <w:t>确保摊主会使用；确保疏散通道、安全🎧口、消防车通道畅通，设置防火标志，对不符合要求的进行教育并责令限期改正；巡查商铺用电安全，检查排烟管道破损情况，将问题拍照上传至市场管理平台。</w:t>
      </w:r>
      <w:r>
        <w:rPr>
          <w:w w:val="105"/>
        </w:rPr>
        <w:t>2</w:t>
      </w:r>
      <w:r>
        <w:rPr>
          <w:spacing w:val="-3"/>
          <w:w w:val="43"/>
        </w:rPr>
        <w:t>.</w:t>
      </w:r>
      <w:r>
        <w:rPr>
          <w:spacing w:val="-1"/>
        </w:rPr>
        <w:t>工作事项：食品安全卫生检查。工作内容：检查食品卫生许可证悬挂情况，将</w:t>
      </w:r>
      <w:r>
        <w:rPr/>
        <w:t>问题拍照上传市场管理平台；利用管理大屏和库房摄像头随时检查安全卫生；核查从业人员健康证，对过期者进行记录登记和批评教育，督促换证；检查食品储存情况，对违规者依规限期</w:t>
      </w:r>
    </w:p>
    <w:p>
      <w:pPr>
        <w:pStyle w:val="BodyText"/>
        <w:spacing w:line="379" w:lineRule="auto"/>
        <w:ind w:right="308"/>
      </w:pPr>
      <w:r>
        <w:rPr>
          <w:spacing w:val="-2"/>
        </w:rPr>
        <w:t>整改。3.工作事项：开展路面巡控。工作内容：关注信息平台通知，及时赶赴现场进行交通疏导；利用显示屏、云广播、口哨等，群防群治；发挥警用无人机优势，借助警务指挥体系，实时联</w:t>
      </w:r>
    </w:p>
    <w:p>
      <w:pPr>
        <w:pStyle w:val="BodyText"/>
        <w:spacing w:line="381" w:lineRule="auto"/>
        <w:ind w:right="548"/>
        <w:jc w:val="both"/>
      </w:pPr>
      <w:r>
        <w:rPr>
          <w:spacing w:val="-2"/>
        </w:rPr>
        <w:t>动街边警力。4.工作事项：化解矛盾纠纷。工作内容：小纠纷现场调解，大纠纷带至调解室专门解决。5.工作事项：应急处置。工作内容：联系家属，依托综合服务办公室妥善安置走失人员。 6.工作事项。安全知识宣传。工作内容：在平安驿站开展安全知识宣讲，改变单向灌输方式，推广反诈体检项目。7.工作事项。做好记录交接。工作内容：完成巡查记录，做好工作交接。</w:t>
      </w:r>
    </w:p>
    <w:p>
      <w:pPr>
        <w:spacing w:after="0" w:line="381" w:lineRule="auto"/>
        <w:jc w:val="both"/>
        <w:sectPr>
          <w:pgSz w:w="11910" w:h="16840"/>
          <w:pgMar w:header="0" w:footer="1202" w:top="1180" w:bottom="1400" w:left="880" w:right="360"/>
        </w:sectPr>
      </w:pPr>
    </w:p>
    <w:p>
      <w:pPr>
        <w:spacing w:line="351" w:lineRule="exact" w:before="0"/>
        <w:ind w:left="204" w:right="0" w:firstLine="0"/>
        <w:jc w:val="left"/>
        <w:rPr>
          <w:rFonts w:ascii="Microsoft JhengHei" w:eastAsia="Microsoft JhengHei"/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2448">
                <wp:simplePos x="0" y="0"/>
                <wp:positionH relativeFrom="page">
                  <wp:posOffset>623316</wp:posOffset>
                </wp:positionH>
                <wp:positionV relativeFrom="page">
                  <wp:posOffset>760730</wp:posOffset>
                </wp:positionV>
                <wp:extent cx="6519545" cy="8545195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6519545" cy="8545195"/>
                          <a:chExt cx="6519545" cy="8545195"/>
                        </a:xfrm>
                      </wpg:grpSpPr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84" y="0"/>
                            <a:ext cx="6456680" cy="2959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4629"/>
                            <a:ext cx="6329172" cy="83301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080002pt;margin-top:59.900002pt;width:513.35pt;height:672.85pt;mso-position-horizontal-relative:page;mso-position-vertical-relative:page;z-index:-16044032" id="docshapegroup34" coordorigin="982,1198" coordsize="10267,13457">
                <v:shape style="position:absolute;left:1080;top:1198;width:10168;height:466" type="#_x0000_t75" id="docshape35" stroked="false">
                  <v:imagedata r:id="rId8" o:title=""/>
                </v:shape>
                <v:shape style="position:absolute;left:981;top:1536;width:9968;height:13119" type="#_x0000_t75" id="docshape36" stroked="false">
                  <v:imagedata r:id="rId20" o:title="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2C75B5"/>
          <w:spacing w:val="-1"/>
          <w:sz w:val="20"/>
        </w:rPr>
        <w:t>初心小助手微信：</w:t>
      </w:r>
      <w:r>
        <w:rPr>
          <w:rFonts w:ascii="Microsoft JhengHei" w:eastAsia="Microsoft JhengHei"/>
          <w:b/>
          <w:color w:val="2C75B5"/>
          <w:spacing w:val="-2"/>
          <w:sz w:val="20"/>
        </w:rPr>
        <w:t>CXGK009</w:t>
      </w:r>
    </w:p>
    <w:p>
      <w:pPr>
        <w:spacing w:after="0" w:line="351" w:lineRule="exact"/>
        <w:jc w:val="left"/>
        <w:rPr>
          <w:rFonts w:ascii="Microsoft JhengHei" w:eastAsia="Microsoft JhengHei"/>
          <w:sz w:val="20"/>
        </w:rPr>
        <w:sectPr>
          <w:pgSz w:w="11910" w:h="16840"/>
          <w:pgMar w:header="0" w:footer="1202" w:top="1180" w:bottom="1400" w:left="880" w:right="360"/>
        </w:sectPr>
      </w:pPr>
    </w:p>
    <w:p>
      <w:pPr>
        <w:spacing w:line="308" w:lineRule="exact" w:before="0"/>
        <w:ind w:left="204" w:right="0" w:firstLine="0"/>
        <w:jc w:val="left"/>
        <w:rPr>
          <w:rFonts w:ascii="Microsoft JhengHei" w:eastAsia="Microsoft JhengHei"/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272960">
            <wp:simplePos x="0" y="0"/>
            <wp:positionH relativeFrom="page">
              <wp:posOffset>685800</wp:posOffset>
            </wp:positionH>
            <wp:positionV relativeFrom="paragraph">
              <wp:posOffset>11429</wp:posOffset>
            </wp:positionV>
            <wp:extent cx="6456680" cy="295909"/>
            <wp:effectExtent l="0" t="0" r="0" b="0"/>
            <wp:wrapNone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color w:val="2C75B5"/>
          <w:spacing w:val="-1"/>
          <w:sz w:val="20"/>
        </w:rPr>
        <w:t>初心小助手微信：</w:t>
      </w:r>
      <w:r>
        <w:rPr>
          <w:rFonts w:ascii="Microsoft JhengHei" w:eastAsia="Microsoft JhengHei"/>
          <w:b/>
          <w:color w:val="2C75B5"/>
          <w:spacing w:val="-2"/>
          <w:sz w:val="20"/>
        </w:rPr>
        <w:t>CXGK009</w:t>
      </w:r>
    </w:p>
    <w:p>
      <w:pPr>
        <w:spacing w:line="399" w:lineRule="exact" w:before="0"/>
        <w:ind w:left="101" w:right="0" w:firstLine="0"/>
        <w:jc w:val="left"/>
        <w:rPr>
          <w:rFonts w:ascii="Microsoft JhengHei" w:hAnsi="Microsoft JhengHei" w:eastAsia="Microsoft JhengHei"/>
          <w:b/>
          <w:sz w:val="24"/>
        </w:rPr>
      </w:pPr>
      <w:r>
        <w:rPr>
          <w:rFonts w:ascii="Microsoft JhengHei" w:hAnsi="Microsoft JhengHei" w:eastAsia="Microsoft JhengHei"/>
          <w:b/>
          <w:w w:val="95"/>
          <w:sz w:val="24"/>
        </w:rPr>
        <w:t>10、假如你是S市政协委员，准备提交一份</w:t>
      </w:r>
      <w:r>
        <w:rPr>
          <w:rFonts w:ascii="Microsoft JhengHei" w:hAnsi="Microsoft JhengHei" w:eastAsia="Microsoft JhengHei"/>
          <w:b/>
          <w:w w:val="75"/>
          <w:sz w:val="24"/>
        </w:rPr>
        <w:t>“</w:t>
      </w:r>
      <w:r>
        <w:rPr>
          <w:rFonts w:ascii="Microsoft JhengHei" w:hAnsi="Microsoft JhengHei" w:eastAsia="Microsoft JhengHei"/>
          <w:b/>
          <w:w w:val="95"/>
          <w:sz w:val="24"/>
        </w:rPr>
        <w:t>关于助推</w:t>
      </w:r>
      <w:r>
        <w:rPr>
          <w:rFonts w:ascii="Microsoft JhengHei" w:hAnsi="Microsoft JhengHei" w:eastAsia="Microsoft JhengHei"/>
          <w:b/>
          <w:w w:val="65"/>
          <w:sz w:val="24"/>
        </w:rPr>
        <w:t>‘</w:t>
      </w:r>
      <w:r>
        <w:rPr>
          <w:rFonts w:ascii="Microsoft JhengHei" w:hAnsi="Microsoft JhengHei" w:eastAsia="Microsoft JhengHei"/>
          <w:b/>
          <w:w w:val="95"/>
          <w:sz w:val="24"/>
        </w:rPr>
        <w:t>元科普</w:t>
      </w:r>
      <w:r>
        <w:rPr>
          <w:rFonts w:ascii="Microsoft JhengHei" w:hAnsi="Microsoft JhengHei" w:eastAsia="Microsoft JhengHei"/>
          <w:b/>
          <w:w w:val="74"/>
          <w:sz w:val="24"/>
        </w:rPr>
        <w:t>’，</w:t>
      </w:r>
      <w:r>
        <w:rPr>
          <w:rFonts w:ascii="Microsoft JhengHei" w:hAnsi="Microsoft JhengHei" w:eastAsia="Microsoft JhengHei"/>
          <w:b/>
          <w:w w:val="95"/>
          <w:sz w:val="24"/>
        </w:rPr>
        <w:t>促进科普与科研共发展</w:t>
      </w:r>
      <w:r>
        <w:rPr>
          <w:rFonts w:ascii="Microsoft JhengHei" w:hAnsi="Microsoft JhengHei" w:eastAsia="Microsoft JhengHei"/>
          <w:b/>
          <w:w w:val="75"/>
          <w:sz w:val="24"/>
        </w:rPr>
        <w:t>”</w:t>
      </w:r>
      <w:r>
        <w:rPr>
          <w:rFonts w:ascii="Microsoft JhengHei" w:hAnsi="Microsoft JhengHei" w:eastAsia="Microsoft JhengHei"/>
          <w:b/>
          <w:spacing w:val="-3"/>
          <w:w w:val="95"/>
          <w:sz w:val="24"/>
        </w:rPr>
        <w:t>的提案。</w:t>
      </w:r>
    </w:p>
    <w:p>
      <w:pPr>
        <w:spacing w:line="266" w:lineRule="auto" w:before="46"/>
        <w:ind w:left="101" w:right="3071" w:firstLine="0"/>
        <w:jc w:val="left"/>
        <w:rPr>
          <w:rFonts w:ascii="Microsoft JhengHei" w:hAnsi="Microsoft JhengHei" w:eastAsia="Microsoft JhengHei"/>
          <w:b/>
          <w:sz w:val="24"/>
        </w:rPr>
      </w:pPr>
      <w:r>
        <w:rPr>
          <w:rFonts w:ascii="Microsoft JhengHei" w:hAnsi="Microsoft JhengHei" w:eastAsia="Microsoft JhengHei"/>
          <w:b/>
          <w:spacing w:val="-2"/>
          <w:w w:val="90"/>
          <w:sz w:val="24"/>
        </w:rPr>
        <w:t>请根据</w:t>
      </w:r>
      <w:r>
        <w:rPr>
          <w:rFonts w:ascii="Microsoft JhengHei" w:hAnsi="Microsoft JhengHei" w:eastAsia="Microsoft JhengHei"/>
          <w:b/>
          <w:spacing w:val="-2"/>
          <w:w w:val="80"/>
          <w:sz w:val="24"/>
        </w:rPr>
        <w:t>“</w:t>
      </w:r>
      <w:r>
        <w:rPr>
          <w:rFonts w:ascii="Microsoft JhengHei" w:hAnsi="Microsoft JhengHei" w:eastAsia="Microsoft JhengHei"/>
          <w:b/>
          <w:spacing w:val="-2"/>
          <w:w w:val="90"/>
          <w:sz w:val="24"/>
        </w:rPr>
        <w:t>给定资料4”，拟写</w:t>
      </w:r>
      <w:r>
        <w:rPr>
          <w:rFonts w:ascii="Microsoft JhengHei" w:hAnsi="Microsoft JhengHei" w:eastAsia="Microsoft JhengHei"/>
          <w:b/>
          <w:spacing w:val="-2"/>
          <w:w w:val="80"/>
          <w:sz w:val="24"/>
        </w:rPr>
        <w:t>“</w:t>
      </w:r>
      <w:r>
        <w:rPr>
          <w:rFonts w:ascii="Microsoft JhengHei" w:hAnsi="Microsoft JhengHei" w:eastAsia="Microsoft JhengHei"/>
          <w:b/>
          <w:spacing w:val="-2"/>
          <w:w w:val="90"/>
          <w:sz w:val="24"/>
        </w:rPr>
        <w:t>提案案由</w:t>
      </w:r>
      <w:r>
        <w:rPr>
          <w:rFonts w:ascii="Microsoft JhengHei" w:hAnsi="Microsoft JhengHei" w:eastAsia="Microsoft JhengHei"/>
          <w:b/>
          <w:spacing w:val="-2"/>
          <w:w w:val="80"/>
          <w:sz w:val="24"/>
        </w:rPr>
        <w:t>”</w:t>
      </w:r>
      <w:r>
        <w:rPr>
          <w:rFonts w:ascii="Microsoft JhengHei" w:hAnsi="Microsoft JhengHei" w:eastAsia="Microsoft JhengHei"/>
          <w:b/>
          <w:spacing w:val="-2"/>
          <w:w w:val="90"/>
          <w:sz w:val="24"/>
        </w:rPr>
        <w:t>和</w:t>
      </w:r>
      <w:r>
        <w:rPr>
          <w:rFonts w:ascii="Microsoft JhengHei" w:hAnsi="Microsoft JhengHei" w:eastAsia="Microsoft JhengHei"/>
          <w:b/>
          <w:spacing w:val="-2"/>
          <w:w w:val="80"/>
          <w:sz w:val="24"/>
        </w:rPr>
        <w:t>“</w:t>
      </w:r>
      <w:r>
        <w:rPr>
          <w:rFonts w:ascii="Microsoft JhengHei" w:hAnsi="Microsoft JhengHei" w:eastAsia="Microsoft JhengHei"/>
          <w:b/>
          <w:spacing w:val="-2"/>
          <w:w w:val="90"/>
          <w:sz w:val="24"/>
        </w:rPr>
        <w:t>建议</w:t>
      </w:r>
      <w:r>
        <w:rPr>
          <w:rFonts w:ascii="Microsoft JhengHei" w:hAnsi="Microsoft JhengHei" w:eastAsia="Microsoft JhengHei"/>
          <w:b/>
          <w:spacing w:val="-2"/>
          <w:w w:val="80"/>
          <w:sz w:val="24"/>
        </w:rPr>
        <w:t>”</w:t>
      </w:r>
      <w:r>
        <w:rPr>
          <w:rFonts w:ascii="Microsoft JhengHei" w:hAnsi="Microsoft JhengHei" w:eastAsia="Microsoft JhengHei"/>
          <w:b/>
          <w:spacing w:val="-2"/>
          <w:w w:val="90"/>
          <w:sz w:val="24"/>
        </w:rPr>
        <w:t>两部分的内容。（20分</w:t>
      </w:r>
      <w:r>
        <w:rPr>
          <w:rFonts w:ascii="Microsoft JhengHei" w:hAnsi="Microsoft JhengHei" w:eastAsia="Microsoft JhengHei"/>
          <w:b/>
          <w:spacing w:val="-2"/>
          <w:w w:val="90"/>
          <w:sz w:val="24"/>
        </w:rPr>
        <w:t>）</w:t>
      </w:r>
      <w:r>
        <w:rPr>
          <w:rFonts w:ascii="Microsoft JhengHei" w:hAnsi="Microsoft JhengHei" w:eastAsia="Microsoft JhengHei"/>
          <w:b/>
          <w:spacing w:val="-2"/>
          <w:sz w:val="24"/>
        </w:rPr>
        <w:t>要求：理由充分，建议明确可行，条理清晰。不超过500字。</w:t>
      </w:r>
    </w:p>
    <w:p>
      <w:pPr>
        <w:pStyle w:val="BodyText"/>
        <w:spacing w:before="6"/>
        <w:ind w:left="0"/>
        <w:rPr>
          <w:rFonts w:ascii="Microsoft JhengHei"/>
          <w:b/>
          <w:sz w:val="26"/>
        </w:rPr>
      </w:pPr>
    </w:p>
    <w:p>
      <w:pPr>
        <w:spacing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4"/>
          <w:sz w:val="24"/>
        </w:rPr>
        <w:t>答案：</w:t>
      </w:r>
    </w:p>
    <w:p>
      <w:pPr>
        <w:pStyle w:val="BodyText"/>
        <w:spacing w:line="381" w:lineRule="auto" w:before="125"/>
        <w:ind w:right="486"/>
      </w:pPr>
      <w:r>
        <w:rPr>
          <w:spacing w:val="-2"/>
        </w:rPr>
        <w:t>一、提案案由：科普对提升国民科学素养、国家创新能力及科学发展意义重大。我国高度重视</w:t>
      </w:r>
      <w:r>
        <w:rPr>
          <w:spacing w:val="40"/>
        </w:rPr>
        <w:t> </w:t>
      </w:r>
      <w:r>
        <w:rPr>
          <w:spacing w:val="-2"/>
        </w:rPr>
        <w:t>科普工作，中央文件明确提🎧科普与科技创新同样重要。但当前存在重科研轻科普、科学家参</w:t>
      </w:r>
      <w:r>
        <w:rPr>
          <w:spacing w:val="40"/>
        </w:rPr>
        <w:t> </w:t>
      </w:r>
      <w:r>
        <w:rPr>
          <w:spacing w:val="-2"/>
        </w:rPr>
        <w:t>与面临认知偏见、科普工作者专业转化能力不足、传播中内容变味、伪科学泛滥、监管缺位、</w:t>
      </w:r>
      <w:r>
        <w:rPr>
          <w:spacing w:val="40"/>
        </w:rPr>
        <w:t> </w:t>
      </w:r>
      <w:r>
        <w:rPr>
          <w:spacing w:val="-2"/>
        </w:rPr>
        <w:t>传播单向、科研科普冲突等问题。元科普作为科普根基，可为科普作品提供科学依据、传递科</w:t>
      </w:r>
      <w:r>
        <w:rPr>
          <w:spacing w:val="40"/>
        </w:rPr>
        <w:t> </w:t>
      </w:r>
      <w:r>
        <w:rPr/>
        <w:t>学精神。为此，需助推元科普，促进科普与科研共同发展。二、建议：1</w:t>
      </w:r>
      <w:r>
        <w:rPr>
          <w:spacing w:val="-6"/>
        </w:rPr>
        <w:t>. 构建激励机制：建立</w:t>
      </w:r>
      <w:r>
        <w:rPr/>
        <w:t> </w:t>
      </w:r>
      <w:r>
        <w:rPr>
          <w:spacing w:val="-2"/>
        </w:rPr>
        <w:t>科普评价体系，释放科普多维度功能，将元科普成果与学术考核、职称评定等挂钩，加大宣传，消除偏见，引导科学家优先投入时间聚焦元科普，激励其积极做科普；鼓励通过著书、讲座等</w:t>
      </w:r>
      <w:r>
        <w:rPr>
          <w:spacing w:val="40"/>
        </w:rPr>
        <w:t> </w:t>
      </w:r>
      <w:r>
        <w:rPr/>
        <w:t>开展元科普。2</w:t>
      </w:r>
      <w:r>
        <w:rPr>
          <w:spacing w:val="-6"/>
        </w:rPr>
        <w:t>. 强化平台支持：建立科普传播中心，提供培训，配备专业写手，提供内容打磨</w:t>
      </w:r>
      <w:r>
        <w:rPr/>
        <w:t> 和推广等服务。3</w:t>
      </w:r>
      <w:r>
        <w:rPr>
          <w:spacing w:val="-6"/>
        </w:rPr>
        <w:t>. 做好内容把关：明确科学家为专业内容创作者</w:t>
      </w:r>
      <w:r>
        <w:rPr/>
        <w:t>（第一发球员）、科普工作者 </w:t>
      </w:r>
      <w:r>
        <w:rPr>
          <w:spacing w:val="-2"/>
        </w:rPr>
        <w:t>为通俗转化者（二传手）的传播链条；建立热点话题解读机制，加强网络监管，打击伪科学。4</w:t>
      </w:r>
      <w:r>
        <w:rPr>
          <w:spacing w:val="-2"/>
        </w:rPr>
        <w:t>.</w:t>
      </w:r>
      <w:r>
        <w:rPr>
          <w:spacing w:val="-2"/>
        </w:rPr>
        <w:t>推动科研与科普互动：打破封闭体系，从公众需求中汲取科研灵感，平衡专业精准性与大众可</w:t>
      </w:r>
      <w:r>
        <w:rPr>
          <w:spacing w:val="40"/>
        </w:rPr>
        <w:t> </w:t>
      </w:r>
      <w:r>
        <w:rPr>
          <w:spacing w:val="-2"/>
        </w:rPr>
        <w:t>接受度，通过元科普促进科研成果理解与推广。</w:t>
      </w:r>
    </w:p>
    <w:p>
      <w:pPr>
        <w:spacing w:after="0" w:line="381" w:lineRule="auto"/>
        <w:sectPr>
          <w:pgSz w:w="11910" w:h="16840"/>
          <w:pgMar w:header="0" w:footer="1202" w:top="1180" w:bottom="1400" w:left="880" w:right="360"/>
        </w:sectPr>
      </w:pPr>
    </w:p>
    <w:p>
      <w:pPr>
        <w:spacing w:line="351" w:lineRule="exact" w:before="0"/>
        <w:ind w:left="204" w:right="0" w:firstLine="0"/>
        <w:jc w:val="left"/>
        <w:rPr>
          <w:rFonts w:ascii="Microsoft JhengHei" w:eastAsia="Microsoft JhengHei"/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3472">
                <wp:simplePos x="0" y="0"/>
                <wp:positionH relativeFrom="page">
                  <wp:posOffset>623316</wp:posOffset>
                </wp:positionH>
                <wp:positionV relativeFrom="page">
                  <wp:posOffset>760730</wp:posOffset>
                </wp:positionV>
                <wp:extent cx="6519545" cy="8735695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6519545" cy="8735695"/>
                          <a:chExt cx="6519545" cy="8735695"/>
                        </a:xfrm>
                      </wpg:grpSpPr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84" y="0"/>
                            <a:ext cx="6456680" cy="2959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4629"/>
                            <a:ext cx="6435852" cy="85206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080002pt;margin-top:59.900002pt;width:513.35pt;height:687.85pt;mso-position-horizontal-relative:page;mso-position-vertical-relative:page;z-index:-16043008" id="docshapegroup37" coordorigin="982,1198" coordsize="10267,13757">
                <v:shape style="position:absolute;left:1080;top:1198;width:10168;height:466" type="#_x0000_t75" id="docshape38" stroked="false">
                  <v:imagedata r:id="rId8" o:title=""/>
                </v:shape>
                <v:shape style="position:absolute;left:981;top:1536;width:10136;height:13419" type="#_x0000_t75" id="docshape39" stroked="false">
                  <v:imagedata r:id="rId21" o:title="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2C75B5"/>
          <w:spacing w:val="-1"/>
          <w:sz w:val="20"/>
        </w:rPr>
        <w:t>初心小助手微信：</w:t>
      </w:r>
      <w:r>
        <w:rPr>
          <w:rFonts w:ascii="Microsoft JhengHei" w:eastAsia="Microsoft JhengHei"/>
          <w:b/>
          <w:color w:val="2C75B5"/>
          <w:spacing w:val="-2"/>
          <w:sz w:val="20"/>
        </w:rPr>
        <w:t>CXGK009</w:t>
      </w:r>
    </w:p>
    <w:p>
      <w:pPr>
        <w:spacing w:after="0" w:line="351" w:lineRule="exact"/>
        <w:jc w:val="left"/>
        <w:rPr>
          <w:rFonts w:ascii="Microsoft JhengHei" w:eastAsia="Microsoft JhengHei"/>
          <w:sz w:val="20"/>
        </w:rPr>
        <w:sectPr>
          <w:pgSz w:w="11910" w:h="16840"/>
          <w:pgMar w:header="0" w:footer="1202" w:top="1180" w:bottom="1400" w:left="880" w:right="360"/>
        </w:sectPr>
      </w:pPr>
    </w:p>
    <w:p>
      <w:pPr>
        <w:spacing w:line="308" w:lineRule="exact" w:before="0"/>
        <w:ind w:left="204" w:right="0" w:firstLine="0"/>
        <w:jc w:val="left"/>
        <w:rPr>
          <w:rFonts w:ascii="Microsoft JhengHei" w:eastAsia="Microsoft JhengHei"/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273984">
            <wp:simplePos x="0" y="0"/>
            <wp:positionH relativeFrom="page">
              <wp:posOffset>685800</wp:posOffset>
            </wp:positionH>
            <wp:positionV relativeFrom="paragraph">
              <wp:posOffset>11429</wp:posOffset>
            </wp:positionV>
            <wp:extent cx="6456680" cy="295909"/>
            <wp:effectExtent l="0" t="0" r="0" b="0"/>
            <wp:wrapNone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color w:val="2C75B5"/>
          <w:spacing w:val="-1"/>
          <w:sz w:val="20"/>
        </w:rPr>
        <w:t>初心小助手微信：</w:t>
      </w:r>
      <w:r>
        <w:rPr>
          <w:rFonts w:ascii="Microsoft JhengHei" w:eastAsia="Microsoft JhengHei"/>
          <w:b/>
          <w:color w:val="2C75B5"/>
          <w:spacing w:val="-2"/>
          <w:sz w:val="20"/>
        </w:rPr>
        <w:t>CXGK009</w:t>
      </w:r>
    </w:p>
    <w:p>
      <w:pPr>
        <w:spacing w:line="399" w:lineRule="exact" w:before="0"/>
        <w:ind w:left="101" w:right="0" w:firstLine="0"/>
        <w:jc w:val="left"/>
        <w:rPr>
          <w:rFonts w:ascii="Microsoft JhengHei" w:hAnsi="Microsoft JhengHei" w:eastAsia="Microsoft JhengHei"/>
          <w:b/>
          <w:sz w:val="24"/>
        </w:rPr>
      </w:pPr>
      <w:r>
        <w:rPr>
          <w:rFonts w:ascii="Microsoft JhengHei" w:hAnsi="Microsoft JhengHei" w:eastAsia="Microsoft JhengHei"/>
          <w:b/>
          <w:w w:val="95"/>
          <w:sz w:val="24"/>
        </w:rPr>
        <w:t>11、S县住建局拟进一步宣传农村自建房建设规范要求，请根据</w:t>
      </w:r>
      <w:r>
        <w:rPr>
          <w:rFonts w:ascii="Microsoft JhengHei" w:hAnsi="Microsoft JhengHei" w:eastAsia="Microsoft JhengHei"/>
          <w:b/>
          <w:w w:val="80"/>
          <w:sz w:val="24"/>
        </w:rPr>
        <w:t>“</w:t>
      </w:r>
      <w:r>
        <w:rPr>
          <w:rFonts w:ascii="Microsoft JhengHei" w:hAnsi="Microsoft JhengHei" w:eastAsia="Microsoft JhengHei"/>
          <w:b/>
          <w:w w:val="95"/>
          <w:sz w:val="24"/>
        </w:rPr>
        <w:t>给定资料3</w:t>
      </w:r>
      <w:r>
        <w:rPr>
          <w:rFonts w:ascii="Microsoft JhengHei" w:hAnsi="Microsoft JhengHei" w:eastAsia="Microsoft JhengHei"/>
          <w:b/>
          <w:spacing w:val="-2"/>
          <w:w w:val="95"/>
          <w:sz w:val="24"/>
        </w:rPr>
        <w:t>”，以县住建局的名</w:t>
      </w:r>
    </w:p>
    <w:p>
      <w:pPr>
        <w:spacing w:line="266" w:lineRule="auto" w:before="46"/>
        <w:ind w:left="101" w:right="4781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2"/>
          <w:sz w:val="24"/>
        </w:rPr>
        <w:t>义草拟一份《农村自建房建设规范告知书》。（25分</w:t>
      </w:r>
      <w:r>
        <w:rPr>
          <w:rFonts w:ascii="Microsoft JhengHei" w:eastAsia="Microsoft JhengHei"/>
          <w:b/>
          <w:spacing w:val="-2"/>
          <w:sz w:val="24"/>
        </w:rPr>
        <w:t>）</w:t>
      </w:r>
      <w:r>
        <w:rPr>
          <w:rFonts w:ascii="Microsoft JhengHei" w:eastAsia="Microsoft JhengHei"/>
          <w:b/>
          <w:spacing w:val="-4"/>
          <w:sz w:val="24"/>
        </w:rPr>
        <w:t>要求：</w:t>
      </w:r>
    </w:p>
    <w:p>
      <w:pPr>
        <w:pStyle w:val="ListParagraph"/>
        <w:numPr>
          <w:ilvl w:val="0"/>
          <w:numId w:val="6"/>
        </w:numPr>
        <w:tabs>
          <w:tab w:pos="712" w:val="left" w:leader="none"/>
        </w:tabs>
        <w:spacing w:line="438" w:lineRule="exact" w:before="0" w:after="0"/>
        <w:ind w:left="712" w:right="0" w:hanging="611"/>
        <w:jc w:val="left"/>
        <w:rPr>
          <w:b/>
          <w:sz w:val="24"/>
        </w:rPr>
      </w:pPr>
      <w:r>
        <w:rPr>
          <w:b/>
          <w:spacing w:val="-1"/>
          <w:sz w:val="24"/>
        </w:rPr>
        <w:t>紧扣资料，针对性强；</w:t>
      </w:r>
    </w:p>
    <w:p>
      <w:pPr>
        <w:pStyle w:val="ListParagraph"/>
        <w:numPr>
          <w:ilvl w:val="0"/>
          <w:numId w:val="6"/>
        </w:numPr>
        <w:tabs>
          <w:tab w:pos="712" w:val="left" w:leader="none"/>
        </w:tabs>
        <w:spacing w:line="240" w:lineRule="auto" w:before="45" w:after="0"/>
        <w:ind w:left="712" w:right="0" w:hanging="611"/>
        <w:jc w:val="left"/>
        <w:rPr>
          <w:b/>
          <w:sz w:val="24"/>
        </w:rPr>
      </w:pPr>
      <w:r>
        <w:rPr>
          <w:b/>
          <w:spacing w:val="-1"/>
          <w:sz w:val="24"/>
        </w:rPr>
        <w:t>条理清晰，语言流畅；</w:t>
      </w:r>
    </w:p>
    <w:p>
      <w:pPr>
        <w:pStyle w:val="ListParagraph"/>
        <w:numPr>
          <w:ilvl w:val="0"/>
          <w:numId w:val="6"/>
        </w:numPr>
        <w:tabs>
          <w:tab w:pos="712" w:val="left" w:leader="none"/>
        </w:tabs>
        <w:spacing w:line="240" w:lineRule="auto" w:before="46" w:after="0"/>
        <w:ind w:left="712" w:right="0" w:hanging="611"/>
        <w:jc w:val="left"/>
        <w:rPr>
          <w:b/>
          <w:sz w:val="24"/>
        </w:rPr>
      </w:pPr>
      <w:r>
        <w:rPr>
          <w:b/>
          <w:spacing w:val="-1"/>
          <w:sz w:val="24"/>
        </w:rPr>
        <w:t>格式规范，文体性强；</w:t>
      </w:r>
    </w:p>
    <w:p>
      <w:pPr>
        <w:pStyle w:val="ListParagraph"/>
        <w:numPr>
          <w:ilvl w:val="0"/>
          <w:numId w:val="6"/>
        </w:numPr>
        <w:tabs>
          <w:tab w:pos="712" w:val="left" w:leader="none"/>
        </w:tabs>
        <w:spacing w:line="240" w:lineRule="auto" w:before="46" w:after="0"/>
        <w:ind w:left="712" w:right="0" w:hanging="611"/>
        <w:jc w:val="left"/>
        <w:rPr>
          <w:b/>
          <w:sz w:val="24"/>
        </w:rPr>
      </w:pPr>
      <w:r>
        <w:rPr>
          <w:b/>
          <w:spacing w:val="-6"/>
          <w:sz w:val="24"/>
        </w:rPr>
        <w:t>不超过500</w:t>
      </w:r>
      <w:r>
        <w:rPr>
          <w:b/>
          <w:spacing w:val="-8"/>
          <w:sz w:val="24"/>
        </w:rPr>
        <w:t>字。</w:t>
      </w:r>
    </w:p>
    <w:p>
      <w:pPr>
        <w:pStyle w:val="BodyText"/>
        <w:ind w:left="0"/>
        <w:rPr>
          <w:rFonts w:ascii="Microsoft JhengHei"/>
          <w:b/>
          <w:sz w:val="29"/>
        </w:rPr>
      </w:pPr>
    </w:p>
    <w:p>
      <w:pPr>
        <w:spacing w:before="0"/>
        <w:ind w:left="58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4"/>
          <w:sz w:val="24"/>
        </w:rPr>
        <w:t>材料：</w:t>
      </w:r>
    </w:p>
    <w:p>
      <w:pPr>
        <w:pStyle w:val="BodyText"/>
        <w:spacing w:line="379" w:lineRule="auto" w:before="127"/>
        <w:ind w:right="629" w:firstLine="480"/>
      </w:pPr>
      <w:r>
        <w:rPr>
          <w:spacing w:val="-2"/>
          <w:w w:val="105"/>
        </w:rPr>
        <w:t>1</w:t>
      </w:r>
      <w:r>
        <w:rPr/>
        <w:t>、长年在外经商的老陈，老家在</w:t>
      </w:r>
      <w:r>
        <w:rPr>
          <w:spacing w:val="-1"/>
          <w:w w:val="102"/>
        </w:rPr>
        <w:t>S</w:t>
      </w:r>
      <w:r>
        <w:rPr/>
        <w:t>县高山镇小楼村。一年前，老陈和家人商量后，向村里提🎧了建房申请。</w:t>
      </w:r>
      <w:r>
        <w:rPr>
          <w:spacing w:val="-2"/>
          <w:w w:val="35"/>
        </w:rPr>
        <w:t>“</w:t>
      </w:r>
      <w:r>
        <w:rPr/>
        <w:t>我今年</w:t>
      </w:r>
      <w:r>
        <w:rPr>
          <w:w w:val="105"/>
        </w:rPr>
        <w:t>68</w:t>
      </w:r>
      <w:r>
        <w:rPr>
          <w:spacing w:val="-1"/>
        </w:rPr>
        <w:t>岁了，在外打拼大半辈子，最大的心愿就是回家乡将危旧老屋翻盖</w:t>
      </w:r>
      <w:r>
        <w:rPr/>
        <w:t>成新房子。</w:t>
      </w:r>
      <w:r>
        <w:rPr>
          <w:spacing w:val="-2"/>
          <w:w w:val="35"/>
        </w:rPr>
        <w:t>”</w:t>
      </w:r>
      <w:r>
        <w:rPr/>
        <w:t>老陈说。</w:t>
      </w:r>
    </w:p>
    <w:p>
      <w:pPr>
        <w:pStyle w:val="BodyText"/>
        <w:spacing w:line="381" w:lineRule="auto" w:before="4"/>
        <w:ind w:right="601" w:firstLine="480"/>
      </w:pPr>
      <w:r>
        <w:rPr>
          <w:spacing w:val="-2"/>
        </w:rPr>
        <w:t>2、旧房新建进入实质性操作阶段，村里的土地协管员谢珍上门和老陈仔细沟通起了建房流程。</w:t>
      </w:r>
      <w:r>
        <w:rPr>
          <w:spacing w:val="-2"/>
          <w:w w:val="75"/>
        </w:rPr>
        <w:t>“</w:t>
      </w:r>
      <w:r>
        <w:rPr>
          <w:spacing w:val="-2"/>
        </w:rPr>
        <w:t>近几年农村建房🎧了新规定，面积不能超过120平方米，总高度不能超过14米。此外手续要全，审批要过，建设过程中也不能🎧半点岔子。</w:t>
      </w:r>
      <w:r>
        <w:rPr>
          <w:spacing w:val="-2"/>
          <w:w w:val="75"/>
        </w:rPr>
        <w:t>”</w:t>
      </w:r>
      <w:r>
        <w:rPr>
          <w:spacing w:val="-2"/>
        </w:rPr>
        <w:t>谢珍对老陈说。</w:t>
      </w:r>
    </w:p>
    <w:p>
      <w:pPr>
        <w:pStyle w:val="BodyText"/>
        <w:spacing w:line="379" w:lineRule="auto"/>
        <w:ind w:right="557" w:firstLine="480"/>
      </w:pPr>
      <w:r>
        <w:rPr>
          <w:spacing w:val="-2"/>
          <w:w w:val="105"/>
        </w:rPr>
        <w:t>3</w:t>
      </w:r>
      <w:r>
        <w:rPr/>
        <w:t>、以前在</w:t>
      </w:r>
      <w:r>
        <w:rPr>
          <w:spacing w:val="-1"/>
          <w:w w:val="102"/>
        </w:rPr>
        <w:t>S</w:t>
      </w:r>
      <w:r>
        <w:rPr/>
        <w:t>县，只要邻居没意见，农村的房子几乎是想怎么建就怎么建，因此，农村自建房</w:t>
      </w:r>
      <w:r>
        <w:rPr>
          <w:spacing w:val="-2"/>
          <w:w w:val="35"/>
        </w:rPr>
        <w:t>“</w:t>
      </w:r>
      <w:r>
        <w:rPr/>
        <w:t>两违</w:t>
      </w:r>
      <w:r>
        <w:rPr>
          <w:w w:val="35"/>
        </w:rPr>
        <w:t>”</w:t>
      </w:r>
      <w:r>
        <w:rPr/>
        <w:t>（违法违规占用破坏自然资源和违法违规建设行为）问题不少。</w:t>
      </w:r>
      <w:r>
        <w:rPr>
          <w:w w:val="105"/>
        </w:rPr>
        <w:t>2</w:t>
      </w:r>
      <w:r>
        <w:rPr>
          <w:spacing w:val="-2"/>
          <w:w w:val="105"/>
        </w:rPr>
        <w:t>0</w:t>
      </w:r>
      <w:r>
        <w:rPr>
          <w:w w:val="105"/>
        </w:rPr>
        <w:t>2</w:t>
      </w:r>
      <w:r>
        <w:rPr>
          <w:spacing w:val="-2"/>
          <w:w w:val="105"/>
        </w:rPr>
        <w:t>1</w:t>
      </w:r>
      <w:r>
        <w:rPr/>
        <w:t>年起，</w:t>
      </w:r>
      <w:r>
        <w:rPr>
          <w:spacing w:val="1"/>
          <w:w w:val="102"/>
        </w:rPr>
        <w:t>S</w:t>
      </w:r>
      <w:r>
        <w:rPr/>
        <w:t>县开展农村自建房</w:t>
      </w:r>
      <w:r>
        <w:rPr>
          <w:spacing w:val="-2"/>
          <w:w w:val="35"/>
        </w:rPr>
        <w:t>“</w:t>
      </w:r>
      <w:r>
        <w:rPr/>
        <w:t>两违</w:t>
      </w:r>
      <w:r>
        <w:rPr>
          <w:w w:val="35"/>
        </w:rPr>
        <w:t>”</w:t>
      </w:r>
      <w:r>
        <w:rPr>
          <w:spacing w:val="-1"/>
        </w:rPr>
        <w:t>问题集中整治，由县主要领导挂帅，并建立五级网格员巡查机制，对建房的前、</w:t>
      </w:r>
      <w:r>
        <w:rPr/>
        <w:t>中、后期实施全程监管。</w:t>
      </w:r>
    </w:p>
    <w:p>
      <w:pPr>
        <w:pStyle w:val="BodyText"/>
        <w:spacing w:line="381" w:lineRule="auto" w:before="3"/>
        <w:ind w:right="486" w:firstLine="480"/>
      </w:pPr>
      <w:r>
        <w:rPr>
          <w:spacing w:val="-2"/>
          <w:w w:val="105"/>
        </w:rPr>
        <w:t>4</w:t>
      </w:r>
      <w:r>
        <w:rPr/>
        <w:t>、谢珍将老陈一家的户口本、身份证、建房申请等材料一一收上来，仔细核查建房是否符合</w:t>
      </w:r>
      <w:r>
        <w:rPr>
          <w:spacing w:val="-2"/>
          <w:w w:val="35"/>
        </w:rPr>
        <w:t>“</w:t>
      </w:r>
      <w:r>
        <w:rPr/>
        <w:t>一户一宅</w:t>
      </w:r>
      <w:r>
        <w:rPr>
          <w:w w:val="35"/>
        </w:rPr>
        <w:t>”</w:t>
      </w:r>
      <w:r>
        <w:rPr/>
        <w:t>、村庄用地规划等建设要求。资格审查通过后，村里召开村</w:t>
      </w:r>
      <w:r>
        <w:rPr>
          <w:spacing w:val="-2"/>
          <w:w w:val="35"/>
        </w:rPr>
        <w:t>“</w:t>
      </w:r>
      <w:r>
        <w:rPr/>
        <w:t>两委</w:t>
      </w:r>
      <w:r>
        <w:rPr>
          <w:w w:val="35"/>
        </w:rPr>
        <w:t>”</w:t>
      </w:r>
      <w:r>
        <w:rPr/>
        <w:t>会议审议，四周邻居无异议后签字按手印，审议结果要在村里公示</w:t>
      </w:r>
      <w:r>
        <w:rPr>
          <w:w w:val="105"/>
        </w:rPr>
        <w:t>1</w:t>
      </w:r>
      <w:r>
        <w:rPr>
          <w:spacing w:val="-2"/>
          <w:w w:val="105"/>
        </w:rPr>
        <w:t>5</w:t>
      </w:r>
      <w:r>
        <w:rPr/>
        <w:t>个工作日。之后，所有材料提交镇政府审</w:t>
      </w:r>
      <w:r>
        <w:rPr/>
        <w:t> 批。经过一个多月的等待，老陈终于盼来了他的施工公示牌。半米见方的施工公示牌上，房屋 </w:t>
      </w:r>
      <w:r>
        <w:rPr>
          <w:spacing w:val="-1"/>
        </w:rPr>
        <w:t>建设人、建筑红线图、乡村建设规划许可证、建筑平面图等信息一一在列。把牌子往门前一立，</w:t>
      </w:r>
      <w:r>
        <w:rPr/>
        <w:t>老陈喜笑颜开，在噼里啪啦的鞭炮声中，房子开始动工了。</w:t>
      </w:r>
    </w:p>
    <w:p>
      <w:pPr>
        <w:pStyle w:val="BodyText"/>
        <w:spacing w:line="379" w:lineRule="auto"/>
        <w:ind w:right="557" w:firstLine="480"/>
      </w:pPr>
      <w:r>
        <w:rPr>
          <w:spacing w:val="-2"/>
          <w:w w:val="105"/>
        </w:rPr>
        <w:t>5</w:t>
      </w:r>
      <w:r>
        <w:rPr>
          <w:spacing w:val="-1"/>
        </w:rPr>
        <w:t>、早年，老陈也干过房屋建设工作，可这次他毫不犹豫地请了个专业的建筑工匠。</w:t>
      </w:r>
      <w:r>
        <w:rPr>
          <w:spacing w:val="1"/>
          <w:w w:val="35"/>
        </w:rPr>
        <w:t>“</w:t>
      </w:r>
      <w:r>
        <w:rPr/>
        <w:t>建房是大事，不能马虎。</w:t>
      </w:r>
      <w:r>
        <w:rPr>
          <w:spacing w:val="-2"/>
          <w:w w:val="35"/>
        </w:rPr>
        <w:t>”</w:t>
      </w:r>
      <w:r>
        <w:rPr/>
        <w:t>建新房，老陈做足了功课，</w:t>
      </w:r>
      <w:r>
        <w:rPr>
          <w:w w:val="35"/>
        </w:rPr>
        <w:t>“</w:t>
      </w:r>
      <w:r>
        <w:rPr>
          <w:spacing w:val="-1"/>
        </w:rPr>
        <w:t>现在的乡村工匠都得经过培训，持证上岗。找</w:t>
      </w:r>
      <w:r>
        <w:rPr/>
        <w:t>他们建房，安全和质量都有保障！</w:t>
      </w:r>
      <w:r>
        <w:rPr>
          <w:spacing w:val="-2"/>
          <w:w w:val="35"/>
        </w:rPr>
        <w:t>”</w:t>
      </w:r>
      <w:r>
        <w:rPr/>
        <w:t>曾师傅是老工匠🎧身，从事房屋建设</w:t>
      </w:r>
      <w:r>
        <w:rPr>
          <w:w w:val="105"/>
        </w:rPr>
        <w:t>30</w:t>
      </w:r>
      <w:r>
        <w:rPr/>
        <w:t>多年，在村里口碑不</w:t>
      </w:r>
    </w:p>
    <w:p>
      <w:pPr>
        <w:spacing w:after="0" w:line="379" w:lineRule="auto"/>
        <w:sectPr>
          <w:pgSz w:w="11910" w:h="16840"/>
          <w:pgMar w:header="0" w:footer="1202" w:top="1180" w:bottom="1400" w:left="880" w:right="360"/>
        </w:sectPr>
      </w:pPr>
    </w:p>
    <w:p>
      <w:pPr>
        <w:spacing w:line="348" w:lineRule="exact" w:before="0"/>
        <w:ind w:left="204" w:right="0" w:firstLine="0"/>
        <w:jc w:val="left"/>
        <w:rPr>
          <w:rFonts w:ascii="Microsoft JhengHei" w:eastAsia="Microsoft JhengHei"/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274496">
            <wp:simplePos x="0" y="0"/>
            <wp:positionH relativeFrom="page">
              <wp:posOffset>685800</wp:posOffset>
            </wp:positionH>
            <wp:positionV relativeFrom="paragraph">
              <wp:posOffset>11429</wp:posOffset>
            </wp:positionV>
            <wp:extent cx="6456680" cy="295909"/>
            <wp:effectExtent l="0" t="0" r="0" b="0"/>
            <wp:wrapNone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color w:val="2C75B5"/>
          <w:spacing w:val="-1"/>
          <w:sz w:val="20"/>
        </w:rPr>
        <w:t>初心小助手微信：</w:t>
      </w:r>
      <w:r>
        <w:rPr>
          <w:rFonts w:ascii="Microsoft JhengHei" w:eastAsia="Microsoft JhengHei"/>
          <w:b/>
          <w:color w:val="2C75B5"/>
          <w:spacing w:val="-2"/>
          <w:sz w:val="20"/>
        </w:rPr>
        <w:t>CXGK009</w:t>
      </w:r>
    </w:p>
    <w:p>
      <w:pPr>
        <w:pStyle w:val="BodyText"/>
        <w:spacing w:line="381" w:lineRule="auto"/>
        <w:ind w:right="557"/>
      </w:pPr>
      <w:r>
        <w:rPr/>
        <w:t>错，半年前又重新走进课堂，参加了县里组织的乡村工匠培训。学完培训班的课程，曾师傅领到了工匠培训证，证书上</w:t>
      </w:r>
      <w:r>
        <w:rPr>
          <w:spacing w:val="-2"/>
          <w:w w:val="35"/>
        </w:rPr>
        <w:t>“</w:t>
      </w:r>
      <w:r>
        <w:rPr/>
        <w:t>安全规范</w:t>
      </w:r>
      <w:r>
        <w:rPr>
          <w:w w:val="35"/>
        </w:rPr>
        <w:t>”</w:t>
      </w:r>
      <w:r>
        <w:rPr>
          <w:spacing w:val="-1"/>
        </w:rPr>
        <w:t>四个字格外醒目。老陈这次找了他负责施工，两人就建房细</w:t>
      </w:r>
      <w:r>
        <w:rPr/>
        <w:t>节和设计图纸前后沟通了四次。图纸一🎧，双方签订施工合同、安全质量承诺书。</w:t>
      </w:r>
      <w:r>
        <w:rPr>
          <w:spacing w:val="-2"/>
          <w:w w:val="35"/>
        </w:rPr>
        <w:t>“</w:t>
      </w:r>
      <w:r>
        <w:rPr/>
        <w:t>往后，在房子建造的安全和规范方面，我就是第一责任人。</w:t>
      </w:r>
      <w:r>
        <w:rPr>
          <w:spacing w:val="-2"/>
          <w:w w:val="35"/>
        </w:rPr>
        <w:t>”</w:t>
      </w:r>
      <w:r>
        <w:rPr/>
        <w:t>曾师傅说。</w:t>
      </w:r>
    </w:p>
    <w:p>
      <w:pPr>
        <w:pStyle w:val="BodyText"/>
        <w:spacing w:line="379" w:lineRule="auto"/>
        <w:ind w:right="557" w:firstLine="480"/>
      </w:pPr>
      <w:r>
        <w:rPr>
          <w:spacing w:val="-2"/>
          <w:w w:val="105"/>
        </w:rPr>
        <w:t>6</w:t>
      </w:r>
      <w:r>
        <w:rPr/>
        <w:t>、隔三岔五，老陈就会在工地上碰见镇、村干部和村镇规划建设执法管理人员。一打听才知道，县里对新建房的监管有新规定，明确相关干部必须在建房过程中</w:t>
      </w:r>
      <w:r>
        <w:rPr>
          <w:spacing w:val="-2"/>
          <w:w w:val="35"/>
        </w:rPr>
        <w:t>“</w:t>
      </w:r>
      <w:r>
        <w:rPr/>
        <w:t>四到场</w:t>
      </w:r>
      <w:r>
        <w:rPr>
          <w:w w:val="35"/>
        </w:rPr>
        <w:t>”</w:t>
      </w:r>
      <w:r>
        <w:rPr>
          <w:spacing w:val="-3"/>
        </w:rPr>
        <w:t>——宅基地申请</w:t>
      </w:r>
      <w:r>
        <w:rPr/>
        <w:t>审查到场，批准后丈量放样到场，施工关键节点巡查到场，竣工验收到场。村党支部书记老林来的次数最多，对本村建房中的问题，老林要发现在第一线，解决在第一线，不能解决的，要及时上报镇</w:t>
      </w:r>
      <w:r>
        <w:rPr>
          <w:spacing w:val="-2"/>
          <w:w w:val="35"/>
        </w:rPr>
        <w:t>“</w:t>
      </w:r>
      <w:r>
        <w:rPr/>
        <w:t>两违</w:t>
      </w:r>
      <w:r>
        <w:rPr>
          <w:w w:val="35"/>
        </w:rPr>
        <w:t>”</w:t>
      </w:r>
      <w:r>
        <w:rPr/>
        <w:t>办处理。在现场，老林一看安全是否达标，二看建房每一步是否符合规定。</w:t>
      </w:r>
    </w:p>
    <w:p>
      <w:pPr>
        <w:pStyle w:val="BodyText"/>
        <w:spacing w:line="379" w:lineRule="auto" w:before="1"/>
        <w:ind w:right="557"/>
      </w:pPr>
      <w:r>
        <w:rPr>
          <w:spacing w:val="-2"/>
          <w:w w:val="35"/>
        </w:rPr>
        <w:t>“</w:t>
      </w:r>
      <w:r>
        <w:rPr/>
        <w:t>建房要审批，施工要挂牌，无牌必停工。</w:t>
      </w:r>
      <w:r>
        <w:rPr>
          <w:w w:val="35"/>
        </w:rPr>
        <w:t>”</w:t>
      </w:r>
      <w:r>
        <w:rPr>
          <w:spacing w:val="-1"/>
        </w:rPr>
        <w:t>写在村里墙上的这句标语，人人都知晓，老陈知道，</w:t>
      </w:r>
      <w:r>
        <w:rPr/>
        <w:t>这句话可不是说说而已。村里有户人家，就因为建房不规范，公示牌被收走，整改后才重新开工，一拖就是几个月。</w:t>
      </w:r>
    </w:p>
    <w:p>
      <w:pPr>
        <w:pStyle w:val="BodyText"/>
        <w:spacing w:line="381" w:lineRule="auto" w:before="5"/>
        <w:ind w:right="601" w:firstLine="480"/>
      </w:pPr>
      <w:r>
        <w:rPr>
          <w:spacing w:val="-2"/>
        </w:rPr>
        <w:t>7、一阵鞭炮声后，老陈家房屋主体结构的建造终于大功告成。随后，质量验收机构对照着原先的施工红线图、平面设计图，开展竣工验收。拿着尺子和测绘仪，测绘人员丈量房屋面</w:t>
      </w:r>
    </w:p>
    <w:p>
      <w:pPr>
        <w:pStyle w:val="BodyText"/>
        <w:spacing w:line="379" w:lineRule="auto"/>
        <w:ind w:right="521"/>
      </w:pPr>
      <w:r>
        <w:rPr/>
        <w:t>积</w:t>
      </w:r>
      <w:r>
        <w:rPr>
          <w:spacing w:val="-2"/>
          <w:w w:val="69"/>
        </w:rPr>
        <w:t>……</w:t>
      </w:r>
      <w:r>
        <w:rPr/>
        <w:t>全部指标合格后，带着验收报告的老陈到县里的行政服务大厅办手续。捧着刚刚到手的新房产权证，老陈激动又感慨：</w:t>
      </w:r>
      <w:r>
        <w:rPr>
          <w:spacing w:val="-2"/>
          <w:w w:val="35"/>
        </w:rPr>
        <w:t>“</w:t>
      </w:r>
      <w:r>
        <w:rPr/>
        <w:t>房子顺利竣工不容易，今年可以搬进新房过年了，全家都高兴！</w:t>
      </w:r>
      <w:r>
        <w:rPr>
          <w:w w:val="35"/>
        </w:rPr>
        <w:t>”</w:t>
      </w:r>
      <w:r>
        <w:rPr/>
        <w:t>质量、安全各方面达标后，老陈的新建房被纳入</w:t>
      </w:r>
      <w:r>
        <w:rPr>
          <w:spacing w:val="-1"/>
          <w:w w:val="102"/>
        </w:rPr>
        <w:t>S</w:t>
      </w:r>
      <w:r>
        <w:rPr/>
        <w:t>县房屋结构安全监管范围。</w:t>
      </w:r>
      <w:r>
        <w:rPr>
          <w:spacing w:val="-2"/>
          <w:w w:val="35"/>
        </w:rPr>
        <w:t>“</w:t>
      </w:r>
      <w:r>
        <w:rPr>
          <w:spacing w:val="-3"/>
        </w:rPr>
        <w:t>经过标准化改造，</w:t>
      </w:r>
      <w:r>
        <w:rPr/>
        <w:t>危房变新房，老陈建房的故事，就是</w:t>
      </w:r>
      <w:r>
        <w:rPr>
          <w:spacing w:val="-1"/>
          <w:w w:val="102"/>
        </w:rPr>
        <w:t>S</w:t>
      </w:r>
      <w:r>
        <w:rPr/>
        <w:t>县自建房建设走向规范的一个生动缩影。</w:t>
      </w:r>
      <w:r>
        <w:rPr>
          <w:spacing w:val="-2"/>
          <w:w w:val="35"/>
        </w:rPr>
        <w:t>”</w:t>
      </w:r>
      <w:r>
        <w:rPr/>
        <w:t>县住建局负责 人说。</w:t>
      </w:r>
    </w:p>
    <w:p>
      <w:pPr>
        <w:spacing w:after="0" w:line="379" w:lineRule="auto"/>
        <w:sectPr>
          <w:pgSz w:w="11910" w:h="16840"/>
          <w:pgMar w:header="0" w:footer="1202" w:top="1180" w:bottom="1400" w:left="880" w:right="360"/>
        </w:sectPr>
      </w:pPr>
    </w:p>
    <w:p>
      <w:pPr>
        <w:spacing w:line="308" w:lineRule="exact" w:before="0"/>
        <w:ind w:left="204" w:right="0" w:firstLine="0"/>
        <w:jc w:val="left"/>
        <w:rPr>
          <w:rFonts w:ascii="Microsoft JhengHei" w:eastAsia="Microsoft JhengHei"/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275008">
            <wp:simplePos x="0" y="0"/>
            <wp:positionH relativeFrom="page">
              <wp:posOffset>685800</wp:posOffset>
            </wp:positionH>
            <wp:positionV relativeFrom="paragraph">
              <wp:posOffset>11429</wp:posOffset>
            </wp:positionV>
            <wp:extent cx="6456680" cy="295909"/>
            <wp:effectExtent l="0" t="0" r="0" b="0"/>
            <wp:wrapNone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color w:val="2C75B5"/>
          <w:spacing w:val="-1"/>
          <w:sz w:val="20"/>
        </w:rPr>
        <w:t>初心小助手微信：</w:t>
      </w:r>
      <w:r>
        <w:rPr>
          <w:rFonts w:ascii="Microsoft JhengHei" w:eastAsia="Microsoft JhengHei"/>
          <w:b/>
          <w:color w:val="2C75B5"/>
          <w:spacing w:val="-2"/>
          <w:sz w:val="20"/>
        </w:rPr>
        <w:t>CXGK009</w:t>
      </w:r>
    </w:p>
    <w:p>
      <w:pPr>
        <w:spacing w:line="399" w:lineRule="exact"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4"/>
          <w:sz w:val="24"/>
        </w:rPr>
        <w:t>答案：</w:t>
      </w:r>
    </w:p>
    <w:p>
      <w:pPr>
        <w:pStyle w:val="BodyText"/>
        <w:spacing w:line="381" w:lineRule="auto" w:before="125"/>
        <w:ind w:right="7446"/>
      </w:pPr>
      <w:r>
        <w:rPr>
          <w:spacing w:val="-2"/>
        </w:rPr>
        <w:t>农村自建房建设规范告知书</w:t>
      </w:r>
      <w:r>
        <w:rPr>
          <w:spacing w:val="-2"/>
        </w:rPr>
        <w:t> 各村（居）委会、各位居民：</w:t>
      </w:r>
    </w:p>
    <w:p>
      <w:pPr>
        <w:pStyle w:val="BodyText"/>
        <w:spacing w:line="379" w:lineRule="auto"/>
        <w:ind w:left="298" w:right="4436" w:hanging="68"/>
      </w:pPr>
      <w:r>
        <w:rPr>
          <w:spacing w:val="-2"/>
        </w:rPr>
        <w:t>为进一步规范农村自建房建设，现将相关规定告知如下：一、总要求：面积不超过120㎡，高度不超过14米。</w:t>
      </w:r>
    </w:p>
    <w:p>
      <w:pPr>
        <w:pStyle w:val="BodyText"/>
        <w:spacing w:line="379" w:lineRule="auto" w:before="1"/>
        <w:ind w:right="533" w:firstLine="196"/>
      </w:pPr>
      <w:r>
        <w:rPr>
          <w:spacing w:val="-2"/>
        </w:rPr>
        <w:t>二、申请流程：1.资格审查：提交户口本、身份证、建房申请等材料，核查是否符合</w:t>
      </w:r>
      <w:r>
        <w:rPr>
          <w:spacing w:val="-2"/>
          <w:w w:val="75"/>
        </w:rPr>
        <w:t>“</w:t>
      </w:r>
      <w:r>
        <w:rPr>
          <w:spacing w:val="-2"/>
        </w:rPr>
        <w:t>一户一</w:t>
      </w:r>
      <w:r>
        <w:rPr>
          <w:spacing w:val="-2"/>
          <w:w w:val="95"/>
        </w:rPr>
        <w:t>宅</w:t>
      </w:r>
      <w:r>
        <w:rPr>
          <w:spacing w:val="-2"/>
          <w:w w:val="75"/>
        </w:rPr>
        <w:t>”</w:t>
      </w:r>
      <w:r>
        <w:rPr>
          <w:spacing w:val="-2"/>
          <w:w w:val="95"/>
        </w:rPr>
        <w:t>、村庄用地规划等建设要求。2.村</w:t>
      </w:r>
      <w:r>
        <w:rPr>
          <w:spacing w:val="-2"/>
          <w:w w:val="75"/>
        </w:rPr>
        <w:t>“</w:t>
      </w:r>
      <w:r>
        <w:rPr>
          <w:spacing w:val="-2"/>
          <w:w w:val="95"/>
        </w:rPr>
        <w:t>两委</w:t>
      </w:r>
      <w:r>
        <w:rPr>
          <w:spacing w:val="-2"/>
          <w:w w:val="75"/>
        </w:rPr>
        <w:t>”</w:t>
      </w:r>
      <w:r>
        <w:rPr>
          <w:spacing w:val="-2"/>
          <w:w w:val="95"/>
        </w:rPr>
        <w:t>会议审议：邻居无异议后签字按手印，审议结果公示 </w:t>
      </w:r>
      <w:r>
        <w:rPr>
          <w:spacing w:val="-2"/>
        </w:rPr>
        <w:t>15个工作日。3.镇政府审批：审批通过后，发放施工公示牌。</w:t>
      </w:r>
    </w:p>
    <w:p>
      <w:pPr>
        <w:pStyle w:val="BodyText"/>
        <w:spacing w:line="381" w:lineRule="auto" w:before="4"/>
        <w:ind w:right="529" w:firstLine="196"/>
      </w:pPr>
      <w:r>
        <w:rPr>
          <w:spacing w:val="-2"/>
        </w:rPr>
        <w:t>三、施工规定：房屋建设需聘请经过培训、持证上岗的专业建筑工匠，确定建房细节和设计图纸，签订施工合同、安全质量承诺书，明确房屋建造安全规范第一责任人。</w:t>
      </w:r>
    </w:p>
    <w:p>
      <w:pPr>
        <w:pStyle w:val="BodyText"/>
        <w:spacing w:line="379" w:lineRule="auto"/>
        <w:ind w:right="599" w:firstLine="196"/>
      </w:pPr>
      <w:r>
        <w:rPr/>
        <w:t>四、监管要求：相关干部在建房过程中</w:t>
      </w:r>
      <w:r>
        <w:rPr>
          <w:spacing w:val="-2"/>
          <w:w w:val="35"/>
        </w:rPr>
        <w:t>“</w:t>
      </w:r>
      <w:r>
        <w:rPr/>
        <w:t>四到场</w:t>
      </w:r>
      <w:r>
        <w:rPr>
          <w:w w:val="35"/>
        </w:rPr>
        <w:t>”</w:t>
      </w:r>
      <w:r>
        <w:rPr>
          <w:spacing w:val="-1"/>
        </w:rPr>
        <w:t>，确保建房安全合规。对不规范行为将收走公</w:t>
      </w:r>
      <w:r>
        <w:rPr/>
        <w:t>示牌，整改后方可重新开工。</w:t>
      </w:r>
    </w:p>
    <w:p>
      <w:pPr>
        <w:pStyle w:val="BodyText"/>
        <w:spacing w:line="381" w:lineRule="auto" w:before="2"/>
        <w:ind w:right="529" w:firstLine="196"/>
      </w:pPr>
      <w:r>
        <w:rPr>
          <w:spacing w:val="-2"/>
        </w:rPr>
        <w:t>五、验收规范：质量验收机构对照施工红线图、平面设计图进行验收。全部指标合格后，凭验收报告到行政服务大厅领取新房产权证。</w:t>
      </w:r>
    </w:p>
    <w:p>
      <w:pPr>
        <w:pStyle w:val="BodyText"/>
        <w:spacing w:line="306" w:lineRule="exact"/>
        <w:ind w:left="298"/>
      </w:pPr>
      <w:r>
        <w:rPr>
          <w:spacing w:val="-1"/>
        </w:rPr>
        <w:t>以上规定，请大家知悉并积极配合，共筑安全房屋。</w:t>
      </w:r>
    </w:p>
    <w:p>
      <w:pPr>
        <w:pStyle w:val="BodyText"/>
        <w:spacing w:before="180"/>
        <w:ind w:left="4767"/>
      </w:pPr>
      <w:r>
        <w:rPr/>
        <w:t>S</w:t>
      </w:r>
      <w:r>
        <w:rPr>
          <w:spacing w:val="-3"/>
        </w:rPr>
        <w:t>县住建局</w:t>
      </w:r>
    </w:p>
    <w:p>
      <w:pPr>
        <w:pStyle w:val="BodyText"/>
        <w:spacing w:before="180"/>
        <w:ind w:left="4767"/>
      </w:pPr>
      <w:r>
        <w:rPr>
          <w:spacing w:val="-2"/>
          <w:w w:val="110"/>
        </w:rPr>
        <w:t>XXXX年XX月XX</w:t>
      </w:r>
      <w:r>
        <w:rPr>
          <w:spacing w:val="-10"/>
          <w:w w:val="110"/>
        </w:rPr>
        <w:t>日</w:t>
      </w:r>
    </w:p>
    <w:p>
      <w:pPr>
        <w:spacing w:after="0"/>
        <w:sectPr>
          <w:pgSz w:w="11910" w:h="16840"/>
          <w:pgMar w:header="0" w:footer="1202" w:top="1180" w:bottom="1400" w:left="880" w:right="360"/>
        </w:sectPr>
      </w:pPr>
    </w:p>
    <w:p>
      <w:pPr>
        <w:spacing w:line="351" w:lineRule="exact" w:before="0"/>
        <w:ind w:left="204" w:right="0" w:firstLine="0"/>
        <w:jc w:val="left"/>
        <w:rPr>
          <w:rFonts w:ascii="Microsoft JhengHei" w:eastAsia="Microsoft JhengHei"/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5520">
                <wp:simplePos x="0" y="0"/>
                <wp:positionH relativeFrom="page">
                  <wp:posOffset>623316</wp:posOffset>
                </wp:positionH>
                <wp:positionV relativeFrom="page">
                  <wp:posOffset>760730</wp:posOffset>
                </wp:positionV>
                <wp:extent cx="6647815" cy="8876030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6647815" cy="8876030"/>
                          <a:chExt cx="6647815" cy="8876030"/>
                        </a:xfrm>
                      </wpg:grpSpPr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84" y="0"/>
                            <a:ext cx="6456680" cy="2959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4629"/>
                            <a:ext cx="6647688" cy="86608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080002pt;margin-top:59.900002pt;width:523.4500pt;height:698.9pt;mso-position-horizontal-relative:page;mso-position-vertical-relative:page;z-index:-16040960" id="docshapegroup40" coordorigin="982,1198" coordsize="10469,13978">
                <v:shape style="position:absolute;left:1080;top:1198;width:10168;height:466" type="#_x0000_t75" id="docshape41" stroked="false">
                  <v:imagedata r:id="rId8" o:title=""/>
                </v:shape>
                <v:shape style="position:absolute;left:981;top:1536;width:10469;height:13640" type="#_x0000_t75" id="docshape42" stroked="false">
                  <v:imagedata r:id="rId22" o:title="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2C75B5"/>
          <w:spacing w:val="-1"/>
          <w:sz w:val="20"/>
        </w:rPr>
        <w:t>初心小助手微信：</w:t>
      </w:r>
      <w:r>
        <w:rPr>
          <w:rFonts w:ascii="Microsoft JhengHei" w:eastAsia="Microsoft JhengHei"/>
          <w:b/>
          <w:color w:val="2C75B5"/>
          <w:spacing w:val="-2"/>
          <w:sz w:val="20"/>
        </w:rPr>
        <w:t>CXGK009</w:t>
      </w:r>
    </w:p>
    <w:p>
      <w:pPr>
        <w:spacing w:after="0" w:line="351" w:lineRule="exact"/>
        <w:jc w:val="left"/>
        <w:rPr>
          <w:rFonts w:ascii="Microsoft JhengHei" w:eastAsia="Microsoft JhengHei"/>
          <w:sz w:val="20"/>
        </w:rPr>
        <w:sectPr>
          <w:pgSz w:w="11910" w:h="16840"/>
          <w:pgMar w:header="0" w:footer="1202" w:top="1180" w:bottom="1400" w:left="880" w:right="360"/>
        </w:sectPr>
      </w:pPr>
    </w:p>
    <w:p>
      <w:pPr>
        <w:spacing w:line="308" w:lineRule="exact" w:before="0"/>
        <w:ind w:left="204" w:right="0" w:firstLine="0"/>
        <w:jc w:val="left"/>
        <w:rPr>
          <w:rFonts w:ascii="Microsoft JhengHei" w:eastAsia="Microsoft JhengHei"/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276032">
            <wp:simplePos x="0" y="0"/>
            <wp:positionH relativeFrom="page">
              <wp:posOffset>685800</wp:posOffset>
            </wp:positionH>
            <wp:positionV relativeFrom="paragraph">
              <wp:posOffset>11429</wp:posOffset>
            </wp:positionV>
            <wp:extent cx="6456680" cy="295909"/>
            <wp:effectExtent l="0" t="0" r="0" b="0"/>
            <wp:wrapNone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color w:val="2C75B5"/>
          <w:spacing w:val="-1"/>
          <w:sz w:val="20"/>
        </w:rPr>
        <w:t>初心小助手微信：</w:t>
      </w:r>
      <w:r>
        <w:rPr>
          <w:rFonts w:ascii="Microsoft JhengHei" w:eastAsia="Microsoft JhengHei"/>
          <w:b/>
          <w:color w:val="2C75B5"/>
          <w:spacing w:val="-2"/>
          <w:sz w:val="20"/>
        </w:rPr>
        <w:t>CXGK009</w:t>
      </w:r>
    </w:p>
    <w:p>
      <w:pPr>
        <w:spacing w:line="399" w:lineRule="exact" w:before="0"/>
        <w:ind w:left="101" w:right="0" w:firstLine="0"/>
        <w:jc w:val="left"/>
        <w:rPr>
          <w:rFonts w:ascii="Microsoft JhengHei" w:hAnsi="Microsoft JhengHei" w:eastAsia="Microsoft JhengHei"/>
          <w:b/>
          <w:sz w:val="24"/>
        </w:rPr>
      </w:pPr>
      <w:r>
        <w:rPr>
          <w:rFonts w:ascii="Microsoft JhengHei" w:hAnsi="Microsoft JhengHei" w:eastAsia="Microsoft JhengHei"/>
          <w:b/>
          <w:w w:val="75"/>
          <w:sz w:val="24"/>
        </w:rPr>
        <w:t>“</w:t>
      </w:r>
      <w:r>
        <w:rPr>
          <w:rFonts w:ascii="Microsoft JhengHei" w:hAnsi="Microsoft JhengHei" w:eastAsia="Microsoft JhengHei"/>
          <w:b/>
          <w:w w:val="95"/>
          <w:sz w:val="24"/>
        </w:rPr>
        <w:t>资料</w:t>
      </w:r>
      <w:r>
        <w:rPr>
          <w:rFonts w:ascii="Microsoft JhengHei" w:hAnsi="Microsoft JhengHei" w:eastAsia="Microsoft JhengHei"/>
          <w:b/>
          <w:w w:val="90"/>
          <w:sz w:val="24"/>
        </w:rPr>
        <w:t>4”</w:t>
      </w:r>
      <w:r>
        <w:rPr>
          <w:rFonts w:ascii="Microsoft JhengHei" w:hAnsi="Microsoft JhengHei" w:eastAsia="Microsoft JhengHei"/>
          <w:b/>
          <w:w w:val="95"/>
          <w:sz w:val="24"/>
        </w:rPr>
        <w:t>是《</w:t>
      </w:r>
      <w:r>
        <w:rPr>
          <w:rFonts w:ascii="Microsoft JhengHei" w:hAnsi="Microsoft JhengHei" w:eastAsia="Microsoft JhengHei"/>
          <w:b/>
          <w:w w:val="90"/>
          <w:sz w:val="24"/>
        </w:rPr>
        <w:t>P</w:t>
      </w:r>
      <w:r>
        <w:rPr>
          <w:rFonts w:ascii="Microsoft JhengHei" w:hAnsi="Microsoft JhengHei" w:eastAsia="Microsoft JhengHei"/>
          <w:b/>
          <w:w w:val="95"/>
          <w:sz w:val="24"/>
        </w:rPr>
        <w:t>市日报》拟刊发的一篇新闻报道，请你围绕这则报道，以</w:t>
      </w:r>
      <w:r>
        <w:rPr>
          <w:rFonts w:ascii="Microsoft JhengHei" w:hAnsi="Microsoft JhengHei" w:eastAsia="Microsoft JhengHei"/>
          <w:b/>
          <w:w w:val="75"/>
          <w:sz w:val="24"/>
        </w:rPr>
        <w:t>“</w:t>
      </w:r>
      <w:r>
        <w:rPr>
          <w:rFonts w:ascii="Microsoft JhengHei" w:hAnsi="Microsoft JhengHei" w:eastAsia="Microsoft JhengHei"/>
          <w:b/>
          <w:spacing w:val="-1"/>
          <w:w w:val="95"/>
          <w:sz w:val="24"/>
        </w:rPr>
        <w:t>当数字技术遇上传统农</w:t>
      </w:r>
    </w:p>
    <w:p>
      <w:pPr>
        <w:spacing w:line="266" w:lineRule="auto" w:before="46"/>
        <w:ind w:left="101" w:right="4919" w:firstLine="0"/>
        <w:jc w:val="left"/>
        <w:rPr>
          <w:rFonts w:ascii="Microsoft JhengHei" w:hAnsi="Microsoft JhengHei" w:eastAsia="Microsoft JhengHei"/>
          <w:b/>
          <w:sz w:val="24"/>
        </w:rPr>
      </w:pPr>
      <w:r>
        <w:rPr>
          <w:rFonts w:ascii="Microsoft JhengHei" w:hAnsi="Microsoft JhengHei" w:eastAsia="Microsoft JhengHei"/>
          <w:b/>
          <w:spacing w:val="-2"/>
          <w:w w:val="95"/>
          <w:sz w:val="24"/>
        </w:rPr>
        <w:t>业</w:t>
      </w:r>
      <w:r>
        <w:rPr>
          <w:rFonts w:ascii="Microsoft JhengHei" w:hAnsi="Microsoft JhengHei" w:eastAsia="Microsoft JhengHei"/>
          <w:b/>
          <w:spacing w:val="-2"/>
          <w:w w:val="80"/>
          <w:sz w:val="24"/>
        </w:rPr>
        <w:t>”</w:t>
      </w:r>
      <w:r>
        <w:rPr>
          <w:rFonts w:ascii="Microsoft JhengHei" w:hAnsi="Microsoft JhengHei" w:eastAsia="Microsoft JhengHei"/>
          <w:b/>
          <w:spacing w:val="-2"/>
          <w:w w:val="95"/>
          <w:sz w:val="24"/>
        </w:rPr>
        <w:t>为题，写一则短评，与该报道一同刊发。（30分</w:t>
      </w:r>
      <w:r>
        <w:rPr>
          <w:rFonts w:ascii="Microsoft JhengHei" w:hAnsi="Microsoft JhengHei" w:eastAsia="Microsoft JhengHei"/>
          <w:b/>
          <w:spacing w:val="-2"/>
          <w:w w:val="95"/>
          <w:sz w:val="24"/>
        </w:rPr>
        <w:t>）</w:t>
      </w:r>
      <w:r>
        <w:rPr>
          <w:rFonts w:ascii="Microsoft JhengHei" w:hAnsi="Microsoft JhengHei" w:eastAsia="Microsoft JhengHei"/>
          <w:b/>
          <w:spacing w:val="-4"/>
          <w:sz w:val="24"/>
        </w:rPr>
        <w:t>要求：</w:t>
      </w:r>
    </w:p>
    <w:p>
      <w:pPr>
        <w:pStyle w:val="ListParagraph"/>
        <w:numPr>
          <w:ilvl w:val="0"/>
          <w:numId w:val="7"/>
        </w:numPr>
        <w:tabs>
          <w:tab w:pos="712" w:val="left" w:leader="none"/>
        </w:tabs>
        <w:spacing w:line="438" w:lineRule="exact" w:before="0" w:after="0"/>
        <w:ind w:left="712" w:right="0" w:hanging="611"/>
        <w:jc w:val="left"/>
        <w:rPr>
          <w:b/>
          <w:sz w:val="24"/>
        </w:rPr>
      </w:pPr>
      <w:r>
        <w:rPr>
          <w:b/>
          <w:spacing w:val="-1"/>
          <w:sz w:val="24"/>
        </w:rPr>
        <w:t>观点鲜明，论述深刻；</w:t>
      </w:r>
    </w:p>
    <w:p>
      <w:pPr>
        <w:pStyle w:val="ListParagraph"/>
        <w:numPr>
          <w:ilvl w:val="0"/>
          <w:numId w:val="7"/>
        </w:numPr>
        <w:tabs>
          <w:tab w:pos="712" w:val="left" w:leader="none"/>
        </w:tabs>
        <w:spacing w:line="240" w:lineRule="auto" w:before="45" w:after="0"/>
        <w:ind w:left="712" w:right="0" w:hanging="611"/>
        <w:jc w:val="left"/>
        <w:rPr>
          <w:b/>
          <w:sz w:val="24"/>
        </w:rPr>
      </w:pPr>
      <w:r>
        <w:rPr>
          <w:b/>
          <w:spacing w:val="-1"/>
          <w:sz w:val="24"/>
        </w:rPr>
        <w:t>结构完整，条理清晰；</w:t>
      </w:r>
    </w:p>
    <w:p>
      <w:pPr>
        <w:pStyle w:val="ListParagraph"/>
        <w:numPr>
          <w:ilvl w:val="0"/>
          <w:numId w:val="7"/>
        </w:numPr>
        <w:tabs>
          <w:tab w:pos="712" w:val="left" w:leader="none"/>
        </w:tabs>
        <w:spacing w:line="240" w:lineRule="auto" w:before="46" w:after="0"/>
        <w:ind w:left="712" w:right="0" w:hanging="611"/>
        <w:jc w:val="left"/>
        <w:rPr>
          <w:b/>
          <w:sz w:val="24"/>
        </w:rPr>
      </w:pPr>
      <w:r>
        <w:rPr>
          <w:b/>
          <w:spacing w:val="-6"/>
          <w:sz w:val="24"/>
        </w:rPr>
        <w:t>不超过600</w:t>
      </w:r>
      <w:r>
        <w:rPr>
          <w:b/>
          <w:spacing w:val="-8"/>
          <w:sz w:val="24"/>
        </w:rPr>
        <w:t>字。</w:t>
      </w:r>
    </w:p>
    <w:p>
      <w:pPr>
        <w:pStyle w:val="BodyText"/>
        <w:ind w:left="0"/>
        <w:rPr>
          <w:rFonts w:ascii="Microsoft JhengHei"/>
          <w:b/>
          <w:sz w:val="29"/>
        </w:rPr>
      </w:pPr>
    </w:p>
    <w:p>
      <w:pPr>
        <w:spacing w:before="0"/>
        <w:ind w:left="58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4"/>
          <w:sz w:val="24"/>
        </w:rPr>
        <w:t>材料：</w:t>
      </w:r>
    </w:p>
    <w:p>
      <w:pPr>
        <w:pStyle w:val="BodyText"/>
        <w:spacing w:line="381" w:lineRule="auto" w:before="125"/>
        <w:ind w:right="601" w:firstLine="480"/>
      </w:pPr>
      <w:r>
        <w:rPr>
          <w:spacing w:val="-2"/>
        </w:rPr>
        <w:t>1、田埂间，一个个机器人运输着刚采摘下的农产品；设施大棚内，一个个高清摄像头来回</w:t>
      </w:r>
      <w:r>
        <w:rPr>
          <w:spacing w:val="-2"/>
        </w:rPr>
        <w:t>巡视，实时监测着农作物状态，并对病害植物进行拍照识别及远程诊断；温室里，遮阳设施智能调控着光照和温度，施肥机自动调节着农作物的水肥比，农作物的生长周期得以可视化监控与数据化管理</w:t>
      </w:r>
      <w:r>
        <w:rPr>
          <w:spacing w:val="-2"/>
          <w:w w:val="95"/>
        </w:rPr>
        <w:t>……</w:t>
      </w:r>
    </w:p>
    <w:p>
      <w:pPr>
        <w:pStyle w:val="BodyText"/>
        <w:spacing w:line="381" w:lineRule="auto"/>
        <w:ind w:right="474" w:firstLine="480"/>
        <w:jc w:val="both"/>
      </w:pPr>
      <w:r>
        <w:rPr>
          <w:spacing w:val="-2"/>
        </w:rPr>
        <w:t>2、作为浙江省首个农业经济开发区——P市G镇，一个依托于物联网的数字农业样板间已然成形。过去三年间，20个数字农业和产乡融合型项目集聚于此，科技创新正助推农业转型升级，</w:t>
      </w:r>
      <w:r>
        <w:rPr>
          <w:spacing w:val="-2"/>
          <w:w w:val="95"/>
        </w:rPr>
        <w:t>让</w:t>
      </w:r>
      <w:r>
        <w:rPr>
          <w:spacing w:val="-2"/>
          <w:w w:val="65"/>
        </w:rPr>
        <w:t>“</w:t>
      </w:r>
      <w:r>
        <w:rPr>
          <w:spacing w:val="-2"/>
          <w:w w:val="95"/>
        </w:rPr>
        <w:t>数字经济</w:t>
      </w:r>
      <w:r>
        <w:rPr>
          <w:spacing w:val="-2"/>
          <w:w w:val="65"/>
        </w:rPr>
        <w:t>”“</w:t>
      </w:r>
      <w:r>
        <w:rPr>
          <w:spacing w:val="-2"/>
          <w:w w:val="95"/>
        </w:rPr>
        <w:t>智慧农业</w:t>
      </w:r>
      <w:r>
        <w:rPr>
          <w:spacing w:val="-2"/>
          <w:w w:val="65"/>
        </w:rPr>
        <w:t>”</w:t>
      </w:r>
      <w:r>
        <w:rPr>
          <w:spacing w:val="-2"/>
          <w:w w:val="95"/>
        </w:rPr>
        <w:t>逐渐走向田间地头。</w:t>
      </w:r>
    </w:p>
    <w:p>
      <w:pPr>
        <w:pStyle w:val="BodyText"/>
        <w:spacing w:line="379" w:lineRule="auto"/>
        <w:ind w:right="589" w:firstLine="480"/>
      </w:pPr>
      <w:r>
        <w:rPr>
          <w:spacing w:val="-2"/>
        </w:rPr>
        <w:t>3、L农业科技有限公司余总介绍说，占地120亩的园区内，只有一位管理员，因为农业的数字化大大节约了人力成本。在这里，余总对园区的管控大多时候只需要依靠手机。打开手机上</w:t>
      </w:r>
    </w:p>
    <w:p>
      <w:pPr>
        <w:pStyle w:val="BodyText"/>
        <w:spacing w:line="379" w:lineRule="auto"/>
        <w:ind w:right="287"/>
      </w:pPr>
      <w:r>
        <w:rPr>
          <w:spacing w:val="-2"/>
        </w:rPr>
        <w:t>的App，他随时可以查看到12个大棚内的实时监测画面，大棚内实时智能调节的温度、光照情况，以及施肥机自动为每种农作物调配的水量、农药、氮、磷、钾等含量……</w:t>
      </w:r>
    </w:p>
    <w:p>
      <w:pPr>
        <w:pStyle w:val="BodyText"/>
        <w:spacing w:line="381" w:lineRule="auto"/>
        <w:ind w:right="557" w:firstLine="480"/>
      </w:pPr>
      <w:r>
        <w:rPr>
          <w:spacing w:val="-2"/>
          <w:w w:val="105"/>
        </w:rPr>
        <w:t>4</w:t>
      </w:r>
      <w:r>
        <w:rPr/>
        <w:t>、如果🎧现异常情况，他还可以通过手机实现远程人为干预，设定相关数值，从而调控大棚内的环境及施肥机的输🎧情况。但更多时候，</w:t>
      </w:r>
      <w:r>
        <w:rPr>
          <w:spacing w:val="-2"/>
          <w:w w:val="35"/>
        </w:rPr>
        <w:t>“</w:t>
      </w:r>
      <w:r>
        <w:rPr/>
        <w:t>数字农业</w:t>
      </w:r>
      <w:r>
        <w:rPr>
          <w:w w:val="35"/>
        </w:rPr>
        <w:t>”</w:t>
      </w:r>
      <w:r>
        <w:rPr>
          <w:spacing w:val="-2"/>
        </w:rPr>
        <w:t>早已替他完成了这一切——大棚会根</w:t>
      </w:r>
      <w:r>
        <w:rPr/>
        <w:t>据农作物的需要，主动打开或关闭遮阳棚，调节温度，让农作物处于最适宜的生长环境；施肥机也会智能调节水肥比，形成农作物需要的完美配方。</w:t>
      </w:r>
    </w:p>
    <w:p>
      <w:pPr>
        <w:pStyle w:val="BodyText"/>
        <w:spacing w:line="303" w:lineRule="exact"/>
        <w:ind w:left="581"/>
      </w:pPr>
      <w:r>
        <w:rPr>
          <w:w w:val="95"/>
        </w:rPr>
        <w:t>5、像</w:t>
      </w:r>
      <w:r>
        <w:rPr>
          <w:w w:val="90"/>
        </w:rPr>
        <w:t>L</w:t>
      </w:r>
      <w:r>
        <w:rPr>
          <w:w w:val="95"/>
        </w:rPr>
        <w:t>公司这样，动动手指就能完成</w:t>
      </w:r>
      <w:r>
        <w:rPr>
          <w:w w:val="65"/>
        </w:rPr>
        <w:t>“</w:t>
      </w:r>
      <w:r>
        <w:rPr>
          <w:w w:val="95"/>
        </w:rPr>
        <w:t>农忙</w:t>
      </w:r>
      <w:r>
        <w:rPr>
          <w:w w:val="90"/>
        </w:rPr>
        <w:t>”，</w:t>
      </w:r>
      <w:r>
        <w:rPr>
          <w:w w:val="95"/>
        </w:rPr>
        <w:t>在P市G</w:t>
      </w:r>
      <w:r>
        <w:rPr>
          <w:spacing w:val="-2"/>
          <w:w w:val="95"/>
        </w:rPr>
        <w:t>镇已不是稀罕事。</w:t>
      </w:r>
    </w:p>
    <w:p>
      <w:pPr>
        <w:pStyle w:val="BodyText"/>
        <w:spacing w:line="381" w:lineRule="auto" w:before="178"/>
        <w:ind w:right="606" w:firstLine="480"/>
      </w:pPr>
      <w:r>
        <w:rPr>
          <w:spacing w:val="-2"/>
          <w:w w:val="105"/>
        </w:rPr>
        <w:t>6</w:t>
      </w:r>
      <w:r>
        <w:rPr/>
        <w:t>、在</w:t>
      </w:r>
      <w:r>
        <w:rPr>
          <w:spacing w:val="-1"/>
          <w:w w:val="124"/>
        </w:rPr>
        <w:t>C</w:t>
      </w:r>
      <w:r>
        <w:rPr/>
        <w:t>高科技农业示范园内，蔬菜工厂里的各类瓜果蔬菜生机勃勃。</w:t>
      </w:r>
      <w:r>
        <w:rPr>
          <w:spacing w:val="1"/>
          <w:w w:val="35"/>
        </w:rPr>
        <w:t>“</w:t>
      </w:r>
      <w:r>
        <w:rPr>
          <w:spacing w:val="-2"/>
        </w:rPr>
        <w:t>它们从播种到育苗再</w:t>
      </w:r>
      <w:r>
        <w:rPr/>
        <w:t>到生长，靠的全是数字化自动控制。</w:t>
      </w:r>
      <w:r>
        <w:rPr>
          <w:spacing w:val="-2"/>
          <w:w w:val="35"/>
        </w:rPr>
        <w:t>”</w:t>
      </w:r>
      <w:r>
        <w:rPr/>
        <w:t>技术主管小姚介绍，以前都是人工播种，但现在只要将托盘放上播种流水线，一小时就可以完成两千盘、多达</w:t>
      </w:r>
      <w:r>
        <w:rPr>
          <w:w w:val="105"/>
        </w:rPr>
        <w:t>2</w:t>
      </w:r>
      <w:r>
        <w:rPr>
          <w:spacing w:val="-2"/>
          <w:w w:val="105"/>
        </w:rPr>
        <w:t>5</w:t>
      </w:r>
      <w:r>
        <w:rPr/>
        <w:t>万颗的播种。播种后，全封闭育苗系统则会通过环境调控，加速种子的育苗，</w:t>
      </w:r>
      <w:r>
        <w:rPr>
          <w:spacing w:val="-2"/>
          <w:w w:val="35"/>
        </w:rPr>
        <w:t>“</w:t>
      </w:r>
      <w:r>
        <w:rPr/>
        <w:t>它可以将生菜苗的发芽时间缩短到</w:t>
      </w:r>
      <w:r>
        <w:rPr>
          <w:w w:val="105"/>
        </w:rPr>
        <w:t>7</w:t>
      </w:r>
      <w:r>
        <w:rPr/>
        <w:t>到</w:t>
      </w:r>
      <w:r>
        <w:rPr>
          <w:w w:val="105"/>
        </w:rPr>
        <w:t>1</w:t>
      </w:r>
      <w:r>
        <w:rPr>
          <w:spacing w:val="-2"/>
          <w:w w:val="105"/>
        </w:rPr>
        <w:t>5</w:t>
      </w:r>
      <w:r>
        <w:rPr/>
        <w:t>天，育苗效率</w:t>
      </w:r>
    </w:p>
    <w:p>
      <w:pPr>
        <w:spacing w:after="0" w:line="381" w:lineRule="auto"/>
        <w:sectPr>
          <w:pgSz w:w="11910" w:h="16840"/>
          <w:pgMar w:header="0" w:footer="1202" w:top="1180" w:bottom="1400" w:left="880" w:right="360"/>
        </w:sectPr>
      </w:pPr>
    </w:p>
    <w:p>
      <w:pPr>
        <w:spacing w:line="348" w:lineRule="exact" w:before="0"/>
        <w:ind w:left="204" w:right="0" w:firstLine="0"/>
        <w:jc w:val="left"/>
        <w:rPr>
          <w:rFonts w:ascii="Microsoft JhengHei" w:eastAsia="Microsoft JhengHei"/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276544">
            <wp:simplePos x="0" y="0"/>
            <wp:positionH relativeFrom="page">
              <wp:posOffset>685800</wp:posOffset>
            </wp:positionH>
            <wp:positionV relativeFrom="paragraph">
              <wp:posOffset>11429</wp:posOffset>
            </wp:positionV>
            <wp:extent cx="6456680" cy="295909"/>
            <wp:effectExtent l="0" t="0" r="0" b="0"/>
            <wp:wrapNone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color w:val="2C75B5"/>
          <w:spacing w:val="-1"/>
          <w:sz w:val="20"/>
        </w:rPr>
        <w:t>初心小助手微信：</w:t>
      </w:r>
      <w:r>
        <w:rPr>
          <w:rFonts w:ascii="Microsoft JhengHei" w:eastAsia="Microsoft JhengHei"/>
          <w:b/>
          <w:color w:val="2C75B5"/>
          <w:spacing w:val="-2"/>
          <w:sz w:val="20"/>
        </w:rPr>
        <w:t>CXGK009</w:t>
      </w:r>
    </w:p>
    <w:p>
      <w:pPr>
        <w:pStyle w:val="BodyText"/>
        <w:spacing w:line="379" w:lineRule="auto"/>
        <w:ind w:right="629"/>
      </w:pPr>
      <w:r>
        <w:rPr/>
        <w:t>提高</w:t>
      </w:r>
      <w:r>
        <w:rPr>
          <w:spacing w:val="-2"/>
          <w:w w:val="105"/>
        </w:rPr>
        <w:t>6</w:t>
      </w:r>
      <w:r>
        <w:rPr/>
        <w:t>到</w:t>
      </w:r>
      <w:r>
        <w:rPr>
          <w:w w:val="105"/>
        </w:rPr>
        <w:t>8</w:t>
      </w:r>
      <w:r>
        <w:rPr/>
        <w:t>倍。</w:t>
      </w:r>
      <w:r>
        <w:rPr>
          <w:w w:val="35"/>
        </w:rPr>
        <w:t>”</w:t>
      </w:r>
      <w:r>
        <w:rPr>
          <w:spacing w:val="-1"/>
        </w:rPr>
        <w:t>小姚说，工厂通过计算机对植物生长的温度、光照、二氧化碳浓度等进行自动控</w:t>
      </w:r>
      <w:r>
        <w:rPr/>
        <w:t>制，实现了一年四季连续生产，</w:t>
      </w:r>
      <w:r>
        <w:rPr>
          <w:spacing w:val="-2"/>
          <w:w w:val="35"/>
        </w:rPr>
        <w:t>“</w:t>
      </w:r>
      <w:r>
        <w:rPr/>
        <w:t>满负荷运行可年产蔬菜</w:t>
      </w:r>
      <w:r>
        <w:rPr>
          <w:w w:val="105"/>
        </w:rPr>
        <w:t>10</w:t>
      </w:r>
      <w:r>
        <w:rPr/>
        <w:t>万斤。</w:t>
      </w:r>
      <w:r>
        <w:rPr>
          <w:w w:val="35"/>
        </w:rPr>
        <w:t>”</w:t>
      </w:r>
    </w:p>
    <w:p>
      <w:pPr>
        <w:pStyle w:val="BodyText"/>
        <w:spacing w:line="379" w:lineRule="auto" w:before="2"/>
        <w:ind w:right="697" w:firstLine="480"/>
      </w:pPr>
      <w:r>
        <w:rPr>
          <w:spacing w:val="-2"/>
        </w:rPr>
        <w:t>7、走进Y农业示范园的玻璃温室大棚，六个30立方米大的罐体里，数万条鲈鱼争先恐后地游来游去；鱼池旁，一株株翠绿的蔬菜长势喜人。</w:t>
      </w:r>
    </w:p>
    <w:p>
      <w:pPr>
        <w:pStyle w:val="BodyText"/>
        <w:spacing w:line="379" w:lineRule="auto" w:before="3"/>
        <w:ind w:right="539" w:firstLine="480"/>
      </w:pPr>
      <w:r>
        <w:rPr>
          <w:spacing w:val="-2"/>
          <w:w w:val="105"/>
        </w:rPr>
        <w:t>8</w:t>
      </w:r>
      <w:r>
        <w:rPr/>
        <w:t>、</w:t>
      </w:r>
      <w:r>
        <w:rPr>
          <w:w w:val="35"/>
        </w:rPr>
        <w:t>“</w:t>
      </w:r>
      <w:r>
        <w:rPr/>
        <w:t>这是从以色列引进的高密度生物循环养鱼系统。</w:t>
      </w:r>
      <w:r>
        <w:rPr>
          <w:spacing w:val="-2"/>
          <w:w w:val="35"/>
        </w:rPr>
        <w:t>”</w:t>
      </w:r>
      <w:r>
        <w:rPr/>
        <w:t>浙江</w:t>
      </w:r>
      <w:r>
        <w:rPr>
          <w:w w:val="109"/>
        </w:rPr>
        <w:t>Y</w:t>
      </w:r>
      <w:r>
        <w:rPr>
          <w:spacing w:val="-2"/>
        </w:rPr>
        <w:t>农业科技有限公司杨总介绍说，</w:t>
      </w:r>
      <w:r>
        <w:rPr/>
        <w:t>鱼池中的水，经过净化调节可以循环利用，每天排🎧</w:t>
      </w:r>
      <w:r>
        <w:rPr>
          <w:w w:val="105"/>
        </w:rPr>
        <w:t>5</w:t>
      </w:r>
      <w:r>
        <w:rPr/>
        <w:t>%-</w:t>
      </w:r>
      <w:r>
        <w:rPr>
          <w:w w:val="105"/>
        </w:rPr>
        <w:t>1</w:t>
      </w:r>
      <w:r>
        <w:rPr>
          <w:spacing w:val="-2"/>
          <w:w w:val="105"/>
        </w:rPr>
        <w:t>0</w:t>
      </w:r>
      <w:r>
        <w:rPr/>
        <w:t>%的水通过管道提供给隔壁的蔬菜作为生长的</w:t>
      </w:r>
      <w:r>
        <w:rPr>
          <w:spacing w:val="-2"/>
          <w:w w:val="35"/>
        </w:rPr>
        <w:t>“</w:t>
      </w:r>
      <w:r>
        <w:rPr/>
        <w:t>营养液</w:t>
      </w:r>
      <w:r>
        <w:rPr>
          <w:w w:val="35"/>
        </w:rPr>
        <w:t>”</w:t>
      </w:r>
      <w:r>
        <w:rPr/>
        <w:t>，被蔬菜吸收</w:t>
      </w:r>
      <w:r>
        <w:rPr>
          <w:spacing w:val="-2"/>
          <w:w w:val="35"/>
        </w:rPr>
        <w:t>“</w:t>
      </w:r>
      <w:r>
        <w:rPr/>
        <w:t>脱肥</w:t>
      </w:r>
      <w:r>
        <w:rPr>
          <w:w w:val="35"/>
        </w:rPr>
        <w:t>”</w:t>
      </w:r>
      <w:r>
        <w:rPr/>
        <w:t>后的</w:t>
      </w:r>
      <w:r>
        <w:rPr>
          <w:w w:val="35"/>
        </w:rPr>
        <w:t>“</w:t>
      </w:r>
      <w:r>
        <w:rPr/>
        <w:t>营养液</w:t>
      </w:r>
      <w:r>
        <w:rPr>
          <w:spacing w:val="-2"/>
          <w:w w:val="35"/>
        </w:rPr>
        <w:t>”</w:t>
      </w:r>
      <w:r>
        <w:rPr/>
        <w:t>又流回鱼池供鱼生长，从而形成鱼菜共生的氮磷养分循环。</w:t>
      </w:r>
    </w:p>
    <w:p>
      <w:pPr>
        <w:pStyle w:val="BodyText"/>
        <w:spacing w:line="381" w:lineRule="auto" w:before="5"/>
        <w:ind w:right="577" w:firstLine="480"/>
      </w:pPr>
      <w:r>
        <w:rPr>
          <w:spacing w:val="-2"/>
          <w:w w:val="105"/>
        </w:rPr>
        <w:t>9</w:t>
      </w:r>
      <w:r>
        <w:rPr/>
        <w:t>、</w:t>
      </w:r>
      <w:r>
        <w:rPr>
          <w:w w:val="35"/>
        </w:rPr>
        <w:t>“</w:t>
      </w:r>
      <w:r>
        <w:rPr/>
        <w:t>与传统种养模式相比，这种新模式更生态环保，既脱离了土壤病害，又有精准的水肥控制。</w:t>
      </w:r>
      <w:r>
        <w:rPr>
          <w:spacing w:val="-2"/>
          <w:w w:val="35"/>
        </w:rPr>
        <w:t>”</w:t>
      </w:r>
      <w:r>
        <w:rPr/>
        <w:t>杨总说，在这种新型养殖模式下，利用传感器，水产养殖的溶解氧、</w:t>
      </w:r>
      <w:r>
        <w:rPr>
          <w:spacing w:val="-1"/>
          <w:w w:val="114"/>
        </w:rPr>
        <w:t>p</w:t>
      </w:r>
      <w:r>
        <w:rPr>
          <w:spacing w:val="1"/>
          <w:w w:val="138"/>
        </w:rPr>
        <w:t>H</w:t>
      </w:r>
      <w:r>
        <w:rPr>
          <w:spacing w:val="-3"/>
        </w:rPr>
        <w:t>值、氨氮、亚硝</w:t>
      </w:r>
      <w:r>
        <w:rPr/>
        <w:t>酸盐等相关数据得到实时监测及自动调控，</w:t>
      </w:r>
      <w:r>
        <w:rPr>
          <w:spacing w:val="-2"/>
          <w:w w:val="35"/>
        </w:rPr>
        <w:t>“</w:t>
      </w:r>
      <w:r>
        <w:rPr/>
        <w:t>让鱼和蔬菜长期处于适宜的生长环境下，不仅品质更好，生长速度更快，产量也更高。</w:t>
      </w:r>
      <w:r>
        <w:rPr>
          <w:w w:val="35"/>
        </w:rPr>
        <w:t>”</w:t>
      </w:r>
    </w:p>
    <w:p>
      <w:pPr>
        <w:pStyle w:val="BodyText"/>
        <w:spacing w:line="381" w:lineRule="auto"/>
        <w:ind w:right="533" w:firstLine="480"/>
        <w:jc w:val="both"/>
      </w:pPr>
      <w:r>
        <w:rPr>
          <w:w w:val="105"/>
        </w:rPr>
        <w:t>1</w:t>
      </w:r>
      <w:r>
        <w:rPr>
          <w:spacing w:val="-2"/>
          <w:w w:val="105"/>
        </w:rPr>
        <w:t>0</w:t>
      </w:r>
      <w:r>
        <w:rPr/>
        <w:t>、目前，鱼池中还安装水下摄像头，今后，鲈鱼的生长情况也将得到实时监测。</w:t>
      </w:r>
      <w:r>
        <w:rPr>
          <w:w w:val="35"/>
        </w:rPr>
        <w:t>“</w:t>
      </w:r>
      <w:r>
        <w:rPr/>
        <w:t>在每个鱼池投放</w:t>
      </w:r>
      <w:r>
        <w:rPr>
          <w:w w:val="105"/>
        </w:rPr>
        <w:t>40</w:t>
      </w:r>
      <w:r>
        <w:rPr>
          <w:spacing w:val="-2"/>
          <w:w w:val="105"/>
        </w:rPr>
        <w:t>00</w:t>
      </w:r>
      <w:r>
        <w:rPr/>
        <w:t>多条鱼苗，依靠数字调控、精准投喂，半年内，鱼苗就可以从</w:t>
      </w:r>
      <w:r>
        <w:rPr>
          <w:w w:val="105"/>
        </w:rPr>
        <w:t>1</w:t>
      </w:r>
      <w:r>
        <w:rPr/>
        <w:t>克生长到</w:t>
      </w:r>
      <w:r>
        <w:rPr>
          <w:w w:val="105"/>
        </w:rPr>
        <w:t>1</w:t>
      </w:r>
      <w:r>
        <w:rPr/>
        <w:t>斤。</w:t>
      </w:r>
      <w:r>
        <w:rPr>
          <w:spacing w:val="-2"/>
          <w:w w:val="35"/>
        </w:rPr>
        <w:t>”</w:t>
      </w:r>
      <w:r>
        <w:rPr/>
        <w:t>杨</w:t>
      </w:r>
      <w:r>
        <w:rPr/>
        <w:t>总预估年产量可达</w:t>
      </w:r>
      <w:r>
        <w:rPr>
          <w:w w:val="105"/>
        </w:rPr>
        <w:t>1</w:t>
      </w:r>
      <w:r>
        <w:rPr>
          <w:spacing w:val="-2"/>
          <w:w w:val="105"/>
        </w:rPr>
        <w:t>5</w:t>
      </w:r>
      <w:r>
        <w:rPr/>
        <w:t>吨，</w:t>
      </w:r>
      <w:r>
        <w:rPr>
          <w:w w:val="35"/>
        </w:rPr>
        <w:t>“</w:t>
      </w:r>
      <w:r>
        <w:rPr/>
        <w:t>如果在传统鱼塘里，养殖这些鱼至少需要</w:t>
      </w:r>
      <w:r>
        <w:rPr>
          <w:w w:val="105"/>
        </w:rPr>
        <w:t>2</w:t>
      </w:r>
      <w:r>
        <w:rPr>
          <w:spacing w:val="-2"/>
          <w:w w:val="105"/>
        </w:rPr>
        <w:t>0</w:t>
      </w:r>
      <w:r>
        <w:rPr/>
        <w:t>倍规模大的空间。</w:t>
      </w:r>
      <w:r>
        <w:rPr>
          <w:spacing w:val="-2"/>
          <w:w w:val="35"/>
        </w:rPr>
        <w:t>”</w:t>
      </w:r>
      <w:r>
        <w:rPr>
          <w:spacing w:val="-5"/>
        </w:rPr>
        <w:t>这意味</w:t>
      </w:r>
      <w:r>
        <w:rPr/>
        <w:t>着，一个类似的温室每年可产生约</w:t>
      </w:r>
      <w:r>
        <w:rPr>
          <w:w w:val="105"/>
        </w:rPr>
        <w:t>4</w:t>
      </w:r>
      <w:r>
        <w:rPr>
          <w:spacing w:val="-2"/>
          <w:w w:val="105"/>
        </w:rPr>
        <w:t>0</w:t>
      </w:r>
      <w:r>
        <w:rPr/>
        <w:t>万元的纯利润。</w:t>
      </w:r>
    </w:p>
    <w:p>
      <w:pPr>
        <w:pStyle w:val="BodyText"/>
        <w:spacing w:line="379" w:lineRule="auto"/>
        <w:ind w:right="761" w:firstLine="480"/>
      </w:pPr>
      <w:r>
        <w:rPr>
          <w:w w:val="105"/>
        </w:rPr>
        <w:t>1</w:t>
      </w:r>
      <w:r>
        <w:rPr>
          <w:spacing w:val="-2"/>
          <w:w w:val="105"/>
        </w:rPr>
        <w:t>1</w:t>
      </w:r>
      <w:r>
        <w:rPr/>
        <w:t>、</w:t>
      </w:r>
      <w:r>
        <w:rPr>
          <w:w w:val="35"/>
        </w:rPr>
        <w:t>“</w:t>
      </w:r>
      <w:r>
        <w:rPr/>
        <w:t>我们期望</w:t>
      </w:r>
      <w:r>
        <w:rPr>
          <w:spacing w:val="-1"/>
          <w:w w:val="110"/>
        </w:rPr>
        <w:t>P</w:t>
      </w:r>
      <w:r>
        <w:rPr/>
        <w:t>市农业经济开发区通过数字赋能，率先打造数字农业发展先行区。</w:t>
      </w:r>
      <w:r>
        <w:rPr>
          <w:spacing w:val="-2"/>
          <w:w w:val="35"/>
        </w:rPr>
        <w:t>”</w:t>
      </w:r>
      <w:r>
        <w:rPr>
          <w:spacing w:val="-1"/>
          <w:w w:val="110"/>
        </w:rPr>
        <w:t>P</w:t>
      </w:r>
      <w:r>
        <w:rPr>
          <w:spacing w:val="-8"/>
        </w:rPr>
        <w:t>市农</w:t>
      </w:r>
      <w:r>
        <w:rPr/>
        <w:t>业农村局唐副局长说。</w:t>
      </w:r>
    </w:p>
    <w:p>
      <w:pPr>
        <w:spacing w:after="0" w:line="379" w:lineRule="auto"/>
        <w:sectPr>
          <w:pgSz w:w="11910" w:h="16840"/>
          <w:pgMar w:header="0" w:footer="1202" w:top="1180" w:bottom="1400" w:left="880" w:right="360"/>
        </w:sectPr>
      </w:pPr>
    </w:p>
    <w:p>
      <w:pPr>
        <w:spacing w:line="308" w:lineRule="exact" w:before="0"/>
        <w:ind w:left="204" w:right="0" w:firstLine="0"/>
        <w:jc w:val="left"/>
        <w:rPr>
          <w:rFonts w:ascii="Microsoft JhengHei" w:eastAsia="Microsoft JhengHei"/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277056">
            <wp:simplePos x="0" y="0"/>
            <wp:positionH relativeFrom="page">
              <wp:posOffset>685800</wp:posOffset>
            </wp:positionH>
            <wp:positionV relativeFrom="paragraph">
              <wp:posOffset>11429</wp:posOffset>
            </wp:positionV>
            <wp:extent cx="6456680" cy="295909"/>
            <wp:effectExtent l="0" t="0" r="0" b="0"/>
            <wp:wrapNone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color w:val="2C75B5"/>
          <w:spacing w:val="-1"/>
          <w:sz w:val="20"/>
        </w:rPr>
        <w:t>初心小助手微信：</w:t>
      </w:r>
      <w:r>
        <w:rPr>
          <w:rFonts w:ascii="Microsoft JhengHei" w:eastAsia="Microsoft JhengHei"/>
          <w:b/>
          <w:color w:val="2C75B5"/>
          <w:spacing w:val="-2"/>
          <w:sz w:val="20"/>
        </w:rPr>
        <w:t>CXGK009</w:t>
      </w:r>
    </w:p>
    <w:p>
      <w:pPr>
        <w:spacing w:line="399" w:lineRule="exact"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4"/>
          <w:sz w:val="24"/>
        </w:rPr>
        <w:t>答案：</w:t>
      </w:r>
    </w:p>
    <w:p>
      <w:pPr>
        <w:pStyle w:val="BodyText"/>
        <w:spacing w:before="125"/>
      </w:pPr>
      <w:r>
        <w:rPr>
          <w:spacing w:val="-1"/>
        </w:rPr>
        <w:t>当数字技术遇上传统农业</w:t>
      </w:r>
    </w:p>
    <w:p>
      <w:pPr>
        <w:pStyle w:val="BodyText"/>
        <w:spacing w:line="379" w:lineRule="auto" w:before="182"/>
        <w:ind w:right="626"/>
        <w:jc w:val="both"/>
      </w:pPr>
      <w:r>
        <w:rPr/>
        <w:t>作为浙江省首个农业经济开发区，</w:t>
      </w:r>
      <w:r>
        <w:rPr>
          <w:spacing w:val="-1"/>
          <w:w w:val="110"/>
        </w:rPr>
        <w:t>P</w:t>
      </w:r>
      <w:r>
        <w:rPr/>
        <w:t>市</w:t>
      </w:r>
      <w:r>
        <w:rPr>
          <w:spacing w:val="-2"/>
          <w:w w:val="135"/>
        </w:rPr>
        <w:t>G</w:t>
      </w:r>
      <w:r>
        <w:rPr>
          <w:spacing w:val="-1"/>
        </w:rPr>
        <w:t>镇依托物联网形成数字农业样板间。过去三年间，</w:t>
      </w:r>
      <w:r>
        <w:rPr>
          <w:w w:val="105"/>
        </w:rPr>
        <w:t>20</w:t>
      </w:r>
      <w:r>
        <w:rPr/>
        <w:t>个</w:t>
      </w:r>
      <w:r>
        <w:rPr/>
        <w:t>数字农业和产乡融合型项目集聚于此，科技创新正助推农业转型升级，让</w:t>
      </w:r>
      <w:r>
        <w:rPr>
          <w:spacing w:val="-2"/>
          <w:w w:val="35"/>
        </w:rPr>
        <w:t>“</w:t>
      </w:r>
      <w:r>
        <w:rPr/>
        <w:t>数字经济</w:t>
      </w:r>
      <w:r>
        <w:rPr>
          <w:spacing w:val="-1"/>
          <w:w w:val="35"/>
        </w:rPr>
        <w:t>”“</w:t>
      </w:r>
      <w:r>
        <w:rPr/>
        <w:t>智慧农业</w:t>
      </w:r>
      <w:r>
        <w:rPr>
          <w:spacing w:val="-15"/>
          <w:w w:val="35"/>
        </w:rPr>
        <w:t>”</w:t>
      </w:r>
      <w:r>
        <w:rPr/>
        <w:t>逐渐走向田间地头。数字技术与传统农业相碰撞，带来了发展的无限可能。</w:t>
      </w:r>
    </w:p>
    <w:p>
      <w:pPr>
        <w:pStyle w:val="BodyText"/>
        <w:spacing w:line="379" w:lineRule="auto" w:before="4"/>
        <w:ind w:right="587"/>
      </w:pPr>
      <w:r>
        <w:rPr>
          <w:spacing w:val="-2"/>
        </w:rPr>
        <w:t>农业数字化节约人力成本。依靠手机，占地120亩的园区仅需一位管理员，即可实现对多个大棚</w:t>
      </w:r>
      <w:r>
        <w:rPr>
          <w:spacing w:val="-2"/>
        </w:rPr>
        <w:t>的实时监测，发现异常可远程人为干预。更多时候，大棚会根据农作物的需要进行智能调节，打造最适宜的生长环境，形成农作物需要的完美配方。</w:t>
      </w:r>
    </w:p>
    <w:p>
      <w:pPr>
        <w:pStyle w:val="BodyText"/>
        <w:spacing w:line="381" w:lineRule="auto" w:before="4"/>
        <w:ind w:right="726"/>
        <w:jc w:val="both"/>
      </w:pPr>
      <w:r>
        <w:rPr>
          <w:spacing w:val="-2"/>
        </w:rPr>
        <w:t>数字化自动控制提高蔬菜产量。瓜果蔬菜从播种到育苗再到生长，靠的全是数字化自动控制。播种流水线提升效率，全封闭育苗系统加速种子育苗，工厂通过计算机对植物生长环境进行自动控制，实现了一年四季连续生产。</w:t>
      </w:r>
    </w:p>
    <w:p>
      <w:pPr>
        <w:pStyle w:val="BodyText"/>
        <w:spacing w:line="381" w:lineRule="auto"/>
        <w:ind w:right="726"/>
        <w:jc w:val="both"/>
      </w:pPr>
      <w:r>
        <w:rPr>
          <w:spacing w:val="-2"/>
        </w:rPr>
        <w:t>新型模式应用提高养殖利润。高密度生物循环养鱼系统可以净化调节鱼池水，形成鱼菜共生的氮磷养分循环，脱离土壤病害，精准控制水肥，更生态环保。通过实时监测及自动调控相关数据，鱼和蔬菜长期处于适宜的生长环境，不仅品质更好，生长速度更快，产量也更高。此外，温室鱼池中安装水下摄像头，实时监测鱼的生长情况，依靠数字调控、精准投喂，节省养殖空间，提高纯利润。</w:t>
      </w:r>
    </w:p>
    <w:p>
      <w:pPr>
        <w:pStyle w:val="BodyText"/>
        <w:spacing w:line="379" w:lineRule="auto"/>
        <w:ind w:right="594"/>
      </w:pPr>
      <w:r>
        <w:rPr>
          <w:spacing w:val="-2"/>
        </w:rPr>
        <w:t>P市农业经济开发区将持续推动数字赋能，以期率先打造数字农业发展先行区，进一步推动农业</w:t>
      </w:r>
      <w:r>
        <w:rPr>
          <w:spacing w:val="-4"/>
        </w:rPr>
        <w:t>发展。</w:t>
      </w:r>
    </w:p>
    <w:p>
      <w:pPr>
        <w:spacing w:after="0" w:line="379" w:lineRule="auto"/>
        <w:sectPr>
          <w:pgSz w:w="11910" w:h="16840"/>
          <w:pgMar w:header="0" w:footer="1202" w:top="1180" w:bottom="1400" w:left="880" w:right="360"/>
        </w:sectPr>
      </w:pPr>
    </w:p>
    <w:p>
      <w:pPr>
        <w:spacing w:line="351" w:lineRule="exact" w:before="0"/>
        <w:ind w:left="204" w:right="0" w:firstLine="0"/>
        <w:jc w:val="left"/>
        <w:rPr>
          <w:rFonts w:ascii="Microsoft JhengHei" w:eastAsia="Microsoft JhengHei"/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7568">
                <wp:simplePos x="0" y="0"/>
                <wp:positionH relativeFrom="page">
                  <wp:posOffset>623316</wp:posOffset>
                </wp:positionH>
                <wp:positionV relativeFrom="page">
                  <wp:posOffset>760730</wp:posOffset>
                </wp:positionV>
                <wp:extent cx="6631305" cy="8990330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6631305" cy="8990330"/>
                          <a:chExt cx="6631305" cy="8990330"/>
                        </a:xfrm>
                      </wpg:grpSpPr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84" y="0"/>
                            <a:ext cx="6456680" cy="2959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4629"/>
                            <a:ext cx="6630924" cy="87751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080002pt;margin-top:59.900002pt;width:522.15pt;height:707.9pt;mso-position-horizontal-relative:page;mso-position-vertical-relative:page;z-index:-16038912" id="docshapegroup43" coordorigin="982,1198" coordsize="10443,14158">
                <v:shape style="position:absolute;left:1080;top:1198;width:10168;height:466" type="#_x0000_t75" id="docshape44" stroked="false">
                  <v:imagedata r:id="rId8" o:title=""/>
                </v:shape>
                <v:shape style="position:absolute;left:981;top:1536;width:10443;height:13820" type="#_x0000_t75" id="docshape45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2C75B5"/>
          <w:spacing w:val="-1"/>
          <w:sz w:val="20"/>
        </w:rPr>
        <w:t>初心小助手微信：</w:t>
      </w:r>
      <w:r>
        <w:rPr>
          <w:rFonts w:ascii="Microsoft JhengHei" w:eastAsia="Microsoft JhengHei"/>
          <w:b/>
          <w:color w:val="2C75B5"/>
          <w:spacing w:val="-2"/>
          <w:sz w:val="20"/>
        </w:rPr>
        <w:t>CXGK009</w:t>
      </w:r>
    </w:p>
    <w:p>
      <w:pPr>
        <w:spacing w:after="0" w:line="351" w:lineRule="exact"/>
        <w:jc w:val="left"/>
        <w:rPr>
          <w:rFonts w:ascii="Microsoft JhengHei" w:eastAsia="Microsoft JhengHei"/>
          <w:sz w:val="20"/>
        </w:rPr>
        <w:sectPr>
          <w:pgSz w:w="11910" w:h="16840"/>
          <w:pgMar w:header="0" w:footer="1202" w:top="1180" w:bottom="1400" w:left="880" w:right="360"/>
        </w:sectPr>
      </w:pPr>
    </w:p>
    <w:p>
      <w:pPr>
        <w:spacing w:line="348" w:lineRule="exact" w:before="0"/>
        <w:ind w:left="204" w:right="0" w:firstLine="0"/>
        <w:jc w:val="left"/>
        <w:rPr>
          <w:rFonts w:ascii="Microsoft JhengHei" w:eastAsia="Microsoft JhengHei"/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278592">
            <wp:simplePos x="0" y="0"/>
            <wp:positionH relativeFrom="page">
              <wp:posOffset>685800</wp:posOffset>
            </wp:positionH>
            <wp:positionV relativeFrom="paragraph">
              <wp:posOffset>11429</wp:posOffset>
            </wp:positionV>
            <wp:extent cx="6456680" cy="295909"/>
            <wp:effectExtent l="0" t="0" r="0" b="0"/>
            <wp:wrapNone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color w:val="2C75B5"/>
          <w:spacing w:val="-1"/>
          <w:sz w:val="20"/>
        </w:rPr>
        <w:t>初心小助手微信：</w:t>
      </w:r>
      <w:r>
        <w:rPr>
          <w:rFonts w:ascii="Microsoft JhengHei" w:eastAsia="Microsoft JhengHei"/>
          <w:b/>
          <w:color w:val="2C75B5"/>
          <w:spacing w:val="-2"/>
          <w:sz w:val="20"/>
        </w:rPr>
        <w:t>CXGK009</w:t>
      </w:r>
    </w:p>
    <w:p>
      <w:pPr>
        <w:pStyle w:val="BodyText"/>
        <w:spacing w:line="305" w:lineRule="exact"/>
      </w:pPr>
      <w:r>
        <w:rPr>
          <w:spacing w:val="-1"/>
        </w:rPr>
        <w:t>一，申论新大纲对标点符号的要求</w:t>
      </w:r>
    </w:p>
    <w:p>
      <w:pPr>
        <w:pStyle w:val="BodyText"/>
        <w:spacing w:line="381" w:lineRule="auto" w:before="179"/>
        <w:ind w:right="702"/>
      </w:pPr>
      <w:r>
        <w:rPr>
          <w:spacing w:val="-2"/>
        </w:rPr>
        <w:t>2025年国考申论新大纲明确规定：作答时要一格一字，不得超🎧每道题目的作答字数限制，禁止通过挤占格子等方式超🎧字数限制。这意味着：</w:t>
      </w:r>
    </w:p>
    <w:p>
      <w:pPr>
        <w:pStyle w:val="BodyText"/>
        <w:spacing w:line="306" w:lineRule="exact"/>
      </w:pPr>
      <w:r>
        <w:rPr>
          <w:w w:val="95"/>
        </w:rPr>
        <w:t>√每个汉字、每个标点都必须单独占一个格子</w:t>
      </w:r>
      <w:r>
        <w:rPr>
          <w:w w:val="90"/>
        </w:rPr>
        <w:t>(</w:t>
      </w:r>
      <w:r>
        <w:rPr>
          <w:w w:val="95"/>
        </w:rPr>
        <w:t>特殊情况除外</w:t>
      </w:r>
      <w:r>
        <w:rPr>
          <w:spacing w:val="-10"/>
          <w:w w:val="90"/>
        </w:rPr>
        <w:t>)</w:t>
      </w:r>
    </w:p>
    <w:p>
      <w:pPr>
        <w:pStyle w:val="BodyText"/>
        <w:spacing w:before="180"/>
      </w:pPr>
      <w:r>
        <w:rPr>
          <w:spacing w:val="-1"/>
        </w:rPr>
        <w:t>√标点符号使用不规范将直接影响成绩</w:t>
      </w:r>
    </w:p>
    <w:p>
      <w:pPr>
        <w:pStyle w:val="BodyText"/>
        <w:spacing w:before="180"/>
      </w:pPr>
      <w:r>
        <w:rPr>
          <w:w w:val="75"/>
        </w:rPr>
        <w:t>√“</w:t>
      </w:r>
      <w:r>
        <w:rPr>
          <w:w w:val="95"/>
        </w:rPr>
        <w:t>偷格子</w:t>
      </w:r>
      <w:r>
        <w:rPr>
          <w:w w:val="75"/>
        </w:rPr>
        <w:t>”(</w:t>
      </w:r>
      <w:r>
        <w:rPr>
          <w:w w:val="95"/>
        </w:rPr>
        <w:t>将标点与文字挤在一格</w:t>
      </w:r>
      <w:r>
        <w:rPr>
          <w:w w:val="75"/>
        </w:rPr>
        <w:t>)</w:t>
      </w:r>
      <w:r>
        <w:rPr>
          <w:spacing w:val="-1"/>
          <w:w w:val="95"/>
        </w:rPr>
        <w:t>将被判定违规，会影响卷面分</w:t>
      </w:r>
    </w:p>
    <w:p>
      <w:pPr>
        <w:pStyle w:val="BodyText"/>
        <w:ind w:left="0"/>
      </w:pPr>
    </w:p>
    <w:p>
      <w:pPr>
        <w:pStyle w:val="BodyText"/>
        <w:ind w:left="0"/>
        <w:rPr>
          <w:sz w:val="28"/>
        </w:rPr>
      </w:pPr>
    </w:p>
    <w:p>
      <w:pPr>
        <w:pStyle w:val="BodyText"/>
      </w:pPr>
      <w:r>
        <w:rPr>
          <w:spacing w:val="-2"/>
        </w:rPr>
        <w:t>二、占格规则总表</w:t>
      </w:r>
    </w:p>
    <w:p>
      <w:pPr>
        <w:pStyle w:val="BodyText"/>
        <w:spacing w:before="4"/>
        <w:ind w:left="0"/>
        <w:rPr>
          <w:sz w:val="26"/>
        </w:rPr>
      </w:pPr>
      <w:r>
        <w:rPr/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693986</wp:posOffset>
            </wp:positionH>
            <wp:positionV relativeFrom="paragraph">
              <wp:posOffset>229543</wp:posOffset>
            </wp:positionV>
            <wp:extent cx="6309011" cy="2979801"/>
            <wp:effectExtent l="0" t="0" r="0" b="0"/>
            <wp:wrapTopAndBottom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011" cy="2979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04"/>
      </w:pPr>
      <w:r>
        <w:rPr>
          <w:spacing w:val="-1"/>
        </w:rPr>
        <w:t>三、各类标点详细占格规范</w:t>
      </w:r>
    </w:p>
    <w:p>
      <w:pPr>
        <w:pStyle w:val="ListParagraph"/>
        <w:numPr>
          <w:ilvl w:val="0"/>
          <w:numId w:val="8"/>
        </w:numPr>
        <w:tabs>
          <w:tab w:pos="277" w:val="left" w:leader="none"/>
        </w:tabs>
        <w:spacing w:line="240" w:lineRule="auto" w:before="180" w:after="0"/>
        <w:ind w:left="277" w:right="0" w:hanging="176"/>
        <w:jc w:val="left"/>
        <w:rPr>
          <w:rFonts w:ascii="SimSun" w:eastAsia="SimSun" w:hint="eastAsia"/>
          <w:sz w:val="24"/>
        </w:rPr>
      </w:pPr>
      <w:r>
        <w:rPr>
          <w:rFonts w:ascii="SimSun" w:eastAsia="SimSun" w:hint="eastAsia"/>
          <w:w w:val="95"/>
          <w:sz w:val="24"/>
        </w:rPr>
        <w:t>单格标点</w:t>
      </w:r>
      <w:r>
        <w:rPr>
          <w:rFonts w:ascii="SimSun" w:eastAsia="SimSun" w:hint="eastAsia"/>
          <w:w w:val="90"/>
          <w:sz w:val="24"/>
        </w:rPr>
        <w:t>(</w:t>
      </w:r>
      <w:r>
        <w:rPr>
          <w:rFonts w:ascii="SimSun" w:eastAsia="SimSun" w:hint="eastAsia"/>
          <w:w w:val="95"/>
          <w:sz w:val="24"/>
        </w:rPr>
        <w:t>此类标点均独占1格</w:t>
      </w:r>
      <w:r>
        <w:rPr>
          <w:rFonts w:ascii="SimSun" w:eastAsia="SimSun" w:hint="eastAsia"/>
          <w:spacing w:val="-10"/>
          <w:w w:val="90"/>
          <w:sz w:val="24"/>
        </w:rPr>
        <w:t>)</w:t>
      </w:r>
    </w:p>
    <w:p>
      <w:pPr>
        <w:pStyle w:val="BodyText"/>
        <w:spacing w:before="179"/>
      </w:pPr>
      <w:r>
        <w:rPr>
          <w:spacing w:val="-13"/>
        </w:rPr>
        <w:t>句号。 逗号， 顿号、 分号； 冒号： 问号? 叹号</w:t>
      </w:r>
      <w:r>
        <w:rPr>
          <w:spacing w:val="-10"/>
          <w:w w:val="85"/>
        </w:rPr>
        <w:t>!</w:t>
      </w:r>
    </w:p>
    <w:p>
      <w:pPr>
        <w:pStyle w:val="BodyText"/>
        <w:spacing w:before="180"/>
      </w:pPr>
      <w:r>
        <w:rPr>
          <w:spacing w:val="-2"/>
        </w:rPr>
        <w:t>√基本规则：必须单独占一格，写在格子左下方约1/4</w:t>
      </w:r>
      <w:r>
        <w:rPr>
          <w:spacing w:val="-10"/>
        </w:rPr>
        <w:t>处</w:t>
      </w:r>
    </w:p>
    <w:p>
      <w:pPr>
        <w:pStyle w:val="BodyText"/>
        <w:spacing w:before="180"/>
      </w:pPr>
      <w:r>
        <w:rPr/>
        <w:t>√位置：不🎧</w:t>
      </w:r>
      <w:r>
        <w:rPr>
          <w:spacing w:val="-1"/>
        </w:rPr>
        <w:t>现在一行之首，应紧跟在文字之后</w:t>
      </w:r>
    </w:p>
    <w:p>
      <w:pPr>
        <w:pStyle w:val="BodyText"/>
        <w:spacing w:before="179"/>
      </w:pPr>
      <w:r>
        <w:rPr>
          <w:spacing w:val="-1"/>
        </w:rPr>
        <w:t>√行末处理：若一行最后一格已写满文字，标点应紧贴框线写在该字右下角，不另起一行</w:t>
      </w:r>
    </w:p>
    <w:p>
      <w:pPr>
        <w:spacing w:after="0"/>
        <w:sectPr>
          <w:pgSz w:w="11910" w:h="16840"/>
          <w:pgMar w:header="0" w:footer="1202" w:top="1180" w:bottom="1400" w:left="880" w:right="360"/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"/>
        <w:ind w:left="0"/>
      </w:pPr>
    </w:p>
    <w:p>
      <w:pPr>
        <w:pStyle w:val="ListParagraph"/>
        <w:numPr>
          <w:ilvl w:val="0"/>
          <w:numId w:val="8"/>
        </w:numPr>
        <w:tabs>
          <w:tab w:pos="277" w:val="left" w:leader="none"/>
        </w:tabs>
        <w:spacing w:line="379" w:lineRule="auto" w:before="55" w:after="0"/>
        <w:ind w:left="101" w:right="7481" w:firstLine="0"/>
        <w:jc w:val="left"/>
        <w:rPr>
          <w:rFonts w:ascii="SimSun" w:hAnsi="SimSun" w:eastAsia="SimSun" w:hint="eastAsia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623316</wp:posOffset>
                </wp:positionH>
                <wp:positionV relativeFrom="paragraph">
                  <wp:posOffset>-1343139</wp:posOffset>
                </wp:positionV>
                <wp:extent cx="6705600" cy="1278890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6705600" cy="1278890"/>
                          <a:chExt cx="6705600" cy="1278890"/>
                        </a:xfrm>
                      </wpg:grpSpPr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84" y="0"/>
                            <a:ext cx="6456680" cy="2959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4629"/>
                            <a:ext cx="6705600" cy="10637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Textbox 74"/>
                        <wps:cNvSpPr txBox="1"/>
                        <wps:spPr>
                          <a:xfrm>
                            <a:off x="65531" y="44321"/>
                            <a:ext cx="161480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2C75B5"/>
                                  <w:spacing w:val="-1"/>
                                  <w:sz w:val="20"/>
                                </w:rPr>
                                <w:t>初心小助手微信：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C75B5"/>
                                  <w:spacing w:val="-2"/>
                                  <w:sz w:val="20"/>
                                </w:rPr>
                                <w:t>CXGK009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080002pt;margin-top:-105.758995pt;width:528pt;height:100.7pt;mso-position-horizontal-relative:page;mso-position-vertical-relative:paragraph;z-index:15750144" id="docshapegroup46" coordorigin="982,-2115" coordsize="10560,2014">
                <v:shape style="position:absolute;left:1080;top:-2116;width:10168;height:466" type="#_x0000_t75" id="docshape47" stroked="false">
                  <v:imagedata r:id="rId8" o:title=""/>
                </v:shape>
                <v:shape style="position:absolute;left:981;top:-1778;width:10560;height:1676" type="#_x0000_t75" id="docshape48" stroked="false">
                  <v:imagedata r:id="rId24" o:title=""/>
                </v:shape>
                <v:shape style="position:absolute;left:1084;top:-2046;width:2543;height:208" type="#_x0000_t202" id="docshape49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20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2C75B5"/>
                            <w:spacing w:val="-1"/>
                            <w:sz w:val="20"/>
                          </w:rPr>
                          <w:t>初心小助手微信：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C75B5"/>
                            <w:spacing w:val="-2"/>
                            <w:sz w:val="20"/>
                          </w:rPr>
                          <w:t>CXGK009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imSun" w:hAnsi="SimSun" w:eastAsia="SimSun" w:hint="eastAsia"/>
          <w:spacing w:val="-2"/>
          <w:w w:val="95"/>
          <w:sz w:val="24"/>
        </w:rPr>
        <w:t>双格标点</w:t>
      </w:r>
      <w:r>
        <w:rPr>
          <w:rFonts w:ascii="SimSun" w:hAnsi="SimSun" w:eastAsia="SimSun" w:hint="eastAsia"/>
          <w:spacing w:val="-2"/>
          <w:w w:val="90"/>
          <w:sz w:val="24"/>
        </w:rPr>
        <w:t>(</w:t>
      </w:r>
      <w:r>
        <w:rPr>
          <w:rFonts w:ascii="SimSun" w:hAnsi="SimSun" w:eastAsia="SimSun" w:hint="eastAsia"/>
          <w:spacing w:val="-2"/>
          <w:w w:val="95"/>
          <w:sz w:val="24"/>
        </w:rPr>
        <w:t>此类标点均占2格</w:t>
      </w:r>
      <w:r>
        <w:rPr>
          <w:rFonts w:ascii="SimSun" w:hAnsi="SimSun" w:eastAsia="SimSun" w:hint="eastAsia"/>
          <w:spacing w:val="-2"/>
          <w:w w:val="90"/>
          <w:sz w:val="24"/>
        </w:rPr>
        <w:t>)</w:t>
      </w:r>
      <w:r>
        <w:rPr>
          <w:rFonts w:ascii="SimSun" w:hAnsi="SimSun" w:eastAsia="SimSun" w:hint="eastAsia"/>
          <w:sz w:val="24"/>
        </w:rPr>
        <w:t>破折号—— 省略号</w:t>
      </w:r>
      <w:r>
        <w:rPr>
          <w:rFonts w:ascii="SimSun" w:hAnsi="SimSun" w:eastAsia="SimSun" w:hint="eastAsia"/>
          <w:w w:val="90"/>
          <w:sz w:val="24"/>
        </w:rPr>
        <w:t>……</w:t>
      </w:r>
    </w:p>
    <w:p>
      <w:pPr>
        <w:pStyle w:val="BodyText"/>
        <w:spacing w:before="2"/>
      </w:pPr>
      <w:r>
        <w:rPr>
          <w:spacing w:val="-1"/>
        </w:rPr>
        <w:t>√基本规则：占连续两格，上下居中，中间不能断开</w:t>
      </w:r>
    </w:p>
    <w:p>
      <w:pPr>
        <w:pStyle w:val="BodyText"/>
        <w:spacing w:before="180"/>
      </w:pPr>
      <w:r>
        <w:rPr>
          <w:spacing w:val="-1"/>
        </w:rPr>
        <w:t>√行末处理：若只剩一格，可将符号压缩在一格内，但不可拆开写在两行</w:t>
      </w:r>
    </w:p>
    <w:p>
      <w:pPr>
        <w:pStyle w:val="BodyText"/>
        <w:ind w:left="0"/>
        <w:rPr>
          <w:sz w:val="13"/>
        </w:rPr>
      </w:pPr>
      <w:r>
        <w:rPr/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623316</wp:posOffset>
            </wp:positionH>
            <wp:positionV relativeFrom="paragraph">
              <wp:posOffset>121316</wp:posOffset>
            </wp:positionV>
            <wp:extent cx="6667254" cy="926687"/>
            <wp:effectExtent l="0" t="0" r="0" b="0"/>
            <wp:wrapTopAndBottom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254" cy="92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8"/>
        </w:numPr>
        <w:tabs>
          <w:tab w:pos="277" w:val="left" w:leader="none"/>
        </w:tabs>
        <w:spacing w:line="379" w:lineRule="auto" w:before="154" w:after="0"/>
        <w:ind w:left="101" w:right="7001" w:firstLine="0"/>
        <w:jc w:val="left"/>
        <w:rPr>
          <w:rFonts w:ascii="SimSun" w:hAnsi="SimSun" w:eastAsia="SimSun" w:hint="eastAsia"/>
          <w:sz w:val="24"/>
        </w:rPr>
      </w:pPr>
      <w:r>
        <w:rPr>
          <w:rFonts w:ascii="SimSun" w:hAnsi="SimSun" w:eastAsia="SimSun" w:hint="eastAsia"/>
          <w:spacing w:val="-2"/>
          <w:sz w:val="24"/>
        </w:rPr>
        <w:t>复合标点</w:t>
      </w:r>
      <w:r>
        <w:rPr>
          <w:rFonts w:ascii="SimSun" w:hAnsi="SimSun" w:eastAsia="SimSun" w:hint="eastAsia"/>
          <w:spacing w:val="-2"/>
          <w:w w:val="65"/>
          <w:sz w:val="24"/>
        </w:rPr>
        <w:t>(</w:t>
      </w:r>
      <w:r>
        <w:rPr>
          <w:rFonts w:ascii="SimSun" w:hAnsi="SimSun" w:eastAsia="SimSun" w:hint="eastAsia"/>
          <w:spacing w:val="-2"/>
          <w:sz w:val="24"/>
        </w:rPr>
        <w:t>此类标点前后各占1格</w:t>
      </w:r>
      <w:r>
        <w:rPr>
          <w:rFonts w:ascii="SimSun" w:hAnsi="SimSun" w:eastAsia="SimSun" w:hint="eastAsia"/>
          <w:spacing w:val="-2"/>
          <w:w w:val="65"/>
          <w:sz w:val="24"/>
        </w:rPr>
        <w:t>)</w:t>
      </w:r>
      <w:r>
        <w:rPr>
          <w:rFonts w:ascii="SimSun" w:hAnsi="SimSun" w:eastAsia="SimSun" w:hint="eastAsia"/>
          <w:sz w:val="24"/>
        </w:rPr>
        <w:t>引号</w:t>
      </w:r>
      <w:r>
        <w:rPr>
          <w:rFonts w:ascii="SimSun" w:hAnsi="SimSun" w:eastAsia="SimSun" w:hint="eastAsia"/>
          <w:w w:val="65"/>
          <w:sz w:val="24"/>
        </w:rPr>
        <w:t>“”</w:t>
      </w:r>
      <w:r>
        <w:rPr>
          <w:rFonts w:ascii="SimSun" w:hAnsi="SimSun" w:eastAsia="SimSun" w:hint="eastAsia"/>
          <w:sz w:val="24"/>
        </w:rPr>
        <w:t> 括号</w:t>
      </w:r>
      <w:r>
        <w:rPr>
          <w:rFonts w:ascii="SimSun" w:hAnsi="SimSun" w:eastAsia="SimSun" w:hint="eastAsia"/>
          <w:spacing w:val="-5"/>
          <w:w w:val="65"/>
          <w:sz w:val="24"/>
        </w:rPr>
        <w:t>( )</w:t>
      </w:r>
      <w:r>
        <w:rPr>
          <w:rFonts w:ascii="SimSun" w:hAnsi="SimSun" w:eastAsia="SimSun" w:hint="eastAsia"/>
          <w:sz w:val="24"/>
        </w:rPr>
        <w:t> 书名号《》</w:t>
      </w:r>
    </w:p>
    <w:p>
      <w:pPr>
        <w:pStyle w:val="BodyText"/>
        <w:spacing w:before="3"/>
      </w:pPr>
      <w:r>
        <w:rPr>
          <w:w w:val="95"/>
        </w:rPr>
        <w:t>基本规则：前半部分</w:t>
      </w:r>
      <w:r>
        <w:rPr>
          <w:w w:val="75"/>
        </w:rPr>
        <w:t>“(</w:t>
      </w:r>
      <w:r>
        <w:rPr>
          <w:w w:val="95"/>
        </w:rPr>
        <w:t>《占一格，后半部分</w:t>
      </w:r>
      <w:r>
        <w:rPr>
          <w:w w:val="75"/>
        </w:rPr>
        <w:t>”)</w:t>
      </w:r>
      <w:r>
        <w:rPr>
          <w:spacing w:val="-3"/>
          <w:w w:val="95"/>
        </w:rPr>
        <w:t>》占一格</w:t>
      </w:r>
    </w:p>
    <w:p>
      <w:pPr>
        <w:pStyle w:val="BodyText"/>
        <w:spacing w:line="381" w:lineRule="auto" w:before="180" w:after="7"/>
        <w:ind w:right="661"/>
      </w:pPr>
      <w:r>
        <w:rPr>
          <w:spacing w:val="-2"/>
        </w:rPr>
        <w:t>前半部分可🎧现在行首，但不🎧现在行末；后半部分可🎧现在行末，但不🎧</w:t>
      </w:r>
      <w:r>
        <w:rPr>
          <w:spacing w:val="-8"/>
        </w:rPr>
        <w:t>现在行首 紧贴所标</w:t>
      </w:r>
      <w:r>
        <w:rPr>
          <w:spacing w:val="-2"/>
        </w:rPr>
        <w:t>注内容，约占格子1/2位置</w:t>
      </w: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6605156" cy="378047"/>
            <wp:effectExtent l="0" t="0" r="0" b="0"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5156" cy="378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8"/>
        </w:numPr>
        <w:tabs>
          <w:tab w:pos="277" w:val="left" w:leader="none"/>
        </w:tabs>
        <w:spacing w:line="240" w:lineRule="auto" w:before="156" w:after="0"/>
        <w:ind w:left="277" w:right="0" w:hanging="176"/>
        <w:jc w:val="left"/>
        <w:rPr>
          <w:rFonts w:ascii="SimSun" w:eastAsia="SimSun" w:hint="eastAsia"/>
          <w:sz w:val="24"/>
        </w:rPr>
      </w:pPr>
      <w:r>
        <w:rPr>
          <w:rFonts w:ascii="SimSun" w:eastAsia="SimSun" w:hint="eastAsia"/>
          <w:spacing w:val="-2"/>
          <w:sz w:val="24"/>
        </w:rPr>
        <w:t>特殊情况处理</w:t>
      </w:r>
    </w:p>
    <w:p>
      <w:pPr>
        <w:pStyle w:val="ListParagraph"/>
        <w:numPr>
          <w:ilvl w:val="0"/>
          <w:numId w:val="9"/>
        </w:numPr>
        <w:tabs>
          <w:tab w:pos="365" w:val="left" w:leader="none"/>
        </w:tabs>
        <w:spacing w:line="240" w:lineRule="auto" w:before="180" w:after="0"/>
        <w:ind w:left="365" w:right="0" w:hanging="264"/>
        <w:jc w:val="left"/>
        <w:rPr>
          <w:rFonts w:ascii="SimSun" w:eastAsia="SimSun" w:hint="eastAsia"/>
          <w:sz w:val="24"/>
        </w:rPr>
      </w:pPr>
      <w:r>
        <w:rPr>
          <w:rFonts w:ascii="SimSun" w:eastAsia="SimSun" w:hint="eastAsia"/>
          <w:spacing w:val="-2"/>
          <w:sz w:val="24"/>
        </w:rPr>
        <w:t>引号与其他标点连用</w:t>
      </w:r>
    </w:p>
    <w:p>
      <w:pPr>
        <w:pStyle w:val="BodyText"/>
        <w:spacing w:before="182"/>
      </w:pPr>
      <w:r>
        <w:rPr>
          <w:spacing w:val="-3"/>
        </w:rPr>
        <w:t>前引号与逗号/冒号连用时，共占一格</w:t>
      </w:r>
    </w:p>
    <w:p>
      <w:pPr>
        <w:pStyle w:val="BodyText"/>
        <w:spacing w:before="179"/>
      </w:pPr>
      <w:r>
        <w:rPr>
          <w:spacing w:val="-7"/>
        </w:rPr>
        <w:t>后引号与逗号/句号/问号/叹号连用时，共占一格</w:t>
      </w:r>
    </w:p>
    <w:p>
      <w:pPr>
        <w:pStyle w:val="BodyText"/>
        <w:spacing w:before="11"/>
        <w:ind w:left="0"/>
        <w:rPr>
          <w:sz w:val="12"/>
        </w:rPr>
      </w:pPr>
      <w:r>
        <w:rPr/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623316</wp:posOffset>
            </wp:positionH>
            <wp:positionV relativeFrom="paragraph">
              <wp:posOffset>120014</wp:posOffset>
            </wp:positionV>
            <wp:extent cx="6620192" cy="925353"/>
            <wp:effectExtent l="0" t="0" r="0" b="0"/>
            <wp:wrapTopAndBottom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0192" cy="925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9"/>
        </w:numPr>
        <w:tabs>
          <w:tab w:pos="365" w:val="left" w:leader="none"/>
        </w:tabs>
        <w:spacing w:line="379" w:lineRule="auto" w:before="156" w:after="14"/>
        <w:ind w:left="101" w:right="7571" w:firstLine="0"/>
        <w:jc w:val="left"/>
        <w:rPr>
          <w:rFonts w:ascii="SimSun" w:eastAsia="SimSun" w:hint="eastAsia"/>
          <w:sz w:val="24"/>
        </w:rPr>
      </w:pPr>
      <w:r>
        <w:rPr>
          <w:rFonts w:ascii="SimSun" w:eastAsia="SimSun" w:hint="eastAsia"/>
          <w:spacing w:val="-4"/>
          <w:sz w:val="24"/>
        </w:rPr>
        <w:t>破折号/省略号与引号连用</w:t>
      </w:r>
      <w:r>
        <w:rPr>
          <w:rFonts w:ascii="SimSun" w:eastAsia="SimSun" w:hint="eastAsia"/>
          <w:spacing w:val="-2"/>
          <w:sz w:val="24"/>
        </w:rPr>
        <w:t>应各自单独占格，不共用</w:t>
      </w: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6387674" cy="314706"/>
            <wp:effectExtent l="0" t="0" r="0" b="0"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7674" cy="31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10" w:h="16840"/>
          <w:pgMar w:header="0" w:footer="1202" w:top="1200" w:bottom="1400" w:left="880" w:right="360"/>
        </w:sectPr>
      </w:pPr>
    </w:p>
    <w:p>
      <w:pPr>
        <w:spacing w:line="348" w:lineRule="exact" w:before="0"/>
        <w:ind w:left="204" w:right="0" w:firstLine="0"/>
        <w:jc w:val="left"/>
        <w:rPr>
          <w:rFonts w:ascii="Microsoft JhengHei" w:eastAsia="Microsoft JhengHei"/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282176">
            <wp:simplePos x="0" y="0"/>
            <wp:positionH relativeFrom="page">
              <wp:posOffset>685800</wp:posOffset>
            </wp:positionH>
            <wp:positionV relativeFrom="paragraph">
              <wp:posOffset>11429</wp:posOffset>
            </wp:positionV>
            <wp:extent cx="6456680" cy="295909"/>
            <wp:effectExtent l="0" t="0" r="0" b="0"/>
            <wp:wrapNone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color w:val="2C75B5"/>
          <w:spacing w:val="-1"/>
          <w:sz w:val="20"/>
        </w:rPr>
        <w:t>初心小助手微信：</w:t>
      </w:r>
      <w:r>
        <w:rPr>
          <w:rFonts w:ascii="Microsoft JhengHei" w:eastAsia="Microsoft JhengHei"/>
          <w:b/>
          <w:color w:val="2C75B5"/>
          <w:spacing w:val="-2"/>
          <w:sz w:val="20"/>
        </w:rPr>
        <w:t>CXGK009</w:t>
      </w:r>
    </w:p>
    <w:p>
      <w:pPr>
        <w:pStyle w:val="BodyText"/>
        <w:spacing w:line="379" w:lineRule="auto"/>
        <w:ind w:right="8621"/>
      </w:pPr>
      <w:r>
        <w:rPr>
          <w:spacing w:val="-2"/>
        </w:rPr>
        <w:t>4.特殊情况处理 </w:t>
      </w:r>
      <w:r>
        <w:rPr>
          <w:spacing w:val="-12"/>
        </w:rPr>
        <w:t>(3)行首与行末限制</w:t>
      </w:r>
    </w:p>
    <w:p>
      <w:pPr>
        <w:pStyle w:val="BodyText"/>
        <w:spacing w:before="2"/>
      </w:pPr>
      <w:r>
        <w:rPr/>
        <w:t>行首处理：除前引号</w:t>
      </w:r>
      <w:r>
        <w:rPr>
          <w:w w:val="65"/>
        </w:rPr>
        <w:t>“</w:t>
      </w:r>
      <w:r>
        <w:rPr>
          <w:spacing w:val="-5"/>
        </w:rPr>
        <w:t> 前括号</w:t>
      </w:r>
      <w:r>
        <w:rPr>
          <w:w w:val="65"/>
        </w:rPr>
        <w:t>(</w:t>
      </w:r>
      <w:r>
        <w:rPr>
          <w:spacing w:val="-6"/>
        </w:rPr>
        <w:t> 前书名号《 破折号——外，其他标点一律不得</w:t>
      </w:r>
      <w:r>
        <w:rPr/>
        <w:t>🎧</w:t>
      </w:r>
      <w:r>
        <w:rPr>
          <w:spacing w:val="-3"/>
        </w:rPr>
        <w:t>现在行首</w:t>
      </w:r>
    </w:p>
    <w:p>
      <w:pPr>
        <w:pStyle w:val="BodyText"/>
        <w:spacing w:before="10"/>
        <w:ind w:left="0"/>
        <w:rPr>
          <w:sz w:val="12"/>
        </w:rPr>
      </w:pPr>
      <w:r>
        <w:rPr/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623316</wp:posOffset>
            </wp:positionH>
            <wp:positionV relativeFrom="paragraph">
              <wp:posOffset>119710</wp:posOffset>
            </wp:positionV>
            <wp:extent cx="6415706" cy="1314450"/>
            <wp:effectExtent l="0" t="0" r="0" b="0"/>
            <wp:wrapTopAndBottom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5706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79" w:lineRule="auto" w:before="143" w:after="12"/>
        <w:ind w:right="548"/>
      </w:pPr>
      <w:r>
        <w:rPr>
          <w:spacing w:val="-2"/>
        </w:rPr>
        <w:t>行末处理：前引号</w:t>
      </w:r>
      <w:r>
        <w:rPr>
          <w:spacing w:val="-2"/>
          <w:w w:val="65"/>
        </w:rPr>
        <w:t>“</w:t>
      </w:r>
      <w:r>
        <w:rPr>
          <w:spacing w:val="-4"/>
        </w:rPr>
        <w:t> 前括号</w:t>
      </w:r>
      <w:r>
        <w:rPr>
          <w:spacing w:val="-2"/>
          <w:w w:val="65"/>
        </w:rPr>
        <w:t>(</w:t>
      </w:r>
      <w:r>
        <w:rPr>
          <w:spacing w:val="-4"/>
        </w:rPr>
        <w:t> 前书名号《不得放在一行之末；逗号、顿号、分号、冒号、句号、</w:t>
      </w:r>
      <w:r>
        <w:rPr>
          <w:spacing w:val="-2"/>
        </w:rPr>
        <w:t>问号、叹号写到最后1格，应把标点贴着格的框线挤着写下去，而不能写在下一行的开头</w:t>
      </w: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6424091" cy="1352359"/>
            <wp:effectExtent l="0" t="0" r="0" b="0"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4091" cy="135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</w:pPr>
    </w:p>
    <w:p>
      <w:pPr>
        <w:pStyle w:val="BodyText"/>
        <w:spacing w:before="3"/>
        <w:ind w:left="0"/>
        <w:rPr>
          <w:sz w:val="25"/>
        </w:rPr>
      </w:pPr>
    </w:p>
    <w:p>
      <w:pPr>
        <w:pStyle w:val="BodyText"/>
      </w:pPr>
      <w:r>
        <w:rPr>
          <w:spacing w:val="-1"/>
        </w:rPr>
        <w:t>四、数字英文占格规则</w:t>
      </w:r>
    </w:p>
    <w:p>
      <w:pPr>
        <w:pStyle w:val="ListParagraph"/>
        <w:numPr>
          <w:ilvl w:val="0"/>
          <w:numId w:val="10"/>
        </w:numPr>
        <w:tabs>
          <w:tab w:pos="342" w:val="left" w:leader="none"/>
        </w:tabs>
        <w:spacing w:line="379" w:lineRule="auto" w:before="182" w:after="0"/>
        <w:ind w:left="101" w:right="9101" w:firstLine="0"/>
        <w:jc w:val="left"/>
        <w:rPr>
          <w:rFonts w:ascii="SimSun" w:eastAsia="SimSun" w:hint="eastAsia"/>
          <w:sz w:val="24"/>
        </w:rPr>
      </w:pPr>
      <w:r>
        <w:rPr>
          <w:rFonts w:ascii="SimSun" w:eastAsia="SimSun" w:hint="eastAsia"/>
          <w:spacing w:val="-4"/>
          <w:sz w:val="24"/>
        </w:rPr>
        <w:t>数字占格 </w:t>
      </w:r>
      <w:r>
        <w:rPr>
          <w:rFonts w:ascii="SimSun" w:eastAsia="SimSun" w:hint="eastAsia"/>
          <w:spacing w:val="-14"/>
          <w:sz w:val="24"/>
        </w:rPr>
        <w:t>(1)阿拉伯数字</w:t>
      </w:r>
    </w:p>
    <w:p>
      <w:pPr>
        <w:pStyle w:val="BodyText"/>
        <w:spacing w:line="379" w:lineRule="auto" w:before="3"/>
        <w:ind w:right="2986"/>
      </w:pPr>
      <w:r>
        <w:rPr/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623316</wp:posOffset>
            </wp:positionH>
            <wp:positionV relativeFrom="paragraph">
              <wp:posOffset>626122</wp:posOffset>
            </wp:positionV>
            <wp:extent cx="6021787" cy="282892"/>
            <wp:effectExtent l="0" t="0" r="0" b="0"/>
            <wp:wrapTopAndBottom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1787" cy="282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单个数字：占半格；两位数字：共占一格；三位数字：占一格</w:t>
      </w:r>
      <w:r>
        <w:rPr>
          <w:spacing w:val="-1"/>
          <w:w w:val="58"/>
        </w:rPr>
        <w:t>(</w:t>
      </w:r>
      <w:r>
        <w:rPr/>
        <w:t>紧凑书写</w:t>
      </w:r>
      <w:r>
        <w:rPr>
          <w:spacing w:val="-17"/>
          <w:w w:val="58"/>
        </w:rPr>
        <w:t>)</w:t>
      </w:r>
      <w:r>
        <w:rPr/>
        <w:t>四位及以上：采用两位分节法，每两位占一格</w:t>
      </w:r>
    </w:p>
    <w:p>
      <w:pPr>
        <w:pStyle w:val="ListParagraph"/>
        <w:numPr>
          <w:ilvl w:val="0"/>
          <w:numId w:val="11"/>
        </w:numPr>
        <w:tabs>
          <w:tab w:pos="365" w:val="left" w:leader="none"/>
        </w:tabs>
        <w:spacing w:line="240" w:lineRule="auto" w:before="170" w:after="0"/>
        <w:ind w:left="365" w:right="0" w:hanging="264"/>
        <w:jc w:val="left"/>
        <w:rPr>
          <w:rFonts w:ascii="SimSun" w:eastAsia="SimSun" w:hint="eastAsia"/>
          <w:sz w:val="24"/>
        </w:rPr>
      </w:pPr>
      <w:r>
        <w:rPr>
          <w:rFonts w:ascii="SimSun" w:eastAsia="SimSun" w:hint="eastAsia"/>
          <w:spacing w:val="-2"/>
          <w:sz w:val="24"/>
        </w:rPr>
        <w:t>特殊数字格式</w:t>
      </w:r>
    </w:p>
    <w:p>
      <w:pPr>
        <w:pStyle w:val="BodyText"/>
        <w:spacing w:line="379" w:lineRule="auto" w:before="179"/>
        <w:ind w:right="4566"/>
      </w:pPr>
      <w:r>
        <w:rPr/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623316</wp:posOffset>
            </wp:positionH>
            <wp:positionV relativeFrom="paragraph">
              <wp:posOffset>737869</wp:posOffset>
            </wp:positionV>
            <wp:extent cx="5914433" cy="345757"/>
            <wp:effectExtent l="0" t="0" r="0" b="0"/>
            <wp:wrapTopAndBottom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433" cy="3457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年份：四位数分两格写；百分比：数字和百分号共占一格小数：数字和小数点共占一格；金额：数字和单位分开</w:t>
      </w:r>
    </w:p>
    <w:p>
      <w:pPr>
        <w:pStyle w:val="ListParagraph"/>
        <w:numPr>
          <w:ilvl w:val="0"/>
          <w:numId w:val="11"/>
        </w:numPr>
        <w:tabs>
          <w:tab w:pos="365" w:val="left" w:leader="none"/>
        </w:tabs>
        <w:spacing w:line="240" w:lineRule="auto" w:before="169" w:after="0"/>
        <w:ind w:left="365" w:right="0" w:hanging="264"/>
        <w:jc w:val="left"/>
        <w:rPr>
          <w:rFonts w:ascii="SimSun" w:eastAsia="SimSun" w:hint="eastAsia"/>
          <w:sz w:val="24"/>
        </w:rPr>
      </w:pPr>
      <w:r>
        <w:rPr>
          <w:rFonts w:ascii="SimSun" w:eastAsia="SimSun" w:hint="eastAsia"/>
          <w:sz w:val="24"/>
        </w:rPr>
        <w:t>序号数字</w:t>
      </w:r>
      <w:r>
        <w:rPr>
          <w:rFonts w:ascii="SimSun" w:eastAsia="SimSun" w:hint="eastAsia"/>
          <w:spacing w:val="-2"/>
          <w:w w:val="90"/>
          <w:sz w:val="24"/>
        </w:rPr>
        <w:t>(1.2.3.)</w:t>
      </w:r>
    </w:p>
    <w:p>
      <w:pPr>
        <w:pStyle w:val="BodyText"/>
        <w:spacing w:before="180"/>
      </w:pPr>
      <w:r>
        <w:rPr>
          <w:w w:val="95"/>
        </w:rPr>
        <w:t>汉字序号</w:t>
      </w:r>
      <w:r>
        <w:rPr>
          <w:w w:val="90"/>
        </w:rPr>
        <w:t>(</w:t>
      </w:r>
      <w:r>
        <w:rPr>
          <w:w w:val="95"/>
        </w:rPr>
        <w:t>一、二、三</w:t>
      </w:r>
      <w:r>
        <w:rPr>
          <w:w w:val="90"/>
        </w:rPr>
        <w:t>)</w:t>
      </w:r>
      <w:r>
        <w:rPr>
          <w:spacing w:val="-2"/>
          <w:w w:val="95"/>
        </w:rPr>
        <w:t>后用顿号、</w:t>
      </w:r>
    </w:p>
    <w:p>
      <w:pPr>
        <w:spacing w:after="0"/>
        <w:sectPr>
          <w:pgSz w:w="11910" w:h="16840"/>
          <w:pgMar w:header="0" w:footer="1202" w:top="1180" w:bottom="1400" w:left="880" w:right="360"/>
        </w:sectPr>
      </w:pPr>
    </w:p>
    <w:p>
      <w:pPr>
        <w:spacing w:line="348" w:lineRule="exact" w:before="0"/>
        <w:ind w:left="204" w:right="0" w:firstLine="0"/>
        <w:jc w:val="left"/>
        <w:rPr>
          <w:rFonts w:ascii="Microsoft JhengHei" w:eastAsia="Microsoft JhengHei"/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283712">
            <wp:simplePos x="0" y="0"/>
            <wp:positionH relativeFrom="page">
              <wp:posOffset>685800</wp:posOffset>
            </wp:positionH>
            <wp:positionV relativeFrom="paragraph">
              <wp:posOffset>11429</wp:posOffset>
            </wp:positionV>
            <wp:extent cx="6456680" cy="295909"/>
            <wp:effectExtent l="0" t="0" r="0" b="0"/>
            <wp:wrapNone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color w:val="2C75B5"/>
          <w:spacing w:val="-1"/>
          <w:sz w:val="20"/>
        </w:rPr>
        <w:t>初心小助手微信：</w:t>
      </w:r>
      <w:r>
        <w:rPr>
          <w:rFonts w:ascii="Microsoft JhengHei" w:eastAsia="Microsoft JhengHei"/>
          <w:b/>
          <w:color w:val="2C75B5"/>
          <w:spacing w:val="-2"/>
          <w:sz w:val="20"/>
        </w:rPr>
        <w:t>CXGK009</w:t>
      </w:r>
    </w:p>
    <w:p>
      <w:pPr>
        <w:pStyle w:val="BodyText"/>
        <w:spacing w:line="305" w:lineRule="exact"/>
      </w:pPr>
      <w:r>
        <w:rPr>
          <w:w w:val="90"/>
        </w:rPr>
        <w:t>阿拉伯数字序号(1.2.3.)后用点号</w:t>
      </w:r>
      <w:r>
        <w:rPr>
          <w:spacing w:val="-10"/>
          <w:w w:val="80"/>
        </w:rPr>
        <w:t>.</w:t>
      </w:r>
    </w:p>
    <w:p>
      <w:pPr>
        <w:pStyle w:val="BodyText"/>
        <w:ind w:left="0"/>
        <w:rPr>
          <w:sz w:val="13"/>
        </w:rPr>
      </w:pPr>
      <w:r>
        <w:rPr/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623316</wp:posOffset>
            </wp:positionH>
            <wp:positionV relativeFrom="paragraph">
              <wp:posOffset>121094</wp:posOffset>
            </wp:positionV>
            <wp:extent cx="6368649" cy="870108"/>
            <wp:effectExtent l="0" t="0" r="0" b="0"/>
            <wp:wrapTopAndBottom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8649" cy="870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0"/>
        </w:numPr>
        <w:tabs>
          <w:tab w:pos="277" w:val="left" w:leader="none"/>
        </w:tabs>
        <w:spacing w:line="240" w:lineRule="auto" w:before="162" w:after="0"/>
        <w:ind w:left="277" w:right="0" w:hanging="176"/>
        <w:jc w:val="left"/>
        <w:rPr>
          <w:rFonts w:ascii="SimSun" w:eastAsia="SimSun" w:hint="eastAsia"/>
          <w:sz w:val="24"/>
        </w:rPr>
      </w:pPr>
      <w:r>
        <w:rPr>
          <w:rFonts w:ascii="SimSun" w:eastAsia="SimSun" w:hint="eastAsia"/>
          <w:spacing w:val="-2"/>
          <w:sz w:val="24"/>
        </w:rPr>
        <w:t>英文字母占格规则</w:t>
      </w:r>
    </w:p>
    <w:p>
      <w:pPr>
        <w:pStyle w:val="BodyText"/>
        <w:spacing w:line="379" w:lineRule="auto" w:before="179"/>
        <w:ind w:right="2497"/>
      </w:pPr>
      <w:r>
        <w:rPr/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623316</wp:posOffset>
            </wp:positionH>
            <wp:positionV relativeFrom="paragraph">
              <wp:posOffset>735361</wp:posOffset>
            </wp:positionV>
            <wp:extent cx="6434220" cy="523875"/>
            <wp:effectExtent l="0" t="0" r="0" b="0"/>
            <wp:wrapTopAndBottom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422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单个字母：占一格，根据字母形态调整位置(如 </w:t>
      </w:r>
      <w:r>
        <w:rPr>
          <w:spacing w:val="-2"/>
        </w:rPr>
        <w:t>b、d</w:t>
      </w:r>
      <w:r>
        <w:rPr>
          <w:spacing w:val="-12"/>
        </w:rPr>
        <w:t> 占上半格，</w:t>
      </w:r>
      <w:r>
        <w:rPr>
          <w:spacing w:val="-2"/>
        </w:rPr>
        <w:t>a、o</w:t>
      </w:r>
      <w:r>
        <w:rPr>
          <w:spacing w:val="-14"/>
        </w:rPr>
        <w:t> 占中格)</w:t>
      </w:r>
      <w:r>
        <w:rPr>
          <w:spacing w:val="-2"/>
        </w:rPr>
        <w:t>字母组合：两个字母占一格，三个字母占一格，四个及以上每两位占一格</w:t>
      </w:r>
    </w:p>
    <w:p>
      <w:pPr>
        <w:spacing w:after="0" w:line="379" w:lineRule="auto"/>
        <w:sectPr>
          <w:pgSz w:w="11910" w:h="16840"/>
          <w:pgMar w:header="0" w:footer="1202" w:top="1180" w:bottom="1400" w:left="880" w:right="360"/>
        </w:sectPr>
      </w:pPr>
    </w:p>
    <w:p>
      <w:pPr>
        <w:pStyle w:val="BodyText"/>
        <w:ind w:left="20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56680" cy="295910"/>
                <wp:effectExtent l="0" t="0" r="0" b="8889"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6456680" cy="295910"/>
                          <a:chExt cx="6456680" cy="295910"/>
                        </a:xfrm>
                      </wpg:grpSpPr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6680" cy="2959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Textbox 89"/>
                        <wps:cNvSpPr txBox="1"/>
                        <wps:spPr>
                          <a:xfrm>
                            <a:off x="0" y="0"/>
                            <a:ext cx="6456680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3" w:lineRule="exact" w:before="0"/>
                                <w:ind w:left="4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2C75B5"/>
                                  <w:spacing w:val="-2"/>
                                  <w:sz w:val="20"/>
                                </w:rPr>
                                <w:t>初心小助手微信：CXGK009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8.4pt;height:23.3pt;mso-position-horizontal-relative:char;mso-position-vertical-relative:line" id="docshapegroup50" coordorigin="0,0" coordsize="10168,466">
                <v:shape style="position:absolute;left:0;top:0;width:10168;height:466" type="#_x0000_t75" id="docshape51" stroked="false">
                  <v:imagedata r:id="rId8" o:title=""/>
                </v:shape>
                <v:shape style="position:absolute;left:0;top:0;width:10168;height:466" type="#_x0000_t202" id="docshape52" filled="false" stroked="false">
                  <v:textbox inset="0,0,0,0">
                    <w:txbxContent>
                      <w:p>
                        <w:pPr>
                          <w:spacing w:line="333" w:lineRule="exact" w:before="0"/>
                          <w:ind w:left="4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20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2C75B5"/>
                            <w:spacing w:val="-2"/>
                            <w:sz w:val="20"/>
                          </w:rPr>
                          <w:t>初心小助手微信：CXGK009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7"/>
        <w:ind w:left="0"/>
        <w:rPr>
          <w:sz w:val="17"/>
        </w:rPr>
      </w:pPr>
    </w:p>
    <w:p>
      <w:pPr>
        <w:spacing w:line="364" w:lineRule="auto" w:before="58"/>
        <w:ind w:left="101" w:right="666" w:firstLine="148"/>
        <w:jc w:val="left"/>
        <w:rPr>
          <w:sz w:val="30"/>
        </w:rPr>
      </w:pPr>
      <w:r>
        <w:rPr>
          <w:spacing w:val="-2"/>
          <w:sz w:val="30"/>
        </w:rPr>
        <w:t>我们每个人都有属于自己的多姿多彩的生活，也许你现在因为以前一些事情无法释怀，也许你因为对未来没有规划而感到迷茫，但是我想说无论之前发生了什么都是过去式了，无论未来会发生什么，我们都应该努力的生活，努力的向上，最后的结局一定是好。</w:t>
      </w:r>
    </w:p>
    <w:p>
      <w:pPr>
        <w:spacing w:line="364" w:lineRule="auto" w:before="0"/>
        <w:ind w:left="101" w:right="666" w:firstLine="0"/>
        <w:jc w:val="both"/>
        <w:rPr>
          <w:sz w:val="30"/>
        </w:rPr>
      </w:pPr>
      <w:r>
        <w:rPr>
          <w:spacing w:val="-2"/>
          <w:sz w:val="30"/>
        </w:rPr>
        <w:t>人生这条路很长，未来如星辰大海般璀璨，不必踌躇于过去的半亩方塘，那些所谓的遗憾可能是一种成长，那些曾受过的伤，终会化作照亮前路的光，而我们的现在的努力向上也终将为我们的未来填上璀璨的光。</w:t>
      </w:r>
    </w:p>
    <w:sectPr>
      <w:pgSz w:w="11910" w:h="16840"/>
      <w:pgMar w:header="0" w:footer="1202" w:top="1200" w:bottom="1400" w:left="88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imSun">
    <w:altName w:val="SimSun"/>
    <w:charset w:val="1"/>
    <w:family w:val="roman"/>
    <w:pitch w:val="variable"/>
  </w:font>
  <w:font w:name="Microsoft JhengHei">
    <w:altName w:val="Microsoft JhengHe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58624">
              <wp:simplePos x="0" y="0"/>
              <wp:positionH relativeFrom="page">
                <wp:posOffset>3710940</wp:posOffset>
              </wp:positionH>
              <wp:positionV relativeFrom="page">
                <wp:posOffset>9790462</wp:posOffset>
              </wp:positionV>
              <wp:extent cx="216535" cy="15367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16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2.200012pt;margin-top:770.902527pt;width:17.05pt;height:12.1pt;mso-position-horizontal-relative:page;mso-position-vertical-relative:page;z-index:-16057856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2"/>
      <w:numFmt w:val="decimal"/>
      <w:lvlText w:val="(%1)"/>
      <w:lvlJc w:val="left"/>
      <w:pPr>
        <w:ind w:left="369" w:hanging="268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-1"/>
        <w:w w:val="58"/>
        <w:sz w:val="22"/>
        <w:szCs w:val="2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391" w:hanging="268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422" w:hanging="268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453" w:hanging="268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484" w:hanging="268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515" w:hanging="268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546" w:hanging="268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577" w:hanging="268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608" w:hanging="268"/>
      </w:pPr>
      <w:rPr>
        <w:rFonts w:hint="default"/>
        <w:lang w:val="en-US" w:eastAsia="zh-CN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01" w:hanging="243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43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157" w:hanging="243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214" w:hanging="243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271" w:hanging="243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328" w:hanging="243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385" w:hanging="243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442" w:hanging="243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499" w:hanging="243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556" w:hanging="243"/>
      </w:pPr>
      <w:rPr>
        <w:rFonts w:hint="default"/>
        <w:lang w:val="en-US" w:eastAsia="zh-CN" w:bidi="ar-SA"/>
      </w:rPr>
    </w:lvl>
  </w:abstractNum>
  <w:abstractNum w:abstractNumId="8">
    <w:multiLevelType w:val="hybridMultilevel"/>
    <w:lvl w:ilvl="0">
      <w:start w:val="1"/>
      <w:numFmt w:val="decimal"/>
      <w:lvlText w:val="(%1)"/>
      <w:lvlJc w:val="left"/>
      <w:pPr>
        <w:ind w:left="369" w:hanging="268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-1"/>
        <w:w w:val="58"/>
        <w:sz w:val="22"/>
        <w:szCs w:val="2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391" w:hanging="268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422" w:hanging="268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453" w:hanging="268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484" w:hanging="268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515" w:hanging="268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546" w:hanging="268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577" w:hanging="268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608" w:hanging="268"/>
      </w:pPr>
      <w:rPr>
        <w:rFonts w:hint="default"/>
        <w:lang w:val="en-US" w:eastAsia="zh-CN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282" w:hanging="181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-3"/>
        <w:w w:val="43"/>
        <w:sz w:val="22"/>
        <w:szCs w:val="2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319" w:hanging="181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358" w:hanging="18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397" w:hanging="18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436" w:hanging="18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475" w:hanging="18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514" w:hanging="18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553" w:hanging="18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592" w:hanging="181"/>
      </w:pPr>
      <w:rPr>
        <w:rFonts w:hint="default"/>
        <w:lang w:val="en-US" w:eastAsia="zh-CN" w:bidi="ar-SA"/>
      </w:rPr>
    </w:lvl>
  </w:abstractNum>
  <w:abstractNum w:abstractNumId="6">
    <w:multiLevelType w:val="hybridMultilevel"/>
    <w:lvl w:ilvl="0">
      <w:start w:val="1"/>
      <w:numFmt w:val="decimal"/>
      <w:lvlText w:val="（%1）"/>
      <w:lvlJc w:val="left"/>
      <w:pPr>
        <w:ind w:left="714" w:hanging="613"/>
        <w:jc w:val="left"/>
      </w:pPr>
      <w:rPr>
        <w:rFonts w:hint="default" w:ascii="Microsoft JhengHei" w:hAnsi="Microsoft JhengHei" w:eastAsia="Microsoft JhengHei" w:cs="Microsoft JhengHei"/>
        <w:b/>
        <w:bCs/>
        <w:i w:val="0"/>
        <w:iCs w:val="0"/>
        <w:spacing w:val="-2"/>
        <w:w w:val="93"/>
        <w:sz w:val="22"/>
        <w:szCs w:val="2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715" w:hanging="613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710" w:hanging="613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705" w:hanging="613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700" w:hanging="613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695" w:hanging="613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690" w:hanging="613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685" w:hanging="613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680" w:hanging="613"/>
      </w:pPr>
      <w:rPr>
        <w:rFonts w:hint="default"/>
        <w:lang w:val="en-US" w:eastAsia="zh-CN" w:bidi="ar-SA"/>
      </w:rPr>
    </w:lvl>
  </w:abstractNum>
  <w:abstractNum w:abstractNumId="5">
    <w:multiLevelType w:val="hybridMultilevel"/>
    <w:lvl w:ilvl="0">
      <w:start w:val="1"/>
      <w:numFmt w:val="decimal"/>
      <w:lvlText w:val="（%1）"/>
      <w:lvlJc w:val="left"/>
      <w:pPr>
        <w:ind w:left="714" w:hanging="613"/>
        <w:jc w:val="left"/>
      </w:pPr>
      <w:rPr>
        <w:rFonts w:hint="default" w:ascii="Microsoft JhengHei" w:hAnsi="Microsoft JhengHei" w:eastAsia="Microsoft JhengHei" w:cs="Microsoft JhengHei"/>
        <w:b/>
        <w:bCs/>
        <w:i w:val="0"/>
        <w:iCs w:val="0"/>
        <w:spacing w:val="-2"/>
        <w:w w:val="93"/>
        <w:sz w:val="22"/>
        <w:szCs w:val="2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715" w:hanging="613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710" w:hanging="613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705" w:hanging="613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700" w:hanging="613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695" w:hanging="613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690" w:hanging="613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685" w:hanging="613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680" w:hanging="613"/>
      </w:pPr>
      <w:rPr>
        <w:rFonts w:hint="default"/>
        <w:lang w:val="en-US" w:eastAsia="zh-CN" w:bidi="ar-SA"/>
      </w:rPr>
    </w:lvl>
  </w:abstractNum>
  <w:abstractNum w:abstractNumId="4">
    <w:multiLevelType w:val="hybridMultilevel"/>
    <w:lvl w:ilvl="0">
      <w:start w:val="1"/>
      <w:numFmt w:val="decimal"/>
      <w:lvlText w:val="（%1）"/>
      <w:lvlJc w:val="left"/>
      <w:pPr>
        <w:ind w:left="714" w:hanging="613"/>
        <w:jc w:val="left"/>
      </w:pPr>
      <w:rPr>
        <w:rFonts w:hint="default" w:ascii="Microsoft JhengHei" w:hAnsi="Microsoft JhengHei" w:eastAsia="Microsoft JhengHei" w:cs="Microsoft JhengHei"/>
        <w:b/>
        <w:bCs/>
        <w:i w:val="0"/>
        <w:iCs w:val="0"/>
        <w:spacing w:val="-2"/>
        <w:w w:val="93"/>
        <w:sz w:val="22"/>
        <w:szCs w:val="2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715" w:hanging="613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710" w:hanging="613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705" w:hanging="613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700" w:hanging="613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695" w:hanging="613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690" w:hanging="613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685" w:hanging="613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680" w:hanging="613"/>
      </w:pPr>
      <w:rPr>
        <w:rFonts w:hint="default"/>
        <w:lang w:val="en-US" w:eastAsia="zh-CN" w:bidi="ar-SA"/>
      </w:rPr>
    </w:lvl>
  </w:abstractNum>
  <w:abstractNum w:abstractNumId="3">
    <w:multiLevelType w:val="hybridMultilevel"/>
    <w:lvl w:ilvl="0">
      <w:start w:val="1"/>
      <w:numFmt w:val="decimal"/>
      <w:lvlText w:val="（%1）"/>
      <w:lvlJc w:val="left"/>
      <w:pPr>
        <w:ind w:left="714" w:hanging="613"/>
        <w:jc w:val="left"/>
      </w:pPr>
      <w:rPr>
        <w:rFonts w:hint="default" w:ascii="Microsoft JhengHei" w:hAnsi="Microsoft JhengHei" w:eastAsia="Microsoft JhengHei" w:cs="Microsoft JhengHei"/>
        <w:b/>
        <w:bCs/>
        <w:i w:val="0"/>
        <w:iCs w:val="0"/>
        <w:spacing w:val="-2"/>
        <w:w w:val="93"/>
        <w:sz w:val="22"/>
        <w:szCs w:val="2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715" w:hanging="613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710" w:hanging="613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705" w:hanging="613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700" w:hanging="613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695" w:hanging="613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690" w:hanging="613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685" w:hanging="613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680" w:hanging="613"/>
      </w:pPr>
      <w:rPr>
        <w:rFonts w:hint="default"/>
        <w:lang w:val="en-US" w:eastAsia="zh-CN" w:bidi="ar-SA"/>
      </w:rPr>
    </w:lvl>
  </w:abstractNum>
  <w:abstractNum w:abstractNumId="2">
    <w:multiLevelType w:val="hybridMultilevel"/>
    <w:lvl w:ilvl="0">
      <w:start w:val="1"/>
      <w:numFmt w:val="decimal"/>
      <w:lvlText w:val="（%1）"/>
      <w:lvlJc w:val="left"/>
      <w:pPr>
        <w:ind w:left="714" w:hanging="613"/>
        <w:jc w:val="left"/>
      </w:pPr>
      <w:rPr>
        <w:rFonts w:hint="default" w:ascii="Microsoft JhengHei" w:hAnsi="Microsoft JhengHei" w:eastAsia="Microsoft JhengHei" w:cs="Microsoft JhengHei"/>
        <w:b/>
        <w:bCs/>
        <w:i w:val="0"/>
        <w:iCs w:val="0"/>
        <w:spacing w:val="-2"/>
        <w:w w:val="93"/>
        <w:sz w:val="22"/>
        <w:szCs w:val="2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715" w:hanging="613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710" w:hanging="613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705" w:hanging="613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700" w:hanging="613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695" w:hanging="613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690" w:hanging="613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685" w:hanging="613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680" w:hanging="613"/>
      </w:pPr>
      <w:rPr>
        <w:rFonts w:hint="default"/>
        <w:lang w:val="en-US" w:eastAsia="zh-CN" w:bidi="ar-SA"/>
      </w:rPr>
    </w:lvl>
  </w:abstractNum>
  <w:abstractNum w:abstractNumId="1">
    <w:multiLevelType w:val="hybridMultilevel"/>
    <w:lvl w:ilvl="0">
      <w:start w:val="1"/>
      <w:numFmt w:val="decimal"/>
      <w:lvlText w:val="（%1）"/>
      <w:lvlJc w:val="left"/>
      <w:pPr>
        <w:ind w:left="714" w:hanging="613"/>
        <w:jc w:val="left"/>
      </w:pPr>
      <w:rPr>
        <w:rFonts w:hint="default" w:ascii="Microsoft JhengHei" w:hAnsi="Microsoft JhengHei" w:eastAsia="Microsoft JhengHei" w:cs="Microsoft JhengHei"/>
        <w:b/>
        <w:bCs/>
        <w:i w:val="0"/>
        <w:iCs w:val="0"/>
        <w:spacing w:val="-2"/>
        <w:w w:val="93"/>
        <w:sz w:val="22"/>
        <w:szCs w:val="2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715" w:hanging="613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710" w:hanging="613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705" w:hanging="613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700" w:hanging="613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695" w:hanging="613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690" w:hanging="613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685" w:hanging="613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680" w:hanging="613"/>
      </w:pPr>
      <w:rPr>
        <w:rFonts w:hint="default"/>
        <w:lang w:val="en-US" w:eastAsia="zh-CN" w:bidi="ar-SA"/>
      </w:rPr>
    </w:lvl>
  </w:abstractNum>
  <w:abstractNum w:abstractNumId="0">
    <w:multiLevelType w:val="hybridMultilevel"/>
    <w:lvl w:ilvl="0">
      <w:start w:val="1"/>
      <w:numFmt w:val="decimal"/>
      <w:lvlText w:val="（%1）"/>
      <w:lvlJc w:val="left"/>
      <w:pPr>
        <w:ind w:left="714" w:hanging="613"/>
        <w:jc w:val="left"/>
      </w:pPr>
      <w:rPr>
        <w:rFonts w:hint="default" w:ascii="Microsoft JhengHei" w:hAnsi="Microsoft JhengHei" w:eastAsia="Microsoft JhengHei" w:cs="Microsoft JhengHei"/>
        <w:b/>
        <w:bCs/>
        <w:i w:val="0"/>
        <w:iCs w:val="0"/>
        <w:spacing w:val="-2"/>
        <w:w w:val="93"/>
        <w:sz w:val="22"/>
        <w:szCs w:val="2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715" w:hanging="613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710" w:hanging="613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705" w:hanging="613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700" w:hanging="613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695" w:hanging="613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690" w:hanging="613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685" w:hanging="613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680" w:hanging="613"/>
      </w:pPr>
      <w:rPr>
        <w:rFonts w:hint="default"/>
        <w:lang w:val="en-US" w:eastAsia="zh-CN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zh-CN" w:bidi="ar-SA"/>
    </w:rPr>
  </w:style>
  <w:style w:styleId="BodyText" w:type="paragraph">
    <w:name w:val="Body Text"/>
    <w:basedOn w:val="Normal"/>
    <w:uiPriority w:val="1"/>
    <w:qFormat/>
    <w:pPr>
      <w:ind w:left="101"/>
    </w:pPr>
    <w:rPr>
      <w:rFonts w:ascii="SimSun" w:hAnsi="SimSun" w:eastAsia="SimSun" w:cs="SimSun"/>
      <w:sz w:val="24"/>
      <w:szCs w:val="24"/>
      <w:lang w:val="en-US" w:eastAsia="zh-CN" w:bidi="ar-SA"/>
    </w:rPr>
  </w:style>
  <w:style w:styleId="Title" w:type="paragraph">
    <w:name w:val="Title"/>
    <w:basedOn w:val="Normal"/>
    <w:uiPriority w:val="1"/>
    <w:qFormat/>
    <w:pPr>
      <w:spacing w:before="2"/>
      <w:ind w:left="2814" w:right="3296"/>
      <w:jc w:val="center"/>
    </w:pPr>
    <w:rPr>
      <w:rFonts w:ascii="SimSun" w:hAnsi="SimSun" w:eastAsia="SimSun" w:cs="SimSun"/>
      <w:sz w:val="52"/>
      <w:szCs w:val="52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spacing w:before="46"/>
      <w:ind w:left="712" w:hanging="611"/>
    </w:pPr>
    <w:rPr>
      <w:rFonts w:ascii="Microsoft JhengHei" w:hAnsi="Microsoft JhengHei" w:eastAsia="Microsoft JhengHei" w:cs="Microsoft JhengHei"/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jpeg"/><Relationship Id="rId22" Type="http://schemas.openxmlformats.org/officeDocument/2006/relationships/image" Target="media/image17.jpeg"/><Relationship Id="rId23" Type="http://schemas.openxmlformats.org/officeDocument/2006/relationships/image" Target="media/image18.jpeg"/><Relationship Id="rId24" Type="http://schemas.openxmlformats.org/officeDocument/2006/relationships/image" Target="media/image19.jpeg"/><Relationship Id="rId25" Type="http://schemas.openxmlformats.org/officeDocument/2006/relationships/image" Target="media/image20.jpeg"/><Relationship Id="rId26" Type="http://schemas.openxmlformats.org/officeDocument/2006/relationships/image" Target="media/image21.jpeg"/><Relationship Id="rId27" Type="http://schemas.openxmlformats.org/officeDocument/2006/relationships/image" Target="media/image22.jpeg"/><Relationship Id="rId28" Type="http://schemas.openxmlformats.org/officeDocument/2006/relationships/image" Target="media/image23.jpeg"/><Relationship Id="rId29" Type="http://schemas.openxmlformats.org/officeDocument/2006/relationships/image" Target="media/image24.jpeg"/><Relationship Id="rId30" Type="http://schemas.openxmlformats.org/officeDocument/2006/relationships/image" Target="media/image25.jpeg"/><Relationship Id="rId31" Type="http://schemas.openxmlformats.org/officeDocument/2006/relationships/image" Target="media/image26.jpeg"/><Relationship Id="rId32" Type="http://schemas.openxmlformats.org/officeDocument/2006/relationships/image" Target="media/image27.jpeg"/><Relationship Id="rId33" Type="http://schemas.openxmlformats.org/officeDocument/2006/relationships/image" Target="media/image28.jpeg"/><Relationship Id="rId34" Type="http://schemas.openxmlformats.org/officeDocument/2006/relationships/image" Target="media/image29.jpeg"/><Relationship Id="rId3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                  概括题之概括影响</dc:creator>
  <dc:description/>
  <dc:subject>概括题之概括影响</dc:subject>
  <dc:title>申论领跑营2023版方法精讲班</dc:title>
  <dcterms:created xsi:type="dcterms:W3CDTF">2026-03-26T14:43:09Z</dcterms:created>
  <dcterms:modified xsi:type="dcterms:W3CDTF">2026-03-26T14:43:09Z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2026-03-20T00:00:00Z</vt:filetime>
  </property>
  <property fmtid="{D5CDD505-2E9C-101B-9397-08002B2CF9AE}" pid="3" name="Creator">
    <vt:lpwstr>WPS 文字</vt:lpwstr>
  </property>
  <property fmtid="{D5CDD505-2E9C-101B-9397-08002B2CF9AE}" pid="4" name="LastSaved">
    <vt:filetime>2026-03-26T00:00:00Z</vt:filetime>
  </property>
  <property fmtid="{D5CDD505-2E9C-101B-9397-08002B2CF9AE}" pid="5" name="SourceModified">
    <vt:lpwstr>D:20260320202336+08'00'</vt:lpwstr>
  </property>
</Properties>
</file>