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80" w:x="3432" w:y="4835"/>
        <w:widowControl w:val="off"/>
        <w:autoSpaceDE w:val="off"/>
        <w:autoSpaceDN w:val="off"/>
        <w:spacing w:before="0" w:after="0" w:line="750" w:lineRule="exact"/>
        <w:ind w:left="0" w:right="0" w:firstLine="0"/>
        <w:jc w:val="left"/>
        <w:rPr>
          <w:rFonts w:ascii="Times New Roman"/>
          <w:color w:val="000000"/>
          <w:spacing w:val="0"/>
          <w:sz w:val="72"/>
        </w:rPr>
      </w:pPr>
      <w:r>
        <w:rPr>
          <w:rFonts w:ascii="NEDQRV+DengXian Light" w:hAnsi="NEDQRV+DengXian Light" w:cs="NEDQRV+DengXian Light"/>
          <w:color w:val="4472c4"/>
          <w:spacing w:val="0"/>
          <w:sz w:val="72"/>
        </w:rPr>
        <w:t>袁东申论领跑营</w:t>
      </w:r>
      <w:r>
        <w:rPr>
          <w:rFonts w:ascii="Times New Roman"/>
          <w:color w:val="000000"/>
          <w:spacing w:val="0"/>
          <w:sz w:val="72"/>
        </w:rPr>
      </w:r>
    </w:p>
    <w:p>
      <w:pPr>
        <w:pStyle w:val="Normal"/>
        <w:framePr w:w="1997" w:x="5075" w:y="6292"/>
        <w:widowControl w:val="off"/>
        <w:autoSpaceDE w:val="off"/>
        <w:autoSpaceDN w:val="off"/>
        <w:spacing w:before="0" w:after="0" w:line="458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WAITTB+DengXian Regular" w:hAnsi="WAITTB+DengXian Regular" w:cs="WAITTB+DengXian Regular"/>
          <w:color w:val="4472c4"/>
          <w:spacing w:val="-1"/>
          <w:sz w:val="44"/>
        </w:rPr>
        <w:t>公文格式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7.5999984741211pt;margin-top:228.399993896484pt;z-index:-3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7.5999984741211pt;margin-top:296.700012207031pt;z-index:-7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240.850006103516pt;margin-top:148.75pt;z-index:-11;width:113.550003051758pt;height:61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266.649993896484pt;margin-top:369.149993896484pt;z-index:-15;width:61.75pt;height:39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21" w:x="7528" w:y="86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RGLNF+DengXian Bold" w:hAnsi="VRGLNF+DengXian Bold" w:cs="VRGLNF+DengXian Bold"/>
          <w:b w:val="on"/>
          <w:color w:val="4472c4"/>
          <w:spacing w:val="0"/>
          <w:sz w:val="21"/>
        </w:rPr>
        <w:t>袁东申论领跑营</w:t>
      </w:r>
      <w:r>
        <w:rPr>
          <w:rFonts w:ascii="DejaVu Sans"/>
          <w:b w:val="on"/>
          <w:color w:val="4472c4"/>
          <w:spacing w:val="38"/>
          <w:sz w:val="21"/>
        </w:rPr>
        <w:t xml:space="preserve"> </w:t>
      </w:r>
      <w:r>
        <w:rPr>
          <w:rFonts w:ascii="JJSGAO+DengXian Bold"/>
          <w:b w:val="on"/>
          <w:color w:val="4472c4"/>
          <w:spacing w:val="0"/>
          <w:sz w:val="21"/>
        </w:rPr>
        <w:t>|</w:t>
      </w:r>
      <w:r>
        <w:rPr>
          <w:rFonts w:ascii="JJSGAO+DengXian Bold"/>
          <w:b w:val="on"/>
          <w:color w:val="4472c4"/>
          <w:spacing w:val="47"/>
          <w:sz w:val="21"/>
        </w:rPr>
        <w:t xml:space="preserve"> </w:t>
      </w:r>
      <w:r>
        <w:rPr>
          <w:rFonts w:ascii="VRGLNF+DengXian Bold" w:hAnsi="VRGLNF+DengXian Bold" w:cs="VRGLNF+DengXian Bold"/>
          <w:b w:val="on"/>
          <w:color w:val="4472c4"/>
          <w:spacing w:val="0"/>
          <w:sz w:val="21"/>
        </w:rPr>
        <w:t>公文格式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46" w:x="1800" w:y="1584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NLEKKR+SimSun" w:hAnsi="NLEKKR+SimSun" w:cs="NLEKKR+SimSun"/>
          <w:color w:val="333333"/>
          <w:spacing w:val="1"/>
          <w:sz w:val="30"/>
        </w:rPr>
        <w:t>公文的一般格式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8340" w:x="1800" w:y="2208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NLEKKR+SimSun" w:hAnsi="NLEKKR+SimSun" w:cs="NLEKKR+SimSun"/>
          <w:color w:val="333333"/>
          <w:spacing w:val="0"/>
          <w:sz w:val="30"/>
        </w:rPr>
        <w:t>一般而言，公文的格式包括：标题、称谓和落款，其中，落款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7440" w:x="1800" w:y="283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NLEKKR+SimSun" w:hAnsi="NLEKKR+SimSun" w:cs="NLEKKR+SimSun"/>
          <w:color w:val="333333"/>
          <w:spacing w:val="0"/>
          <w:sz w:val="30"/>
        </w:rPr>
        <w:t>由发文机关（发文者）和发文日期组成。其构成如下：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840" w:x="5653" w:y="3456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NLEKKR+SimSun" w:hAnsi="NLEKKR+SimSun" w:cs="NLEKKR+SimSun"/>
          <w:color w:val="333333"/>
          <w:spacing w:val="0"/>
          <w:sz w:val="30"/>
        </w:rPr>
        <w:t>标题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1140" w:x="1800" w:y="408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NLEKKR+SimSun" w:hAnsi="NLEKKR+SimSun" w:cs="NLEKKR+SimSun"/>
          <w:color w:val="333333"/>
          <w:spacing w:val="0"/>
          <w:sz w:val="30"/>
        </w:rPr>
        <w:t>称谓：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8068" w:x="2280" w:y="4677"/>
        <w:widowControl w:val="off"/>
        <w:autoSpaceDE w:val="off"/>
        <w:autoSpaceDN w:val="off"/>
        <w:spacing w:before="0" w:after="0" w:line="352" w:lineRule="exact"/>
        <w:ind w:left="0" w:right="0" w:firstLine="0"/>
        <w:jc w:val="left"/>
        <w:rPr>
          <w:rFonts w:ascii="VJTFVQ+Cambria"/>
          <w:color w:val="000000"/>
          <w:spacing w:val="0"/>
          <w:sz w:val="30"/>
        </w:rPr>
      </w:pPr>
      <w:r>
        <w:rPr>
          <w:rFonts w:ascii="VJTFVQ+Cambria"/>
          <w:color w:val="333333"/>
          <w:spacing w:val="0"/>
          <w:sz w:val="30"/>
        </w:rPr>
        <w:t>......</w:t>
      </w:r>
      <w:r>
        <w:rPr>
          <w:rFonts w:ascii="NLEKKR+SimSun" w:hAnsi="NLEKKR+SimSun" w:cs="NLEKKR+SimSun"/>
          <w:color w:val="333333"/>
          <w:spacing w:val="0"/>
          <w:sz w:val="30"/>
        </w:rPr>
        <w:t>正文（空两格开始写）</w:t>
      </w:r>
      <w:r>
        <w:rPr>
          <w:rFonts w:ascii="VJTFVQ+Cambria"/>
          <w:color w:val="333333"/>
          <w:spacing w:val="0"/>
          <w:sz w:val="30"/>
        </w:rPr>
        <w:t>......</w:t>
      </w:r>
      <w:r>
        <w:rPr>
          <w:rFonts w:ascii="VJTFVQ+Cambria"/>
          <w:color w:val="000000"/>
          <w:spacing w:val="0"/>
          <w:sz w:val="30"/>
        </w:rPr>
      </w:r>
    </w:p>
    <w:p>
      <w:pPr>
        <w:pStyle w:val="Normal"/>
        <w:framePr w:w="8068" w:x="2280" w:y="4677"/>
        <w:widowControl w:val="off"/>
        <w:autoSpaceDE w:val="off"/>
        <w:autoSpaceDN w:val="off"/>
        <w:spacing w:before="300" w:after="0" w:line="300" w:lineRule="exact"/>
        <w:ind w:left="5427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NLEKKR+SimSun" w:hAnsi="NLEKKR+SimSun" w:cs="NLEKKR+SimSun"/>
          <w:color w:val="333333"/>
          <w:spacing w:val="0"/>
          <w:sz w:val="30"/>
        </w:rPr>
        <w:t>发文机关或发文者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8068" w:x="2280" w:y="4677"/>
        <w:widowControl w:val="off"/>
        <w:autoSpaceDE w:val="off"/>
        <w:autoSpaceDN w:val="off"/>
        <w:spacing w:before="324" w:after="0" w:line="300" w:lineRule="exact"/>
        <w:ind w:left="6628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NLEKKR+SimSun" w:hAnsi="NLEKKR+SimSun" w:cs="NLEKKR+SimSun"/>
          <w:color w:val="333333"/>
          <w:spacing w:val="0"/>
          <w:sz w:val="30"/>
        </w:rPr>
        <w:t>发文日期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1142" w:x="1800" w:y="720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NLEKKR+SimSun" w:hAnsi="NLEKKR+SimSun" w:cs="NLEKKR+SimSun"/>
          <w:color w:val="ff0000"/>
          <w:spacing w:val="1"/>
          <w:sz w:val="30"/>
        </w:rPr>
        <w:t>解析</w:t>
      </w:r>
      <w:r>
        <w:rPr>
          <w:rFonts w:ascii="NLEKKR+SimSun" w:hAnsi="NLEKKR+SimSun" w:cs="NLEKKR+SimSun"/>
          <w:color w:val="ff8124"/>
          <w:spacing w:val="0"/>
          <w:sz w:val="30"/>
        </w:rPr>
        <w:t>：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1519" w:x="1800" w:y="7809"/>
        <w:widowControl w:val="off"/>
        <w:autoSpaceDE w:val="off"/>
        <w:autoSpaceDN w:val="off"/>
        <w:spacing w:before="0" w:after="0" w:line="32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1"/>
          <w:sz w:val="28"/>
        </w:rPr>
        <w:t>（</w:t>
      </w:r>
      <w:r>
        <w:rPr>
          <w:rFonts w:ascii="VJTFVQ+Cambria"/>
          <w:color w:val="333333"/>
          <w:spacing w:val="1"/>
          <w:sz w:val="28"/>
        </w:rPr>
        <w:t>1</w:t>
      </w:r>
      <w:r>
        <w:rPr>
          <w:rFonts w:ascii="NLEKKR+SimSun" w:hAnsi="NLEKKR+SimSun" w:cs="NLEKKR+SimSun"/>
          <w:color w:val="333333"/>
          <w:spacing w:val="0"/>
          <w:sz w:val="28"/>
        </w:rPr>
        <w:t>）标题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486" w:x="1800" w:y="84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位置：首行居中。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12" w:x="1800" w:y="9057"/>
        <w:widowControl w:val="off"/>
        <w:autoSpaceDE w:val="off"/>
        <w:autoSpaceDN w:val="off"/>
        <w:spacing w:before="0" w:after="0" w:line="32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三种写法：</w:t>
      </w:r>
      <w:r>
        <w:rPr>
          <w:rFonts w:ascii="ANVPEN+Cambria" w:hAnsi="ANVPEN+Cambria" w:cs="ANVPEN+Cambria"/>
          <w:color w:val="333333"/>
          <w:spacing w:val="2"/>
          <w:sz w:val="28"/>
        </w:rPr>
        <w:t>①</w:t>
      </w:r>
      <w:r>
        <w:rPr>
          <w:rFonts w:ascii="NLEKKR+SimSun" w:hAnsi="NLEKKR+SimSun" w:cs="NLEKKR+SimSun"/>
          <w:color w:val="333333"/>
          <w:spacing w:val="1"/>
          <w:sz w:val="28"/>
        </w:rPr>
        <w:t>关于</w:t>
      </w:r>
      <w:r>
        <w:rPr>
          <w:rFonts w:ascii="ANVPEN+Cambria" w:hAnsi="ANVPEN+Cambria" w:cs="ANVPEN+Cambria"/>
          <w:color w:val="333333"/>
          <w:spacing w:val="-2"/>
          <w:sz w:val="28"/>
        </w:rPr>
        <w:t>“</w:t>
      </w:r>
      <w:r>
        <w:rPr>
          <w:rFonts w:ascii="NLEKKR+SimSun" w:hAnsi="NLEKKR+SimSun" w:cs="NLEKKR+SimSun"/>
          <w:color w:val="333333"/>
          <w:spacing w:val="1"/>
          <w:sz w:val="28"/>
        </w:rPr>
        <w:t>事由</w:t>
      </w:r>
      <w:r>
        <w:rPr>
          <w:rFonts w:ascii="ANVPEN+Cambria" w:hAnsi="ANVPEN+Cambria" w:cs="ANVPEN+Cambria"/>
          <w:color w:val="333333"/>
          <w:spacing w:val="0"/>
          <w:sz w:val="28"/>
        </w:rPr>
        <w:t>”</w:t>
      </w:r>
      <w:r>
        <w:rPr>
          <w:rFonts w:ascii="NLEKKR+SimSun" w:hAnsi="NLEKKR+SimSun" w:cs="NLEKKR+SimSun"/>
          <w:color w:val="333333"/>
          <w:spacing w:val="1"/>
          <w:sz w:val="28"/>
        </w:rPr>
        <w:t>的</w:t>
      </w:r>
      <w:r>
        <w:rPr>
          <w:rFonts w:ascii="ANVPEN+Cambria" w:hAnsi="ANVPEN+Cambria" w:cs="ANVPEN+Cambria"/>
          <w:color w:val="333333"/>
          <w:spacing w:val="-2"/>
          <w:sz w:val="28"/>
        </w:rPr>
        <w:t>“</w:t>
      </w:r>
      <w:r>
        <w:rPr>
          <w:rFonts w:ascii="NLEKKR+SimSun" w:hAnsi="NLEKKR+SimSun" w:cs="NLEKKR+SimSun"/>
          <w:color w:val="333333"/>
          <w:spacing w:val="1"/>
          <w:sz w:val="28"/>
        </w:rPr>
        <w:t>文种</w:t>
      </w:r>
      <w:r>
        <w:rPr>
          <w:rFonts w:ascii="ANVPEN+Cambria" w:hAnsi="ANVPEN+Cambria" w:cs="ANVPEN+Cambria"/>
          <w:color w:val="333333"/>
          <w:spacing w:val="-2"/>
          <w:sz w:val="28"/>
        </w:rPr>
        <w:t>”</w:t>
      </w:r>
      <w:r>
        <w:rPr>
          <w:rFonts w:ascii="NLEKKR+SimSun" w:hAnsi="NLEKKR+SimSun" w:cs="NLEKKR+SimSun"/>
          <w:color w:val="333333"/>
          <w:spacing w:val="1"/>
          <w:sz w:val="28"/>
        </w:rPr>
        <w:t>；</w:t>
      </w:r>
      <w:r>
        <w:rPr>
          <w:rFonts w:ascii="ANVPEN+Cambria" w:hAnsi="ANVPEN+Cambria" w:cs="ANVPEN+Cambria"/>
          <w:color w:val="333333"/>
          <w:spacing w:val="0"/>
          <w:sz w:val="28"/>
        </w:rPr>
        <w:t>②</w:t>
      </w:r>
      <w:r>
        <w:rPr>
          <w:rFonts w:ascii="NLEKKR+SimSun" w:hAnsi="NLEKKR+SimSun" w:cs="NLEKKR+SimSun"/>
          <w:color w:val="333333"/>
          <w:spacing w:val="0"/>
          <w:sz w:val="28"/>
        </w:rPr>
        <w:t>只写文种名称；</w:t>
      </w:r>
      <w:r>
        <w:rPr>
          <w:rFonts w:ascii="ANVPEN+Cambria" w:hAnsi="ANVPEN+Cambria" w:cs="ANVPEN+Cambria"/>
          <w:color w:val="333333"/>
          <w:spacing w:val="0"/>
          <w:sz w:val="28"/>
        </w:rPr>
        <w:t>③</w:t>
      </w:r>
      <w:r>
        <w:rPr>
          <w:rFonts w:ascii="NLEKKR+SimSun" w:hAnsi="NLEKKR+SimSun" w:cs="NLEKKR+SimSun"/>
          <w:color w:val="333333"/>
          <w:spacing w:val="1"/>
          <w:sz w:val="28"/>
        </w:rPr>
        <w:t>自拟有呼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12" w:x="1800" w:y="9057"/>
        <w:widowControl w:val="off"/>
        <w:autoSpaceDE w:val="off"/>
        <w:autoSpaceDN w:val="off"/>
        <w:spacing w:before="32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吁号召意味的标题，但标题中需明确体现出主题。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12" w:x="1800" w:y="9057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注意：作答时需根据具体文种的特点选择最适合的写法。一般情况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12" w:x="1800" w:y="9057"/>
        <w:widowControl w:val="off"/>
        <w:autoSpaceDE w:val="off"/>
        <w:autoSpaceDN w:val="off"/>
        <w:spacing w:before="318" w:after="0" w:line="32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下，较正式的书面公文，其标题也相对正式，通常采用写法</w:t>
      </w:r>
      <w:r>
        <w:rPr>
          <w:rFonts w:ascii="ANVPEN+Cambria" w:hAnsi="ANVPEN+Cambria" w:cs="ANVPEN+Cambria"/>
          <w:color w:val="333333"/>
          <w:spacing w:val="2"/>
          <w:sz w:val="28"/>
        </w:rPr>
        <w:t>①</w:t>
      </w:r>
      <w:r>
        <w:rPr>
          <w:rFonts w:ascii="NLEKKR+SimSun" w:hAnsi="NLEKKR+SimSun" w:cs="NLEKKR+SimSun"/>
          <w:color w:val="333333"/>
          <w:spacing w:val="0"/>
          <w:sz w:val="28"/>
        </w:rPr>
        <w:t>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12" w:x="1800" w:y="9057"/>
        <w:widowControl w:val="off"/>
        <w:autoSpaceDE w:val="off"/>
        <w:autoSpaceDN w:val="off"/>
        <w:spacing w:before="295" w:after="0" w:line="32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1"/>
          <w:sz w:val="28"/>
        </w:rPr>
        <w:t>即：关于</w:t>
      </w:r>
      <w:r>
        <w:rPr>
          <w:rFonts w:ascii="ANVPEN+Cambria" w:hAnsi="ANVPEN+Cambria" w:cs="ANVPEN+Cambria"/>
          <w:color w:val="333333"/>
          <w:spacing w:val="-2"/>
          <w:sz w:val="28"/>
        </w:rPr>
        <w:t>“</w:t>
      </w:r>
      <w:r>
        <w:rPr>
          <w:rFonts w:ascii="NLEKKR+SimSun" w:hAnsi="NLEKKR+SimSun" w:cs="NLEKKR+SimSun"/>
          <w:color w:val="333333"/>
          <w:spacing w:val="1"/>
          <w:sz w:val="28"/>
        </w:rPr>
        <w:t>主题</w:t>
      </w:r>
      <w:r>
        <w:rPr>
          <w:rFonts w:ascii="ANVPEN+Cambria" w:hAnsi="ANVPEN+Cambria" w:cs="ANVPEN+Cambria"/>
          <w:color w:val="333333"/>
          <w:spacing w:val="-2"/>
          <w:sz w:val="28"/>
        </w:rPr>
        <w:t>”</w:t>
      </w:r>
      <w:r>
        <w:rPr>
          <w:rFonts w:ascii="NLEKKR+SimSun" w:hAnsi="NLEKKR+SimSun" w:cs="NLEKKR+SimSun"/>
          <w:color w:val="333333"/>
          <w:spacing w:val="1"/>
          <w:sz w:val="28"/>
        </w:rPr>
        <w:t>的</w:t>
      </w:r>
      <w:r>
        <w:rPr>
          <w:rFonts w:ascii="ANVPEN+Cambria" w:hAnsi="ANVPEN+Cambria" w:cs="ANVPEN+Cambria"/>
          <w:color w:val="333333"/>
          <w:spacing w:val="-2"/>
          <w:sz w:val="28"/>
        </w:rPr>
        <w:t>“</w:t>
      </w:r>
      <w:r>
        <w:rPr>
          <w:rFonts w:ascii="NLEKKR+SimSun" w:hAnsi="NLEKKR+SimSun" w:cs="NLEKKR+SimSun"/>
          <w:color w:val="333333"/>
          <w:spacing w:val="1"/>
          <w:sz w:val="28"/>
        </w:rPr>
        <w:t>文种</w:t>
      </w:r>
      <w:r>
        <w:rPr>
          <w:rFonts w:ascii="ANVPEN+Cambria" w:hAnsi="ANVPEN+Cambria" w:cs="ANVPEN+Cambria"/>
          <w:color w:val="333333"/>
          <w:spacing w:val="0"/>
          <w:sz w:val="28"/>
        </w:rPr>
        <w:t>”</w:t>
      </w:r>
      <w:r>
        <w:rPr>
          <w:rFonts w:ascii="NLEKKR+SimSun" w:hAnsi="NLEKKR+SimSun" w:cs="NLEKKR+SimSun"/>
          <w:color w:val="333333"/>
          <w:spacing w:val="0"/>
          <w:sz w:val="28"/>
        </w:rPr>
        <w:t>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19" w:x="1800" w:y="12178"/>
        <w:widowControl w:val="off"/>
        <w:autoSpaceDE w:val="off"/>
        <w:autoSpaceDN w:val="off"/>
        <w:spacing w:before="0" w:after="0" w:line="32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1"/>
          <w:sz w:val="28"/>
        </w:rPr>
        <w:t>（</w:t>
      </w:r>
      <w:r>
        <w:rPr>
          <w:rFonts w:ascii="VJTFVQ+Cambria"/>
          <w:color w:val="333333"/>
          <w:spacing w:val="1"/>
          <w:sz w:val="28"/>
        </w:rPr>
        <w:t>2</w:t>
      </w:r>
      <w:r>
        <w:rPr>
          <w:rFonts w:ascii="NLEKKR+SimSun" w:hAnsi="NLEKKR+SimSun" w:cs="NLEKKR+SimSun"/>
          <w:color w:val="333333"/>
          <w:spacing w:val="0"/>
          <w:sz w:val="28"/>
        </w:rPr>
        <w:t>）称谓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51" w:x="1800" w:y="128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称谓即主送机关，一般主送机关和发文机关相对应，主送机关为写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51" w:x="1800" w:y="12827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给谁，发文机关为谁写的。称谓顶格写，较正式的书面公文不需要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51" w:x="1800" w:y="12827"/>
        <w:widowControl w:val="off"/>
        <w:autoSpaceDE w:val="off"/>
        <w:autoSpaceDN w:val="off"/>
        <w:spacing w:before="318" w:after="0" w:line="32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1"/>
          <w:sz w:val="28"/>
        </w:rPr>
        <w:t>写</w:t>
      </w:r>
      <w:r>
        <w:rPr>
          <w:rFonts w:ascii="ANVPEN+Cambria" w:hAnsi="ANVPEN+Cambria" w:cs="ANVPEN+Cambria"/>
          <w:color w:val="333333"/>
          <w:spacing w:val="0"/>
          <w:sz w:val="28"/>
        </w:rPr>
        <w:t>“</w:t>
      </w:r>
      <w:r>
        <w:rPr>
          <w:rFonts w:ascii="NLEKKR+SimSun" w:hAnsi="NLEKKR+SimSun" w:cs="NLEKKR+SimSun"/>
          <w:color w:val="333333"/>
          <w:spacing w:val="1"/>
          <w:sz w:val="28"/>
        </w:rPr>
        <w:t>尊敬的</w:t>
      </w:r>
      <w:r>
        <w:rPr>
          <w:rFonts w:ascii="VJTFVQ+Cambria"/>
          <w:color w:val="333333"/>
          <w:spacing w:val="-3"/>
          <w:sz w:val="28"/>
        </w:rPr>
        <w:t>/</w:t>
      </w:r>
      <w:r>
        <w:rPr>
          <w:rFonts w:ascii="NLEKKR+SimSun" w:hAnsi="NLEKKR+SimSun" w:cs="NLEKKR+SimSun"/>
          <w:color w:val="333333"/>
          <w:spacing w:val="1"/>
          <w:sz w:val="28"/>
        </w:rPr>
        <w:t>敬爱的</w:t>
      </w:r>
      <w:r>
        <w:rPr>
          <w:rFonts w:ascii="ANVPEN+Cambria" w:hAnsi="ANVPEN+Cambria" w:cs="ANVPEN+Cambria"/>
          <w:color w:val="333333"/>
          <w:spacing w:val="-2"/>
          <w:sz w:val="28"/>
        </w:rPr>
        <w:t>”</w:t>
      </w:r>
      <w:r>
        <w:rPr>
          <w:rFonts w:ascii="NLEKKR+SimSun" w:hAnsi="NLEKKR+SimSun" w:cs="NLEKKR+SimSun"/>
          <w:color w:val="333333"/>
          <w:spacing w:val="0"/>
          <w:sz w:val="28"/>
        </w:rPr>
        <w:t>等修饰语，直接写主送机关即可。例如，某某街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29" w:x="1800" w:y="146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道办，某某市教育局等。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5" w:x="5905" w:y="15371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KPAISL+DengXian Regular"/>
          <w:color w:val="000000"/>
          <w:spacing w:val="0"/>
          <w:sz w:val="18"/>
        </w:rPr>
      </w:pPr>
      <w:r>
        <w:rPr>
          <w:rFonts w:ascii="KPAISL+DengXian Regular"/>
          <w:color w:val="000000"/>
          <w:spacing w:val="0"/>
          <w:sz w:val="18"/>
        </w:rPr>
        <w:t>1</w:t>
      </w:r>
      <w:r>
        <w:rPr>
          <w:rFonts w:ascii="KPAISL+DengXian Regular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87.5999984741211pt;margin-top:67.9000015258789pt;z-index:-19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21" w:x="7528" w:y="86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RGLNF+DengXian Bold" w:hAnsi="VRGLNF+DengXian Bold" w:cs="VRGLNF+DengXian Bold"/>
          <w:b w:val="on"/>
          <w:color w:val="4472c4"/>
          <w:spacing w:val="0"/>
          <w:sz w:val="21"/>
        </w:rPr>
        <w:t>袁东申论领跑营</w:t>
      </w:r>
      <w:r>
        <w:rPr>
          <w:rFonts w:ascii="DejaVu Sans"/>
          <w:b w:val="on"/>
          <w:color w:val="4472c4"/>
          <w:spacing w:val="38"/>
          <w:sz w:val="21"/>
        </w:rPr>
        <w:t xml:space="preserve"> </w:t>
      </w:r>
      <w:r>
        <w:rPr>
          <w:rFonts w:ascii="JJSGAO+DengXian Bold"/>
          <w:b w:val="on"/>
          <w:color w:val="4472c4"/>
          <w:spacing w:val="0"/>
          <w:sz w:val="21"/>
        </w:rPr>
        <w:t>|</w:t>
      </w:r>
      <w:r>
        <w:rPr>
          <w:rFonts w:ascii="JJSGAO+DengXian Bold"/>
          <w:b w:val="on"/>
          <w:color w:val="4472c4"/>
          <w:spacing w:val="47"/>
          <w:sz w:val="21"/>
        </w:rPr>
        <w:t xml:space="preserve"> </w:t>
      </w:r>
      <w:r>
        <w:rPr>
          <w:rFonts w:ascii="VRGLNF+DengXian Bold" w:hAnsi="VRGLNF+DengXian Bold" w:cs="VRGLNF+DengXian Bold"/>
          <w:b w:val="on"/>
          <w:color w:val="4472c4"/>
          <w:spacing w:val="0"/>
          <w:sz w:val="21"/>
        </w:rPr>
        <w:t>公文格式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80" w:x="1800" w:y="1568"/>
        <w:widowControl w:val="off"/>
        <w:autoSpaceDE w:val="off"/>
        <w:autoSpaceDN w:val="off"/>
        <w:spacing w:before="0" w:after="0" w:line="32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1"/>
          <w:sz w:val="28"/>
        </w:rPr>
        <w:t>（</w:t>
      </w:r>
      <w:r>
        <w:rPr>
          <w:rFonts w:ascii="VJTFVQ+Cambria"/>
          <w:color w:val="333333"/>
          <w:spacing w:val="1"/>
          <w:sz w:val="28"/>
        </w:rPr>
        <w:t>3</w:t>
      </w:r>
      <w:r>
        <w:rPr>
          <w:rFonts w:ascii="NLEKKR+SimSun" w:hAnsi="NLEKKR+SimSun" w:cs="NLEKKR+SimSun"/>
          <w:color w:val="333333"/>
          <w:spacing w:val="0"/>
          <w:sz w:val="28"/>
        </w:rPr>
        <w:t>）正文部分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859" w:x="1800" w:y="2192"/>
        <w:widowControl w:val="off"/>
        <w:autoSpaceDE w:val="off"/>
        <w:autoSpaceDN w:val="off"/>
        <w:spacing w:before="0" w:after="0" w:line="32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位置：称谓下面另起一行空</w:t>
      </w:r>
      <w:r>
        <w:rPr>
          <w:rFonts w:ascii="DejaVu Sans"/>
          <w:color w:val="333333"/>
          <w:spacing w:val="-18"/>
          <w:sz w:val="28"/>
        </w:rPr>
        <w:t xml:space="preserve"> </w:t>
      </w:r>
      <w:r>
        <w:rPr>
          <w:rFonts w:ascii="VJTFVQ+Cambria"/>
          <w:color w:val="333333"/>
          <w:spacing w:val="0"/>
          <w:sz w:val="28"/>
        </w:rPr>
        <w:t>2</w:t>
      </w:r>
      <w:r>
        <w:rPr>
          <w:rFonts w:ascii="VJTFVQ+Cambria"/>
          <w:color w:val="333333"/>
          <w:spacing w:val="7"/>
          <w:sz w:val="28"/>
        </w:rPr>
        <w:t xml:space="preserve"> </w:t>
      </w:r>
      <w:r>
        <w:rPr>
          <w:rFonts w:ascii="NLEKKR+SimSun" w:hAnsi="NLEKKR+SimSun" w:cs="NLEKKR+SimSun"/>
          <w:color w:val="333333"/>
          <w:spacing w:val="0"/>
          <w:sz w:val="28"/>
        </w:rPr>
        <w:t>格开始写正文。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859" w:x="1800" w:y="2192"/>
        <w:widowControl w:val="off"/>
        <w:autoSpaceDE w:val="off"/>
        <w:autoSpaceDN w:val="off"/>
        <w:spacing w:before="295" w:after="0" w:line="32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1"/>
          <w:sz w:val="28"/>
        </w:rPr>
        <w:t>（</w:t>
      </w:r>
      <w:r>
        <w:rPr>
          <w:rFonts w:ascii="VJTFVQ+Cambria"/>
          <w:color w:val="333333"/>
          <w:spacing w:val="1"/>
          <w:sz w:val="28"/>
        </w:rPr>
        <w:t>4</w:t>
      </w:r>
      <w:r>
        <w:rPr>
          <w:rFonts w:ascii="NLEKKR+SimSun" w:hAnsi="NLEKKR+SimSun" w:cs="NLEKKR+SimSun"/>
          <w:color w:val="333333"/>
          <w:spacing w:val="0"/>
          <w:sz w:val="28"/>
        </w:rPr>
        <w:t>）落款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3" w:x="1800" w:y="346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位置：正文下方靠右，发文机关（发文者）、发文日期各占一行，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3" w:x="1800" w:y="3465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其中发文日期位于发文机关（发文者）正下方。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3" w:x="1800" w:y="47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发文机关或发文者：即写作公文的单位或者个人。通常情况下，多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3" w:x="1800" w:y="4713"/>
        <w:widowControl w:val="off"/>
        <w:autoSpaceDE w:val="off"/>
        <w:autoSpaceDN w:val="off"/>
        <w:spacing w:before="344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以单位名义署名。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25" w:x="1800" w:y="5937"/>
        <w:widowControl w:val="off"/>
        <w:autoSpaceDE w:val="off"/>
        <w:autoSpaceDN w:val="off"/>
        <w:spacing w:before="0" w:after="0" w:line="32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发文日期：有三种写法：</w:t>
      </w:r>
      <w:r>
        <w:rPr>
          <w:rFonts w:ascii="ANVPEN+Cambria" w:hAnsi="ANVPEN+Cambria" w:cs="ANVPEN+Cambria"/>
          <w:color w:val="333333"/>
          <w:spacing w:val="0"/>
          <w:sz w:val="28"/>
        </w:rPr>
        <w:t>①XXXX</w:t>
      </w:r>
      <w:r>
        <w:rPr>
          <w:rFonts w:ascii="DejaVu Sans"/>
          <w:color w:val="333333"/>
          <w:spacing w:val="-18"/>
          <w:sz w:val="28"/>
        </w:rPr>
        <w:t xml:space="preserve"> </w:t>
      </w:r>
      <w:r>
        <w:rPr>
          <w:rFonts w:ascii="NLEKKR+SimSun" w:hAnsi="NLEKKR+SimSun" w:cs="NLEKKR+SimSun"/>
          <w:color w:val="333333"/>
          <w:spacing w:val="0"/>
          <w:sz w:val="28"/>
        </w:rPr>
        <w:t>年</w:t>
      </w:r>
      <w:r>
        <w:rPr>
          <w:rFonts w:ascii="DejaVu Sans"/>
          <w:color w:val="333333"/>
          <w:spacing w:val="-21"/>
          <w:sz w:val="28"/>
        </w:rPr>
        <w:t xml:space="preserve"> </w:t>
      </w:r>
      <w:r>
        <w:rPr>
          <w:rFonts w:ascii="VJTFVQ+Cambria"/>
          <w:color w:val="333333"/>
          <w:spacing w:val="-2"/>
          <w:sz w:val="28"/>
        </w:rPr>
        <w:t>XX</w:t>
      </w:r>
      <w:r>
        <w:rPr>
          <w:rFonts w:ascii="VJTFVQ+Cambria"/>
          <w:color w:val="333333"/>
          <w:spacing w:val="10"/>
          <w:sz w:val="28"/>
        </w:rPr>
        <w:t xml:space="preserve"> </w:t>
      </w:r>
      <w:r>
        <w:rPr>
          <w:rFonts w:ascii="NLEKKR+SimSun" w:hAnsi="NLEKKR+SimSun" w:cs="NLEKKR+SimSun"/>
          <w:color w:val="333333"/>
          <w:spacing w:val="0"/>
          <w:sz w:val="28"/>
        </w:rPr>
        <w:t>月</w:t>
      </w:r>
      <w:r>
        <w:rPr>
          <w:rFonts w:ascii="DejaVu Sans"/>
          <w:color w:val="333333"/>
          <w:spacing w:val="-19"/>
          <w:sz w:val="28"/>
        </w:rPr>
        <w:t xml:space="preserve"> </w:t>
      </w:r>
      <w:r>
        <w:rPr>
          <w:rFonts w:ascii="VJTFVQ+Cambria"/>
          <w:color w:val="333333"/>
          <w:spacing w:val="1"/>
          <w:sz w:val="28"/>
        </w:rPr>
        <w:t>XX</w:t>
      </w:r>
      <w:r>
        <w:rPr>
          <w:rFonts w:ascii="VJTFVQ+Cambria"/>
          <w:color w:val="333333"/>
          <w:spacing w:val="8"/>
          <w:sz w:val="28"/>
        </w:rPr>
        <w:t xml:space="preserve"> </w:t>
      </w:r>
      <w:r>
        <w:rPr>
          <w:rFonts w:ascii="NLEKKR+SimSun" w:hAnsi="NLEKKR+SimSun" w:cs="NLEKKR+SimSun"/>
          <w:color w:val="333333"/>
          <w:spacing w:val="0"/>
          <w:sz w:val="28"/>
        </w:rPr>
        <w:t>日；</w:t>
      </w:r>
      <w:r>
        <w:rPr>
          <w:rFonts w:ascii="ANVPEN+Cambria" w:hAnsi="ANVPEN+Cambria" w:cs="ANVPEN+Cambria"/>
          <w:color w:val="333333"/>
          <w:spacing w:val="0"/>
          <w:sz w:val="28"/>
        </w:rPr>
        <w:t>②</w:t>
      </w:r>
      <w:r>
        <w:rPr>
          <w:rFonts w:ascii="NLEKKR+SimSun" w:hAnsi="NLEKKR+SimSun" w:cs="NLEKKR+SimSun"/>
          <w:color w:val="333333"/>
          <w:spacing w:val="0"/>
          <w:sz w:val="28"/>
        </w:rPr>
        <w:t>阿拉伯数字。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25" w:x="1800" w:y="5937"/>
        <w:widowControl w:val="off"/>
        <w:autoSpaceDE w:val="off"/>
        <w:autoSpaceDN w:val="off"/>
        <w:spacing w:before="295" w:after="0" w:line="32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1"/>
          <w:sz w:val="28"/>
        </w:rPr>
        <w:t>例如，</w:t>
      </w:r>
      <w:r>
        <w:rPr>
          <w:rFonts w:ascii="VJTFVQ+Cambria"/>
          <w:color w:val="333333"/>
          <w:spacing w:val="0"/>
          <w:sz w:val="28"/>
        </w:rPr>
        <w:t>2022</w:t>
      </w:r>
      <w:r>
        <w:rPr>
          <w:rFonts w:ascii="VJTFVQ+Cambria"/>
          <w:color w:val="333333"/>
          <w:spacing w:val="6"/>
          <w:sz w:val="28"/>
        </w:rPr>
        <w:t xml:space="preserve"> </w:t>
      </w:r>
      <w:r>
        <w:rPr>
          <w:rFonts w:ascii="NLEKKR+SimSun" w:hAnsi="NLEKKR+SimSun" w:cs="NLEKKR+SimSun"/>
          <w:color w:val="333333"/>
          <w:spacing w:val="0"/>
          <w:sz w:val="28"/>
        </w:rPr>
        <w:t>年</w:t>
      </w:r>
      <w:r>
        <w:rPr>
          <w:rFonts w:ascii="DejaVu Sans"/>
          <w:color w:val="333333"/>
          <w:spacing w:val="-19"/>
          <w:sz w:val="28"/>
        </w:rPr>
        <w:t xml:space="preserve"> </w:t>
      </w:r>
      <w:r>
        <w:rPr>
          <w:rFonts w:ascii="VJTFVQ+Cambria"/>
          <w:color w:val="333333"/>
          <w:spacing w:val="0"/>
          <w:sz w:val="28"/>
        </w:rPr>
        <w:t>3</w:t>
      </w:r>
      <w:r>
        <w:rPr>
          <w:rFonts w:ascii="VJTFVQ+Cambria"/>
          <w:color w:val="333333"/>
          <w:spacing w:val="10"/>
          <w:sz w:val="28"/>
        </w:rPr>
        <w:t xml:space="preserve"> </w:t>
      </w:r>
      <w:r>
        <w:rPr>
          <w:rFonts w:ascii="NLEKKR+SimSun" w:hAnsi="NLEKKR+SimSun" w:cs="NLEKKR+SimSun"/>
          <w:color w:val="333333"/>
          <w:spacing w:val="0"/>
          <w:sz w:val="28"/>
        </w:rPr>
        <w:t>月</w:t>
      </w:r>
      <w:r>
        <w:rPr>
          <w:rFonts w:ascii="DejaVu Sans"/>
          <w:color w:val="333333"/>
          <w:spacing w:val="-21"/>
          <w:sz w:val="28"/>
        </w:rPr>
        <w:t xml:space="preserve"> </w:t>
      </w:r>
      <w:r>
        <w:rPr>
          <w:rFonts w:ascii="VJTFVQ+Cambria"/>
          <w:color w:val="333333"/>
          <w:spacing w:val="1"/>
          <w:sz w:val="28"/>
        </w:rPr>
        <w:t>21</w:t>
      </w:r>
      <w:r>
        <w:rPr>
          <w:rFonts w:ascii="VJTFVQ+Cambria"/>
          <w:color w:val="333333"/>
          <w:spacing w:val="8"/>
          <w:sz w:val="28"/>
        </w:rPr>
        <w:t xml:space="preserve"> </w:t>
      </w:r>
      <w:r>
        <w:rPr>
          <w:rFonts w:ascii="NLEKKR+SimSun" w:hAnsi="NLEKKR+SimSun" w:cs="NLEKKR+SimSun"/>
          <w:color w:val="333333"/>
          <w:spacing w:val="1"/>
          <w:sz w:val="28"/>
        </w:rPr>
        <w:t>日，</w:t>
      </w:r>
      <w:r>
        <w:rPr>
          <w:rFonts w:ascii="VJTFVQ+Cambria"/>
          <w:color w:val="333333"/>
          <w:spacing w:val="0"/>
          <w:sz w:val="28"/>
        </w:rPr>
        <w:t>2</w:t>
      </w:r>
      <w:r>
        <w:rPr>
          <w:rFonts w:ascii="VJTFVQ+Cambria"/>
          <w:color w:val="333333"/>
          <w:spacing w:val="7"/>
          <w:sz w:val="28"/>
        </w:rPr>
        <w:t xml:space="preserve"> </w:t>
      </w:r>
      <w:r>
        <w:rPr>
          <w:rFonts w:ascii="NLEKKR+SimSun" w:hAnsi="NLEKKR+SimSun" w:cs="NLEKKR+SimSun"/>
          <w:color w:val="333333"/>
          <w:spacing w:val="0"/>
          <w:sz w:val="28"/>
        </w:rPr>
        <w:t>个阿拉伯数字占一个格即可；</w:t>
      </w:r>
      <w:r>
        <w:rPr>
          <w:rFonts w:ascii="ANVPEN+Cambria" w:hAnsi="ANVPEN+Cambria" w:cs="ANVPEN+Cambria"/>
          <w:color w:val="333333"/>
          <w:spacing w:val="0"/>
          <w:sz w:val="28"/>
        </w:rPr>
        <w:t>③</w:t>
      </w:r>
      <w:r>
        <w:rPr>
          <w:rFonts w:ascii="NLEKKR+SimSun" w:hAnsi="NLEKKR+SimSun" w:cs="NLEKKR+SimSun"/>
          <w:color w:val="333333"/>
          <w:spacing w:val="1"/>
          <w:sz w:val="28"/>
        </w:rPr>
        <w:t>根据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25" w:x="1800" w:y="5937"/>
        <w:widowControl w:val="off"/>
        <w:autoSpaceDE w:val="off"/>
        <w:autoSpaceDN w:val="off"/>
        <w:spacing w:before="32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材料写。有时候材料会有一个固定日期，要求写在某个时间之前或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25" w:x="1800" w:y="5937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之后，重点看材料要求。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69" w:x="1800" w:y="90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1"/>
          <w:sz w:val="28"/>
        </w:rPr>
        <w:t>常见文种的格式要求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3" w:x="1800" w:y="97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并非所有的公文都要写全标题、称谓和落款，不同文种的公文题对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3" w:x="1800" w:y="970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格式有不同的要求。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94" w:x="1800" w:y="109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下面罗列了常见文种对格式方面的要求。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5" w:x="5905" w:y="15371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KPAISL+DengXian Regular"/>
          <w:color w:val="000000"/>
          <w:spacing w:val="0"/>
          <w:sz w:val="18"/>
        </w:rPr>
      </w:pPr>
      <w:r>
        <w:rPr>
          <w:rFonts w:ascii="KPAISL+DengXian Regular"/>
          <w:color w:val="000000"/>
          <w:spacing w:val="0"/>
          <w:sz w:val="18"/>
        </w:rPr>
        <w:t>2</w:t>
      </w:r>
      <w:r>
        <w:rPr>
          <w:rFonts w:ascii="KPAISL+DengXian Regular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87.5999984741211pt;margin-top:67.9000015258789pt;z-index:-23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90.25pt;margin-top:574.950012207031pt;z-index:-27;width:414.799987792969pt;height:146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21" w:x="7528" w:y="86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RGLNF+DengXian Bold" w:hAnsi="VRGLNF+DengXian Bold" w:cs="VRGLNF+DengXian Bold"/>
          <w:b w:val="on"/>
          <w:color w:val="4472c4"/>
          <w:spacing w:val="0"/>
          <w:sz w:val="21"/>
        </w:rPr>
        <w:t>袁东申论领跑营</w:t>
      </w:r>
      <w:r>
        <w:rPr>
          <w:rFonts w:ascii="DejaVu Sans"/>
          <w:b w:val="on"/>
          <w:color w:val="4472c4"/>
          <w:spacing w:val="38"/>
          <w:sz w:val="21"/>
        </w:rPr>
        <w:t xml:space="preserve"> </w:t>
      </w:r>
      <w:r>
        <w:rPr>
          <w:rFonts w:ascii="JJSGAO+DengXian Bold"/>
          <w:b w:val="on"/>
          <w:color w:val="4472c4"/>
          <w:spacing w:val="0"/>
          <w:sz w:val="21"/>
        </w:rPr>
        <w:t>|</w:t>
      </w:r>
      <w:r>
        <w:rPr>
          <w:rFonts w:ascii="JJSGAO+DengXian Bold"/>
          <w:b w:val="on"/>
          <w:color w:val="4472c4"/>
          <w:spacing w:val="47"/>
          <w:sz w:val="21"/>
        </w:rPr>
        <w:t xml:space="preserve"> </w:t>
      </w:r>
      <w:r>
        <w:rPr>
          <w:rFonts w:ascii="VRGLNF+DengXian Bold" w:hAnsi="VRGLNF+DengXian Bold" w:cs="VRGLNF+DengXian Bold"/>
          <w:b w:val="on"/>
          <w:color w:val="4472c4"/>
          <w:spacing w:val="0"/>
          <w:sz w:val="21"/>
        </w:rPr>
        <w:t>公文格式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50" w:x="1800" w:y="1584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NLEKKR+SimSun" w:hAnsi="NLEKKR+SimSun" w:cs="NLEKKR+SimSun"/>
          <w:color w:val="333333"/>
          <w:spacing w:val="1"/>
          <w:sz w:val="30"/>
        </w:rPr>
        <w:t>根据题目要求省略格式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8383" w:x="1800" w:y="22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当出现以下几种情况时，考生不需要写出规范格式，为保险起见，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3" w:x="1800" w:y="2217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考生可以写上公文的标题：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69" w:x="1800" w:y="3440"/>
        <w:widowControl w:val="off"/>
        <w:autoSpaceDE w:val="off"/>
        <w:autoSpaceDN w:val="off"/>
        <w:spacing w:before="0" w:after="0" w:line="32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1"/>
          <w:sz w:val="28"/>
        </w:rPr>
        <w:t>（</w:t>
      </w:r>
      <w:r>
        <w:rPr>
          <w:rFonts w:ascii="VJTFVQ+Cambria"/>
          <w:color w:val="333333"/>
          <w:spacing w:val="1"/>
          <w:sz w:val="28"/>
        </w:rPr>
        <w:t>1</w:t>
      </w:r>
      <w:r>
        <w:rPr>
          <w:rFonts w:ascii="NLEKKR+SimSun" w:hAnsi="NLEKKR+SimSun" w:cs="NLEKKR+SimSun"/>
          <w:color w:val="333333"/>
          <w:spacing w:val="0"/>
          <w:sz w:val="28"/>
        </w:rPr>
        <w:t>）当题目中出现</w:t>
      </w:r>
      <w:r>
        <w:rPr>
          <w:rFonts w:ascii="ANVPEN+Cambria" w:hAnsi="ANVPEN+Cambria" w:cs="ANVPEN+Cambria"/>
          <w:color w:val="333333"/>
          <w:spacing w:val="0"/>
          <w:sz w:val="28"/>
        </w:rPr>
        <w:t>“</w:t>
      </w:r>
      <w:r>
        <w:rPr>
          <w:rFonts w:ascii="NLEKKR+SimSun" w:hAnsi="NLEKKR+SimSun" w:cs="NLEKKR+SimSun"/>
          <w:color w:val="333333"/>
          <w:spacing w:val="0"/>
          <w:sz w:val="28"/>
        </w:rPr>
        <w:t>要点、内容要点、提纲、提要、主要内容</w:t>
      </w:r>
      <w:r>
        <w:rPr>
          <w:rFonts w:ascii="ANVPEN+Cambria" w:hAnsi="ANVPEN+Cambria" w:cs="ANVPEN+Cambria"/>
          <w:color w:val="333333"/>
          <w:spacing w:val="0"/>
          <w:sz w:val="28"/>
        </w:rPr>
        <w:t>”</w:t>
      </w:r>
      <w:r>
        <w:rPr>
          <w:rFonts w:ascii="NLEKKR+SimSun" w:hAnsi="NLEKKR+SimSun" w:cs="NLEKKR+SimSun"/>
          <w:color w:val="333333"/>
          <w:spacing w:val="1"/>
          <w:sz w:val="28"/>
        </w:rPr>
        <w:t>等词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69" w:x="1800" w:y="3440"/>
        <w:widowControl w:val="off"/>
        <w:autoSpaceDE w:val="off"/>
        <w:autoSpaceDN w:val="off"/>
        <w:spacing w:before="32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汇时，则不需要写成规范格式。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65" w:x="1800" w:y="4688"/>
        <w:widowControl w:val="off"/>
        <w:autoSpaceDE w:val="off"/>
        <w:autoSpaceDN w:val="off"/>
        <w:spacing w:before="0" w:after="0" w:line="32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1"/>
          <w:sz w:val="28"/>
        </w:rPr>
        <w:t>（</w:t>
      </w:r>
      <w:r>
        <w:rPr>
          <w:rFonts w:ascii="VJTFVQ+Cambria"/>
          <w:color w:val="333333"/>
          <w:spacing w:val="1"/>
          <w:sz w:val="28"/>
        </w:rPr>
        <w:t>2</w:t>
      </w:r>
      <w:r>
        <w:rPr>
          <w:rFonts w:ascii="NLEKKR+SimSun" w:hAnsi="NLEKKR+SimSun" w:cs="NLEKKR+SimSun"/>
          <w:color w:val="333333"/>
          <w:spacing w:val="0"/>
          <w:sz w:val="28"/>
        </w:rPr>
        <w:t>）当题目中出现</w:t>
      </w:r>
      <w:r>
        <w:rPr>
          <w:rFonts w:ascii="ANVPEN+Cambria" w:hAnsi="ANVPEN+Cambria" w:cs="ANVPEN+Cambria"/>
          <w:color w:val="333333"/>
          <w:spacing w:val="0"/>
          <w:sz w:val="28"/>
        </w:rPr>
        <w:t>“</w:t>
      </w:r>
      <w:r>
        <w:rPr>
          <w:rFonts w:ascii="NLEKKR+SimSun" w:hAnsi="NLEKKR+SimSun" w:cs="NLEKKR+SimSun"/>
          <w:color w:val="333333"/>
          <w:spacing w:val="0"/>
          <w:sz w:val="28"/>
        </w:rPr>
        <w:t>不必注重格式</w:t>
      </w:r>
      <w:r>
        <w:rPr>
          <w:rFonts w:ascii="ANVPEN+Cambria" w:hAnsi="ANVPEN+Cambria" w:cs="ANVPEN+Cambria"/>
          <w:color w:val="333333"/>
          <w:spacing w:val="-1"/>
          <w:sz w:val="28"/>
        </w:rPr>
        <w:t>”“</w:t>
      </w:r>
      <w:r>
        <w:rPr>
          <w:rFonts w:ascii="NLEKKR+SimSun" w:hAnsi="NLEKKR+SimSun" w:cs="NLEKKR+SimSun"/>
          <w:color w:val="333333"/>
          <w:spacing w:val="0"/>
          <w:sz w:val="28"/>
        </w:rPr>
        <w:t>不考虑格式要求</w:t>
      </w:r>
      <w:r>
        <w:rPr>
          <w:rFonts w:ascii="ANVPEN+Cambria" w:hAnsi="ANVPEN+Cambria" w:cs="ANVPEN+Cambria"/>
          <w:color w:val="333333"/>
          <w:spacing w:val="-1"/>
          <w:sz w:val="28"/>
        </w:rPr>
        <w:t>”“</w:t>
      </w:r>
      <w:r>
        <w:rPr>
          <w:rFonts w:ascii="NLEKKR+SimSun" w:hAnsi="NLEKKR+SimSun" w:cs="NLEKKR+SimSun"/>
          <w:color w:val="333333"/>
          <w:spacing w:val="0"/>
          <w:sz w:val="28"/>
        </w:rPr>
        <w:t>请对</w:t>
      </w:r>
      <w:r>
        <w:rPr>
          <w:rFonts w:ascii="ANVPEN+Cambria" w:hAnsi="ANVPEN+Cambria" w:cs="ANVPEN+Cambria"/>
          <w:color w:val="333333"/>
          <w:spacing w:val="1"/>
          <w:sz w:val="28"/>
        </w:rPr>
        <w:t>……</w:t>
      </w:r>
      <w:r>
        <w:rPr>
          <w:rFonts w:ascii="NLEKKR+SimSun" w:hAnsi="NLEKKR+SimSun" w:cs="NLEKKR+SimSun"/>
          <w:color w:val="333333"/>
          <w:spacing w:val="1"/>
          <w:sz w:val="28"/>
        </w:rPr>
        <w:t>提纲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65" w:x="1800" w:y="4688"/>
        <w:widowControl w:val="off"/>
        <w:autoSpaceDE w:val="off"/>
        <w:autoSpaceDN w:val="off"/>
        <w:spacing w:before="295" w:after="0" w:line="32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NLEKKR+SimSun" w:hAnsi="NLEKKR+SimSun" w:cs="NLEKKR+SimSun"/>
          <w:color w:val="333333"/>
          <w:spacing w:val="0"/>
          <w:sz w:val="28"/>
        </w:rPr>
        <w:t>挈领地陈述</w:t>
      </w:r>
      <w:r>
        <w:rPr>
          <w:rFonts w:ascii="ANVPEN+Cambria" w:hAnsi="ANVPEN+Cambria" w:cs="ANVPEN+Cambria"/>
          <w:color w:val="333333"/>
          <w:spacing w:val="0"/>
          <w:sz w:val="28"/>
        </w:rPr>
        <w:t>”</w:t>
      </w:r>
      <w:r>
        <w:rPr>
          <w:rFonts w:ascii="NLEKKR+SimSun" w:hAnsi="NLEKKR+SimSun" w:cs="NLEKKR+SimSun"/>
          <w:color w:val="333333"/>
          <w:spacing w:val="0"/>
          <w:sz w:val="28"/>
        </w:rPr>
        <w:t>等提示信息时，则不需要写出规范格式。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5" w:x="5905" w:y="15371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KPAISL+DengXian Regular"/>
          <w:color w:val="000000"/>
          <w:spacing w:val="0"/>
          <w:sz w:val="18"/>
        </w:rPr>
      </w:pPr>
      <w:r>
        <w:rPr>
          <w:rFonts w:ascii="KPAISL+DengXian Regular"/>
          <w:color w:val="000000"/>
          <w:spacing w:val="0"/>
          <w:sz w:val="18"/>
        </w:rPr>
        <w:t>3</w:t>
      </w:r>
      <w:r>
        <w:rPr>
          <w:rFonts w:ascii="KPAISL+DengXian Regular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87.5999984741211pt;margin-top:67.9000015258789pt;z-index:-31;width:420.2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NEDQRV+DengXian Light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E67BB419-0000-0000-0000-000000000000}"/>
  </w:font>
  <w:font w:name="WAITTB+DengXian Regular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C17659DD-0000-0000-0000-000000000000}"/>
  </w:font>
  <w:font w:name="VRGLNF+DengXian Bold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D10A040B-0000-0000-0000-000000000000}"/>
  </w:font>
  <w:font w:name="DejaVu San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JJSGAO+DengXian Bold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BE6DDC78-0000-0000-0000-000000000000}"/>
  </w:font>
  <w:font w:name="NLEKKR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83284C62-0000-0000-0000-000000000000}"/>
  </w:font>
  <w:font w:name="VJTFVQ+Cambria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A10A1A8F-0000-0000-0000-000000000000}"/>
  </w:font>
  <w:font w:name="ANVPEN+Cambria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33627583-0000-0000-0000-000000000000}"/>
  </w:font>
  <w:font w:name="KPAISL+DengXian Regular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EA3A4E5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fontTable" Target="fontTable.xml" /><Relationship Id="rId11" Type="http://schemas.openxmlformats.org/officeDocument/2006/relationships/settings" Target="settings.xml" /><Relationship Id="rId12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136</Words>
  <Characters>831</Characters>
  <Application>Aspose</Application>
  <DocSecurity>0</DocSecurity>
  <Lines>51</Lines>
  <Paragraphs>51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850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bae</dc:creator>
  <lastModifiedBy>bae</lastModifiedBy>
  <revision>1</revision>
  <dcterms:created xmlns:xsi="http://www.w3.org/2001/XMLSchema-instance" xmlns:dcterms="http://purl.org/dc/terms/" xsi:type="dcterms:W3CDTF">2022-04-28T16:48:28+08:00</dcterms:created>
  <dcterms:modified xmlns:xsi="http://www.w3.org/2001/XMLSchema-instance" xmlns:dcterms="http://purl.org/dc/terms/" xsi:type="dcterms:W3CDTF">2022-04-28T16:48:28+08:00</dcterms:modified>
</coreProperties>
</file>