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683" w:right="2966" w:firstLine="0"/>
        <w:jc w:val="center"/>
        <w:rPr>
          <w:sz w:val="52"/>
        </w:rPr>
      </w:pPr>
      <w:r>
        <w:rPr>
          <w:color w:val="4470C4"/>
          <w:spacing w:val="-42"/>
          <w:sz w:val="52"/>
        </w:rPr>
        <w:t>公文写作【措施内容】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5952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24"/>
        </w:rPr>
        <w:t>T市拟制定《关于进一步促进全市物流行业数字化发展的若干措施》，请根据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给定资料5</w:t>
      </w:r>
      <w:r>
        <w:rPr>
          <w:rFonts w:ascii="Microsoft JhengHei" w:hAnsi="Microsoft JhengHei" w:eastAsia="Microsoft JhengHei"/>
          <w:b/>
          <w:spacing w:val="-4"/>
          <w:w w:val="95"/>
          <w:sz w:val="24"/>
        </w:rPr>
        <w:t>”，草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z w:val="24"/>
        </w:rPr>
        <w:t>拟</w:t>
      </w:r>
      <w:r>
        <w:rPr>
          <w:rFonts w:ascii="Microsoft JhengHei" w:eastAsia="Microsoft JhengHei"/>
          <w:b/>
          <w:w w:val="120"/>
          <w:sz w:val="24"/>
        </w:rPr>
        <w:t>🎧</w:t>
      </w:r>
      <w:r>
        <w:rPr>
          <w:rFonts w:ascii="Microsoft JhengHei" w:eastAsia="Microsoft JhengHei"/>
          <w:b/>
          <w:sz w:val="24"/>
        </w:rPr>
        <w:t>主要内容。（25分</w:t>
      </w:r>
      <w:r>
        <w:rPr>
          <w:rFonts w:ascii="Microsoft JhengHei" w:eastAsia="Microsoft JhengHei"/>
          <w:b/>
          <w:spacing w:val="-10"/>
          <w:sz w:val="24"/>
        </w:rPr>
        <w:t>）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z w:val="24"/>
        </w:rPr>
        <w:t>要求：紧扣资料，内容全面，重点突🎧，结构完整；不超过400</w:t>
      </w:r>
      <w:r>
        <w:rPr>
          <w:rFonts w:ascii="Microsoft JhengHei" w:eastAsia="Microsoft JhengHei"/>
          <w:b/>
          <w:spacing w:val="-5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材料五</w:t>
      </w:r>
    </w:p>
    <w:p>
      <w:pPr>
        <w:pStyle w:val="BodyText"/>
        <w:spacing w:before="12"/>
        <w:rPr>
          <w:rFonts w:ascii="Microsoft JhengHei"/>
          <w:b/>
          <w:sz w:val="15"/>
        </w:rPr>
      </w:pPr>
    </w:p>
    <w:p>
      <w:pPr>
        <w:pStyle w:val="BodyText"/>
        <w:spacing w:line="508" w:lineRule="auto"/>
        <w:ind w:left="101" w:right="442" w:firstLine="278"/>
        <w:jc w:val="both"/>
      </w:pPr>
      <w:r>
        <w:rPr/>
        <w:t>近日，</w:t>
      </w:r>
      <w:r>
        <w:rPr>
          <w:w w:val="103"/>
        </w:rPr>
        <w:t>T</w:t>
      </w:r>
      <w:r>
        <w:rPr/>
        <w:t>市市长主持召开市政府专题会议，会议围绕</w:t>
      </w:r>
      <w:r>
        <w:rPr>
          <w:spacing w:val="-2"/>
          <w:w w:val="35"/>
        </w:rPr>
        <w:t>“</w:t>
      </w:r>
      <w:r>
        <w:rPr/>
        <w:t>推进全市物流行业数字化发展、提升核心竞争力</w:t>
      </w:r>
      <w:r>
        <w:rPr>
          <w:spacing w:val="-2"/>
          <w:w w:val="35"/>
        </w:rPr>
        <w:t>”</w:t>
      </w:r>
      <w:r>
        <w:rPr/>
        <w:t>展开深入研讨，各相关部门负责人结合工作实际汇报进展、提🎧</w:t>
      </w:r>
      <w:r>
        <w:rPr>
          <w:spacing w:val="-2"/>
        </w:rPr>
        <w:t>规划，现场讨论氛围</w:t>
      </w:r>
      <w:r>
        <w:rPr/>
        <w:t>热烈，凝聚起推动物流数字化转型的共识。以下是部分与会人员发言节选。</w:t>
      </w:r>
    </w:p>
    <w:p>
      <w:pPr>
        <w:pStyle w:val="BodyText"/>
        <w:spacing w:line="508" w:lineRule="auto"/>
        <w:ind w:left="101" w:right="286" w:firstLine="278"/>
      </w:pPr>
      <w:r>
        <w:rPr/>
        <w:t>市发展改革委主任：今年，我市一批现代物流重点项目正在加快建设。这些项目建成后，将推动物流行业加快形成新质生产力，实现物流产业链向高能级</w:t>
      </w:r>
      <w:r>
        <w:rPr>
          <w:spacing w:val="-2"/>
          <w:w w:val="35"/>
        </w:rPr>
        <w:t>“</w:t>
      </w:r>
      <w:r>
        <w:rPr/>
        <w:t>跃迁</w:t>
      </w:r>
      <w:r>
        <w:rPr>
          <w:w w:val="35"/>
        </w:rPr>
        <w:t>”</w:t>
      </w:r>
      <w:r>
        <w:rPr/>
        <w:t>。其中，开发区智慧物流园</w:t>
      </w:r>
      <w:r>
        <w:rPr>
          <w:spacing w:val="-1"/>
        </w:rPr>
        <w:t>项目预计年底前可建成投用，实现智能输送、全景扫描称量、智能码垛、无人搬运、智能仓储、</w:t>
      </w:r>
      <w:r>
        <w:rPr/>
        <w:t>预🎧库备货等全流程无人化和</w:t>
      </w:r>
      <w:r>
        <w:rPr>
          <w:w w:val="105"/>
        </w:rPr>
        <w:t>2</w:t>
      </w:r>
      <w:r>
        <w:rPr>
          <w:spacing w:val="-2"/>
          <w:w w:val="105"/>
        </w:rPr>
        <w:t>4</w:t>
      </w:r>
      <w:r>
        <w:rPr/>
        <w:t>小时不间断作业，全面提升仓储作业效率；畅达智慧供应链产 业园等项目已获省服务业发展引导资金重点支持，正在加快推进建设。</w:t>
      </w:r>
    </w:p>
    <w:p>
      <w:pPr>
        <w:pStyle w:val="BodyText"/>
        <w:spacing w:line="506" w:lineRule="auto"/>
        <w:ind w:left="101" w:right="394" w:firstLine="278"/>
      </w:pPr>
      <w:r>
        <w:rPr>
          <w:spacing w:val="-2"/>
        </w:rPr>
        <w:t>市工业和信息化局局长：去年，我市🎧台了《关于加快数字经济高质量发展的实施方案》，大力推进产业数字化。从前期调研情况看，我市物流企业数字化转型呈现积极趋势，大部分企业已经开始了转型过程或已有此意向：39%的物流企业已经制定了全面的数字化转型计划，并且正在积极推进实施；12%的企业虽然还没有全面性的数字化转型计划，但已经开始在个别部门推动专项的数字化项目；更有19%的物流企业已经完成了全面数字化转型，正在推动更深入的数字化措施。但也有剩余30%的物流企业还未开始数字化转型计划，其中14%的企业已有意向，不过由于缺少资金、数字人才支持，以及担忧转型中可能🎧现的不稳定因素等原因，还有16%的企业还尚未将数字化转型纳入考虑范围。</w:t>
      </w:r>
    </w:p>
    <w:p>
      <w:pPr>
        <w:spacing w:after="0" w:line="506" w:lineRule="auto"/>
        <w:sectPr>
          <w:footerReference w:type="default" r:id="rId7"/>
          <w:pgSz w:w="11910" w:h="16840"/>
          <w:pgMar w:footer="1202" w:header="0" w:top="1200" w:bottom="1400" w:left="880" w:right="560"/>
          <w:pgNumType w:start="2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3"/>
                                  <w:sz w:val="24"/>
                                </w:rPr>
                                <w:t>市交通运输局局长：近年来，我市大力推进铁路、公路、水路等货运清单电子化和共享互认，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3"/>
                            <w:sz w:val="24"/>
                          </w:rPr>
                          <w:t>市交通运输局局长：近年来，我市大力推进铁路、公路、水路等货运清单电子化和共享互认，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506" w:lineRule="auto" w:before="54"/>
        <w:ind w:left="101" w:right="286"/>
      </w:pPr>
      <w:r>
        <w:rPr/>
        <w:t>提供全程可监测、可追溯的</w:t>
      </w:r>
      <w:r>
        <w:rPr>
          <w:spacing w:val="-2"/>
          <w:w w:val="35"/>
        </w:rPr>
        <w:t>“</w:t>
      </w:r>
      <w:r>
        <w:rPr/>
        <w:t>一站式</w:t>
      </w:r>
      <w:r>
        <w:rPr>
          <w:w w:val="35"/>
        </w:rPr>
        <w:t>”</w:t>
      </w:r>
      <w:r>
        <w:rPr/>
        <w:t>物流服务，加快实现物流活动全过程的数字化。例如，推动海关、海事、边检、引航站</w:t>
      </w:r>
      <w:r>
        <w:rPr>
          <w:spacing w:val="-2"/>
          <w:w w:val="105"/>
        </w:rPr>
        <w:t>4</w:t>
      </w:r>
      <w:r>
        <w:rPr>
          <w:spacing w:val="-1"/>
        </w:rPr>
        <w:t>家单位申报数据整合共享，合计减少用户录入数据项达</w:t>
      </w:r>
      <w:r>
        <w:rPr>
          <w:w w:val="105"/>
        </w:rPr>
        <w:t>10</w:t>
      </w:r>
      <w:r>
        <w:rPr>
          <w:spacing w:val="-2"/>
          <w:w w:val="105"/>
        </w:rPr>
        <w:t>0</w:t>
      </w:r>
      <w:r>
        <w:rPr/>
        <w:t>余项，实现了船舶进境申报信息</w:t>
      </w:r>
      <w:r>
        <w:rPr>
          <w:spacing w:val="-2"/>
          <w:w w:val="35"/>
        </w:rPr>
        <w:t>“</w:t>
      </w:r>
      <w:r>
        <w:rPr/>
        <w:t>一次申报</w:t>
      </w:r>
      <w:r>
        <w:rPr>
          <w:w w:val="35"/>
        </w:rPr>
        <w:t>”</w:t>
      </w:r>
      <w:r>
        <w:rPr/>
        <w:t>，获评全省交通运输行业数据创新应用优秀场景。🎧台相关制度规范，开放</w:t>
      </w:r>
      <w:r>
        <w:rPr>
          <w:spacing w:val="-2"/>
          <w:w w:val="105"/>
        </w:rPr>
        <w:t>8</w:t>
      </w:r>
      <w:r>
        <w:rPr/>
        <w:t>个县市区、</w:t>
      </w:r>
      <w:r>
        <w:rPr>
          <w:w w:val="105"/>
        </w:rPr>
        <w:t>12</w:t>
      </w:r>
      <w:r>
        <w:rPr>
          <w:spacing w:val="-2"/>
          <w:w w:val="105"/>
        </w:rPr>
        <w:t>1</w:t>
      </w:r>
      <w:r>
        <w:rPr/>
        <w:t>条道路，用于智能网联汽车道路测试及示范应用，首批无人驾</w:t>
      </w:r>
      <w:r>
        <w:rPr>
          <w:spacing w:val="-1"/>
        </w:rPr>
        <w:t>驶快递配送车正式批量上路；超前布局低空物流发展，获批国家级民用无人驾驶航空试验基地，</w:t>
      </w:r>
      <w:r>
        <w:rPr/>
        <w:t>在</w:t>
      </w:r>
      <w:r>
        <w:rPr>
          <w:spacing w:val="-1"/>
          <w:w w:val="110"/>
        </w:rPr>
        <w:t>P</w:t>
      </w:r>
      <w:r>
        <w:rPr/>
        <w:t>县试点开通</w:t>
      </w:r>
      <w:r>
        <w:rPr>
          <w:spacing w:val="-2"/>
          <w:w w:val="105"/>
        </w:rPr>
        <w:t>2</w:t>
      </w:r>
      <w:r>
        <w:rPr/>
        <w:t>条无人机物流航线。</w:t>
      </w:r>
    </w:p>
    <w:p>
      <w:pPr>
        <w:pStyle w:val="BodyText"/>
        <w:spacing w:line="506" w:lineRule="auto" w:before="10"/>
        <w:ind w:left="101" w:right="526" w:firstLine="278"/>
        <w:jc w:val="both"/>
      </w:pPr>
      <w:r>
        <w:rPr/>
        <w:t>市商务局局长：今年以来，各县市区、各部门不断加大</w:t>
      </w:r>
      <w:r>
        <w:rPr>
          <w:w w:val="35"/>
        </w:rPr>
        <w:t>“</w:t>
      </w:r>
      <w:r>
        <w:rPr/>
        <w:t>走🎧去</w:t>
      </w:r>
      <w:r>
        <w:rPr>
          <w:spacing w:val="-2"/>
          <w:w w:val="35"/>
        </w:rPr>
        <w:t>”</w:t>
      </w:r>
      <w:r>
        <w:rPr/>
        <w:t>力度，着力引进一批符合新</w:t>
      </w:r>
      <w:r>
        <w:rPr>
          <w:spacing w:val="-1"/>
        </w:rPr>
        <w:t>发展理念且高质量发展要求的大项目、好项目，持续丰富我市智慧物流产业链的优质项目库。下一步，我们将聚焦重点产业发展，搭建供应链协同服务智慧平台，提供集贸易、物流、信息</w:t>
      </w:r>
      <w:r>
        <w:rPr/>
        <w:t>等多样化服务于一体的供应链创新解决方案。</w:t>
      </w:r>
    </w:p>
    <w:p>
      <w:pPr>
        <w:pStyle w:val="BodyText"/>
        <w:spacing w:line="508" w:lineRule="auto" w:before="4"/>
        <w:ind w:left="101" w:right="360" w:firstLine="278"/>
        <w:jc w:val="both"/>
      </w:pPr>
      <w:r>
        <w:rPr>
          <w:spacing w:val="-2"/>
        </w:rPr>
        <w:t>市邮政管理局局长：近日，我市邮件处理中心1号楼智慧改造工程正式投产，实现生产流程全环节优化，日处理邮件能力从68万袋（件）提升至122万袋（件），基本满足了未来三年处理能力增长需求。S县在全省率先建成数字乡村物流中心，与5家快递企业签署邮快合作协议，实施</w:t>
      </w:r>
    </w:p>
    <w:p>
      <w:pPr>
        <w:pStyle w:val="BodyText"/>
        <w:spacing w:line="508" w:lineRule="auto"/>
        <w:ind w:left="101" w:right="105"/>
      </w:pPr>
      <w:r>
        <w:rPr>
          <w:w w:val="105"/>
        </w:rPr>
        <w:t>1</w:t>
      </w:r>
      <w:r>
        <w:rPr>
          <w:spacing w:val="-2"/>
          <w:w w:val="105"/>
        </w:rPr>
        <w:t>8</w:t>
      </w:r>
      <w:r>
        <w:rPr/>
        <w:t>个乡镇快递包裹</w:t>
      </w:r>
      <w:r>
        <w:rPr>
          <w:w w:val="35"/>
        </w:rPr>
        <w:t>“</w:t>
      </w:r>
      <w:r>
        <w:rPr/>
        <w:t>统仓共配</w:t>
      </w:r>
      <w:r>
        <w:rPr>
          <w:spacing w:val="-2"/>
          <w:w w:val="35"/>
        </w:rPr>
        <w:t>”</w:t>
      </w:r>
      <w:r>
        <w:rPr>
          <w:spacing w:val="-1"/>
        </w:rPr>
        <w:t>；同时引进分拣自动化识别系统，有效降低农村投递成本。下一步，</w:t>
      </w:r>
      <w:r>
        <w:rPr/>
        <w:t>我们将继续深化数字化建设，推动构建完善高效的数字化邮政物流体系。</w:t>
      </w:r>
    </w:p>
    <w:p>
      <w:pPr>
        <w:pStyle w:val="BodyText"/>
        <w:spacing w:line="506" w:lineRule="auto"/>
        <w:ind w:left="101" w:right="363" w:firstLine="278"/>
      </w:pPr>
      <w:r>
        <w:rPr/>
        <w:t>市金融办主任：近年来，我们支持驻</w:t>
      </w:r>
      <w:r>
        <w:rPr>
          <w:w w:val="103"/>
        </w:rPr>
        <w:t>T</w:t>
      </w:r>
      <w:r>
        <w:rPr>
          <w:spacing w:val="-1"/>
        </w:rPr>
        <w:t>市的各金融机构，在依法合规、风险可控的前提下，加</w:t>
      </w:r>
      <w:r>
        <w:rPr/>
        <w:t>强物流金融服务。鼓励金融机构针对物流企业需求特点，创新物流金融产品和服务方式，探索发展信用快贷、仓单质押、存货质押等物流与供应链金融业务。将符合条件的物流企业纳入重点上市后备企业名单进行培育，支持物流企业发行各类融资工具，助力物流企业数字化转型发展。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114300" y="236592"/>
                            <a:ext cx="226060" cy="15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w w:val="75"/>
                                  <w:sz w:val="24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7" coordorigin="0,0" coordsize="10168,623">
                <v:shape style="position:absolute;left:0;top:0;width:10168;height:466" type="#_x0000_t75" id="docshape8" stroked="false">
                  <v:imagedata r:id="rId8" o:title=""/>
                </v:shape>
                <v:shape style="position:absolute;left:180;top:372;width:356;height:251" type="#_x0000_t202" id="docshape9" filled="false" stroked="false">
                  <v:textbox inset="0,0,0,0">
                    <w:txbxContent>
                      <w:p>
                        <w:pPr>
                          <w:spacing w:line="25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w w:val="75"/>
                            <w:sz w:val="24"/>
                          </w:rPr>
                          <w:t>……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506" w:lineRule="auto" w:before="54"/>
        <w:ind w:left="101" w:right="357" w:firstLine="278"/>
      </w:pPr>
      <w:r>
        <w:rPr/>
        <w:t>市长：当前，云计算、大数据、人工智能等新一代信息技术发展迅猛，数字经济已成为推动新质生产力发展的重要引擎。物流行业作为实体经济的重要支撑，其高质量发展必须紧跟时代步伐，</w:t>
      </w:r>
      <w:r>
        <w:rPr>
          <w:spacing w:val="-2"/>
          <w:w w:val="35"/>
        </w:rPr>
        <w:t>“</w:t>
      </w:r>
      <w:r>
        <w:rPr/>
        <w:t>乘</w:t>
      </w:r>
      <w:r>
        <w:rPr>
          <w:w w:val="35"/>
        </w:rPr>
        <w:t>”</w:t>
      </w:r>
      <w:r>
        <w:rPr>
          <w:spacing w:val="-1"/>
        </w:rPr>
        <w:t>数而上，向新、向智、向绿而行。今年我市各有关部门主动作为、担当尽责，在物流</w:t>
      </w:r>
      <w:r>
        <w:rPr/>
        <w:t>数字化发展方面取得了显著成效——今年前三季度，全市物流业增加值突破</w:t>
      </w:r>
      <w:r>
        <w:rPr>
          <w:w w:val="105"/>
        </w:rPr>
        <w:t>12</w:t>
      </w:r>
      <w:r>
        <w:rPr>
          <w:spacing w:val="-2"/>
          <w:w w:val="105"/>
        </w:rPr>
        <w:t>00</w:t>
      </w:r>
      <w:r>
        <w:rPr/>
        <w:t>亿元，同比增长</w:t>
      </w:r>
      <w:r>
        <w:rPr>
          <w:w w:val="105"/>
        </w:rPr>
        <w:t>5</w:t>
      </w:r>
      <w:r>
        <w:rPr>
          <w:w w:val="43"/>
        </w:rPr>
        <w:t>.</w:t>
      </w:r>
      <w:r>
        <w:rPr>
          <w:w w:val="105"/>
        </w:rPr>
        <w:t>6</w:t>
      </w:r>
      <w:r>
        <w:rPr>
          <w:spacing w:val="-2"/>
        </w:rPr>
        <w:t>%，占</w:t>
      </w:r>
      <w:r>
        <w:rPr>
          <w:w w:val="135"/>
        </w:rPr>
        <w:t>G</w:t>
      </w:r>
      <w:r>
        <w:rPr>
          <w:w w:val="137"/>
        </w:rPr>
        <w:t>D</w:t>
      </w:r>
      <w:r>
        <w:rPr>
          <w:spacing w:val="-3"/>
          <w:w w:val="110"/>
        </w:rPr>
        <w:t>P</w:t>
      </w:r>
      <w:r>
        <w:rPr/>
        <w:t>的比重超过</w:t>
      </w:r>
      <w:r>
        <w:rPr>
          <w:w w:val="105"/>
        </w:rPr>
        <w:t>10</w:t>
      </w:r>
      <w:r>
        <w:rPr/>
        <w:t>%，已成为助推实体经济发展的支柱产业之一。但我们也要清醒看到，我市物流行业数字化发展还存在企业转型不均衡、核心技术薄弱、政策协同不足等问题短板。下一步，要结合全市物流行业发展实际，尽快研究🎧台进一步促进物流行业数字化发展的措施，聚焦技术研发、人才培育、资金支持等关键环节细化举措、强化支撑。尤其要在保障企业不因转型投入的巨额成本影响正常经营的前提下，加强政策支持引导，帮助企业轻装上阵。全市各级各有关部门要牢固树立</w:t>
      </w:r>
      <w:r>
        <w:rPr>
          <w:spacing w:val="-2"/>
          <w:w w:val="35"/>
        </w:rPr>
        <w:t>“</w:t>
      </w:r>
      <w:r>
        <w:rPr/>
        <w:t>一盘棋</w:t>
      </w:r>
      <w:r>
        <w:rPr>
          <w:w w:val="35"/>
        </w:rPr>
        <w:t>”</w:t>
      </w:r>
      <w:r>
        <w:rPr>
          <w:spacing w:val="-1"/>
        </w:rPr>
        <w:t>思想，强化政策协同和工作联动，科学把握推进节奏与</w:t>
      </w:r>
      <w:r>
        <w:rPr/>
        <w:t>力度，共同构建物流行业数字化发展的良好工作格局。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7488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BodyText"/>
        <w:spacing w:line="508" w:lineRule="auto"/>
        <w:ind w:left="101" w:right="165"/>
      </w:pPr>
      <w:r>
        <w:rPr>
          <w:spacing w:val="-2"/>
        </w:rPr>
        <w:t>物流行业必须</w:t>
      </w:r>
      <w:r>
        <w:rPr>
          <w:spacing w:val="-2"/>
          <w:w w:val="75"/>
        </w:rPr>
        <w:t>“</w:t>
      </w:r>
      <w:r>
        <w:rPr>
          <w:spacing w:val="-2"/>
        </w:rPr>
        <w:t>乘</w:t>
      </w:r>
      <w:r>
        <w:rPr>
          <w:spacing w:val="-2"/>
          <w:w w:val="75"/>
        </w:rPr>
        <w:t>”</w:t>
      </w:r>
      <w:r>
        <w:rPr>
          <w:spacing w:val="-2"/>
        </w:rPr>
        <w:t>数而上，向新、向智、向绿而行，针对企业转型不均衡、核心技术薄弱、政策协同不足等问题，T市需树立一盘棋思想，强化政策协同和工作联动，把握节奏力度，具体如下：</w:t>
      </w:r>
    </w:p>
    <w:p>
      <w:pPr>
        <w:pStyle w:val="BodyText"/>
        <w:spacing w:line="508" w:lineRule="auto" w:before="81"/>
        <w:ind w:left="101" w:right="408"/>
      </w:pPr>
      <w:r>
        <w:rPr>
          <w:spacing w:val="-4"/>
        </w:rPr>
        <w:t>1.加快建设重点项目。推进智慧物流园、畅达智慧供应链产业园等项目建设。2.分类推进企业转</w:t>
      </w:r>
      <w:r>
        <w:rPr>
          <w:spacing w:val="-2"/>
        </w:rPr>
        <w:t>型。支持已转型、有意向转型企业加快进程；推动未转型企业启动数字化进程，解决资金人才</w:t>
      </w:r>
    </w:p>
    <w:p>
      <w:pPr>
        <w:pStyle w:val="BodyText"/>
        <w:spacing w:line="506" w:lineRule="auto"/>
        <w:ind w:left="101" w:right="108"/>
      </w:pPr>
      <w:r>
        <w:rPr>
          <w:spacing w:val="-2"/>
        </w:rPr>
        <w:t>问题，消除顾虑；3.完善交通运输服务体系。推进货运清单电子化和共享互认，提供一站式服务；开放更多道路用于智能汽车测试及示范应用，批量投用无人配送车；建设无人机试验基地，拓</w:t>
      </w:r>
    </w:p>
    <w:p>
      <w:pPr>
        <w:pStyle w:val="BodyText"/>
        <w:spacing w:line="506" w:lineRule="auto"/>
        <w:ind w:left="101" w:right="348"/>
      </w:pPr>
      <w:r>
        <w:rPr/>
        <w:t>展无人机物流航线。</w:t>
      </w:r>
      <w:r>
        <w:rPr>
          <w:w w:val="105"/>
        </w:rPr>
        <w:t>4</w:t>
      </w:r>
      <w:r>
        <w:rPr>
          <w:spacing w:val="-3"/>
          <w:w w:val="43"/>
        </w:rPr>
        <w:t>.</w:t>
      </w:r>
      <w:r>
        <w:rPr/>
        <w:t>打造智慧产业链。引进优质项目；搭建智慧平台，提供解决方案。</w:t>
      </w:r>
      <w:r>
        <w:rPr>
          <w:w w:val="105"/>
        </w:rPr>
        <w:t>5</w:t>
      </w:r>
      <w:r>
        <w:rPr>
          <w:w w:val="43"/>
        </w:rPr>
        <w:t>.</w:t>
      </w:r>
      <w:r>
        <w:rPr/>
        <w:t>构建数字化邮政物流体系。增加数字乡村物流中心数量，推广乡镇快递统仓共配，引进分拣自动化识别系统，深化数字化建设。</w:t>
      </w:r>
      <w:r>
        <w:rPr>
          <w:w w:val="105"/>
        </w:rPr>
        <w:t>6</w:t>
      </w:r>
      <w:r>
        <w:rPr>
          <w:spacing w:val="-3"/>
          <w:w w:val="43"/>
        </w:rPr>
        <w:t>.</w:t>
      </w:r>
      <w:r>
        <w:rPr>
          <w:spacing w:val="-1"/>
        </w:rPr>
        <w:t>强化金融支撑。鼓励金融机构创新产品服务，探索物流与供应链</w:t>
      </w:r>
      <w:r>
        <w:rPr/>
        <w:t>金融业务；培育物流上市后备企业，支持其发行融资工具。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88512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spacing w:before="13"/>
        <w:rPr>
          <w:rFonts w:ascii="Microsoft JhengHei"/>
          <w:b/>
          <w:sz w:val="25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937352</wp:posOffset>
            </wp:positionH>
            <wp:positionV relativeFrom="paragraph">
              <wp:posOffset>315465</wp:posOffset>
            </wp:positionV>
            <wp:extent cx="5712920" cy="791327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20" cy="791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25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line="508" w:lineRule="auto" w:before="54"/>
        <w:ind w:left="101" w:right="526"/>
      </w:pPr>
      <w:r>
        <w:rPr/>
        <w:drawing>
          <wp:anchor distT="0" distB="0" distL="0" distR="0" allowOverlap="1" layoutInCell="1" locked="0" behindDoc="1" simplePos="0" relativeHeight="487489024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这份材料是申论考试中最典型的政府专题会议纪要文体，整体和局部都遵循极其严谨的官方行文逻辑，答案正是严格按照这份逻辑框架提炼生成的。</w:t>
      </w:r>
    </w:p>
    <w:p>
      <w:pPr>
        <w:pStyle w:val="BodyText"/>
        <w:spacing w:before="81"/>
        <w:ind w:left="101"/>
      </w:pPr>
      <w:r>
        <w:rPr>
          <w:spacing w:val="-2"/>
        </w:rPr>
        <w:t>一、整体段间逻辑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6" w:lineRule="auto"/>
        <w:ind w:left="101" w:right="357"/>
      </w:pPr>
      <w:r>
        <w:rPr/>
        <w:t>材料整体呈现标准的</w:t>
      </w:r>
      <w:r>
        <w:rPr>
          <w:spacing w:val="-2"/>
          <w:w w:val="35"/>
        </w:rPr>
        <w:t>“</w:t>
      </w:r>
      <w:r>
        <w:rPr/>
        <w:t>总-分-总</w:t>
      </w:r>
      <w:r>
        <w:rPr>
          <w:w w:val="35"/>
        </w:rPr>
        <w:t>”</w:t>
      </w:r>
      <w:r>
        <w:rPr/>
        <w:t>闭环结构，逻辑链条清晰完整：第</w:t>
      </w:r>
      <w:r>
        <w:rPr>
          <w:spacing w:val="-2"/>
          <w:w w:val="105"/>
        </w:rPr>
        <w:t>1</w:t>
      </w:r>
      <w:r>
        <w:rPr/>
        <w:t>段作为全文总起，交代会议背景与核心议题；第</w:t>
      </w:r>
      <w:r>
        <w:rPr>
          <w:spacing w:val="-2"/>
          <w:w w:val="105"/>
        </w:rPr>
        <w:t>2</w:t>
      </w:r>
      <w:r>
        <w:rPr/>
        <w:t>至</w:t>
      </w:r>
      <w:r>
        <w:rPr>
          <w:w w:val="105"/>
        </w:rPr>
        <w:t>7</w:t>
      </w:r>
      <w:r>
        <w:rPr/>
        <w:t>段是分部门汇报环节，从不同职能维度呈现物流数字化发展的现状与规划；第</w:t>
      </w:r>
      <w:r>
        <w:rPr>
          <w:spacing w:val="-2"/>
          <w:w w:val="105"/>
        </w:rPr>
        <w:t>8</w:t>
      </w:r>
      <w:r>
        <w:rPr/>
        <w:t>段是市长总结发言，对部门汇报进行全局汇总升华，指🎧共性问题并明确全市层面的工作部署，直接回应题干中</w:t>
      </w:r>
      <w:r>
        <w:rPr>
          <w:spacing w:val="-2"/>
          <w:w w:val="35"/>
        </w:rPr>
        <w:t>“</w:t>
      </w:r>
      <w:r>
        <w:rPr/>
        <w:t>制定若干措施</w:t>
      </w:r>
      <w:r>
        <w:rPr>
          <w:w w:val="35"/>
        </w:rPr>
        <w:t>”</w:t>
      </w:r>
      <w:r>
        <w:rPr>
          <w:spacing w:val="-1"/>
        </w:rPr>
        <w:t>的核心要求。你答案中的总体要求部分来自市长总结</w:t>
      </w:r>
      <w:r>
        <w:rPr/>
        <w:t>的开篇论述，</w:t>
      </w:r>
      <w:r>
        <w:rPr>
          <w:spacing w:val="-2"/>
          <w:w w:val="105"/>
        </w:rPr>
        <w:t>6</w:t>
      </w:r>
      <w:r>
        <w:rPr/>
        <w:t>条具体措施分别对应</w:t>
      </w:r>
      <w:r>
        <w:rPr>
          <w:w w:val="105"/>
        </w:rPr>
        <w:t>6</w:t>
      </w:r>
      <w:r>
        <w:rPr/>
        <w:t>个部门的汇报内容，最后的保障机制则来自市长总结的结尾部署。</w:t>
      </w:r>
    </w:p>
    <w:p>
      <w:pPr>
        <w:pStyle w:val="BodyText"/>
        <w:spacing w:before="91"/>
        <w:ind w:left="101"/>
      </w:pPr>
      <w:r>
        <w:rPr>
          <w:spacing w:val="-1"/>
        </w:rPr>
        <w:t>二、各自然段段间与段内逻辑详解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351"/>
      </w:pPr>
      <w:r>
        <w:rPr/>
        <w:t>第</w:t>
      </w:r>
      <w:r>
        <w:rPr>
          <w:spacing w:val="-2"/>
          <w:w w:val="105"/>
        </w:rPr>
        <w:t>1</w:t>
      </w:r>
      <w:r>
        <w:rPr/>
        <w:t>段是全文总纲段。段内按照</w:t>
      </w:r>
      <w:r>
        <w:rPr>
          <w:w w:val="35"/>
        </w:rPr>
        <w:t>“</w:t>
      </w:r>
      <w:r>
        <w:rPr/>
        <w:t>会议主体-会议核心议题-会议流程-会议初步成果</w:t>
      </w:r>
      <w:r>
        <w:rPr>
          <w:spacing w:val="-2"/>
          <w:w w:val="35"/>
        </w:rPr>
        <w:t>”</w:t>
      </w:r>
      <w:r>
        <w:rPr>
          <w:spacing w:val="-3"/>
        </w:rPr>
        <w:t>的顺序展开，</w:t>
      </w:r>
      <w:r>
        <w:rPr/>
        <w:t>先说明由</w:t>
      </w:r>
      <w:r>
        <w:rPr>
          <w:spacing w:val="-2"/>
          <w:w w:val="103"/>
        </w:rPr>
        <w:t>T</w:t>
      </w:r>
      <w:r>
        <w:rPr/>
        <w:t>市市长主持召开专题会议，再点明会议围绕</w:t>
      </w:r>
      <w:r>
        <w:rPr>
          <w:w w:val="35"/>
        </w:rPr>
        <w:t>“</w:t>
      </w:r>
      <w:r>
        <w:rPr/>
        <w:t>推进物流行业数字化发展、提升核心竞争力</w:t>
      </w:r>
      <w:r>
        <w:rPr>
          <w:spacing w:val="-2"/>
          <w:w w:val="35"/>
        </w:rPr>
        <w:t>”</w:t>
      </w:r>
      <w:r>
        <w:rPr/>
        <w:t>展开，接着介绍会议采用部门汇报加现场讨论的形式，最后说明会议凝聚了转型共识。段间作用是划定全文讨论边界，所有后续内容都围绕物流数字化这一主题展开。</w:t>
      </w:r>
    </w:p>
    <w:p>
      <w:pPr>
        <w:pStyle w:val="BodyText"/>
        <w:spacing w:line="508" w:lineRule="auto" w:before="78"/>
        <w:ind w:left="101" w:right="322"/>
      </w:pPr>
      <w:r>
        <w:rPr/>
        <w:t>第</w:t>
      </w:r>
      <w:r>
        <w:rPr>
          <w:spacing w:val="-2"/>
          <w:w w:val="105"/>
        </w:rPr>
        <w:t>2</w:t>
      </w:r>
      <w:r>
        <w:rPr/>
        <w:t>至</w:t>
      </w:r>
      <w:r>
        <w:rPr>
          <w:w w:val="105"/>
        </w:rPr>
        <w:t>7</w:t>
      </w:r>
      <w:r>
        <w:rPr/>
        <w:t>段是分部门汇报段，表面是平行并列的部门发言，实则按照</w:t>
      </w:r>
      <w:r>
        <w:rPr>
          <w:w w:val="35"/>
        </w:rPr>
        <w:t>“</w:t>
      </w:r>
      <w:r>
        <w:rPr/>
        <w:t>物理基础-市场主体-核心环节-产业链延伸-民生细分领域-要素保障</w:t>
      </w:r>
      <w:r>
        <w:rPr>
          <w:spacing w:val="-2"/>
          <w:w w:val="35"/>
        </w:rPr>
        <w:t>”</w:t>
      </w:r>
      <w:r>
        <w:rPr>
          <w:spacing w:val="-1"/>
        </w:rPr>
        <w:t>的内在逻辑递进排列，完整覆盖了物流数字化发展的全</w:t>
      </w:r>
      <w:r>
        <w:rPr/>
        <w:t>链条。每个部门的发言内部都遵循</w:t>
      </w:r>
      <w:r>
        <w:rPr>
          <w:spacing w:val="-2"/>
          <w:w w:val="35"/>
        </w:rPr>
        <w:t>“</w:t>
      </w:r>
      <w:r>
        <w:rPr/>
        <w:t>总起-成果</w:t>
      </w:r>
      <w:r>
        <w:rPr>
          <w:w w:val="75"/>
        </w:rPr>
        <w:t>/</w:t>
      </w:r>
      <w:r>
        <w:rPr/>
        <w:t>问题-下一步计划</w:t>
      </w:r>
      <w:r>
        <w:rPr>
          <w:spacing w:val="-2"/>
          <w:w w:val="35"/>
        </w:rPr>
        <w:t>”</w:t>
      </w:r>
      <w:r>
        <w:rPr/>
        <w:t>的通用逻辑：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08" w:lineRule="auto" w:before="78" w:after="0"/>
        <w:ind w:left="101" w:right="478" w:firstLine="0"/>
        <w:jc w:val="both"/>
        <w:rPr>
          <w:sz w:val="24"/>
        </w:rPr>
      </w:pPr>
      <w:r>
        <w:rPr>
          <w:spacing w:val="-2"/>
          <w:sz w:val="24"/>
        </w:rPr>
        <w:t>第2段市发改委的发言，先总起说明一批现代物流重点项目正在加快建设，再分别介绍开发区智慧物流园年底投用、畅达智慧供应链产业园获省资金支持两个具体成果，最后点明项目建成将推动形成新质生产力的意义。这部分内容对应你答案中的第1条</w:t>
      </w:r>
      <w:r>
        <w:rPr>
          <w:spacing w:val="-2"/>
          <w:w w:val="65"/>
          <w:sz w:val="24"/>
        </w:rPr>
        <w:t>“</w:t>
      </w:r>
      <w:r>
        <w:rPr>
          <w:spacing w:val="-2"/>
          <w:sz w:val="24"/>
        </w:rPr>
        <w:t>加快建设重点项目</w:t>
      </w:r>
      <w:r>
        <w:rPr>
          <w:spacing w:val="-2"/>
          <w:w w:val="65"/>
          <w:sz w:val="24"/>
        </w:rPr>
        <w:t>”</w:t>
      </w:r>
      <w:r>
        <w:rPr>
          <w:spacing w:val="-2"/>
          <w:sz w:val="24"/>
        </w:rPr>
        <w:t>。</w:t>
      </w:r>
    </w:p>
    <w:p>
      <w:pPr>
        <w:spacing w:after="0" w:line="508" w:lineRule="auto"/>
        <w:jc w:val="both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97" w:val="left" w:leader="none"/>
        </w:tabs>
        <w:spacing w:line="240" w:lineRule="auto" w:before="55" w:after="0"/>
        <w:ind w:left="197" w:right="0" w:hanging="96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685800</wp:posOffset>
                </wp:positionH>
                <wp:positionV relativeFrom="paragraph">
                  <wp:posOffset>-172720</wp:posOffset>
                </wp:positionV>
                <wp:extent cx="6456680" cy="39560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6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第3段市工信局的发言，先总起说明🎧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台数字经济方案推进产业数字化，再用四组数据展示企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-13.6pt;width:508.4pt;height:31.15pt;mso-position-horizontal-relative:page;mso-position-vertical-relative:paragraph;z-index:15733760" id="docshapegroup10" coordorigin="1080,-272" coordsize="10168,623">
                <v:shape style="position:absolute;left:1080;top:-272;width:10168;height:466" type="#_x0000_t75" id="docshape11" stroked="false">
                  <v:imagedata r:id="rId8" o:title=""/>
                </v:shape>
                <v:shape style="position:absolute;left:1080;top:-272;width:10168;height:623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6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第3段市工信局的发言，先总起说明🎧</w:t>
                        </w:r>
                        <w:r>
                          <w:rPr>
                            <w:spacing w:val="-1"/>
                            <w:sz w:val="24"/>
                          </w:rPr>
                          <w:t>台数字经济方案推进产业数字化，再用四组数据展示企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508" w:lineRule="auto" w:before="55"/>
        <w:ind w:left="101" w:right="526"/>
        <w:jc w:val="both"/>
      </w:pPr>
      <w:r>
        <w:rPr>
          <w:spacing w:val="-2"/>
        </w:rPr>
        <w:t>业转型的四个阶段成果，最后转折指🎧未转型企业面临的资金、人才、转型顾虑三大痛点。这是唯一同时包含成果与问题的部门汇报，直接点🎧了全市转型不均衡的核心矛盾，对应你答案中的第2条</w:t>
      </w:r>
      <w:r>
        <w:rPr>
          <w:spacing w:val="-2"/>
          <w:w w:val="65"/>
        </w:rPr>
        <w:t>“</w:t>
      </w:r>
      <w:r>
        <w:rPr>
          <w:spacing w:val="-2"/>
        </w:rPr>
        <w:t>分类推进企业转型</w:t>
      </w:r>
      <w:r>
        <w:rPr>
          <w:spacing w:val="-2"/>
          <w:w w:val="65"/>
        </w:rPr>
        <w:t>”</w:t>
      </w:r>
      <w:r>
        <w:rPr>
          <w:spacing w:val="-2"/>
        </w:rPr>
        <w:t>。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06" w:lineRule="auto" w:before="79" w:after="0"/>
        <w:ind w:left="101" w:right="478" w:firstLine="0"/>
        <w:jc w:val="both"/>
        <w:rPr>
          <w:sz w:val="24"/>
        </w:rPr>
      </w:pPr>
      <w:r>
        <w:rPr>
          <w:spacing w:val="-2"/>
          <w:sz w:val="24"/>
        </w:rPr>
        <w:t>第4段市交通运输局的发言，先总起说明推进货运清单电子化与共享互认、打造全程可追溯的一站式服务，再从跨部门数据整合、智能网联汽车应用、低空物流试点三个并列维度列举具体成果。对应你答案中的第3条</w:t>
      </w:r>
      <w:r>
        <w:rPr>
          <w:spacing w:val="-2"/>
          <w:w w:val="65"/>
          <w:sz w:val="24"/>
        </w:rPr>
        <w:t>“</w:t>
      </w:r>
      <w:r>
        <w:rPr>
          <w:spacing w:val="-2"/>
          <w:sz w:val="24"/>
        </w:rPr>
        <w:t>完善交通运输服务体系</w:t>
      </w:r>
      <w:r>
        <w:rPr>
          <w:spacing w:val="-2"/>
          <w:w w:val="65"/>
          <w:sz w:val="24"/>
        </w:rPr>
        <w:t>”</w:t>
      </w:r>
      <w:r>
        <w:rPr>
          <w:spacing w:val="-2"/>
          <w:sz w:val="24"/>
        </w:rPr>
        <w:t>。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06" w:lineRule="auto" w:before="89" w:after="0"/>
        <w:ind w:left="101" w:right="478" w:firstLine="0"/>
        <w:jc w:val="both"/>
        <w:rPr>
          <w:sz w:val="24"/>
        </w:rPr>
      </w:pPr>
      <w:r>
        <w:rPr>
          <w:spacing w:val="-2"/>
          <w:sz w:val="24"/>
        </w:rPr>
        <w:t>第5段市商务局的发言，先总起说明加大招商引资力度丰富智慧物流项目库，再提🎧下一步搭建供应链协同服务智慧平台的计划。对应你答案中的第4条</w:t>
      </w:r>
      <w:r>
        <w:rPr>
          <w:spacing w:val="-2"/>
          <w:w w:val="65"/>
          <w:sz w:val="24"/>
        </w:rPr>
        <w:t>“</w:t>
      </w:r>
      <w:r>
        <w:rPr>
          <w:spacing w:val="-2"/>
          <w:sz w:val="24"/>
        </w:rPr>
        <w:t>打造智慧产业链</w:t>
      </w:r>
      <w:r>
        <w:rPr>
          <w:spacing w:val="-2"/>
          <w:w w:val="65"/>
          <w:sz w:val="24"/>
        </w:rPr>
        <w:t>”</w:t>
      </w:r>
      <w:r>
        <w:rPr>
          <w:spacing w:val="-2"/>
          <w:sz w:val="24"/>
        </w:rPr>
        <w:t>。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08" w:lineRule="auto" w:before="85" w:after="0"/>
        <w:ind w:left="101" w:right="405" w:firstLine="0"/>
        <w:jc w:val="both"/>
        <w:rPr>
          <w:sz w:val="24"/>
        </w:rPr>
      </w:pPr>
      <w:r>
        <w:rPr>
          <w:spacing w:val="-2"/>
          <w:sz w:val="24"/>
        </w:rPr>
        <w:t>第6段市邮政管理局的发言，先总起说明深化邮政物流数字化建设，再分别介绍邮件处理中心智慧改造、S县数字乡村物流中心建设两个成果，最后提🎧下一步完善数字化邮政物流体系的计划。对应你答案中的第5条</w:t>
      </w:r>
      <w:r>
        <w:rPr>
          <w:spacing w:val="-2"/>
          <w:w w:val="65"/>
          <w:sz w:val="24"/>
        </w:rPr>
        <w:t>“</w:t>
      </w:r>
      <w:r>
        <w:rPr>
          <w:spacing w:val="-2"/>
          <w:sz w:val="24"/>
        </w:rPr>
        <w:t>构建数字化邮政物流体系</w:t>
      </w:r>
      <w:r>
        <w:rPr>
          <w:spacing w:val="-2"/>
          <w:w w:val="65"/>
          <w:sz w:val="24"/>
        </w:rPr>
        <w:t>”</w:t>
      </w:r>
      <w:r>
        <w:rPr>
          <w:spacing w:val="-2"/>
          <w:sz w:val="24"/>
        </w:rPr>
        <w:t>。</w:t>
      </w:r>
    </w:p>
    <w:p>
      <w:pPr>
        <w:pStyle w:val="ListParagraph"/>
        <w:numPr>
          <w:ilvl w:val="0"/>
          <w:numId w:val="1"/>
        </w:numPr>
        <w:tabs>
          <w:tab w:pos="261" w:val="left" w:leader="none"/>
        </w:tabs>
        <w:spacing w:line="508" w:lineRule="auto" w:before="79" w:after="0"/>
        <w:ind w:left="101" w:right="478" w:firstLine="0"/>
        <w:jc w:val="both"/>
        <w:rPr>
          <w:sz w:val="24"/>
        </w:rPr>
      </w:pPr>
      <w:r>
        <w:rPr>
          <w:spacing w:val="-2"/>
          <w:sz w:val="24"/>
        </w:rPr>
        <w:t>第7段市金融办的发言，先总起说明加强物流金融服务，再从创新金融产品、培育上市后备企业两个方面介绍具体措施，最后点明助力企业数字化转型的目的。对应你答案中的第6条</w:t>
      </w:r>
      <w:r>
        <w:rPr>
          <w:spacing w:val="-2"/>
          <w:w w:val="65"/>
          <w:sz w:val="24"/>
        </w:rPr>
        <w:t>“</w:t>
      </w:r>
      <w:r>
        <w:rPr>
          <w:spacing w:val="-2"/>
          <w:sz w:val="24"/>
        </w:rPr>
        <w:t>强化金融支撑</w:t>
      </w:r>
      <w:r>
        <w:rPr>
          <w:spacing w:val="-2"/>
          <w:w w:val="65"/>
          <w:sz w:val="24"/>
        </w:rPr>
        <w:t>”</w:t>
      </w:r>
      <w:r>
        <w:rPr>
          <w:spacing w:val="-2"/>
          <w:sz w:val="24"/>
        </w:rPr>
        <w:t>。</w:t>
      </w:r>
    </w:p>
    <w:p>
      <w:pPr>
        <w:pStyle w:val="BodyText"/>
        <w:spacing w:line="506" w:lineRule="auto" w:before="80"/>
        <w:ind w:left="101" w:right="322"/>
      </w:pPr>
      <w:r>
        <w:rPr/>
        <w:t>第</w:t>
      </w:r>
      <w:r>
        <w:rPr>
          <w:spacing w:val="-2"/>
          <w:w w:val="105"/>
        </w:rPr>
        <w:t>8</w:t>
      </w:r>
      <w:r>
        <w:rPr>
          <w:spacing w:val="-1"/>
        </w:rPr>
        <w:t>段市长总结段是全文最重要的段落，也是政策制定的直接依据。段内遵循经典的</w:t>
      </w:r>
      <w:r>
        <w:rPr>
          <w:spacing w:val="1"/>
          <w:w w:val="35"/>
        </w:rPr>
        <w:t>“</w:t>
      </w:r>
      <w:r>
        <w:rPr/>
        <w:t>重要性论</w:t>
      </w:r>
      <w:r>
        <w:rPr/>
        <w:t> 述-成绩总结-问题指🎧-工作部署</w:t>
      </w:r>
      <w:r>
        <w:rPr>
          <w:spacing w:val="-2"/>
          <w:w w:val="35"/>
        </w:rPr>
        <w:t>”</w:t>
      </w:r>
      <w:r>
        <w:rPr>
          <w:spacing w:val="-1"/>
        </w:rPr>
        <w:t>三段论逻辑：首先阐述数字经济对新质生产力的重要性，明确</w:t>
      </w:r>
      <w:r>
        <w:rPr/>
        <w:t>物流行业必须</w:t>
      </w:r>
      <w:r>
        <w:rPr>
          <w:spacing w:val="-2"/>
          <w:w w:val="35"/>
        </w:rPr>
        <w:t>“</w:t>
      </w:r>
      <w:r>
        <w:rPr/>
        <w:t>乘</w:t>
      </w:r>
      <w:r>
        <w:rPr>
          <w:w w:val="35"/>
        </w:rPr>
        <w:t>”</w:t>
      </w:r>
      <w:r>
        <w:rPr/>
        <w:t>数而上的发展方向；接着用宏观数据肯定全市物流数字化取得的成效；然后转折指🎧企业转型不均衡、核心技术薄弱、政策协同不足三大全局性问题；最后部署工作，要求</w:t>
      </w:r>
    </w:p>
    <w:p>
      <w:pPr>
        <w:pStyle w:val="BodyText"/>
        <w:spacing w:before="4"/>
        <w:ind w:left="101"/>
      </w:pPr>
      <w:r>
        <w:rPr>
          <w:w w:val="95"/>
        </w:rPr>
        <w:t>🎧台专项措施，聚焦技术研发、人才培育、资金支持等关键环节，树立</w:t>
      </w:r>
      <w:r>
        <w:rPr>
          <w:w w:val="65"/>
        </w:rPr>
        <w:t>“</w:t>
      </w:r>
      <w:r>
        <w:rPr>
          <w:w w:val="95"/>
        </w:rPr>
        <w:t>一盘棋</w:t>
      </w:r>
      <w:r>
        <w:rPr>
          <w:w w:val="65"/>
        </w:rPr>
        <w:t>”</w:t>
      </w:r>
      <w:r>
        <w:rPr>
          <w:spacing w:val="-2"/>
          <w:w w:val="95"/>
        </w:rPr>
        <w:t>思想强化部门联</w:t>
      </w:r>
    </w:p>
    <w:p>
      <w:pPr>
        <w:pStyle w:val="BodyText"/>
        <w:spacing w:before="9"/>
        <w:rPr>
          <w:sz w:val="26"/>
        </w:rPr>
      </w:pPr>
    </w:p>
    <w:p>
      <w:pPr>
        <w:pStyle w:val="BodyText"/>
        <w:ind w:left="101"/>
      </w:pPr>
      <w:r>
        <w:rPr>
          <w:spacing w:val="-1"/>
        </w:rPr>
        <w:t>动。答案开头的问题导向、总体要求以及隐含的保障机制，全部来源于这一段的内容。</w:t>
      </w:r>
    </w:p>
    <w:p>
      <w:pPr>
        <w:spacing w:after="0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w:drawing>
          <wp:inline distT="0" distB="0" distL="0" distR="0">
            <wp:extent cx="6478944" cy="29565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8944" cy="2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530" w:lineRule="auto" w:before="192"/>
        <w:ind w:left="101" w:right="8206" w:firstLine="0"/>
        <w:jc w:val="left"/>
        <w:rPr>
          <w:sz w:val="36"/>
        </w:rPr>
      </w:pPr>
      <w:r>
        <w:rPr>
          <w:spacing w:val="-2"/>
          <w:sz w:val="36"/>
        </w:rPr>
        <w:t>当然要坚强啊</w:t>
      </w:r>
      <w:r>
        <w:rPr>
          <w:spacing w:val="-4"/>
          <w:sz w:val="36"/>
        </w:rPr>
        <w:t>只有自己</w:t>
      </w:r>
    </w:p>
    <w:p>
      <w:pPr>
        <w:spacing w:line="458" w:lineRule="exact" w:before="0"/>
        <w:ind w:left="101" w:right="0" w:firstLine="0"/>
        <w:jc w:val="left"/>
        <w:rPr>
          <w:sz w:val="36"/>
        </w:rPr>
      </w:pPr>
      <w:r>
        <w:rPr>
          <w:spacing w:val="-1"/>
          <w:sz w:val="36"/>
        </w:rPr>
        <w:t>才是和细碎生活里唯一的光</w:t>
      </w:r>
    </w:p>
    <w:sectPr>
      <w:pgSz w:w="11910" w:h="16840"/>
      <w:pgMar w:header="0" w:footer="1202" w:top="1200" w:bottom="1400" w:left="8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3742944</wp:posOffset>
              </wp:positionH>
              <wp:positionV relativeFrom="page">
                <wp:posOffset>9790462</wp:posOffset>
              </wp:positionV>
              <wp:extent cx="1530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720001pt;margin-top:770.902527pt;width:12.05pt;height:12.1pt;mso-position-horizontal-relative:page;mso-position-vertical-relative:page;z-index:-15832064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2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01" w:hanging="161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79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16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1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1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1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1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1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1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16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79"/>
      <w:ind w:left="101" w:right="478"/>
      <w:jc w:val="both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2026-06-24T09:40:17Z</dcterms:created>
  <dcterms:modified xsi:type="dcterms:W3CDTF">2026-06-24T09:40:17Z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2026-06-24T00:00:00Z</vt:filetime>
  </property>
  <property fmtid="{D5CDD505-2E9C-101B-9397-08002B2CF9AE}" pid="5" name="SourceModified">
    <vt:lpwstr>D:20260608193257+08'00'</vt:lpwstr>
  </property>
</Properties>
</file>