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ABCE4" w14:textId="2440DCAB" w:rsidR="007620B9" w:rsidRDefault="007620B9" w:rsidP="00EE3F6A">
      <w:pPr>
        <w:rPr>
          <w:b/>
          <w:bCs/>
          <w:lang w:val="en-US"/>
        </w:rPr>
      </w:pPr>
      <w:r>
        <w:rPr>
          <w:noProof/>
        </w:rPr>
        <w:drawing>
          <wp:anchor distT="0" distB="0" distL="114300" distR="114300" simplePos="0" relativeHeight="251658240" behindDoc="0" locked="0" layoutInCell="1" allowOverlap="1" wp14:anchorId="7652CE31" wp14:editId="675E5EB1">
            <wp:simplePos x="0" y="0"/>
            <wp:positionH relativeFrom="margin">
              <wp:align>center</wp:align>
            </wp:positionH>
            <wp:positionV relativeFrom="paragraph">
              <wp:posOffset>0</wp:posOffset>
            </wp:positionV>
            <wp:extent cx="2419350" cy="2261235"/>
            <wp:effectExtent l="0" t="0" r="0" b="5715"/>
            <wp:wrapTopAndBottom/>
            <wp:docPr id="651817063" name="Picture 2" descr="Griffith University - Mining Software - Resource Governance &amp; Technical  Assurance - Enterprise S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iffith University - Mining Software - Resource Governance &amp; Technical  Assurance - Enterprise Sa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19350" cy="2261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6F7D8E" w14:textId="13830419" w:rsidR="007620B9" w:rsidRPr="004D1FE6" w:rsidRDefault="007620B9" w:rsidP="00EE3F6A">
      <w:pPr>
        <w:rPr>
          <w:rFonts w:ascii="Calibri Light" w:hAnsi="Calibri Light" w:cs="Calibri Light"/>
          <w:b/>
          <w:bCs/>
          <w:lang w:val="en-US"/>
        </w:rPr>
      </w:pPr>
    </w:p>
    <w:p w14:paraId="7A57A602" w14:textId="77777777" w:rsidR="007620B9" w:rsidRPr="004D1FE6" w:rsidRDefault="007620B9" w:rsidP="007620B9">
      <w:pPr>
        <w:jc w:val="center"/>
        <w:rPr>
          <w:rFonts w:ascii="Calibri Light" w:hAnsi="Calibri Light" w:cs="Calibri Light"/>
          <w:b/>
          <w:bCs/>
          <w:sz w:val="32"/>
          <w:szCs w:val="32"/>
          <w:lang w:val="en-US"/>
        </w:rPr>
      </w:pPr>
      <w:r w:rsidRPr="004D1FE6">
        <w:rPr>
          <w:rFonts w:ascii="Calibri Light" w:hAnsi="Calibri Light" w:cs="Calibri Light"/>
          <w:b/>
          <w:bCs/>
          <w:sz w:val="32"/>
          <w:szCs w:val="32"/>
          <w:lang w:val="en-US"/>
        </w:rPr>
        <w:t xml:space="preserve">3813ICT </w:t>
      </w:r>
    </w:p>
    <w:p w14:paraId="481519A1" w14:textId="58D83AE1" w:rsidR="007620B9" w:rsidRPr="004D1FE6" w:rsidRDefault="007620B9" w:rsidP="007620B9">
      <w:pPr>
        <w:jc w:val="center"/>
        <w:rPr>
          <w:rFonts w:ascii="Calibri Light" w:hAnsi="Calibri Light" w:cs="Calibri Light"/>
          <w:sz w:val="32"/>
          <w:szCs w:val="32"/>
          <w:lang w:val="en-US"/>
        </w:rPr>
      </w:pPr>
      <w:r w:rsidRPr="004D1FE6">
        <w:rPr>
          <w:rFonts w:ascii="Calibri Light" w:hAnsi="Calibri Light" w:cs="Calibri Light"/>
          <w:sz w:val="32"/>
          <w:szCs w:val="32"/>
          <w:lang w:val="en-US"/>
        </w:rPr>
        <w:t>Phase 2 Documentation</w:t>
      </w:r>
    </w:p>
    <w:p w14:paraId="003F6C77" w14:textId="6034743E" w:rsidR="007620B9" w:rsidRPr="004D1FE6" w:rsidRDefault="007620B9" w:rsidP="007620B9">
      <w:pPr>
        <w:jc w:val="center"/>
        <w:rPr>
          <w:rFonts w:ascii="Calibri Light" w:hAnsi="Calibri Light" w:cs="Calibri Light"/>
          <w:sz w:val="32"/>
          <w:szCs w:val="32"/>
          <w:lang w:val="en-US"/>
        </w:rPr>
      </w:pPr>
      <w:r w:rsidRPr="004D1FE6">
        <w:rPr>
          <w:rFonts w:ascii="Calibri Light" w:hAnsi="Calibri Light" w:cs="Calibri Light"/>
          <w:sz w:val="32"/>
          <w:szCs w:val="32"/>
          <w:lang w:val="en-US"/>
        </w:rPr>
        <w:t>Lora Varagic</w:t>
      </w:r>
    </w:p>
    <w:p w14:paraId="0AAA0574" w14:textId="5228F8A0" w:rsidR="007620B9" w:rsidRPr="004D1FE6" w:rsidRDefault="007620B9" w:rsidP="007620B9">
      <w:pPr>
        <w:jc w:val="center"/>
        <w:rPr>
          <w:rFonts w:ascii="Calibri Light" w:hAnsi="Calibri Light" w:cs="Calibri Light"/>
          <w:sz w:val="32"/>
          <w:szCs w:val="32"/>
          <w:lang w:val="en-US"/>
        </w:rPr>
      </w:pPr>
      <w:r w:rsidRPr="004D1FE6">
        <w:rPr>
          <w:rFonts w:ascii="Calibri Light" w:hAnsi="Calibri Light" w:cs="Calibri Light"/>
          <w:sz w:val="32"/>
          <w:szCs w:val="32"/>
          <w:lang w:val="en-US"/>
        </w:rPr>
        <w:t>S5134143</w:t>
      </w:r>
    </w:p>
    <w:p w14:paraId="466DF4C3" w14:textId="10C33D0F" w:rsidR="007620B9" w:rsidRPr="004D1FE6" w:rsidRDefault="007620B9">
      <w:pPr>
        <w:rPr>
          <w:rFonts w:ascii="Calibri Light" w:hAnsi="Calibri Light" w:cs="Calibri Light"/>
          <w:b/>
          <w:bCs/>
          <w:lang w:val="en-US"/>
        </w:rPr>
      </w:pPr>
      <w:r w:rsidRPr="004D1FE6">
        <w:rPr>
          <w:rFonts w:ascii="Calibri Light" w:hAnsi="Calibri Light" w:cs="Calibri Light"/>
          <w:b/>
          <w:bCs/>
          <w:lang w:val="en-US"/>
        </w:rPr>
        <w:br w:type="page"/>
      </w:r>
    </w:p>
    <w:p w14:paraId="401725DA" w14:textId="69309A15" w:rsidR="00CE490E" w:rsidRPr="004D1FE6" w:rsidRDefault="00CE490E" w:rsidP="00EE3F6A">
      <w:pPr>
        <w:rPr>
          <w:rFonts w:ascii="Calibri" w:hAnsi="Calibri" w:cs="Calibri"/>
          <w:b/>
          <w:bCs/>
          <w:sz w:val="24"/>
          <w:szCs w:val="24"/>
          <w:lang w:val="en-US"/>
        </w:rPr>
      </w:pPr>
      <w:r w:rsidRPr="004D1FE6">
        <w:rPr>
          <w:rFonts w:ascii="Calibri" w:hAnsi="Calibri" w:cs="Calibri"/>
          <w:b/>
          <w:bCs/>
          <w:sz w:val="24"/>
          <w:szCs w:val="24"/>
          <w:lang w:val="en-US"/>
        </w:rPr>
        <w:lastRenderedPageBreak/>
        <w:t>GitHub Structure</w:t>
      </w:r>
    </w:p>
    <w:p w14:paraId="5C764AD2" w14:textId="4710B593" w:rsidR="001B33E7" w:rsidRPr="004D1FE6" w:rsidRDefault="001B33E7" w:rsidP="00EE3F6A">
      <w:pPr>
        <w:rPr>
          <w:rFonts w:ascii="Calibri" w:hAnsi="Calibri" w:cs="Calibri"/>
          <w:b/>
          <w:bCs/>
          <w:sz w:val="24"/>
          <w:szCs w:val="24"/>
          <w:lang w:val="en-US"/>
        </w:rPr>
      </w:pPr>
      <w:r w:rsidRPr="004D1FE6">
        <w:rPr>
          <w:rFonts w:ascii="Calibri" w:hAnsi="Calibri" w:cs="Calibri"/>
          <w:b/>
          <w:bCs/>
          <w:sz w:val="24"/>
          <w:szCs w:val="24"/>
          <w:lang w:val="en-US"/>
        </w:rPr>
        <w:t>Branches</w:t>
      </w:r>
    </w:p>
    <w:p w14:paraId="01533B86" w14:textId="7A462884" w:rsidR="00CE490E" w:rsidRPr="004D1FE6" w:rsidRDefault="00CE490E" w:rsidP="00EE3F6A">
      <w:pPr>
        <w:rPr>
          <w:rFonts w:ascii="Calibri" w:hAnsi="Calibri" w:cs="Calibri"/>
          <w:sz w:val="24"/>
          <w:szCs w:val="24"/>
          <w:lang w:val="en-US"/>
        </w:rPr>
      </w:pPr>
      <w:r w:rsidRPr="004D1FE6">
        <w:rPr>
          <w:rFonts w:ascii="Calibri" w:hAnsi="Calibri" w:cs="Calibri"/>
          <w:sz w:val="24"/>
          <w:szCs w:val="24"/>
          <w:lang w:val="en-US"/>
        </w:rPr>
        <w:t>The repository features one branch named, main. It has been my main development branch during the development of the assignment.</w:t>
      </w:r>
    </w:p>
    <w:p w14:paraId="04E721FB" w14:textId="50E38E61" w:rsidR="00CE490E" w:rsidRPr="004D1FE6" w:rsidRDefault="00881E84" w:rsidP="00EE3F6A">
      <w:pPr>
        <w:rPr>
          <w:rFonts w:ascii="Calibri" w:hAnsi="Calibri" w:cs="Calibri"/>
          <w:b/>
          <w:bCs/>
          <w:sz w:val="24"/>
          <w:szCs w:val="24"/>
          <w:lang w:val="en-US"/>
        </w:rPr>
      </w:pPr>
      <w:r w:rsidRPr="004D1FE6">
        <w:rPr>
          <w:rFonts w:ascii="Calibri" w:hAnsi="Calibri" w:cs="Calibri"/>
          <w:b/>
          <w:bCs/>
          <w:sz w:val="24"/>
          <w:szCs w:val="24"/>
          <w:lang w:val="en-US"/>
        </w:rPr>
        <w:t>Folders/files</w:t>
      </w:r>
    </w:p>
    <w:p w14:paraId="23596C87" w14:textId="21642DEF" w:rsidR="00881E84" w:rsidRPr="004D1FE6" w:rsidRDefault="00881E84" w:rsidP="00881E84">
      <w:pPr>
        <w:rPr>
          <w:rFonts w:ascii="Calibri" w:hAnsi="Calibri" w:cs="Calibri"/>
          <w:sz w:val="24"/>
          <w:szCs w:val="24"/>
          <w:lang w:val="en-US"/>
        </w:rPr>
      </w:pPr>
      <w:r w:rsidRPr="004D1FE6">
        <w:rPr>
          <w:rFonts w:ascii="Calibri" w:hAnsi="Calibri" w:cs="Calibri"/>
          <w:sz w:val="24"/>
          <w:szCs w:val="24"/>
          <w:lang w:val="en-US"/>
        </w:rPr>
        <w:t>cypress: Includes files related to end-to-end testing (e2e)</w:t>
      </w:r>
    </w:p>
    <w:p w14:paraId="38A531B6" w14:textId="02C1B13B" w:rsidR="00881E84" w:rsidRPr="004D1FE6" w:rsidRDefault="00881E84" w:rsidP="00881E84">
      <w:pPr>
        <w:rPr>
          <w:rFonts w:ascii="Calibri" w:hAnsi="Calibri" w:cs="Calibri"/>
          <w:sz w:val="24"/>
          <w:szCs w:val="24"/>
          <w:lang w:val="en-US"/>
        </w:rPr>
      </w:pPr>
      <w:r w:rsidRPr="004D1FE6">
        <w:rPr>
          <w:rFonts w:ascii="Calibri" w:hAnsi="Calibri" w:cs="Calibri"/>
          <w:sz w:val="24"/>
          <w:szCs w:val="24"/>
          <w:lang w:val="en-US"/>
        </w:rPr>
        <w:t xml:space="preserve">data/db: This folder is dedicated to database-related files, </w:t>
      </w:r>
      <w:r w:rsidRPr="004D1FE6">
        <w:rPr>
          <w:rFonts w:ascii="Calibri" w:hAnsi="Calibri" w:cs="Calibri"/>
          <w:sz w:val="24"/>
          <w:szCs w:val="24"/>
          <w:lang w:val="en-US"/>
        </w:rPr>
        <w:t>which help</w:t>
      </w:r>
      <w:r w:rsidRPr="004D1FE6">
        <w:rPr>
          <w:rFonts w:ascii="Calibri" w:hAnsi="Calibri" w:cs="Calibri"/>
          <w:sz w:val="24"/>
          <w:szCs w:val="24"/>
          <w:lang w:val="en-US"/>
        </w:rPr>
        <w:t xml:space="preserve"> backend data handling. </w:t>
      </w:r>
    </w:p>
    <w:p w14:paraId="6C89D5CD" w14:textId="4A9090EF" w:rsidR="00881E84" w:rsidRPr="004D1FE6" w:rsidRDefault="00881E84" w:rsidP="00881E84">
      <w:pPr>
        <w:rPr>
          <w:rFonts w:ascii="Calibri" w:hAnsi="Calibri" w:cs="Calibri"/>
          <w:sz w:val="24"/>
          <w:szCs w:val="24"/>
          <w:lang w:val="en-US"/>
        </w:rPr>
      </w:pPr>
      <w:r w:rsidRPr="004D1FE6">
        <w:rPr>
          <w:rFonts w:ascii="Calibri" w:hAnsi="Calibri" w:cs="Calibri"/>
          <w:sz w:val="24"/>
          <w:szCs w:val="24"/>
          <w:lang w:val="en-US"/>
        </w:rPr>
        <w:t xml:space="preserve">src: This folder contains the main source code of the application, with components and services related to Angular development. This is where most of the front-end logic </w:t>
      </w:r>
      <w:r w:rsidRPr="004D1FE6">
        <w:rPr>
          <w:rFonts w:ascii="Calibri" w:hAnsi="Calibri" w:cs="Calibri"/>
          <w:sz w:val="24"/>
          <w:szCs w:val="24"/>
          <w:lang w:val="en-US"/>
        </w:rPr>
        <w:t>is located</w:t>
      </w:r>
      <w:r w:rsidRPr="004D1FE6">
        <w:rPr>
          <w:rFonts w:ascii="Calibri" w:hAnsi="Calibri" w:cs="Calibri"/>
          <w:sz w:val="24"/>
          <w:szCs w:val="24"/>
          <w:lang w:val="en-US"/>
        </w:rPr>
        <w:t>.</w:t>
      </w:r>
    </w:p>
    <w:p w14:paraId="7A23DB33" w14:textId="5AB84BB4" w:rsidR="00881E84" w:rsidRPr="004D1FE6" w:rsidRDefault="00881E84" w:rsidP="00881E84">
      <w:pPr>
        <w:rPr>
          <w:rFonts w:ascii="Calibri" w:hAnsi="Calibri" w:cs="Calibri"/>
          <w:sz w:val="24"/>
          <w:szCs w:val="24"/>
          <w:lang w:val="en-US"/>
        </w:rPr>
      </w:pPr>
      <w:r w:rsidRPr="004D1FE6">
        <w:rPr>
          <w:rFonts w:ascii="Calibri" w:hAnsi="Calibri" w:cs="Calibri"/>
          <w:sz w:val="24"/>
          <w:szCs w:val="24"/>
          <w:lang w:val="en-US"/>
        </w:rPr>
        <w:t>cert.pem &amp; key.pem: SSL certificate and private key files for securing HTTPS connections.</w:t>
      </w:r>
    </w:p>
    <w:p w14:paraId="4DAC821A" w14:textId="44F9B665" w:rsidR="0055165C" w:rsidRPr="004D1FE6" w:rsidRDefault="0055165C" w:rsidP="00881E84">
      <w:pPr>
        <w:rPr>
          <w:rFonts w:ascii="Calibri" w:hAnsi="Calibri" w:cs="Calibri"/>
          <w:sz w:val="24"/>
          <w:szCs w:val="24"/>
          <w:lang w:val="en-US"/>
        </w:rPr>
      </w:pPr>
      <w:r w:rsidRPr="004D1FE6">
        <w:rPr>
          <w:rFonts w:ascii="Calibri" w:hAnsi="Calibri" w:cs="Calibri"/>
          <w:sz w:val="24"/>
          <w:szCs w:val="24"/>
          <w:lang w:val="en-US"/>
        </w:rPr>
        <w:t>server.js, server.ts: These files handle the server logic and Socket.IO integration</w:t>
      </w:r>
    </w:p>
    <w:p w14:paraId="76AA229D" w14:textId="2CD968BA" w:rsidR="00290F2E" w:rsidRPr="004D1FE6" w:rsidRDefault="00290F2E" w:rsidP="00881E84">
      <w:pPr>
        <w:rPr>
          <w:rFonts w:ascii="Calibri" w:hAnsi="Calibri" w:cs="Calibri"/>
          <w:sz w:val="24"/>
          <w:szCs w:val="24"/>
          <w:lang w:val="en-US"/>
        </w:rPr>
      </w:pPr>
      <w:r w:rsidRPr="004D1FE6">
        <w:rPr>
          <w:rFonts w:ascii="Calibri" w:hAnsi="Calibri" w:cs="Calibri"/>
          <w:sz w:val="24"/>
          <w:szCs w:val="24"/>
          <w:lang w:val="en-US"/>
        </w:rPr>
        <w:t>Commits and troubleshooting</w:t>
      </w:r>
    </w:p>
    <w:p w14:paraId="52F2A0AC" w14:textId="3B65242B" w:rsidR="00290F2E" w:rsidRPr="004D1FE6" w:rsidRDefault="00290F2E" w:rsidP="00881E84">
      <w:pPr>
        <w:rPr>
          <w:rFonts w:ascii="Calibri" w:hAnsi="Calibri" w:cs="Calibri"/>
          <w:sz w:val="24"/>
          <w:szCs w:val="24"/>
          <w:lang w:val="en-US"/>
        </w:rPr>
      </w:pPr>
      <w:r w:rsidRPr="004D1FE6">
        <w:rPr>
          <w:rFonts w:ascii="Calibri" w:hAnsi="Calibri" w:cs="Calibri"/>
          <w:sz w:val="24"/>
          <w:szCs w:val="24"/>
          <w:lang w:val="en-US"/>
        </w:rPr>
        <w:t xml:space="preserve">Throughout the course of development there have been </w:t>
      </w:r>
      <w:r w:rsidR="00D9569B">
        <w:rPr>
          <w:rFonts w:ascii="Calibri" w:hAnsi="Calibri" w:cs="Calibri"/>
          <w:sz w:val="24"/>
          <w:szCs w:val="24"/>
          <w:lang w:val="en-US"/>
        </w:rPr>
        <w:t>59</w:t>
      </w:r>
      <w:r w:rsidRPr="004D1FE6">
        <w:rPr>
          <w:rFonts w:ascii="Calibri" w:hAnsi="Calibri" w:cs="Calibri"/>
          <w:sz w:val="24"/>
          <w:szCs w:val="24"/>
          <w:lang w:val="en-US"/>
        </w:rPr>
        <w:t xml:space="preserve"> commits made to the repository. Frequent commits helped me troubleshoot and revert changes when code breaking bugs arose. Had I not had this version control in place I wouldn’t have been able to successful complete the assignment. Commits were not made as frequently as I would have liked, however I often got caught up coding in long sessions that I had forgotten to update the GitHub.</w:t>
      </w:r>
    </w:p>
    <w:p w14:paraId="52F22A1F" w14:textId="2B86C17F" w:rsidR="001B33E7" w:rsidRPr="004D1FE6" w:rsidRDefault="001B33E7" w:rsidP="00EE3F6A">
      <w:pPr>
        <w:rPr>
          <w:rFonts w:ascii="Calibri" w:hAnsi="Calibri" w:cs="Calibri"/>
          <w:b/>
          <w:bCs/>
          <w:sz w:val="24"/>
          <w:szCs w:val="24"/>
          <w:lang w:val="en-US"/>
        </w:rPr>
      </w:pPr>
      <w:r w:rsidRPr="004D1FE6">
        <w:rPr>
          <w:rFonts w:ascii="Calibri" w:hAnsi="Calibri" w:cs="Calibri"/>
          <w:b/>
          <w:bCs/>
          <w:sz w:val="24"/>
          <w:szCs w:val="24"/>
          <w:lang w:val="en-US"/>
        </w:rPr>
        <w:pict w14:anchorId="6BB9F8D4">
          <v:rect id="_x0000_i1025" style="width:0;height:1.5pt" o:hralign="center" o:hrstd="t" o:hr="t" fillcolor="#a0a0a0" stroked="f"/>
        </w:pict>
      </w:r>
    </w:p>
    <w:p w14:paraId="3281B66C" w14:textId="535A08F9" w:rsidR="00475117" w:rsidRPr="004D1FE6" w:rsidRDefault="00EE3F6A" w:rsidP="00EE3F6A">
      <w:pPr>
        <w:rPr>
          <w:rFonts w:ascii="Calibri" w:hAnsi="Calibri" w:cs="Calibri"/>
          <w:b/>
          <w:bCs/>
          <w:sz w:val="24"/>
          <w:szCs w:val="24"/>
          <w:lang w:val="en-US"/>
        </w:rPr>
      </w:pPr>
      <w:r w:rsidRPr="00EE3F6A">
        <w:rPr>
          <w:rFonts w:ascii="Calibri" w:hAnsi="Calibri" w:cs="Calibri"/>
          <w:b/>
          <w:bCs/>
          <w:sz w:val="24"/>
          <w:szCs w:val="24"/>
          <w:lang w:val="en-US"/>
        </w:rPr>
        <w:t>Data Structures Used</w:t>
      </w:r>
      <w:r w:rsidRPr="00EE3F6A">
        <w:rPr>
          <w:rFonts w:ascii="Calibri" w:hAnsi="Calibri" w:cs="Calibri"/>
          <w:sz w:val="24"/>
          <w:szCs w:val="24"/>
          <w:lang w:val="en-US"/>
        </w:rPr>
        <w:br/>
        <w:t xml:space="preserve">On the client-side, users, groups, and messages are represented as objects. Users are represented by an </w:t>
      </w:r>
      <w:r w:rsidR="00475117" w:rsidRPr="004D1FE6">
        <w:rPr>
          <w:rFonts w:ascii="Calibri" w:hAnsi="Calibri" w:cs="Calibri"/>
          <w:sz w:val="24"/>
          <w:szCs w:val="24"/>
          <w:lang w:val="en-US"/>
        </w:rPr>
        <w:t>“</w:t>
      </w:r>
      <w:r w:rsidRPr="00EE3F6A">
        <w:rPr>
          <w:rFonts w:ascii="Calibri" w:hAnsi="Calibri" w:cs="Calibri"/>
          <w:sz w:val="24"/>
          <w:szCs w:val="24"/>
          <w:lang w:val="en-US"/>
        </w:rPr>
        <w:t>id</w:t>
      </w:r>
      <w:r w:rsidR="00475117" w:rsidRPr="004D1FE6">
        <w:rPr>
          <w:rFonts w:ascii="Calibri" w:hAnsi="Calibri" w:cs="Calibri"/>
          <w:sz w:val="24"/>
          <w:szCs w:val="24"/>
          <w:lang w:val="en-US"/>
        </w:rPr>
        <w:t>”</w:t>
      </w:r>
      <w:r w:rsidRPr="00EE3F6A">
        <w:rPr>
          <w:rFonts w:ascii="Calibri" w:hAnsi="Calibri" w:cs="Calibri"/>
          <w:sz w:val="24"/>
          <w:szCs w:val="24"/>
          <w:lang w:val="en-US"/>
        </w:rPr>
        <w:t xml:space="preserve">, </w:t>
      </w:r>
      <w:r w:rsidR="00475117" w:rsidRPr="004D1FE6">
        <w:rPr>
          <w:rFonts w:ascii="Calibri" w:hAnsi="Calibri" w:cs="Calibri"/>
          <w:sz w:val="24"/>
          <w:szCs w:val="24"/>
          <w:lang w:val="en-US"/>
        </w:rPr>
        <w:t>“</w:t>
      </w:r>
      <w:r w:rsidRPr="00EE3F6A">
        <w:rPr>
          <w:rFonts w:ascii="Calibri" w:hAnsi="Calibri" w:cs="Calibri"/>
          <w:sz w:val="24"/>
          <w:szCs w:val="24"/>
          <w:lang w:val="en-US"/>
        </w:rPr>
        <w:t>email</w:t>
      </w:r>
      <w:r w:rsidR="00475117" w:rsidRPr="004D1FE6">
        <w:rPr>
          <w:rFonts w:ascii="Calibri" w:hAnsi="Calibri" w:cs="Calibri"/>
          <w:sz w:val="24"/>
          <w:szCs w:val="24"/>
          <w:lang w:val="en-US"/>
        </w:rPr>
        <w:t>”,</w:t>
      </w:r>
      <w:r w:rsidRPr="00EE3F6A">
        <w:rPr>
          <w:rFonts w:ascii="Calibri" w:hAnsi="Calibri" w:cs="Calibri"/>
          <w:sz w:val="24"/>
          <w:szCs w:val="24"/>
          <w:lang w:val="en-US"/>
        </w:rPr>
        <w:t xml:space="preserve"> </w:t>
      </w:r>
      <w:r w:rsidR="00475117" w:rsidRPr="004D1FE6">
        <w:rPr>
          <w:rFonts w:ascii="Calibri" w:hAnsi="Calibri" w:cs="Calibri"/>
          <w:sz w:val="24"/>
          <w:szCs w:val="24"/>
          <w:lang w:val="en-US"/>
        </w:rPr>
        <w:t>“</w:t>
      </w:r>
      <w:r w:rsidRPr="00EE3F6A">
        <w:rPr>
          <w:rFonts w:ascii="Calibri" w:hAnsi="Calibri" w:cs="Calibri"/>
          <w:sz w:val="24"/>
          <w:szCs w:val="24"/>
          <w:lang w:val="en-US"/>
        </w:rPr>
        <w:t>password</w:t>
      </w:r>
      <w:r w:rsidR="00475117" w:rsidRPr="004D1FE6">
        <w:rPr>
          <w:rFonts w:ascii="Calibri" w:hAnsi="Calibri" w:cs="Calibri"/>
          <w:sz w:val="24"/>
          <w:szCs w:val="24"/>
          <w:lang w:val="en-US"/>
        </w:rPr>
        <w:t>”</w:t>
      </w:r>
      <w:r w:rsidRPr="00EE3F6A">
        <w:rPr>
          <w:rFonts w:ascii="Calibri" w:hAnsi="Calibri" w:cs="Calibri"/>
          <w:sz w:val="24"/>
          <w:szCs w:val="24"/>
          <w:lang w:val="en-US"/>
        </w:rPr>
        <w:t xml:space="preserve"> and </w:t>
      </w:r>
      <w:r w:rsidR="00475117" w:rsidRPr="004D1FE6">
        <w:rPr>
          <w:rFonts w:ascii="Calibri" w:hAnsi="Calibri" w:cs="Calibri"/>
          <w:sz w:val="24"/>
          <w:szCs w:val="24"/>
          <w:lang w:val="en-US"/>
        </w:rPr>
        <w:t>“</w:t>
      </w:r>
      <w:r w:rsidRPr="00EE3F6A">
        <w:rPr>
          <w:rFonts w:ascii="Calibri" w:hAnsi="Calibri" w:cs="Calibri"/>
          <w:sz w:val="24"/>
          <w:szCs w:val="24"/>
          <w:lang w:val="en-US"/>
        </w:rPr>
        <w:t>role</w:t>
      </w:r>
      <w:r w:rsidR="00475117" w:rsidRPr="004D1FE6">
        <w:rPr>
          <w:rFonts w:ascii="Calibri" w:hAnsi="Calibri" w:cs="Calibri"/>
          <w:sz w:val="24"/>
          <w:szCs w:val="24"/>
          <w:lang w:val="en-US"/>
        </w:rPr>
        <w:t>”</w:t>
      </w:r>
      <w:r w:rsidRPr="00EE3F6A">
        <w:rPr>
          <w:rFonts w:ascii="Calibri" w:hAnsi="Calibri" w:cs="Calibri"/>
          <w:sz w:val="24"/>
          <w:szCs w:val="24"/>
          <w:lang w:val="en-US"/>
        </w:rPr>
        <w:t xml:space="preserve">, which are stored in both local storage during sessions and in MongoDB on the server. </w:t>
      </w:r>
    </w:p>
    <w:p w14:paraId="7D54A160" w14:textId="0B42956A" w:rsidR="00EE3F6A" w:rsidRPr="00EE3F6A" w:rsidRDefault="00EE3F6A" w:rsidP="00EE3F6A">
      <w:pPr>
        <w:rPr>
          <w:rFonts w:ascii="Calibri" w:hAnsi="Calibri" w:cs="Calibri"/>
          <w:sz w:val="24"/>
          <w:szCs w:val="24"/>
          <w:lang w:val="en-US"/>
        </w:rPr>
      </w:pPr>
      <w:r w:rsidRPr="00EE3F6A">
        <w:rPr>
          <w:rFonts w:ascii="Calibri" w:hAnsi="Calibri" w:cs="Calibri"/>
          <w:sz w:val="24"/>
          <w:szCs w:val="24"/>
          <w:lang w:val="en-US"/>
        </w:rPr>
        <w:t xml:space="preserve">Groups represent different chat channels, with each group containing an `id` and a `name`. Messages include a </w:t>
      </w:r>
      <w:r w:rsidR="00475117" w:rsidRPr="004D1FE6">
        <w:rPr>
          <w:rFonts w:ascii="Calibri" w:hAnsi="Calibri" w:cs="Calibri"/>
          <w:sz w:val="24"/>
          <w:szCs w:val="24"/>
          <w:lang w:val="en-US"/>
        </w:rPr>
        <w:t>“</w:t>
      </w:r>
      <w:r w:rsidRPr="00EE3F6A">
        <w:rPr>
          <w:rFonts w:ascii="Calibri" w:hAnsi="Calibri" w:cs="Calibri"/>
          <w:sz w:val="24"/>
          <w:szCs w:val="24"/>
          <w:lang w:val="en-US"/>
        </w:rPr>
        <w:t>groupId</w:t>
      </w:r>
      <w:r w:rsidR="00475117" w:rsidRPr="004D1FE6">
        <w:rPr>
          <w:rFonts w:ascii="Calibri" w:hAnsi="Calibri" w:cs="Calibri"/>
          <w:sz w:val="24"/>
          <w:szCs w:val="24"/>
          <w:lang w:val="en-US"/>
        </w:rPr>
        <w:t>”</w:t>
      </w:r>
      <w:r w:rsidRPr="00EE3F6A">
        <w:rPr>
          <w:rFonts w:ascii="Calibri" w:hAnsi="Calibri" w:cs="Calibri"/>
          <w:sz w:val="24"/>
          <w:szCs w:val="24"/>
          <w:lang w:val="en-US"/>
        </w:rPr>
        <w:t xml:space="preserve">, </w:t>
      </w:r>
      <w:r w:rsidR="00475117" w:rsidRPr="004D1FE6">
        <w:rPr>
          <w:rFonts w:ascii="Calibri" w:hAnsi="Calibri" w:cs="Calibri"/>
          <w:sz w:val="24"/>
          <w:szCs w:val="24"/>
          <w:lang w:val="en-US"/>
        </w:rPr>
        <w:t>“</w:t>
      </w:r>
      <w:r w:rsidRPr="00EE3F6A">
        <w:rPr>
          <w:rFonts w:ascii="Calibri" w:hAnsi="Calibri" w:cs="Calibri"/>
          <w:sz w:val="24"/>
          <w:szCs w:val="24"/>
          <w:lang w:val="en-US"/>
        </w:rPr>
        <w:t>sender</w:t>
      </w:r>
      <w:r w:rsidR="00475117" w:rsidRPr="004D1FE6">
        <w:rPr>
          <w:rFonts w:ascii="Calibri" w:hAnsi="Calibri" w:cs="Calibri"/>
          <w:sz w:val="24"/>
          <w:szCs w:val="24"/>
          <w:lang w:val="en-US"/>
        </w:rPr>
        <w:t>”</w:t>
      </w:r>
      <w:r w:rsidRPr="00EE3F6A">
        <w:rPr>
          <w:rFonts w:ascii="Calibri" w:hAnsi="Calibri" w:cs="Calibri"/>
          <w:sz w:val="24"/>
          <w:szCs w:val="24"/>
          <w:lang w:val="en-US"/>
        </w:rPr>
        <w:t xml:space="preserve">, </w:t>
      </w:r>
      <w:r w:rsidR="00475117" w:rsidRPr="004D1FE6">
        <w:rPr>
          <w:rFonts w:ascii="Calibri" w:hAnsi="Calibri" w:cs="Calibri"/>
          <w:sz w:val="24"/>
          <w:szCs w:val="24"/>
          <w:lang w:val="en-US"/>
        </w:rPr>
        <w:t>“</w:t>
      </w:r>
      <w:r w:rsidRPr="00EE3F6A">
        <w:rPr>
          <w:rFonts w:ascii="Calibri" w:hAnsi="Calibri" w:cs="Calibri"/>
          <w:sz w:val="24"/>
          <w:szCs w:val="24"/>
          <w:lang w:val="en-US"/>
        </w:rPr>
        <w:t>messageContent</w:t>
      </w:r>
      <w:r w:rsidR="00475117" w:rsidRPr="004D1FE6">
        <w:rPr>
          <w:rFonts w:ascii="Calibri" w:hAnsi="Calibri" w:cs="Calibri"/>
          <w:sz w:val="24"/>
          <w:szCs w:val="24"/>
          <w:lang w:val="en-US"/>
        </w:rPr>
        <w:t>”,” timestamp”</w:t>
      </w:r>
      <w:r w:rsidRPr="00EE3F6A">
        <w:rPr>
          <w:rFonts w:ascii="Calibri" w:hAnsi="Calibri" w:cs="Calibri"/>
          <w:sz w:val="24"/>
          <w:szCs w:val="24"/>
          <w:lang w:val="en-US"/>
        </w:rPr>
        <w:t xml:space="preserve">, and an </w:t>
      </w:r>
      <w:r w:rsidR="00475117" w:rsidRPr="004D1FE6">
        <w:rPr>
          <w:rFonts w:ascii="Calibri" w:hAnsi="Calibri" w:cs="Calibri"/>
          <w:sz w:val="24"/>
          <w:szCs w:val="24"/>
          <w:lang w:val="en-US"/>
        </w:rPr>
        <w:t>“</w:t>
      </w:r>
      <w:r w:rsidRPr="00EE3F6A">
        <w:rPr>
          <w:rFonts w:ascii="Calibri" w:hAnsi="Calibri" w:cs="Calibri"/>
          <w:sz w:val="24"/>
          <w:szCs w:val="24"/>
          <w:lang w:val="en-US"/>
        </w:rPr>
        <w:t>imageUrl</w:t>
      </w:r>
      <w:r w:rsidR="00475117" w:rsidRPr="004D1FE6">
        <w:rPr>
          <w:rFonts w:ascii="Calibri" w:hAnsi="Calibri" w:cs="Calibri"/>
          <w:sz w:val="24"/>
          <w:szCs w:val="24"/>
          <w:lang w:val="en-US"/>
        </w:rPr>
        <w:t>”</w:t>
      </w:r>
      <w:r w:rsidRPr="00EE3F6A">
        <w:rPr>
          <w:rFonts w:ascii="Calibri" w:hAnsi="Calibri" w:cs="Calibri"/>
          <w:sz w:val="24"/>
          <w:szCs w:val="24"/>
          <w:lang w:val="en-US"/>
        </w:rPr>
        <w:t xml:space="preserve">. These messages are transmitted via Socket.IO in real-time </w:t>
      </w:r>
      <w:r w:rsidR="00475117" w:rsidRPr="004D1FE6">
        <w:rPr>
          <w:rFonts w:ascii="Calibri" w:hAnsi="Calibri" w:cs="Calibri"/>
          <w:sz w:val="24"/>
          <w:szCs w:val="24"/>
          <w:lang w:val="en-US"/>
        </w:rPr>
        <w:t xml:space="preserve">and </w:t>
      </w:r>
      <w:r w:rsidR="00382C11" w:rsidRPr="004D1FE6">
        <w:rPr>
          <w:rFonts w:ascii="Calibri" w:hAnsi="Calibri" w:cs="Calibri"/>
          <w:sz w:val="24"/>
          <w:szCs w:val="24"/>
          <w:lang w:val="en-US"/>
        </w:rPr>
        <w:t>are then stored using</w:t>
      </w:r>
      <w:r w:rsidRPr="00EE3F6A">
        <w:rPr>
          <w:rFonts w:ascii="Calibri" w:hAnsi="Calibri" w:cs="Calibri"/>
          <w:sz w:val="24"/>
          <w:szCs w:val="24"/>
          <w:lang w:val="en-US"/>
        </w:rPr>
        <w:t xml:space="preserve"> MongoDB. On the server-side, MongoDB is used for storage, storing users, groups, and messages. </w:t>
      </w:r>
    </w:p>
    <w:p w14:paraId="088FB710" w14:textId="3A4F743B" w:rsidR="00475117" w:rsidRPr="004D1FE6" w:rsidRDefault="001B33E7" w:rsidP="00EE3F6A">
      <w:pPr>
        <w:rPr>
          <w:rFonts w:ascii="Calibri" w:hAnsi="Calibri" w:cs="Calibri"/>
          <w:b/>
          <w:bCs/>
          <w:sz w:val="24"/>
          <w:szCs w:val="24"/>
          <w:lang w:val="en-US"/>
        </w:rPr>
      </w:pPr>
      <w:r w:rsidRPr="004D1FE6">
        <w:rPr>
          <w:rFonts w:ascii="Calibri" w:hAnsi="Calibri" w:cs="Calibri"/>
          <w:b/>
          <w:bCs/>
          <w:sz w:val="24"/>
          <w:szCs w:val="24"/>
          <w:lang w:val="en-US"/>
        </w:rPr>
        <w:pict w14:anchorId="11DBDA39">
          <v:rect id="_x0000_i1026" style="width:0;height:1.5pt" o:hralign="center" o:hrstd="t" o:hr="t" fillcolor="#a0a0a0" stroked="f"/>
        </w:pict>
      </w:r>
    </w:p>
    <w:p w14:paraId="19E15C1D" w14:textId="77777777" w:rsidR="001B33E7" w:rsidRPr="004D1FE6" w:rsidRDefault="00EE3F6A" w:rsidP="00EE3F6A">
      <w:pPr>
        <w:rPr>
          <w:rFonts w:ascii="Calibri" w:hAnsi="Calibri" w:cs="Calibri"/>
          <w:b/>
          <w:bCs/>
          <w:sz w:val="24"/>
          <w:szCs w:val="24"/>
          <w:lang w:val="en-US"/>
        </w:rPr>
      </w:pPr>
      <w:r w:rsidRPr="00EE3F6A">
        <w:rPr>
          <w:rFonts w:ascii="Calibri" w:hAnsi="Calibri" w:cs="Calibri"/>
          <w:b/>
          <w:bCs/>
          <w:sz w:val="24"/>
          <w:szCs w:val="24"/>
          <w:lang w:val="en-US"/>
        </w:rPr>
        <w:t>Client and Server Responsibilities</w:t>
      </w:r>
      <w:r w:rsidRPr="00EE3F6A">
        <w:rPr>
          <w:rFonts w:ascii="Calibri" w:hAnsi="Calibri" w:cs="Calibri"/>
          <w:sz w:val="24"/>
          <w:szCs w:val="24"/>
          <w:lang w:val="en-US"/>
        </w:rPr>
        <w:br/>
        <w:t xml:space="preserve">The client-side (Angular) is responsible for handling user interaction, sending and receiving chat messages, managing video calls, and updating the UI in real-time. It uses services to communicate with the back-end server through both HTTP requests and WebSockets. The server-side (Node.js and MongoDB) handles API routes, real-time communication, and </w:t>
      </w:r>
      <w:r w:rsidRPr="00EE3F6A">
        <w:rPr>
          <w:rFonts w:ascii="Calibri" w:hAnsi="Calibri" w:cs="Calibri"/>
          <w:sz w:val="24"/>
          <w:szCs w:val="24"/>
          <w:lang w:val="en-US"/>
        </w:rPr>
        <w:lastRenderedPageBreak/>
        <w:t>persistent data storage. It processes incoming HTTP requests for fetching and deleting messages and manages real-time message broadcasting through Socket.IO. MongoDB is used to store messages, groups, and users. The server also ensures that any changes in data, such as message deletion or updates, are synchronized across all clients.</w:t>
      </w:r>
      <w:r w:rsidRPr="00EE3F6A">
        <w:rPr>
          <w:rFonts w:ascii="Calibri" w:hAnsi="Calibri" w:cs="Calibri"/>
          <w:sz w:val="24"/>
          <w:szCs w:val="24"/>
          <w:lang w:val="en-US"/>
        </w:rPr>
        <w:br/>
      </w:r>
    </w:p>
    <w:p w14:paraId="02AE7780" w14:textId="2CB13E47" w:rsidR="00EE3F6A" w:rsidRPr="00EE3F6A" w:rsidRDefault="001B33E7" w:rsidP="00EE3F6A">
      <w:pPr>
        <w:rPr>
          <w:rFonts w:ascii="Calibri" w:hAnsi="Calibri" w:cs="Calibri"/>
          <w:b/>
          <w:bCs/>
          <w:sz w:val="24"/>
          <w:szCs w:val="24"/>
          <w:lang w:val="en-US"/>
        </w:rPr>
      </w:pPr>
      <w:r w:rsidRPr="004D1FE6">
        <w:rPr>
          <w:rFonts w:ascii="Calibri" w:hAnsi="Calibri" w:cs="Calibri"/>
          <w:b/>
          <w:bCs/>
          <w:sz w:val="24"/>
          <w:szCs w:val="24"/>
          <w:lang w:val="en-US"/>
        </w:rPr>
        <w:pict w14:anchorId="2871B173">
          <v:rect id="_x0000_i1027" style="width:0;height:1.5pt" o:hralign="center" o:hrstd="t" o:hr="t" fillcolor="#a0a0a0" stroked="f"/>
        </w:pict>
      </w:r>
    </w:p>
    <w:p w14:paraId="04A08684" w14:textId="77777777" w:rsidR="001B33E7" w:rsidRPr="004D1FE6" w:rsidRDefault="00EE3F6A" w:rsidP="00EE3F6A">
      <w:pPr>
        <w:rPr>
          <w:rFonts w:ascii="Calibri" w:hAnsi="Calibri" w:cs="Calibri"/>
          <w:b/>
          <w:bCs/>
          <w:sz w:val="24"/>
          <w:szCs w:val="24"/>
          <w:lang w:val="en-US"/>
        </w:rPr>
      </w:pPr>
      <w:r w:rsidRPr="00EE3F6A">
        <w:rPr>
          <w:rFonts w:ascii="Calibri" w:hAnsi="Calibri" w:cs="Calibri"/>
          <w:b/>
          <w:bCs/>
          <w:sz w:val="24"/>
          <w:szCs w:val="24"/>
          <w:lang w:val="en-US"/>
        </w:rPr>
        <w:t>Routes and API</w:t>
      </w:r>
      <w:r w:rsidRPr="00EE3F6A">
        <w:rPr>
          <w:rFonts w:ascii="Calibri" w:hAnsi="Calibri" w:cs="Calibri"/>
          <w:sz w:val="24"/>
          <w:szCs w:val="24"/>
          <w:lang w:val="en-US"/>
        </w:rPr>
        <w:br/>
        <w:t xml:space="preserve">The server </w:t>
      </w:r>
      <w:r w:rsidR="008E2623" w:rsidRPr="004D1FE6">
        <w:rPr>
          <w:rFonts w:ascii="Calibri" w:hAnsi="Calibri" w:cs="Calibri"/>
          <w:sz w:val="24"/>
          <w:szCs w:val="24"/>
          <w:lang w:val="en-US"/>
        </w:rPr>
        <w:t xml:space="preserve">uses </w:t>
      </w:r>
      <w:r w:rsidRPr="00EE3F6A">
        <w:rPr>
          <w:rFonts w:ascii="Calibri" w:hAnsi="Calibri" w:cs="Calibri"/>
          <w:sz w:val="24"/>
          <w:szCs w:val="24"/>
          <w:lang w:val="en-US"/>
        </w:rPr>
        <w:t xml:space="preserve">API routes to allow communication between the client and the database. The </w:t>
      </w:r>
      <w:r w:rsidR="00716A32" w:rsidRPr="004D1FE6">
        <w:rPr>
          <w:rFonts w:ascii="Calibri" w:hAnsi="Calibri" w:cs="Calibri"/>
          <w:sz w:val="24"/>
          <w:szCs w:val="24"/>
          <w:lang w:val="en-US"/>
        </w:rPr>
        <w:t>“</w:t>
      </w:r>
      <w:r w:rsidRPr="00EE3F6A">
        <w:rPr>
          <w:rFonts w:ascii="Calibri" w:hAnsi="Calibri" w:cs="Calibri"/>
          <w:sz w:val="24"/>
          <w:szCs w:val="24"/>
          <w:lang w:val="en-US"/>
        </w:rPr>
        <w:t>/messages/:groupId</w:t>
      </w:r>
      <w:r w:rsidR="00716A32" w:rsidRPr="004D1FE6">
        <w:rPr>
          <w:rFonts w:ascii="Calibri" w:hAnsi="Calibri" w:cs="Calibri"/>
          <w:sz w:val="24"/>
          <w:szCs w:val="24"/>
          <w:lang w:val="en-US"/>
        </w:rPr>
        <w:t>”</w:t>
      </w:r>
      <w:r w:rsidRPr="00EE3F6A">
        <w:rPr>
          <w:rFonts w:ascii="Calibri" w:hAnsi="Calibri" w:cs="Calibri"/>
          <w:sz w:val="24"/>
          <w:szCs w:val="24"/>
          <w:lang w:val="en-US"/>
        </w:rPr>
        <w:t xml:space="preserve"> route (GET) fetches all messages for a specific group, returning them as a JSON array. The </w:t>
      </w:r>
      <w:r w:rsidR="00716A32" w:rsidRPr="004D1FE6">
        <w:rPr>
          <w:rFonts w:ascii="Calibri" w:hAnsi="Calibri" w:cs="Calibri"/>
          <w:sz w:val="24"/>
          <w:szCs w:val="24"/>
          <w:lang w:val="en-US"/>
        </w:rPr>
        <w:t>“</w:t>
      </w:r>
      <w:r w:rsidRPr="00EE3F6A">
        <w:rPr>
          <w:rFonts w:ascii="Calibri" w:hAnsi="Calibri" w:cs="Calibri"/>
          <w:sz w:val="24"/>
          <w:szCs w:val="24"/>
          <w:lang w:val="en-US"/>
        </w:rPr>
        <w:t>/messages/:messageId</w:t>
      </w:r>
      <w:r w:rsidR="00716A32" w:rsidRPr="004D1FE6">
        <w:rPr>
          <w:rFonts w:ascii="Calibri" w:hAnsi="Calibri" w:cs="Calibri"/>
          <w:sz w:val="24"/>
          <w:szCs w:val="24"/>
          <w:lang w:val="en-US"/>
        </w:rPr>
        <w:t>”</w:t>
      </w:r>
      <w:r w:rsidRPr="00EE3F6A">
        <w:rPr>
          <w:rFonts w:ascii="Calibri" w:hAnsi="Calibri" w:cs="Calibri"/>
          <w:sz w:val="24"/>
          <w:szCs w:val="24"/>
          <w:lang w:val="en-US"/>
        </w:rPr>
        <w:t xml:space="preserve"> route (DELETE) is used to delete a specific message, by its unique message ID. WebSocket-based events handle real-time communication. </w:t>
      </w:r>
      <w:r w:rsidR="00716A32" w:rsidRPr="004D1FE6">
        <w:rPr>
          <w:rFonts w:ascii="Calibri" w:hAnsi="Calibri" w:cs="Calibri"/>
          <w:sz w:val="24"/>
          <w:szCs w:val="24"/>
          <w:lang w:val="en-US"/>
        </w:rPr>
        <w:t>The “</w:t>
      </w:r>
      <w:r w:rsidRPr="00EE3F6A">
        <w:rPr>
          <w:rFonts w:ascii="Calibri" w:hAnsi="Calibri" w:cs="Calibri"/>
          <w:sz w:val="24"/>
          <w:szCs w:val="24"/>
          <w:lang w:val="en-US"/>
        </w:rPr>
        <w:t>message</w:t>
      </w:r>
      <w:r w:rsidR="00716A32" w:rsidRPr="004D1FE6">
        <w:rPr>
          <w:rFonts w:ascii="Calibri" w:hAnsi="Calibri" w:cs="Calibri"/>
          <w:sz w:val="24"/>
          <w:szCs w:val="24"/>
          <w:lang w:val="en-US"/>
        </w:rPr>
        <w:t>”</w:t>
      </w:r>
      <w:r w:rsidRPr="00EE3F6A">
        <w:rPr>
          <w:rFonts w:ascii="Calibri" w:hAnsi="Calibri" w:cs="Calibri"/>
          <w:sz w:val="24"/>
          <w:szCs w:val="24"/>
          <w:lang w:val="en-US"/>
        </w:rPr>
        <w:t xml:space="preserve"> event handles the sending and receiving of messages in real-time, while </w:t>
      </w:r>
      <w:r w:rsidR="00716A32" w:rsidRPr="004D1FE6">
        <w:rPr>
          <w:rFonts w:ascii="Calibri" w:hAnsi="Calibri" w:cs="Calibri"/>
          <w:sz w:val="24"/>
          <w:szCs w:val="24"/>
          <w:lang w:val="en-US"/>
        </w:rPr>
        <w:t>“</w:t>
      </w:r>
      <w:r w:rsidRPr="00EE3F6A">
        <w:rPr>
          <w:rFonts w:ascii="Calibri" w:hAnsi="Calibri" w:cs="Calibri"/>
          <w:sz w:val="24"/>
          <w:szCs w:val="24"/>
          <w:lang w:val="en-US"/>
        </w:rPr>
        <w:t>userJoined</w:t>
      </w:r>
      <w:r w:rsidR="00716A32" w:rsidRPr="004D1FE6">
        <w:rPr>
          <w:rFonts w:ascii="Calibri" w:hAnsi="Calibri" w:cs="Calibri"/>
          <w:sz w:val="24"/>
          <w:szCs w:val="24"/>
          <w:lang w:val="en-US"/>
        </w:rPr>
        <w:t>”</w:t>
      </w:r>
      <w:r w:rsidRPr="00EE3F6A">
        <w:rPr>
          <w:rFonts w:ascii="Calibri" w:hAnsi="Calibri" w:cs="Calibri"/>
          <w:sz w:val="24"/>
          <w:szCs w:val="24"/>
          <w:lang w:val="en-US"/>
        </w:rPr>
        <w:t xml:space="preserve"> and </w:t>
      </w:r>
      <w:r w:rsidR="00716A32" w:rsidRPr="004D1FE6">
        <w:rPr>
          <w:rFonts w:ascii="Calibri" w:hAnsi="Calibri" w:cs="Calibri"/>
          <w:sz w:val="24"/>
          <w:szCs w:val="24"/>
          <w:lang w:val="en-US"/>
        </w:rPr>
        <w:t>“</w:t>
      </w:r>
      <w:r w:rsidR="007744EE" w:rsidRPr="004D1FE6">
        <w:rPr>
          <w:rFonts w:ascii="Calibri" w:hAnsi="Calibri" w:cs="Calibri"/>
          <w:sz w:val="24"/>
          <w:szCs w:val="24"/>
          <w:lang w:val="en-US"/>
        </w:rPr>
        <w:t>userLeft” events</w:t>
      </w:r>
      <w:r w:rsidRPr="00EE3F6A">
        <w:rPr>
          <w:rFonts w:ascii="Calibri" w:hAnsi="Calibri" w:cs="Calibri"/>
          <w:sz w:val="24"/>
          <w:szCs w:val="24"/>
          <w:lang w:val="en-US"/>
        </w:rPr>
        <w:t xml:space="preserve"> broadcast changes in user presence within a group. These routes ensure that the client can interact with the database effectively and keep the chat application synchronized in real-time.</w:t>
      </w:r>
      <w:r w:rsidRPr="00EE3F6A">
        <w:rPr>
          <w:rFonts w:ascii="Calibri" w:hAnsi="Calibri" w:cs="Calibri"/>
          <w:sz w:val="24"/>
          <w:szCs w:val="24"/>
          <w:lang w:val="en-US"/>
        </w:rPr>
        <w:br/>
      </w:r>
    </w:p>
    <w:p w14:paraId="647C038D" w14:textId="31D8F29A" w:rsidR="00EE3F6A" w:rsidRPr="00EE3F6A" w:rsidRDefault="001B33E7" w:rsidP="00EE3F6A">
      <w:pPr>
        <w:rPr>
          <w:rFonts w:ascii="Calibri" w:hAnsi="Calibri" w:cs="Calibri"/>
          <w:b/>
          <w:bCs/>
          <w:sz w:val="24"/>
          <w:szCs w:val="24"/>
          <w:lang w:val="en-US"/>
        </w:rPr>
      </w:pPr>
      <w:r w:rsidRPr="004D1FE6">
        <w:rPr>
          <w:rFonts w:ascii="Calibri" w:hAnsi="Calibri" w:cs="Calibri"/>
          <w:b/>
          <w:bCs/>
          <w:sz w:val="24"/>
          <w:szCs w:val="24"/>
          <w:lang w:val="en-US"/>
        </w:rPr>
        <w:pict w14:anchorId="01E463E5">
          <v:rect id="_x0000_i1028" style="width:0;height:1.5pt" o:hralign="center" o:hrstd="t" o:hr="t" fillcolor="#a0a0a0" stroked="f"/>
        </w:pict>
      </w:r>
    </w:p>
    <w:p w14:paraId="35359F58" w14:textId="2DA70A0D" w:rsidR="00EE3F6A" w:rsidRPr="004D1FE6" w:rsidRDefault="00EE3F6A" w:rsidP="00EE3F6A">
      <w:pPr>
        <w:rPr>
          <w:rFonts w:ascii="Calibri" w:hAnsi="Calibri" w:cs="Calibri"/>
          <w:b/>
          <w:bCs/>
          <w:sz w:val="24"/>
          <w:szCs w:val="24"/>
          <w:lang w:val="en-US"/>
        </w:rPr>
      </w:pPr>
      <w:r w:rsidRPr="00EE3F6A">
        <w:rPr>
          <w:rFonts w:ascii="Calibri" w:hAnsi="Calibri" w:cs="Calibri"/>
          <w:b/>
          <w:bCs/>
          <w:sz w:val="24"/>
          <w:szCs w:val="24"/>
          <w:lang w:val="en-US"/>
        </w:rPr>
        <w:t>Angular Architecture</w:t>
      </w:r>
      <w:r w:rsidRPr="00EE3F6A">
        <w:rPr>
          <w:rFonts w:ascii="Calibri" w:hAnsi="Calibri" w:cs="Calibri"/>
          <w:sz w:val="24"/>
          <w:szCs w:val="24"/>
          <w:lang w:val="en-US"/>
        </w:rPr>
        <w:br/>
        <w:t xml:space="preserve">The Angular application is structured into components and services. The main chat interface is managed by the </w:t>
      </w:r>
      <w:r w:rsidR="002854B5" w:rsidRPr="004D1FE6">
        <w:rPr>
          <w:rFonts w:ascii="Calibri" w:hAnsi="Calibri" w:cs="Calibri"/>
          <w:sz w:val="24"/>
          <w:szCs w:val="24"/>
          <w:lang w:val="en-US"/>
        </w:rPr>
        <w:t>“</w:t>
      </w:r>
      <w:r w:rsidRPr="00EE3F6A">
        <w:rPr>
          <w:rFonts w:ascii="Calibri" w:hAnsi="Calibri" w:cs="Calibri"/>
          <w:sz w:val="24"/>
          <w:szCs w:val="24"/>
          <w:lang w:val="en-US"/>
        </w:rPr>
        <w:t>Group2PageComponent</w:t>
      </w:r>
      <w:r w:rsidR="002854B5" w:rsidRPr="004D1FE6">
        <w:rPr>
          <w:rFonts w:ascii="Calibri" w:hAnsi="Calibri" w:cs="Calibri"/>
          <w:sz w:val="24"/>
          <w:szCs w:val="24"/>
          <w:lang w:val="en-US"/>
        </w:rPr>
        <w:t>”</w:t>
      </w:r>
      <w:r w:rsidRPr="00EE3F6A">
        <w:rPr>
          <w:rFonts w:ascii="Calibri" w:hAnsi="Calibri" w:cs="Calibri"/>
          <w:sz w:val="24"/>
          <w:szCs w:val="24"/>
          <w:lang w:val="en-US"/>
        </w:rPr>
        <w:t xml:space="preserve">, which is responsible for rendering messages, sending chat data, and managing video calls. This component interacts with the </w:t>
      </w:r>
      <w:r w:rsidR="002854B5" w:rsidRPr="004D1FE6">
        <w:rPr>
          <w:rFonts w:ascii="Calibri" w:hAnsi="Calibri" w:cs="Calibri"/>
          <w:sz w:val="24"/>
          <w:szCs w:val="24"/>
          <w:lang w:val="en-US"/>
        </w:rPr>
        <w:t>“</w:t>
      </w:r>
      <w:r w:rsidRPr="00EE3F6A">
        <w:rPr>
          <w:rFonts w:ascii="Calibri" w:hAnsi="Calibri" w:cs="Calibri"/>
          <w:sz w:val="24"/>
          <w:szCs w:val="24"/>
          <w:lang w:val="en-US"/>
        </w:rPr>
        <w:t>SocketService</w:t>
      </w:r>
      <w:r w:rsidR="002854B5" w:rsidRPr="004D1FE6">
        <w:rPr>
          <w:rFonts w:ascii="Calibri" w:hAnsi="Calibri" w:cs="Calibri"/>
          <w:sz w:val="24"/>
          <w:szCs w:val="24"/>
          <w:lang w:val="en-US"/>
        </w:rPr>
        <w:t>”</w:t>
      </w:r>
      <w:r w:rsidRPr="00EE3F6A">
        <w:rPr>
          <w:rFonts w:ascii="Calibri" w:hAnsi="Calibri" w:cs="Calibri"/>
          <w:sz w:val="24"/>
          <w:szCs w:val="24"/>
          <w:lang w:val="en-US"/>
        </w:rPr>
        <w:t xml:space="preserve"> to communicate with the server for real-time message updates. The </w:t>
      </w:r>
      <w:r w:rsidR="002854B5" w:rsidRPr="004D1FE6">
        <w:rPr>
          <w:rFonts w:ascii="Calibri" w:hAnsi="Calibri" w:cs="Calibri"/>
          <w:sz w:val="24"/>
          <w:szCs w:val="24"/>
          <w:lang w:val="en-US"/>
        </w:rPr>
        <w:t>“</w:t>
      </w:r>
      <w:r w:rsidRPr="00EE3F6A">
        <w:rPr>
          <w:rFonts w:ascii="Calibri" w:hAnsi="Calibri" w:cs="Calibri"/>
          <w:sz w:val="24"/>
          <w:szCs w:val="24"/>
          <w:lang w:val="en-US"/>
        </w:rPr>
        <w:t>PeerService</w:t>
      </w:r>
      <w:r w:rsidR="002854B5" w:rsidRPr="004D1FE6">
        <w:rPr>
          <w:rFonts w:ascii="Calibri" w:hAnsi="Calibri" w:cs="Calibri"/>
          <w:sz w:val="24"/>
          <w:szCs w:val="24"/>
          <w:lang w:val="en-US"/>
        </w:rPr>
        <w:t>”</w:t>
      </w:r>
      <w:r w:rsidRPr="00EE3F6A">
        <w:rPr>
          <w:rFonts w:ascii="Calibri" w:hAnsi="Calibri" w:cs="Calibri"/>
          <w:sz w:val="24"/>
          <w:szCs w:val="24"/>
          <w:lang w:val="en-US"/>
        </w:rPr>
        <w:t xml:space="preserve"> manages video calls, </w:t>
      </w:r>
      <w:r w:rsidR="002854B5" w:rsidRPr="004D1FE6">
        <w:rPr>
          <w:rFonts w:ascii="Calibri" w:hAnsi="Calibri" w:cs="Calibri"/>
          <w:sz w:val="24"/>
          <w:szCs w:val="24"/>
          <w:lang w:val="en-US"/>
        </w:rPr>
        <w:t>and</w:t>
      </w:r>
      <w:r w:rsidRPr="00EE3F6A">
        <w:rPr>
          <w:rFonts w:ascii="Calibri" w:hAnsi="Calibri" w:cs="Calibri"/>
          <w:sz w:val="24"/>
          <w:szCs w:val="24"/>
          <w:lang w:val="en-US"/>
        </w:rPr>
        <w:t xml:space="preserve"> the </w:t>
      </w:r>
      <w:r w:rsidR="002854B5" w:rsidRPr="004D1FE6">
        <w:rPr>
          <w:rFonts w:ascii="Calibri" w:hAnsi="Calibri" w:cs="Calibri"/>
          <w:sz w:val="24"/>
          <w:szCs w:val="24"/>
          <w:lang w:val="en-US"/>
        </w:rPr>
        <w:t>“</w:t>
      </w:r>
      <w:r w:rsidRPr="00EE3F6A">
        <w:rPr>
          <w:rFonts w:ascii="Calibri" w:hAnsi="Calibri" w:cs="Calibri"/>
          <w:sz w:val="24"/>
          <w:szCs w:val="24"/>
          <w:lang w:val="en-US"/>
        </w:rPr>
        <w:t>ImgUploadService</w:t>
      </w:r>
      <w:r w:rsidR="002854B5" w:rsidRPr="004D1FE6">
        <w:rPr>
          <w:rFonts w:ascii="Calibri" w:hAnsi="Calibri" w:cs="Calibri"/>
          <w:sz w:val="24"/>
          <w:szCs w:val="24"/>
          <w:lang w:val="en-US"/>
        </w:rPr>
        <w:t>”</w:t>
      </w:r>
      <w:r w:rsidRPr="00EE3F6A">
        <w:rPr>
          <w:rFonts w:ascii="Calibri" w:hAnsi="Calibri" w:cs="Calibri"/>
          <w:sz w:val="24"/>
          <w:szCs w:val="24"/>
          <w:lang w:val="en-US"/>
        </w:rPr>
        <w:t xml:space="preserve"> is responsible for handling image uploads. The application's routes ensure proper navigation between different group chat pages and facilitate role-based access for users.</w:t>
      </w:r>
      <w:r w:rsidRPr="00EE3F6A">
        <w:rPr>
          <w:rFonts w:ascii="Calibri" w:hAnsi="Calibri" w:cs="Calibri"/>
          <w:sz w:val="24"/>
          <w:szCs w:val="24"/>
          <w:lang w:val="en-US"/>
        </w:rPr>
        <w:br/>
      </w:r>
    </w:p>
    <w:p w14:paraId="3A594DC7" w14:textId="42A20157" w:rsidR="001B33E7" w:rsidRPr="00EE3F6A" w:rsidRDefault="001B33E7" w:rsidP="00EE3F6A">
      <w:pPr>
        <w:rPr>
          <w:rFonts w:ascii="Calibri" w:hAnsi="Calibri" w:cs="Calibri"/>
          <w:b/>
          <w:bCs/>
          <w:sz w:val="24"/>
          <w:szCs w:val="24"/>
          <w:lang w:val="en-US"/>
        </w:rPr>
      </w:pPr>
      <w:r w:rsidRPr="004D1FE6">
        <w:rPr>
          <w:rFonts w:ascii="Calibri" w:hAnsi="Calibri" w:cs="Calibri"/>
          <w:b/>
          <w:bCs/>
          <w:sz w:val="24"/>
          <w:szCs w:val="24"/>
          <w:lang w:val="en-US"/>
        </w:rPr>
        <w:pict w14:anchorId="2846E3E8">
          <v:rect id="_x0000_i1029" style="width:0;height:1.5pt" o:hralign="center" o:hrstd="t" o:hr="t" fillcolor="#a0a0a0" stroked="f"/>
        </w:pict>
      </w:r>
    </w:p>
    <w:p w14:paraId="08F2B951" w14:textId="3A8808AD" w:rsidR="00DC719E" w:rsidRDefault="00EE3F6A" w:rsidP="00EE3F6A">
      <w:pPr>
        <w:rPr>
          <w:rFonts w:ascii="Calibri" w:hAnsi="Calibri" w:cs="Calibri"/>
          <w:sz w:val="24"/>
          <w:szCs w:val="24"/>
          <w:lang w:val="en-US"/>
        </w:rPr>
      </w:pPr>
      <w:r w:rsidRPr="00EE3F6A">
        <w:rPr>
          <w:rFonts w:ascii="Calibri" w:hAnsi="Calibri" w:cs="Calibri"/>
          <w:b/>
          <w:bCs/>
          <w:sz w:val="24"/>
          <w:szCs w:val="24"/>
          <w:lang w:val="en-US"/>
        </w:rPr>
        <w:t>Client-Server Interaction</w:t>
      </w:r>
      <w:r w:rsidRPr="004D1FE6">
        <w:rPr>
          <w:rFonts w:ascii="Calibri" w:hAnsi="Calibri" w:cs="Calibri"/>
          <w:sz w:val="24"/>
          <w:szCs w:val="24"/>
          <w:lang w:val="en-US"/>
        </w:rPr>
        <w:br/>
        <w:t xml:space="preserve">The interaction between the client and server occurs through both WebSocket communication and REST API calls. When a message is sent, the </w:t>
      </w:r>
      <w:r w:rsidR="00CE4DB5" w:rsidRPr="004D1FE6">
        <w:rPr>
          <w:rFonts w:ascii="Calibri" w:hAnsi="Calibri" w:cs="Calibri"/>
          <w:sz w:val="24"/>
          <w:szCs w:val="24"/>
          <w:lang w:val="en-US"/>
        </w:rPr>
        <w:t>“</w:t>
      </w:r>
      <w:r w:rsidRPr="004D1FE6">
        <w:rPr>
          <w:rFonts w:ascii="Calibri" w:hAnsi="Calibri" w:cs="Calibri"/>
          <w:sz w:val="24"/>
          <w:szCs w:val="24"/>
          <w:lang w:val="en-US"/>
        </w:rPr>
        <w:t>SocketService</w:t>
      </w:r>
      <w:r w:rsidR="00CE4DB5" w:rsidRPr="004D1FE6">
        <w:rPr>
          <w:rFonts w:ascii="Calibri" w:hAnsi="Calibri" w:cs="Calibri"/>
          <w:sz w:val="24"/>
          <w:szCs w:val="24"/>
          <w:lang w:val="en-US"/>
        </w:rPr>
        <w:t>”</w:t>
      </w:r>
      <w:r w:rsidRPr="004D1FE6">
        <w:rPr>
          <w:rFonts w:ascii="Calibri" w:hAnsi="Calibri" w:cs="Calibri"/>
          <w:sz w:val="24"/>
          <w:szCs w:val="24"/>
          <w:lang w:val="en-US"/>
        </w:rPr>
        <w:t xml:space="preserve"> </w:t>
      </w:r>
      <w:r w:rsidR="00CE4DB5" w:rsidRPr="004D1FE6">
        <w:rPr>
          <w:rFonts w:ascii="Calibri" w:hAnsi="Calibri" w:cs="Calibri"/>
          <w:sz w:val="24"/>
          <w:szCs w:val="24"/>
          <w:lang w:val="en-US"/>
        </w:rPr>
        <w:t>sends out</w:t>
      </w:r>
      <w:r w:rsidRPr="004D1FE6">
        <w:rPr>
          <w:rFonts w:ascii="Calibri" w:hAnsi="Calibri" w:cs="Calibri"/>
          <w:sz w:val="24"/>
          <w:szCs w:val="24"/>
          <w:lang w:val="en-US"/>
        </w:rPr>
        <w:t xml:space="preserve"> the message to the server using Socket.IO. The server listens for the </w:t>
      </w:r>
      <w:r w:rsidR="00CE4DB5" w:rsidRPr="004D1FE6">
        <w:rPr>
          <w:rFonts w:ascii="Calibri" w:hAnsi="Calibri" w:cs="Calibri"/>
          <w:sz w:val="24"/>
          <w:szCs w:val="24"/>
          <w:lang w:val="en-US"/>
        </w:rPr>
        <w:t>“</w:t>
      </w:r>
      <w:r w:rsidRPr="004D1FE6">
        <w:rPr>
          <w:rFonts w:ascii="Calibri" w:hAnsi="Calibri" w:cs="Calibri"/>
          <w:sz w:val="24"/>
          <w:szCs w:val="24"/>
          <w:lang w:val="en-US"/>
        </w:rPr>
        <w:t>message</w:t>
      </w:r>
      <w:r w:rsidR="00CE4DB5" w:rsidRPr="004D1FE6">
        <w:rPr>
          <w:rFonts w:ascii="Calibri" w:hAnsi="Calibri" w:cs="Calibri"/>
          <w:sz w:val="24"/>
          <w:szCs w:val="24"/>
          <w:lang w:val="en-US"/>
        </w:rPr>
        <w:t>”</w:t>
      </w:r>
      <w:r w:rsidRPr="004D1FE6">
        <w:rPr>
          <w:rFonts w:ascii="Calibri" w:hAnsi="Calibri" w:cs="Calibri"/>
          <w:sz w:val="24"/>
          <w:szCs w:val="24"/>
          <w:lang w:val="en-US"/>
        </w:rPr>
        <w:t xml:space="preserve"> event, stores the message in MongoDB, and broadcasts it back to all connected </w:t>
      </w:r>
      <w:r w:rsidR="00CE4DB5" w:rsidRPr="004D1FE6">
        <w:rPr>
          <w:rFonts w:ascii="Calibri" w:hAnsi="Calibri" w:cs="Calibri"/>
          <w:sz w:val="24"/>
          <w:szCs w:val="24"/>
          <w:lang w:val="en-US"/>
        </w:rPr>
        <w:t>users</w:t>
      </w:r>
      <w:r w:rsidRPr="004D1FE6">
        <w:rPr>
          <w:rFonts w:ascii="Calibri" w:hAnsi="Calibri" w:cs="Calibri"/>
          <w:sz w:val="24"/>
          <w:szCs w:val="24"/>
          <w:lang w:val="en-US"/>
        </w:rPr>
        <w:t xml:space="preserve">. This </w:t>
      </w:r>
      <w:r w:rsidR="00CE4DB5" w:rsidRPr="004D1FE6">
        <w:rPr>
          <w:rFonts w:ascii="Calibri" w:hAnsi="Calibri" w:cs="Calibri"/>
          <w:sz w:val="24"/>
          <w:szCs w:val="24"/>
          <w:lang w:val="en-US"/>
        </w:rPr>
        <w:t>makes sure</w:t>
      </w:r>
      <w:r w:rsidRPr="004D1FE6">
        <w:rPr>
          <w:rFonts w:ascii="Calibri" w:hAnsi="Calibri" w:cs="Calibri"/>
          <w:sz w:val="24"/>
          <w:szCs w:val="24"/>
          <w:lang w:val="en-US"/>
        </w:rPr>
        <w:t xml:space="preserve"> that messages are displayed in real-time. </w:t>
      </w:r>
      <w:r w:rsidR="00CE4DB5" w:rsidRPr="004D1FE6">
        <w:rPr>
          <w:rFonts w:ascii="Calibri" w:hAnsi="Calibri" w:cs="Calibri"/>
          <w:sz w:val="24"/>
          <w:szCs w:val="24"/>
          <w:lang w:val="en-US"/>
        </w:rPr>
        <w:t>Also</w:t>
      </w:r>
      <w:r w:rsidRPr="004D1FE6">
        <w:rPr>
          <w:rFonts w:ascii="Calibri" w:hAnsi="Calibri" w:cs="Calibri"/>
          <w:sz w:val="24"/>
          <w:szCs w:val="24"/>
          <w:lang w:val="en-US"/>
        </w:rPr>
        <w:t xml:space="preserve">, when a message is deleted, </w:t>
      </w:r>
      <w:r w:rsidR="009412B6" w:rsidRPr="004D1FE6">
        <w:rPr>
          <w:rFonts w:ascii="Calibri" w:hAnsi="Calibri" w:cs="Calibri"/>
          <w:sz w:val="24"/>
          <w:szCs w:val="24"/>
          <w:lang w:val="en-US"/>
        </w:rPr>
        <w:t>a</w:t>
      </w:r>
      <w:r w:rsidRPr="004D1FE6">
        <w:rPr>
          <w:rFonts w:ascii="Calibri" w:hAnsi="Calibri" w:cs="Calibri"/>
          <w:sz w:val="24"/>
          <w:szCs w:val="24"/>
          <w:lang w:val="en-US"/>
        </w:rPr>
        <w:t xml:space="preserve"> HTTP DELETE request is sent to the server, which removes the message from MongoDB</w:t>
      </w:r>
      <w:r w:rsidR="002D647E" w:rsidRPr="004D1FE6">
        <w:rPr>
          <w:rFonts w:ascii="Calibri" w:hAnsi="Calibri" w:cs="Calibri"/>
          <w:sz w:val="24"/>
          <w:szCs w:val="24"/>
          <w:lang w:val="en-US"/>
        </w:rPr>
        <w:t>, which then updates t</w:t>
      </w:r>
      <w:r w:rsidRPr="004D1FE6">
        <w:rPr>
          <w:rFonts w:ascii="Calibri" w:hAnsi="Calibri" w:cs="Calibri"/>
          <w:sz w:val="24"/>
          <w:szCs w:val="24"/>
          <w:lang w:val="en-US"/>
        </w:rPr>
        <w:t xml:space="preserve">he client-side UI by removing the message from </w:t>
      </w:r>
      <w:r w:rsidR="002D647E" w:rsidRPr="004D1FE6">
        <w:rPr>
          <w:rFonts w:ascii="Calibri" w:hAnsi="Calibri" w:cs="Calibri"/>
          <w:sz w:val="24"/>
          <w:szCs w:val="24"/>
          <w:lang w:val="en-US"/>
        </w:rPr>
        <w:t>chat</w:t>
      </w:r>
      <w:r w:rsidRPr="004D1FE6">
        <w:rPr>
          <w:rFonts w:ascii="Calibri" w:hAnsi="Calibri" w:cs="Calibri"/>
          <w:sz w:val="24"/>
          <w:szCs w:val="24"/>
          <w:lang w:val="en-US"/>
        </w:rPr>
        <w:t xml:space="preserve">. </w:t>
      </w:r>
    </w:p>
    <w:p w14:paraId="1ADB4BEE" w14:textId="5F7DAB2A" w:rsidR="00577B90" w:rsidRDefault="00577B90" w:rsidP="00EE3F6A">
      <w:pPr>
        <w:rPr>
          <w:rFonts w:ascii="Calibri" w:hAnsi="Calibri" w:cs="Calibri"/>
          <w:sz w:val="24"/>
          <w:szCs w:val="24"/>
          <w:lang w:val="en-US"/>
        </w:rPr>
      </w:pPr>
      <w:r w:rsidRPr="004D1FE6">
        <w:rPr>
          <w:rFonts w:ascii="Calibri" w:hAnsi="Calibri" w:cs="Calibri"/>
          <w:b/>
          <w:bCs/>
          <w:sz w:val="24"/>
          <w:szCs w:val="24"/>
          <w:lang w:val="en-US"/>
        </w:rPr>
        <w:pict w14:anchorId="6517DCC7">
          <v:rect id="_x0000_i1044" style="width:0;height:1.5pt" o:hralign="center" o:hrstd="t" o:hr="t" fillcolor="#a0a0a0" stroked="f"/>
        </w:pict>
      </w:r>
    </w:p>
    <w:p w14:paraId="1080B554" w14:textId="590ECF40" w:rsidR="00577B90" w:rsidRDefault="00577B90" w:rsidP="00EE3F6A">
      <w:pPr>
        <w:rPr>
          <w:rFonts w:ascii="Calibri" w:hAnsi="Calibri" w:cs="Calibri"/>
          <w:b/>
          <w:bCs/>
          <w:sz w:val="24"/>
          <w:szCs w:val="24"/>
          <w:lang w:val="en-US"/>
        </w:rPr>
      </w:pPr>
      <w:r>
        <w:rPr>
          <w:rFonts w:ascii="Calibri" w:hAnsi="Calibri" w:cs="Calibri"/>
          <w:b/>
          <w:bCs/>
          <w:sz w:val="24"/>
          <w:szCs w:val="24"/>
          <w:lang w:val="en-US"/>
        </w:rPr>
        <w:t>Testing</w:t>
      </w:r>
    </w:p>
    <w:p w14:paraId="1764AA82" w14:textId="5F1E73C6" w:rsidR="00577B90" w:rsidRPr="00577B90" w:rsidRDefault="00577B90" w:rsidP="00EE3F6A">
      <w:pPr>
        <w:rPr>
          <w:rFonts w:ascii="Calibri" w:hAnsi="Calibri" w:cs="Calibri"/>
          <w:sz w:val="24"/>
          <w:szCs w:val="24"/>
          <w:lang w:val="en-US"/>
        </w:rPr>
      </w:pPr>
      <w:r w:rsidRPr="00577B90">
        <w:rPr>
          <w:rFonts w:ascii="Calibri" w:hAnsi="Calibri" w:cs="Calibri"/>
          <w:sz w:val="24"/>
          <w:szCs w:val="24"/>
          <w:lang w:val="en-US"/>
        </w:rPr>
        <w:t xml:space="preserve">Testing can be carried out by running </w:t>
      </w:r>
      <w:r w:rsidRPr="00577B90">
        <w:rPr>
          <w:rFonts w:ascii="Calibri" w:hAnsi="Calibri" w:cs="Calibri"/>
          <w:sz w:val="24"/>
          <w:szCs w:val="24"/>
        </w:rPr>
        <w:t>npx cypress run</w:t>
      </w:r>
      <w:r>
        <w:rPr>
          <w:rFonts w:ascii="Calibri" w:hAnsi="Calibri" w:cs="Calibri"/>
          <w:sz w:val="24"/>
          <w:szCs w:val="24"/>
        </w:rPr>
        <w:t xml:space="preserve"> in the root of the app, e.g chat-system</w:t>
      </w:r>
    </w:p>
    <w:sectPr w:rsidR="00577B90" w:rsidRPr="00577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BE"/>
    <w:rsid w:val="00184169"/>
    <w:rsid w:val="001B33E7"/>
    <w:rsid w:val="002854B5"/>
    <w:rsid w:val="00290F2E"/>
    <w:rsid w:val="002D647E"/>
    <w:rsid w:val="00355217"/>
    <w:rsid w:val="00382C11"/>
    <w:rsid w:val="00475117"/>
    <w:rsid w:val="004D1FE6"/>
    <w:rsid w:val="0055165C"/>
    <w:rsid w:val="00577B90"/>
    <w:rsid w:val="00592E60"/>
    <w:rsid w:val="00716A32"/>
    <w:rsid w:val="007620B9"/>
    <w:rsid w:val="007744EE"/>
    <w:rsid w:val="00872F0C"/>
    <w:rsid w:val="00881E84"/>
    <w:rsid w:val="008A11AA"/>
    <w:rsid w:val="008E2623"/>
    <w:rsid w:val="009412B6"/>
    <w:rsid w:val="00BD34BE"/>
    <w:rsid w:val="00CE490E"/>
    <w:rsid w:val="00CE4DB5"/>
    <w:rsid w:val="00D81399"/>
    <w:rsid w:val="00D9569B"/>
    <w:rsid w:val="00DC719E"/>
    <w:rsid w:val="00E13B1D"/>
    <w:rsid w:val="00EB6C7D"/>
    <w:rsid w:val="00EE3F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49D4"/>
  <w15:chartTrackingRefBased/>
  <w15:docId w15:val="{FAA9921D-E2F0-4B57-8161-CD0A765D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4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4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4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4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4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4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4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4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4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4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4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4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4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4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4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4BE"/>
    <w:rPr>
      <w:rFonts w:eastAsiaTheme="majorEastAsia" w:cstheme="majorBidi"/>
      <w:color w:val="272727" w:themeColor="text1" w:themeTint="D8"/>
    </w:rPr>
  </w:style>
  <w:style w:type="paragraph" w:styleId="Title">
    <w:name w:val="Title"/>
    <w:basedOn w:val="Normal"/>
    <w:next w:val="Normal"/>
    <w:link w:val="TitleChar"/>
    <w:uiPriority w:val="10"/>
    <w:qFormat/>
    <w:rsid w:val="00BD3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4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4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4BE"/>
    <w:pPr>
      <w:spacing w:before="160"/>
      <w:jc w:val="center"/>
    </w:pPr>
    <w:rPr>
      <w:i/>
      <w:iCs/>
      <w:color w:val="404040" w:themeColor="text1" w:themeTint="BF"/>
    </w:rPr>
  </w:style>
  <w:style w:type="character" w:customStyle="1" w:styleId="QuoteChar">
    <w:name w:val="Quote Char"/>
    <w:basedOn w:val="DefaultParagraphFont"/>
    <w:link w:val="Quote"/>
    <w:uiPriority w:val="29"/>
    <w:rsid w:val="00BD34BE"/>
    <w:rPr>
      <w:i/>
      <w:iCs/>
      <w:color w:val="404040" w:themeColor="text1" w:themeTint="BF"/>
    </w:rPr>
  </w:style>
  <w:style w:type="paragraph" w:styleId="ListParagraph">
    <w:name w:val="List Paragraph"/>
    <w:basedOn w:val="Normal"/>
    <w:uiPriority w:val="34"/>
    <w:qFormat/>
    <w:rsid w:val="00BD34BE"/>
    <w:pPr>
      <w:ind w:left="720"/>
      <w:contextualSpacing/>
    </w:pPr>
  </w:style>
  <w:style w:type="character" w:styleId="IntenseEmphasis">
    <w:name w:val="Intense Emphasis"/>
    <w:basedOn w:val="DefaultParagraphFont"/>
    <w:uiPriority w:val="21"/>
    <w:qFormat/>
    <w:rsid w:val="00BD34BE"/>
    <w:rPr>
      <w:i/>
      <w:iCs/>
      <w:color w:val="0F4761" w:themeColor="accent1" w:themeShade="BF"/>
    </w:rPr>
  </w:style>
  <w:style w:type="paragraph" w:styleId="IntenseQuote">
    <w:name w:val="Intense Quote"/>
    <w:basedOn w:val="Normal"/>
    <w:next w:val="Normal"/>
    <w:link w:val="IntenseQuoteChar"/>
    <w:uiPriority w:val="30"/>
    <w:qFormat/>
    <w:rsid w:val="00BD3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4BE"/>
    <w:rPr>
      <w:i/>
      <w:iCs/>
      <w:color w:val="0F4761" w:themeColor="accent1" w:themeShade="BF"/>
    </w:rPr>
  </w:style>
  <w:style w:type="character" w:styleId="IntenseReference">
    <w:name w:val="Intense Reference"/>
    <w:basedOn w:val="DefaultParagraphFont"/>
    <w:uiPriority w:val="32"/>
    <w:qFormat/>
    <w:rsid w:val="00BD34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66436">
      <w:bodyDiv w:val="1"/>
      <w:marLeft w:val="0"/>
      <w:marRight w:val="0"/>
      <w:marTop w:val="0"/>
      <w:marBottom w:val="0"/>
      <w:divBdr>
        <w:top w:val="none" w:sz="0" w:space="0" w:color="auto"/>
        <w:left w:val="none" w:sz="0" w:space="0" w:color="auto"/>
        <w:bottom w:val="none" w:sz="0" w:space="0" w:color="auto"/>
        <w:right w:val="none" w:sz="0" w:space="0" w:color="auto"/>
      </w:divBdr>
    </w:div>
    <w:div w:id="1009059538">
      <w:bodyDiv w:val="1"/>
      <w:marLeft w:val="0"/>
      <w:marRight w:val="0"/>
      <w:marTop w:val="0"/>
      <w:marBottom w:val="0"/>
      <w:divBdr>
        <w:top w:val="none" w:sz="0" w:space="0" w:color="auto"/>
        <w:left w:val="none" w:sz="0" w:space="0" w:color="auto"/>
        <w:bottom w:val="none" w:sz="0" w:space="0" w:color="auto"/>
        <w:right w:val="none" w:sz="0" w:space="0" w:color="auto"/>
      </w:divBdr>
    </w:div>
    <w:div w:id="176148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76</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Varagic</dc:creator>
  <cp:keywords/>
  <dc:description/>
  <cp:lastModifiedBy>Lora Varagic</cp:lastModifiedBy>
  <cp:revision>26</cp:revision>
  <dcterms:created xsi:type="dcterms:W3CDTF">2024-10-12T16:54:00Z</dcterms:created>
  <dcterms:modified xsi:type="dcterms:W3CDTF">2024-10-12T18:10:00Z</dcterms:modified>
</cp:coreProperties>
</file>