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6"/>
        <w:gridCol w:w="6971"/>
      </w:tblGrid>
      <w:tr w:rsidR="00836762" w:rsidRPr="00085D4C" w:rsidTr="00FA39A4">
        <w:trPr>
          <w:trHeight w:val="149"/>
        </w:trPr>
        <w:tc>
          <w:tcPr>
            <w:tcW w:w="8917" w:type="dxa"/>
            <w:gridSpan w:val="2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085D4C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</w:p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mbria" w:hAnsi="Cambria" w:cs="Cambria"/>
                <w:b/>
                <w:bCs/>
                <w:color w:val="4E81BC"/>
              </w:rPr>
              <w:t xml:space="preserve">1. Project Design </w:t>
            </w:r>
            <w:r w:rsidRPr="00085D4C">
              <w:rPr>
                <w:rFonts w:ascii="Calibri" w:hAnsi="Calibri" w:cs="Calibri"/>
                <w:color w:val="000000"/>
              </w:rPr>
              <w:t xml:space="preserve">(as described in a Theory of Change, Logical Framework or narrative) </w:t>
            </w:r>
          </w:p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836762" w:rsidRPr="00085D4C" w:rsidTr="006440AD">
        <w:trPr>
          <w:trHeight w:val="282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Clarity? </w:t>
            </w:r>
          </w:p>
        </w:tc>
        <w:tc>
          <w:tcPr>
            <w:tcW w:w="6971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Are the long-term impact and outcomes clearly identified and are the proposed steps towards achieving these clearly defined? </w:t>
            </w:r>
          </w:p>
        </w:tc>
      </w:tr>
      <w:tr w:rsidR="00836762" w:rsidRPr="00085D4C" w:rsidTr="006440AD">
        <w:trPr>
          <w:trHeight w:val="551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Relevant? </w:t>
            </w:r>
          </w:p>
        </w:tc>
        <w:tc>
          <w:tcPr>
            <w:tcW w:w="6971" w:type="dxa"/>
          </w:tcPr>
          <w:p w:rsidR="006440AD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>Is the project objective clearly relevant to the needs of the target group, as identified by any form of situation analysis, baseline study, or other evidence and argument?</w:t>
            </w:r>
          </w:p>
          <w:p w:rsidR="006440AD" w:rsidRDefault="006440AD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gramStart"/>
            <w:r w:rsidRPr="00085D4C">
              <w:rPr>
                <w:rFonts w:ascii="Calibri" w:hAnsi="Calibri" w:cs="Calibri"/>
                <w:color w:val="000000"/>
              </w:rPr>
              <w:t>Is the intended beneficiary group clearly identified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? </w:t>
            </w:r>
          </w:p>
        </w:tc>
      </w:tr>
      <w:tr w:rsidR="00836762" w:rsidRPr="00085D4C" w:rsidTr="006440AD">
        <w:trPr>
          <w:trHeight w:val="746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Plausible? </w:t>
            </w:r>
          </w:p>
        </w:tc>
        <w:tc>
          <w:tcPr>
            <w:tcW w:w="6971" w:type="dxa"/>
          </w:tcPr>
          <w:p w:rsidR="00836762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Is there a continuous causal chain, connecting the intervening agency with the final impact of concern? </w:t>
            </w:r>
          </w:p>
          <w:p w:rsidR="006440AD" w:rsidRPr="00085D4C" w:rsidRDefault="006440AD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836762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Is it likely that the project objective </w:t>
            </w:r>
            <w:proofErr w:type="gramStart"/>
            <w:r w:rsidRPr="00085D4C">
              <w:rPr>
                <w:rFonts w:ascii="Calibri" w:hAnsi="Calibri" w:cs="Calibri"/>
                <w:color w:val="000000"/>
              </w:rPr>
              <w:t>could be achieved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, given the planned interventions, within the project lifespan? Is there evidence from elsewhere that it </w:t>
            </w:r>
            <w:proofErr w:type="gramStart"/>
            <w:r w:rsidRPr="00085D4C">
              <w:rPr>
                <w:rFonts w:ascii="Calibri" w:hAnsi="Calibri" w:cs="Calibri"/>
                <w:color w:val="000000"/>
              </w:rPr>
              <w:t>could be achieved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? </w:t>
            </w:r>
          </w:p>
          <w:p w:rsidR="006440AD" w:rsidRPr="00085D4C" w:rsidRDefault="006440AD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836762" w:rsidRPr="00085D4C" w:rsidTr="006440AD">
        <w:trPr>
          <w:trHeight w:val="550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Validity and reliability? </w:t>
            </w:r>
          </w:p>
        </w:tc>
        <w:tc>
          <w:tcPr>
            <w:tcW w:w="6971" w:type="dxa"/>
          </w:tcPr>
          <w:p w:rsidR="006440AD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Are there </w:t>
            </w:r>
            <w:r w:rsidRPr="00085D4C">
              <w:rPr>
                <w:rFonts w:ascii="Calibri" w:hAnsi="Calibri" w:cs="Calibri"/>
                <w:i/>
                <w:iCs/>
                <w:color w:val="000000"/>
              </w:rPr>
              <w:t xml:space="preserve">valid </w:t>
            </w:r>
            <w:r w:rsidRPr="00085D4C">
              <w:rPr>
                <w:rFonts w:ascii="Calibri" w:hAnsi="Calibri" w:cs="Calibri"/>
                <w:color w:val="000000"/>
              </w:rPr>
              <w:t xml:space="preserve">indicators for each expected event (output, outcome and impact levels)? </w:t>
            </w:r>
            <w:proofErr w:type="gramStart"/>
            <w:r w:rsidR="006440AD">
              <w:rPr>
                <w:rFonts w:ascii="Calibri" w:hAnsi="Calibri" w:cs="Calibri"/>
                <w:color w:val="000000"/>
              </w:rPr>
              <w:t>i</w:t>
            </w:r>
            <w:r w:rsidRPr="00085D4C">
              <w:rPr>
                <w:rFonts w:ascii="Calibri" w:hAnsi="Calibri" w:cs="Calibri"/>
                <w:color w:val="000000"/>
              </w:rPr>
              <w:t>.e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. will they capture what is expected to happen? </w:t>
            </w:r>
          </w:p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Are they </w:t>
            </w:r>
            <w:r w:rsidRPr="00085D4C">
              <w:rPr>
                <w:rFonts w:ascii="Calibri" w:hAnsi="Calibri" w:cs="Calibri"/>
                <w:i/>
                <w:iCs/>
                <w:color w:val="000000"/>
              </w:rPr>
              <w:t xml:space="preserve">reliable </w:t>
            </w:r>
            <w:r w:rsidRPr="00085D4C">
              <w:rPr>
                <w:rFonts w:ascii="Calibri" w:hAnsi="Calibri" w:cs="Calibri"/>
                <w:color w:val="000000"/>
              </w:rPr>
              <w:t xml:space="preserve">indicators? </w:t>
            </w:r>
            <w:proofErr w:type="gramStart"/>
            <w:r w:rsidR="006440AD">
              <w:rPr>
                <w:rFonts w:ascii="Calibri" w:hAnsi="Calibri" w:cs="Calibri"/>
                <w:color w:val="000000"/>
              </w:rPr>
              <w:t>i</w:t>
            </w:r>
            <w:r w:rsidRPr="00085D4C">
              <w:rPr>
                <w:rFonts w:ascii="Calibri" w:hAnsi="Calibri" w:cs="Calibri"/>
                <w:color w:val="000000"/>
              </w:rPr>
              <w:t>.e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. will observations by different observers find the same thing? </w:t>
            </w:r>
          </w:p>
        </w:tc>
      </w:tr>
      <w:tr w:rsidR="00836762" w:rsidRPr="00085D4C" w:rsidTr="006440AD">
        <w:trPr>
          <w:trHeight w:val="417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Testable? </w:t>
            </w:r>
          </w:p>
        </w:tc>
        <w:tc>
          <w:tcPr>
            <w:tcW w:w="6971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Is it possible to identify which linkages in the causal chain will be most critical to the success of the project, and thus should be the focus of evaluation questions? </w:t>
            </w:r>
          </w:p>
        </w:tc>
      </w:tr>
      <w:tr w:rsidR="00836762" w:rsidRPr="00085D4C" w:rsidTr="006440AD">
        <w:trPr>
          <w:trHeight w:val="417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gramStart"/>
            <w:r w:rsidRPr="00085D4C">
              <w:rPr>
                <w:rFonts w:ascii="Calibri" w:hAnsi="Calibri" w:cs="Calibri"/>
                <w:b/>
                <w:bCs/>
                <w:color w:val="000000"/>
              </w:rPr>
              <w:t>Contextualised?</w:t>
            </w:r>
            <w:proofErr w:type="gramEnd"/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6971" w:type="dxa"/>
          </w:tcPr>
          <w:p w:rsidR="006440AD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gramStart"/>
            <w:r w:rsidRPr="00085D4C">
              <w:rPr>
                <w:rFonts w:ascii="Calibri" w:hAnsi="Calibri" w:cs="Calibri"/>
                <w:color w:val="000000"/>
              </w:rPr>
              <w:t>Have assumptions about the roles of other actors outside the project been made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 explicit? (both enablers and constrainers) </w:t>
            </w:r>
          </w:p>
          <w:p w:rsidR="006440AD" w:rsidRDefault="006440AD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Are there plausible plans to monitor these in any practicable way? </w:t>
            </w:r>
          </w:p>
        </w:tc>
      </w:tr>
      <w:tr w:rsidR="00836762" w:rsidRPr="00085D4C" w:rsidTr="006440AD">
        <w:trPr>
          <w:trHeight w:val="417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Consistent? </w:t>
            </w:r>
          </w:p>
        </w:tc>
        <w:tc>
          <w:tcPr>
            <w:tcW w:w="6971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Is there consistency in the way the Theory of Change is described across various project documents (Design, M&amp;E plans, work plans, progress reports, </w:t>
            </w:r>
            <w:proofErr w:type="gramStart"/>
            <w:r w:rsidRPr="00085D4C">
              <w:rPr>
                <w:rFonts w:ascii="Calibri" w:hAnsi="Calibri" w:cs="Calibri"/>
                <w:color w:val="000000"/>
              </w:rPr>
              <w:t>etc.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) </w:t>
            </w:r>
          </w:p>
        </w:tc>
      </w:tr>
      <w:tr w:rsidR="00836762" w:rsidRPr="00085D4C" w:rsidTr="006440AD">
        <w:trPr>
          <w:trHeight w:val="417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Complexity? </w:t>
            </w:r>
          </w:p>
        </w:tc>
        <w:tc>
          <w:tcPr>
            <w:tcW w:w="6971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gramStart"/>
            <w:r w:rsidRPr="00085D4C">
              <w:rPr>
                <w:rFonts w:ascii="Calibri" w:hAnsi="Calibri" w:cs="Calibri"/>
                <w:color w:val="000000"/>
              </w:rPr>
              <w:t>Are there expected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 to be multiple interactions between different project components? </w:t>
            </w:r>
            <w:r w:rsidR="006440AD">
              <w:rPr>
                <w:rFonts w:ascii="Calibri" w:hAnsi="Calibri" w:cs="Calibri"/>
                <w:color w:val="000000"/>
              </w:rPr>
              <w:t>(c</w:t>
            </w:r>
            <w:r w:rsidRPr="00085D4C">
              <w:rPr>
                <w:rFonts w:ascii="Calibri" w:hAnsi="Calibri" w:cs="Calibri"/>
                <w:color w:val="000000"/>
              </w:rPr>
              <w:t>omplicating attribution of causes and identification of effects</w:t>
            </w:r>
            <w:r w:rsidR="006440AD">
              <w:rPr>
                <w:rFonts w:ascii="Calibri" w:hAnsi="Calibri" w:cs="Calibri"/>
                <w:color w:val="000000"/>
              </w:rPr>
              <w:t>)</w:t>
            </w:r>
            <w:r w:rsidRPr="00085D4C">
              <w:rPr>
                <w:rFonts w:ascii="Calibri" w:hAnsi="Calibri" w:cs="Calibri"/>
                <w:color w:val="000000"/>
              </w:rPr>
              <w:t xml:space="preserve"> How clearly defined are the expected interactions? </w:t>
            </w:r>
          </w:p>
        </w:tc>
      </w:tr>
      <w:tr w:rsidR="00836762" w:rsidRPr="00085D4C" w:rsidTr="006440AD">
        <w:trPr>
          <w:trHeight w:val="417"/>
        </w:trPr>
        <w:tc>
          <w:tcPr>
            <w:tcW w:w="1946" w:type="dxa"/>
          </w:tcPr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b/>
                <w:bCs/>
                <w:color w:val="000000"/>
              </w:rPr>
              <w:t xml:space="preserve">Agreement? </w:t>
            </w:r>
          </w:p>
        </w:tc>
        <w:tc>
          <w:tcPr>
            <w:tcW w:w="6971" w:type="dxa"/>
          </w:tcPr>
          <w:p w:rsidR="006440AD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To what extent are different stakeholders holding different views about the project objectives and how they </w:t>
            </w:r>
            <w:proofErr w:type="gramStart"/>
            <w:r w:rsidRPr="00085D4C">
              <w:rPr>
                <w:rFonts w:ascii="Calibri" w:hAnsi="Calibri" w:cs="Calibri"/>
                <w:color w:val="000000"/>
              </w:rPr>
              <w:t>will be achieved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? </w:t>
            </w:r>
          </w:p>
          <w:p w:rsidR="006440AD" w:rsidRDefault="006440AD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85D4C">
              <w:rPr>
                <w:rFonts w:ascii="Calibri" w:hAnsi="Calibri" w:cs="Calibri"/>
                <w:color w:val="000000"/>
              </w:rPr>
              <w:t xml:space="preserve">How visible are the views of stakeholders who </w:t>
            </w:r>
            <w:proofErr w:type="gramStart"/>
            <w:r w:rsidRPr="00085D4C">
              <w:rPr>
                <w:rFonts w:ascii="Calibri" w:hAnsi="Calibri" w:cs="Calibri"/>
                <w:color w:val="000000"/>
              </w:rPr>
              <w:t>might be expected</w:t>
            </w:r>
            <w:proofErr w:type="gramEnd"/>
            <w:r w:rsidRPr="00085D4C">
              <w:rPr>
                <w:rFonts w:ascii="Calibri" w:hAnsi="Calibri" w:cs="Calibri"/>
                <w:color w:val="000000"/>
              </w:rPr>
              <w:t xml:space="preserve"> to have different views? </w:t>
            </w:r>
          </w:p>
        </w:tc>
      </w:tr>
      <w:tr w:rsidR="00836762" w:rsidRPr="00085D4C" w:rsidTr="006440AD">
        <w:trPr>
          <w:trHeight w:val="417"/>
        </w:trPr>
        <w:tc>
          <w:tcPr>
            <w:tcW w:w="1946" w:type="dxa"/>
          </w:tcPr>
          <w:p w:rsidR="00836762" w:rsidRDefault="00836762" w:rsidP="00FA39A4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Do baseline measures exist? </w:t>
            </w:r>
          </w:p>
          <w:p w:rsidR="00836762" w:rsidRPr="00085D4C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6971" w:type="dxa"/>
          </w:tcPr>
          <w:p w:rsidR="007C5A5F" w:rsidRDefault="007C5A5F" w:rsidP="007C5A5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baseline data is not yet available, are there specific plans for when baseline data would be collected and how </w:t>
            </w:r>
            <w:proofErr w:type="gramStart"/>
            <w:r>
              <w:rPr>
                <w:sz w:val="22"/>
                <w:szCs w:val="22"/>
              </w:rPr>
              <w:t>feasible</w:t>
            </w:r>
            <w:proofErr w:type="gramEnd"/>
            <w:r>
              <w:rPr>
                <w:sz w:val="22"/>
                <w:szCs w:val="22"/>
              </w:rPr>
              <w:t xml:space="preserve"> are these? </w:t>
            </w:r>
          </w:p>
          <w:p w:rsidR="007C5A5F" w:rsidRDefault="007C5A5F" w:rsidP="007C5A5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baseline data exists in the form of survey data, is the raw data available, or just selected currently relevant items? </w:t>
            </w:r>
          </w:p>
          <w:p w:rsidR="006440AD" w:rsidRDefault="006440AD" w:rsidP="007C5A5F">
            <w:pPr>
              <w:pStyle w:val="Default"/>
              <w:rPr>
                <w:sz w:val="22"/>
                <w:szCs w:val="22"/>
              </w:rPr>
            </w:pPr>
          </w:p>
          <w:p w:rsidR="00836762" w:rsidRPr="00085D4C" w:rsidRDefault="007C5A5F" w:rsidP="007C5A5F">
            <w:pPr>
              <w:pStyle w:val="Default"/>
            </w:pPr>
            <w:r>
              <w:rPr>
                <w:sz w:val="22"/>
                <w:szCs w:val="22"/>
              </w:rPr>
              <w:t xml:space="preserve">If baseline data is in the form of national or subnational statistics, how disaggregated is the data? Are time series data available, for pre-project years? </w:t>
            </w:r>
          </w:p>
        </w:tc>
      </w:tr>
      <w:tr w:rsidR="00836762" w:rsidRPr="00085D4C" w:rsidTr="006440AD">
        <w:trPr>
          <w:trHeight w:val="417"/>
        </w:trPr>
        <w:tc>
          <w:tcPr>
            <w:tcW w:w="1946" w:type="dxa"/>
          </w:tcPr>
          <w:p w:rsidR="00836762" w:rsidRDefault="00836762" w:rsidP="00FA39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Budget?</w:t>
            </w:r>
          </w:p>
        </w:tc>
        <w:tc>
          <w:tcPr>
            <w:tcW w:w="6971" w:type="dxa"/>
          </w:tcPr>
          <w:p w:rsidR="00836762" w:rsidRDefault="00836762" w:rsidP="00FA39A4">
            <w:pPr>
              <w:pStyle w:val="Default"/>
            </w:pPr>
            <w:r>
              <w:rPr>
                <w:sz w:val="22"/>
                <w:szCs w:val="22"/>
              </w:rPr>
              <w:t>Is the</w:t>
            </w:r>
            <w:r w:rsidR="006440AD">
              <w:rPr>
                <w:sz w:val="22"/>
                <w:szCs w:val="22"/>
              </w:rPr>
              <w:t xml:space="preserve">re </w:t>
            </w:r>
            <w:proofErr w:type="gramStart"/>
            <w:r w:rsidR="006440AD"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6440AD">
              <w:rPr>
                <w:sz w:val="22"/>
                <w:szCs w:val="22"/>
              </w:rPr>
              <w:t xml:space="preserve">M&amp;E </w:t>
            </w:r>
            <w:r>
              <w:rPr>
                <w:sz w:val="22"/>
                <w:szCs w:val="22"/>
              </w:rPr>
              <w:t>budget</w:t>
            </w:r>
            <w:r w:rsidR="006440AD">
              <w:rPr>
                <w:sz w:val="22"/>
                <w:szCs w:val="22"/>
              </w:rPr>
              <w:t xml:space="preserve"> and is the budget</w:t>
            </w:r>
            <w:r>
              <w:rPr>
                <w:sz w:val="22"/>
                <w:szCs w:val="22"/>
              </w:rPr>
              <w:t xml:space="preserve"> adequate? </w:t>
            </w:r>
          </w:p>
          <w:p w:rsidR="00836762" w:rsidRDefault="00836762" w:rsidP="00FA39A4">
            <w:pPr>
              <w:pStyle w:val="Default"/>
              <w:rPr>
                <w:sz w:val="22"/>
                <w:szCs w:val="22"/>
              </w:rPr>
            </w:pPr>
          </w:p>
        </w:tc>
        <w:bookmarkStart w:id="0" w:name="_GoBack"/>
        <w:bookmarkEnd w:id="0"/>
      </w:tr>
    </w:tbl>
    <w:p w:rsidR="00836762" w:rsidRDefault="00836762" w:rsidP="00836762">
      <w:pPr>
        <w:jc w:val="both"/>
      </w:pPr>
    </w:p>
    <w:p w:rsidR="00CE1282" w:rsidRDefault="00CE1282"/>
    <w:sectPr w:rsidR="00CE12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EF8" w:rsidRDefault="00661EF8" w:rsidP="006440AD">
      <w:pPr>
        <w:spacing w:after="0" w:line="240" w:lineRule="auto"/>
      </w:pPr>
      <w:r>
        <w:separator/>
      </w:r>
    </w:p>
  </w:endnote>
  <w:endnote w:type="continuationSeparator" w:id="0">
    <w:p w:rsidR="00661EF8" w:rsidRDefault="00661EF8" w:rsidP="0064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AD" w:rsidRDefault="00644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AD" w:rsidRDefault="006440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AD" w:rsidRDefault="00644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EF8" w:rsidRDefault="00661EF8" w:rsidP="006440AD">
      <w:pPr>
        <w:spacing w:after="0" w:line="240" w:lineRule="auto"/>
      </w:pPr>
      <w:r>
        <w:separator/>
      </w:r>
    </w:p>
  </w:footnote>
  <w:footnote w:type="continuationSeparator" w:id="0">
    <w:p w:rsidR="00661EF8" w:rsidRDefault="00661EF8" w:rsidP="00644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AD" w:rsidRDefault="00644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AD" w:rsidRDefault="006440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AD" w:rsidRDefault="006440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762"/>
    <w:rsid w:val="006440AD"/>
    <w:rsid w:val="00661EF8"/>
    <w:rsid w:val="007C5A5F"/>
    <w:rsid w:val="00836762"/>
    <w:rsid w:val="00BE69C4"/>
    <w:rsid w:val="00CE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2109"/>
  <w15:chartTrackingRefBased/>
  <w15:docId w15:val="{7212090A-9B81-4DF8-A6F4-785DCE8C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6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3676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440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0AD"/>
  </w:style>
  <w:style w:type="paragraph" w:styleId="Footer">
    <w:name w:val="footer"/>
    <w:basedOn w:val="Normal"/>
    <w:link w:val="FooterChar"/>
    <w:uiPriority w:val="99"/>
    <w:unhideWhenUsed/>
    <w:rsid w:val="006440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Dzhulyk</dc:creator>
  <cp:keywords/>
  <dc:description/>
  <cp:lastModifiedBy>Guillaume Mercier</cp:lastModifiedBy>
  <cp:revision>2</cp:revision>
  <dcterms:created xsi:type="dcterms:W3CDTF">2020-10-07T13:03:00Z</dcterms:created>
  <dcterms:modified xsi:type="dcterms:W3CDTF">2020-10-07T13:03:00Z</dcterms:modified>
</cp:coreProperties>
</file>