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D828" w14:textId="77777777" w:rsidR="00561154" w:rsidRPr="00561154" w:rsidRDefault="00561154" w:rsidP="00561154">
      <w:pPr>
        <w:rPr>
          <w:b/>
          <w:bCs/>
        </w:rPr>
      </w:pPr>
      <w:r w:rsidRPr="00561154">
        <w:rPr>
          <w:b/>
          <w:bCs/>
        </w:rPr>
        <w:t>Análisis de Roles y Responsabilidades</w:t>
      </w:r>
    </w:p>
    <w:p w14:paraId="595B456E" w14:textId="77777777" w:rsidR="00561154" w:rsidRPr="00561154" w:rsidRDefault="00561154" w:rsidP="00561154">
      <w:pPr>
        <w:rPr>
          <w:b/>
          <w:bCs/>
        </w:rPr>
      </w:pPr>
      <w:r w:rsidRPr="00561154">
        <w:rPr>
          <w:b/>
          <w:bCs/>
        </w:rPr>
        <w:t>Sobre quién crea el expediente del paciente nuevo</w:t>
      </w:r>
    </w:p>
    <w:p w14:paraId="1D837111" w14:textId="77777777" w:rsidR="00561154" w:rsidRPr="00561154" w:rsidRDefault="00561154" w:rsidP="00561154">
      <w:r w:rsidRPr="00561154">
        <w:t xml:space="preserve">Lo más lógico para una clínica es que </w:t>
      </w:r>
      <w:r w:rsidRPr="00561154">
        <w:rPr>
          <w:b/>
          <w:bCs/>
        </w:rPr>
        <w:t>la recepcionista cree el registro básico del paciente</w:t>
      </w:r>
      <w:r w:rsidRPr="00561154">
        <w:t xml:space="preserve"> (datos personales, contacto, DUI) en el momento en que agenda la primera cita. Ese es su punto de contacto natural con el paciente. El expediente clínico como tal (diagnósticos, tratamientos) lo abre el sistema automáticamente al crear el paciente, pero </w:t>
      </w:r>
      <w:r w:rsidRPr="00561154">
        <w:rPr>
          <w:b/>
          <w:bCs/>
        </w:rPr>
        <w:t>lo llena el odontólogo</w:t>
      </w:r>
      <w:r w:rsidRPr="00561154">
        <w:t xml:space="preserve"> durante la consulta. El auxiliar no debería crear expedientes, solo apoyar en registro de materiales usados durante el procedimiento.</w:t>
      </w:r>
    </w:p>
    <w:p w14:paraId="4244FFF3" w14:textId="77777777" w:rsidR="00561154" w:rsidRPr="00561154" w:rsidRDefault="00561154" w:rsidP="00561154">
      <w:pPr>
        <w:rPr>
          <w:b/>
          <w:bCs/>
        </w:rPr>
      </w:pPr>
      <w:r w:rsidRPr="00561154">
        <w:rPr>
          <w:b/>
          <w:bCs/>
        </w:rPr>
        <w:t>Sobre quién gestiona el historial clínico</w:t>
      </w:r>
    </w:p>
    <w:p w14:paraId="6C1BE16B" w14:textId="77777777" w:rsidR="00561154" w:rsidRPr="00561154" w:rsidRDefault="00561154" w:rsidP="00561154">
      <w:r w:rsidRPr="00561154">
        <w:rPr>
          <w:b/>
          <w:bCs/>
        </w:rPr>
        <w:t>El odontólogo es el único que debería escribir en el historial clínico</w:t>
      </w:r>
      <w:r w:rsidRPr="00561154">
        <w:t>, dado que implica criterio médico. El auxiliar podría tener acceso de solo lectura para apoyar durante el procedimiento, pero nunca escritura autónoma. Esto además está respaldado por las normativas del Ministerio de Salud que ya mencionaron en el documento.</w:t>
      </w:r>
    </w:p>
    <w:p w14:paraId="483D9E7B" w14:textId="77777777" w:rsidR="006F0E94" w:rsidRDefault="006F0E94"/>
    <w:p w14:paraId="5377F8FF" w14:textId="77777777" w:rsidR="00561154" w:rsidRPr="00561154" w:rsidRDefault="00561154" w:rsidP="00561154">
      <w:pPr>
        <w:rPr>
          <w:b/>
          <w:bCs/>
        </w:rPr>
      </w:pPr>
      <w:r w:rsidRPr="00561154">
        <w:rPr>
          <w:b/>
          <w:bCs/>
        </w:rPr>
        <w:t>Sobre el CRUD de usuarios — tu propuesta es muy buena</w:t>
      </w:r>
    </w:p>
    <w:p w14:paraId="3C9823FB" w14:textId="77777777" w:rsidR="00561154" w:rsidRPr="00561154" w:rsidRDefault="00561154" w:rsidP="00561154">
      <w:r w:rsidRPr="00561154">
        <w:t>Tu idea de dividir esa responsabilidad tiene mucho sentido operativo:</w:t>
      </w:r>
    </w:p>
    <w:p w14:paraId="33A929C1" w14:textId="77777777" w:rsidR="00561154" w:rsidRPr="00561154" w:rsidRDefault="00561154" w:rsidP="00561154">
      <w:pPr>
        <w:numPr>
          <w:ilvl w:val="0"/>
          <w:numId w:val="1"/>
        </w:numPr>
      </w:pPr>
      <w:r w:rsidRPr="00561154">
        <w:rPr>
          <w:b/>
          <w:bCs/>
        </w:rPr>
        <w:t>Administrador TI:</w:t>
      </w:r>
      <w:r w:rsidRPr="00561154">
        <w:t xml:space="preserve"> crea cuentas, asigna credenciales, elimina usuarios, gestiona el acceso técnico al sistema y otorga permisos a módulos.</w:t>
      </w:r>
    </w:p>
    <w:p w14:paraId="7BB39538" w14:textId="77777777" w:rsidR="00561154" w:rsidRPr="00561154" w:rsidRDefault="00561154" w:rsidP="00561154">
      <w:pPr>
        <w:numPr>
          <w:ilvl w:val="0"/>
          <w:numId w:val="1"/>
        </w:numPr>
      </w:pPr>
      <w:r w:rsidRPr="00561154">
        <w:rPr>
          <w:b/>
          <w:bCs/>
        </w:rPr>
        <w:t>Gerente:</w:t>
      </w:r>
      <w:r w:rsidRPr="00561154">
        <w:t xml:space="preserve"> edita los perfiles de los empleados (nombre, cargo, datos) pero sin poder cambiar credenciales ni permisos técnicos.</w:t>
      </w:r>
    </w:p>
    <w:p w14:paraId="337089D1" w14:textId="77777777" w:rsidR="00561154" w:rsidRPr="00561154" w:rsidRDefault="00561154" w:rsidP="00561154">
      <w:r w:rsidRPr="00561154">
        <w:t>Esa separación es una buena práctica de seguridad porque evita que una sola persona tenga control total sobre identidad y acceso simultáneamente.</w:t>
      </w:r>
    </w:p>
    <w:p w14:paraId="6E0361B4" w14:textId="77777777" w:rsidR="00561154" w:rsidRPr="00561154" w:rsidRDefault="00561154" w:rsidP="00561154">
      <w:pPr>
        <w:rPr>
          <w:b/>
          <w:bCs/>
        </w:rPr>
      </w:pPr>
      <w:r w:rsidRPr="00561154">
        <w:rPr>
          <w:b/>
          <w:bCs/>
        </w:rPr>
        <w:t>Sobre el inventario — esta es la pregunta más interesante</w:t>
      </w:r>
    </w:p>
    <w:p w14:paraId="12C8347F" w14:textId="77777777" w:rsidR="00561154" w:rsidRPr="00561154" w:rsidRDefault="00561154" w:rsidP="00561154">
      <w:r w:rsidRPr="00561154">
        <w:t>Aquí hay que distinguir dos operaciones que suelen confundirse:</w:t>
      </w:r>
    </w:p>
    <w:p w14:paraId="2592BA97" w14:textId="77777777" w:rsidR="00561154" w:rsidRPr="00561154" w:rsidRDefault="00561154" w:rsidP="00561154">
      <w:pPr>
        <w:numPr>
          <w:ilvl w:val="0"/>
          <w:numId w:val="2"/>
        </w:numPr>
      </w:pPr>
      <w:r w:rsidRPr="00561154">
        <w:rPr>
          <w:b/>
          <w:bCs/>
        </w:rPr>
        <w:t>Consumo de materiales durante un procedimiento:</w:t>
      </w:r>
      <w:r w:rsidRPr="00561154">
        <w:t xml:space="preserve"> lo registra el </w:t>
      </w:r>
      <w:r w:rsidRPr="00561154">
        <w:rPr>
          <w:b/>
          <w:bCs/>
        </w:rPr>
        <w:t>auxiliar dental</w:t>
      </w:r>
      <w:r w:rsidRPr="00561154">
        <w:t xml:space="preserve"> porque está presente en la consulta y sabe qué se usó.</w:t>
      </w:r>
    </w:p>
    <w:p w14:paraId="090CED27" w14:textId="77777777" w:rsidR="00561154" w:rsidRPr="00561154" w:rsidRDefault="00561154" w:rsidP="00561154">
      <w:pPr>
        <w:numPr>
          <w:ilvl w:val="0"/>
          <w:numId w:val="2"/>
        </w:numPr>
      </w:pPr>
      <w:r w:rsidRPr="00561154">
        <w:rPr>
          <w:b/>
          <w:bCs/>
        </w:rPr>
        <w:t>Ingreso de productos comprados al inventario:</w:t>
      </w:r>
      <w:r w:rsidRPr="00561154">
        <w:t xml:space="preserve"> esto debería ser el </w:t>
      </w:r>
      <w:r w:rsidRPr="00561154">
        <w:rPr>
          <w:b/>
          <w:bCs/>
        </w:rPr>
        <w:t>gerente o el administrador de la clínica</w:t>
      </w:r>
      <w:r w:rsidRPr="00561154">
        <w:t>, porque implica validar una compra, verificar cantidades recibidas contra lo facturado y autorizar el ingreso. No tiene sentido que el auxiliar ingrese compras si no tiene visibilidad financiera.</w:t>
      </w:r>
    </w:p>
    <w:p w14:paraId="4FF2B0C8" w14:textId="77777777" w:rsidR="00561154" w:rsidRPr="00561154" w:rsidRDefault="00561154" w:rsidP="00561154">
      <w:r w:rsidRPr="00561154">
        <w:t>Entonces el inventario quedaría así:</w:t>
      </w:r>
    </w:p>
    <w:p w14:paraId="2C74CAAA" w14:textId="77777777" w:rsidR="00561154" w:rsidRPr="00561154" w:rsidRDefault="00561154" w:rsidP="00561154">
      <w:pPr>
        <w:numPr>
          <w:ilvl w:val="0"/>
          <w:numId w:val="3"/>
        </w:numPr>
      </w:pPr>
      <w:r w:rsidRPr="00561154">
        <w:rPr>
          <w:b/>
          <w:bCs/>
        </w:rPr>
        <w:t>Auxiliar dental:</w:t>
      </w:r>
      <w:r w:rsidRPr="00561154">
        <w:t xml:space="preserve"> registra consumo de materiales por procedimiento.</w:t>
      </w:r>
    </w:p>
    <w:p w14:paraId="178FA5B7" w14:textId="77777777" w:rsidR="00561154" w:rsidRPr="00561154" w:rsidRDefault="00561154" w:rsidP="00561154">
      <w:pPr>
        <w:numPr>
          <w:ilvl w:val="0"/>
          <w:numId w:val="3"/>
        </w:numPr>
      </w:pPr>
      <w:r w:rsidRPr="00561154">
        <w:rPr>
          <w:b/>
          <w:bCs/>
        </w:rPr>
        <w:t>Gerente:</w:t>
      </w:r>
      <w:r w:rsidRPr="00561154">
        <w:t xml:space="preserve"> registra ingresos de compras al inventario y aprueba ajustes.</w:t>
      </w:r>
    </w:p>
    <w:p w14:paraId="7CD51BAB" w14:textId="77777777" w:rsidR="00561154" w:rsidRPr="00561154" w:rsidRDefault="00561154" w:rsidP="00561154">
      <w:pPr>
        <w:numPr>
          <w:ilvl w:val="0"/>
          <w:numId w:val="3"/>
        </w:numPr>
      </w:pPr>
      <w:r w:rsidRPr="00561154">
        <w:rPr>
          <w:b/>
          <w:bCs/>
        </w:rPr>
        <w:t>Ambos:</w:t>
      </w:r>
      <w:r w:rsidRPr="00561154">
        <w:t xml:space="preserve"> pueden consultar el estado del inventario.</w:t>
      </w:r>
    </w:p>
    <w:p w14:paraId="46C3BCC8" w14:textId="77777777" w:rsidR="00561154" w:rsidRPr="00561154" w:rsidRDefault="00561154" w:rsidP="00561154">
      <w:pPr>
        <w:pStyle w:val="Prrafodelista"/>
        <w:numPr>
          <w:ilvl w:val="0"/>
          <w:numId w:val="3"/>
        </w:numPr>
        <w:spacing w:before="100" w:beforeAutospacing="1" w:after="100" w:afterAutospacing="1" w:line="240" w:lineRule="auto"/>
        <w:outlineLvl w:val="1"/>
        <w:rPr>
          <w:rFonts w:ascii="Times New Roman" w:eastAsia="Times New Roman" w:hAnsi="Times New Roman" w:cs="Times New Roman"/>
          <w:b/>
          <w:bCs/>
          <w:sz w:val="36"/>
          <w:szCs w:val="36"/>
          <w:lang w:eastAsia="es-SV"/>
          <w14:ligatures w14:val="none"/>
        </w:rPr>
      </w:pPr>
      <w:r w:rsidRPr="00561154">
        <w:rPr>
          <w:rFonts w:ascii="Times New Roman" w:eastAsia="Times New Roman" w:hAnsi="Times New Roman" w:cs="Times New Roman"/>
          <w:b/>
          <w:bCs/>
          <w:sz w:val="36"/>
          <w:szCs w:val="36"/>
          <w:lang w:eastAsia="es-SV"/>
          <w14:ligatures w14:val="none"/>
        </w:rPr>
        <w:lastRenderedPageBreak/>
        <w:t>Tabla de permisos propuesta para la sección 3.5</w:t>
      </w:r>
    </w:p>
    <w:p w14:paraId="5E2E1162" w14:textId="77777777" w:rsidR="00561154" w:rsidRPr="00561154" w:rsidRDefault="00561154" w:rsidP="00561154">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SV"/>
          <w14:ligatures w14:val="none"/>
        </w:rPr>
      </w:pPr>
      <w:r w:rsidRPr="00561154">
        <w:rPr>
          <w:rFonts w:ascii="Times New Roman" w:eastAsia="Times New Roman" w:hAnsi="Times New Roman" w:cs="Times New Roman"/>
          <w:sz w:val="24"/>
          <w:szCs w:val="24"/>
          <w:lang w:eastAsia="es-SV"/>
          <w14:ligatures w14:val="none"/>
        </w:rPr>
        <w:t>Con todo lo anterior, así quedaría la matriz de permisos por módulo:</w:t>
      </w:r>
    </w:p>
    <w:tbl>
      <w:tblPr>
        <w:tblStyle w:val="Tablanormal2"/>
        <w:tblW w:w="0" w:type="auto"/>
        <w:tblLook w:val="04A0" w:firstRow="1" w:lastRow="0" w:firstColumn="1" w:lastColumn="0" w:noHBand="0" w:noVBand="1"/>
      </w:tblPr>
      <w:tblGrid>
        <w:gridCol w:w="1723"/>
        <w:gridCol w:w="1783"/>
        <w:gridCol w:w="1510"/>
        <w:gridCol w:w="1234"/>
        <w:gridCol w:w="1293"/>
        <w:gridCol w:w="1295"/>
      </w:tblGrid>
      <w:tr w:rsidR="00561154" w:rsidRPr="00561154" w14:paraId="005A4BB0" w14:textId="77777777" w:rsidTr="00561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07463" w14:textId="77777777" w:rsidR="00561154" w:rsidRPr="00561154" w:rsidRDefault="00561154" w:rsidP="00561154">
            <w:pPr>
              <w:spacing w:after="160" w:line="259" w:lineRule="auto"/>
            </w:pPr>
            <w:r w:rsidRPr="00561154">
              <w:t>Módulo</w:t>
            </w:r>
          </w:p>
        </w:tc>
        <w:tc>
          <w:tcPr>
            <w:tcW w:w="0" w:type="auto"/>
            <w:hideMark/>
          </w:tcPr>
          <w:p w14:paraId="3AEDB16A" w14:textId="77777777" w:rsidR="00561154" w:rsidRPr="00561154" w:rsidRDefault="00561154" w:rsidP="00561154">
            <w:pPr>
              <w:spacing w:after="160" w:line="259" w:lineRule="auto"/>
              <w:cnfStyle w:val="100000000000" w:firstRow="1" w:lastRow="0" w:firstColumn="0" w:lastColumn="0" w:oddVBand="0" w:evenVBand="0" w:oddHBand="0" w:evenHBand="0" w:firstRowFirstColumn="0" w:firstRowLastColumn="0" w:lastRowFirstColumn="0" w:lastRowLastColumn="0"/>
            </w:pPr>
            <w:r w:rsidRPr="00561154">
              <w:t>Recepcionista</w:t>
            </w:r>
          </w:p>
        </w:tc>
        <w:tc>
          <w:tcPr>
            <w:tcW w:w="0" w:type="auto"/>
            <w:hideMark/>
          </w:tcPr>
          <w:p w14:paraId="4BBBF2DE" w14:textId="77777777" w:rsidR="00561154" w:rsidRPr="00561154" w:rsidRDefault="00561154" w:rsidP="00561154">
            <w:pPr>
              <w:spacing w:after="160" w:line="259" w:lineRule="auto"/>
              <w:cnfStyle w:val="100000000000" w:firstRow="1" w:lastRow="0" w:firstColumn="0" w:lastColumn="0" w:oddVBand="0" w:evenVBand="0" w:oddHBand="0" w:evenHBand="0" w:firstRowFirstColumn="0" w:firstRowLastColumn="0" w:lastRowFirstColumn="0" w:lastRowLastColumn="0"/>
            </w:pPr>
            <w:r w:rsidRPr="00561154">
              <w:t>Odontólogo</w:t>
            </w:r>
          </w:p>
        </w:tc>
        <w:tc>
          <w:tcPr>
            <w:tcW w:w="0" w:type="auto"/>
            <w:hideMark/>
          </w:tcPr>
          <w:p w14:paraId="04611F45" w14:textId="77777777" w:rsidR="00561154" w:rsidRPr="00561154" w:rsidRDefault="00561154" w:rsidP="00561154">
            <w:pPr>
              <w:spacing w:after="160" w:line="259" w:lineRule="auto"/>
              <w:cnfStyle w:val="100000000000" w:firstRow="1" w:lastRow="0" w:firstColumn="0" w:lastColumn="0" w:oddVBand="0" w:evenVBand="0" w:oddHBand="0" w:evenHBand="0" w:firstRowFirstColumn="0" w:firstRowLastColumn="0" w:lastRowFirstColumn="0" w:lastRowLastColumn="0"/>
            </w:pPr>
            <w:r w:rsidRPr="00561154">
              <w:t>Auxiliar Dental</w:t>
            </w:r>
          </w:p>
        </w:tc>
        <w:tc>
          <w:tcPr>
            <w:tcW w:w="0" w:type="auto"/>
            <w:hideMark/>
          </w:tcPr>
          <w:p w14:paraId="1CF94DC5" w14:textId="77777777" w:rsidR="00561154" w:rsidRPr="00561154" w:rsidRDefault="00561154" w:rsidP="00561154">
            <w:pPr>
              <w:spacing w:after="160" w:line="259" w:lineRule="auto"/>
              <w:cnfStyle w:val="100000000000" w:firstRow="1" w:lastRow="0" w:firstColumn="0" w:lastColumn="0" w:oddVBand="0" w:evenVBand="0" w:oddHBand="0" w:evenHBand="0" w:firstRowFirstColumn="0" w:firstRowLastColumn="0" w:lastRowFirstColumn="0" w:lastRowLastColumn="0"/>
            </w:pPr>
            <w:r w:rsidRPr="00561154">
              <w:t>Gerente</w:t>
            </w:r>
          </w:p>
        </w:tc>
        <w:tc>
          <w:tcPr>
            <w:tcW w:w="0" w:type="auto"/>
            <w:hideMark/>
          </w:tcPr>
          <w:p w14:paraId="23293EC8" w14:textId="77777777" w:rsidR="00561154" w:rsidRPr="00561154" w:rsidRDefault="00561154" w:rsidP="00561154">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561154">
              <w:t>Admin</w:t>
            </w:r>
            <w:proofErr w:type="spellEnd"/>
            <w:r w:rsidRPr="00561154">
              <w:t xml:space="preserve"> TI</w:t>
            </w:r>
          </w:p>
        </w:tc>
      </w:tr>
      <w:tr w:rsidR="00561154" w:rsidRPr="00561154" w14:paraId="2E51A5D2"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647ED" w14:textId="77777777" w:rsidR="00561154" w:rsidRPr="00561154" w:rsidRDefault="00561154" w:rsidP="00561154">
            <w:pPr>
              <w:spacing w:after="160" w:line="259" w:lineRule="auto"/>
            </w:pPr>
            <w:r w:rsidRPr="00561154">
              <w:t>Registro de pacientes</w:t>
            </w:r>
          </w:p>
        </w:tc>
        <w:tc>
          <w:tcPr>
            <w:tcW w:w="0" w:type="auto"/>
            <w:hideMark/>
          </w:tcPr>
          <w:p w14:paraId="28D2104A"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Crear, editar, consultar</w:t>
            </w:r>
          </w:p>
        </w:tc>
        <w:tc>
          <w:tcPr>
            <w:tcW w:w="0" w:type="auto"/>
            <w:hideMark/>
          </w:tcPr>
          <w:p w14:paraId="1DC7A9CC"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Consultar</w:t>
            </w:r>
          </w:p>
        </w:tc>
        <w:tc>
          <w:tcPr>
            <w:tcW w:w="0" w:type="auto"/>
            <w:hideMark/>
          </w:tcPr>
          <w:p w14:paraId="0FC9B275"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47CFE096"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0CE7A92C"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r>
      <w:tr w:rsidR="00561154" w:rsidRPr="00561154" w14:paraId="5A662614"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0D5342E8" w14:textId="77777777" w:rsidR="00561154" w:rsidRPr="00561154" w:rsidRDefault="00561154" w:rsidP="00561154">
            <w:pPr>
              <w:spacing w:after="160" w:line="259" w:lineRule="auto"/>
            </w:pPr>
            <w:r w:rsidRPr="00561154">
              <w:t>Gestión de citas</w:t>
            </w:r>
          </w:p>
        </w:tc>
        <w:tc>
          <w:tcPr>
            <w:tcW w:w="0" w:type="auto"/>
            <w:hideMark/>
          </w:tcPr>
          <w:p w14:paraId="4E3A7B0C"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Crear, editar, cancelar, consultar</w:t>
            </w:r>
          </w:p>
        </w:tc>
        <w:tc>
          <w:tcPr>
            <w:tcW w:w="0" w:type="auto"/>
            <w:hideMark/>
          </w:tcPr>
          <w:p w14:paraId="348F611D"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Consultar agenda propia</w:t>
            </w:r>
          </w:p>
        </w:tc>
        <w:tc>
          <w:tcPr>
            <w:tcW w:w="0" w:type="auto"/>
            <w:hideMark/>
          </w:tcPr>
          <w:p w14:paraId="7B8D62A2"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7A0DDD87"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Consultar</w:t>
            </w:r>
          </w:p>
        </w:tc>
        <w:tc>
          <w:tcPr>
            <w:tcW w:w="0" w:type="auto"/>
            <w:hideMark/>
          </w:tcPr>
          <w:p w14:paraId="00F88DD7"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r>
      <w:tr w:rsidR="00561154" w:rsidRPr="00561154" w14:paraId="1372A7C7"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FB738" w14:textId="77777777" w:rsidR="00561154" w:rsidRPr="00561154" w:rsidRDefault="00561154" w:rsidP="00561154">
            <w:pPr>
              <w:spacing w:after="160" w:line="259" w:lineRule="auto"/>
            </w:pPr>
            <w:r w:rsidRPr="00561154">
              <w:t>Expediente clínico</w:t>
            </w:r>
          </w:p>
        </w:tc>
        <w:tc>
          <w:tcPr>
            <w:tcW w:w="0" w:type="auto"/>
            <w:hideMark/>
          </w:tcPr>
          <w:p w14:paraId="0AB49825"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4D3D6AC7"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Crear, editar, consultar</w:t>
            </w:r>
          </w:p>
        </w:tc>
        <w:tc>
          <w:tcPr>
            <w:tcW w:w="0" w:type="auto"/>
            <w:hideMark/>
          </w:tcPr>
          <w:p w14:paraId="48363BFE"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Consultar</w:t>
            </w:r>
          </w:p>
        </w:tc>
        <w:tc>
          <w:tcPr>
            <w:tcW w:w="0" w:type="auto"/>
            <w:hideMark/>
          </w:tcPr>
          <w:p w14:paraId="63A86819"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4EAE6557"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r>
      <w:tr w:rsidR="00561154" w:rsidRPr="00561154" w14:paraId="6EF1CEEA"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309B49B9" w14:textId="77777777" w:rsidR="00561154" w:rsidRPr="00561154" w:rsidRDefault="00561154" w:rsidP="00561154">
            <w:pPr>
              <w:spacing w:after="160" w:line="259" w:lineRule="auto"/>
            </w:pPr>
            <w:r w:rsidRPr="00561154">
              <w:t>Prescripciones</w:t>
            </w:r>
          </w:p>
        </w:tc>
        <w:tc>
          <w:tcPr>
            <w:tcW w:w="0" w:type="auto"/>
            <w:hideMark/>
          </w:tcPr>
          <w:p w14:paraId="5067FC2C"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40420624"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Crear, editar, consultar</w:t>
            </w:r>
          </w:p>
        </w:tc>
        <w:tc>
          <w:tcPr>
            <w:tcW w:w="0" w:type="auto"/>
            <w:hideMark/>
          </w:tcPr>
          <w:p w14:paraId="3FF26AF8"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Consultar</w:t>
            </w:r>
          </w:p>
        </w:tc>
        <w:tc>
          <w:tcPr>
            <w:tcW w:w="0" w:type="auto"/>
            <w:hideMark/>
          </w:tcPr>
          <w:p w14:paraId="51FE8868"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2CC3CF3B"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r>
      <w:tr w:rsidR="00561154" w:rsidRPr="00561154" w14:paraId="2A2C40F9"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BE7F5" w14:textId="77777777" w:rsidR="00561154" w:rsidRPr="00561154" w:rsidRDefault="00561154" w:rsidP="00561154">
            <w:pPr>
              <w:spacing w:after="160" w:line="259" w:lineRule="auto"/>
            </w:pPr>
            <w:r w:rsidRPr="00561154">
              <w:t>Consumo de materiales</w:t>
            </w:r>
          </w:p>
        </w:tc>
        <w:tc>
          <w:tcPr>
            <w:tcW w:w="0" w:type="auto"/>
            <w:hideMark/>
          </w:tcPr>
          <w:p w14:paraId="711E9311"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3CFCF70D"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4F9E7B93"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Registrar, consultar</w:t>
            </w:r>
          </w:p>
        </w:tc>
        <w:tc>
          <w:tcPr>
            <w:tcW w:w="0" w:type="auto"/>
            <w:hideMark/>
          </w:tcPr>
          <w:p w14:paraId="0DF785AE"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Consultar</w:t>
            </w:r>
          </w:p>
        </w:tc>
        <w:tc>
          <w:tcPr>
            <w:tcW w:w="0" w:type="auto"/>
            <w:hideMark/>
          </w:tcPr>
          <w:p w14:paraId="6BD01E6E"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r>
      <w:tr w:rsidR="00561154" w:rsidRPr="00561154" w14:paraId="7F04BF37"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7EC55038" w14:textId="77777777" w:rsidR="00561154" w:rsidRPr="00561154" w:rsidRDefault="00561154" w:rsidP="00561154">
            <w:pPr>
              <w:spacing w:after="160" w:line="259" w:lineRule="auto"/>
            </w:pPr>
            <w:r w:rsidRPr="00561154">
              <w:t>Ingreso a inventario</w:t>
            </w:r>
          </w:p>
        </w:tc>
        <w:tc>
          <w:tcPr>
            <w:tcW w:w="0" w:type="auto"/>
            <w:hideMark/>
          </w:tcPr>
          <w:p w14:paraId="72A36449"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014B2CC0"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3C006857"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76AF99FC"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Crear, editar, consultar</w:t>
            </w:r>
          </w:p>
        </w:tc>
        <w:tc>
          <w:tcPr>
            <w:tcW w:w="0" w:type="auto"/>
            <w:hideMark/>
          </w:tcPr>
          <w:p w14:paraId="49B34FAF"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r>
      <w:tr w:rsidR="00561154" w:rsidRPr="00561154" w14:paraId="5F1BAEAA"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8AE98" w14:textId="77777777" w:rsidR="00561154" w:rsidRPr="00561154" w:rsidRDefault="00561154" w:rsidP="00561154">
            <w:pPr>
              <w:spacing w:after="160" w:line="259" w:lineRule="auto"/>
            </w:pPr>
            <w:r w:rsidRPr="00561154">
              <w:t>Reportes</w:t>
            </w:r>
          </w:p>
        </w:tc>
        <w:tc>
          <w:tcPr>
            <w:tcW w:w="0" w:type="auto"/>
            <w:hideMark/>
          </w:tcPr>
          <w:p w14:paraId="57BEE2BF"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510D9805"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118DE178"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0B0F706B"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Consultar todos</w:t>
            </w:r>
          </w:p>
        </w:tc>
        <w:tc>
          <w:tcPr>
            <w:tcW w:w="0" w:type="auto"/>
            <w:hideMark/>
          </w:tcPr>
          <w:p w14:paraId="6A5878B5"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r>
      <w:tr w:rsidR="00561154" w:rsidRPr="00561154" w14:paraId="10E31D1E"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440893B6" w14:textId="77777777" w:rsidR="00561154" w:rsidRPr="00561154" w:rsidRDefault="00561154" w:rsidP="00561154">
            <w:pPr>
              <w:spacing w:after="160" w:line="259" w:lineRule="auto"/>
            </w:pPr>
            <w:r w:rsidRPr="00561154">
              <w:t>Gestión de usuarios</w:t>
            </w:r>
          </w:p>
        </w:tc>
        <w:tc>
          <w:tcPr>
            <w:tcW w:w="0" w:type="auto"/>
            <w:hideMark/>
          </w:tcPr>
          <w:p w14:paraId="181792CC"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5B67623E"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2830BEF7"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w:t>
            </w:r>
          </w:p>
        </w:tc>
        <w:tc>
          <w:tcPr>
            <w:tcW w:w="0" w:type="auto"/>
            <w:hideMark/>
          </w:tcPr>
          <w:p w14:paraId="711AC66B"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Editar perfil</w:t>
            </w:r>
          </w:p>
        </w:tc>
        <w:tc>
          <w:tcPr>
            <w:tcW w:w="0" w:type="auto"/>
            <w:hideMark/>
          </w:tcPr>
          <w:p w14:paraId="2B3AFC05"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Crear, eliminar, permisos</w:t>
            </w:r>
          </w:p>
        </w:tc>
      </w:tr>
      <w:tr w:rsidR="00561154" w:rsidRPr="00561154" w14:paraId="2AD6F253"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0BE72" w14:textId="77777777" w:rsidR="00561154" w:rsidRPr="00561154" w:rsidRDefault="00561154" w:rsidP="00561154">
            <w:pPr>
              <w:spacing w:after="160" w:line="259" w:lineRule="auto"/>
            </w:pPr>
            <w:r w:rsidRPr="00561154">
              <w:t>Configuración del sistema</w:t>
            </w:r>
          </w:p>
        </w:tc>
        <w:tc>
          <w:tcPr>
            <w:tcW w:w="0" w:type="auto"/>
            <w:hideMark/>
          </w:tcPr>
          <w:p w14:paraId="0FF6FE3F"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118480D8"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234F9CA9"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4039D018"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w:t>
            </w:r>
          </w:p>
        </w:tc>
        <w:tc>
          <w:tcPr>
            <w:tcW w:w="0" w:type="auto"/>
            <w:hideMark/>
          </w:tcPr>
          <w:p w14:paraId="04F0F440" w14:textId="444C99C8"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t>acceso total</w:t>
            </w:r>
          </w:p>
        </w:tc>
      </w:tr>
    </w:tbl>
    <w:p w14:paraId="69C4CF23" w14:textId="77777777" w:rsidR="00561154" w:rsidRDefault="00561154"/>
    <w:p w14:paraId="2A77535A" w14:textId="77777777" w:rsidR="00561154" w:rsidRDefault="00561154"/>
    <w:p w14:paraId="5D34E665" w14:textId="77777777" w:rsidR="00561154" w:rsidRPr="00561154" w:rsidRDefault="00561154" w:rsidP="00561154">
      <w:pPr>
        <w:rPr>
          <w:b/>
          <w:bCs/>
        </w:rPr>
      </w:pPr>
      <w:r w:rsidRPr="00561154">
        <w:rPr>
          <w:b/>
          <w:bCs/>
        </w:rPr>
        <w:t>Lo que cambiaría en el documento</w:t>
      </w:r>
    </w:p>
    <w:p w14:paraId="5177946C" w14:textId="77777777" w:rsidR="00561154" w:rsidRPr="00561154" w:rsidRDefault="00561154" w:rsidP="00561154">
      <w:r w:rsidRPr="00561154">
        <w:t>Con base en este análisis, habría que ajustar lo siguiente:</w:t>
      </w:r>
    </w:p>
    <w:p w14:paraId="7385C401" w14:textId="77777777" w:rsidR="00561154" w:rsidRPr="00561154" w:rsidRDefault="00561154" w:rsidP="00561154">
      <w:r w:rsidRPr="00561154">
        <w:rPr>
          <w:b/>
          <w:bCs/>
        </w:rPr>
        <w:t>En 3.1</w:t>
      </w:r>
      <w:r w:rsidRPr="00561154">
        <w:t xml:space="preserve"> las responsabilidades del Asistente Dental deben aclarar que registra </w:t>
      </w:r>
      <w:proofErr w:type="gramStart"/>
      <w:r w:rsidRPr="00561154">
        <w:t>consumo</w:t>
      </w:r>
      <w:proofErr w:type="gramEnd"/>
      <w:r w:rsidRPr="00561154">
        <w:t xml:space="preserve"> pero no ingresos de inventario, y que su acceso al expediente clínico es de solo lectura.</w:t>
      </w:r>
    </w:p>
    <w:p w14:paraId="6DBD5338" w14:textId="77777777" w:rsidR="00561154" w:rsidRPr="00561154" w:rsidRDefault="00561154" w:rsidP="00561154">
      <w:r w:rsidRPr="00561154">
        <w:rPr>
          <w:b/>
          <w:bCs/>
        </w:rPr>
        <w:t>En 3.2</w:t>
      </w:r>
      <w:r w:rsidRPr="00561154">
        <w:t xml:space="preserve"> el Gerente debe cambiar de </w:t>
      </w:r>
      <w:r w:rsidRPr="00561154">
        <w:rPr>
          <w:i/>
          <w:iCs/>
        </w:rPr>
        <w:t>"Usuario de Reportes"</w:t>
      </w:r>
      <w:r w:rsidRPr="00561154">
        <w:t xml:space="preserve"> a algo como </w:t>
      </w:r>
      <w:r w:rsidRPr="00561154">
        <w:rPr>
          <w:i/>
          <w:iCs/>
        </w:rPr>
        <w:t>"Usuario de Gestión y Reportes"</w:t>
      </w:r>
      <w:r w:rsidRPr="00561154">
        <w:t xml:space="preserve"> porque ahora también gestiona ingresos al inventario.</w:t>
      </w:r>
    </w:p>
    <w:p w14:paraId="132E8B19" w14:textId="77777777" w:rsidR="00561154" w:rsidRPr="00561154" w:rsidRDefault="00561154" w:rsidP="00561154">
      <w:r w:rsidRPr="00561154">
        <w:rPr>
          <w:b/>
          <w:bCs/>
        </w:rPr>
        <w:lastRenderedPageBreak/>
        <w:t>En 3.3</w:t>
      </w:r>
      <w:r w:rsidRPr="00561154">
        <w:t xml:space="preserve"> las tareas 1 y 4 deben redefinir claramente los límites: en la tarea 1 el auxiliar </w:t>
      </w:r>
      <w:proofErr w:type="gramStart"/>
      <w:r w:rsidRPr="00561154">
        <w:t>apoya</w:t>
      </w:r>
      <w:proofErr w:type="gramEnd"/>
      <w:r w:rsidRPr="00561154">
        <w:t xml:space="preserve"> pero no tiene escritura en el expediente, y en la tarea 4 se separa el consumo durante procedimiento del ingreso por compra.</w:t>
      </w:r>
    </w:p>
    <w:p w14:paraId="7B9B0C61" w14:textId="77777777" w:rsidR="00561154" w:rsidRPr="00561154" w:rsidRDefault="00561154" w:rsidP="00561154">
      <w:r w:rsidRPr="00561154">
        <w:rPr>
          <w:b/>
          <w:bCs/>
        </w:rPr>
        <w:t>En 3.4</w:t>
      </w:r>
      <w:r w:rsidRPr="00561154">
        <w:t xml:space="preserve"> los criterios de éxito del Gerente y del Auxiliar deben actualizarse para reflejar sus nuevos alcances.</w:t>
      </w:r>
    </w:p>
    <w:p w14:paraId="0636DE54" w14:textId="77777777" w:rsidR="00561154" w:rsidRPr="00561154" w:rsidRDefault="00561154" w:rsidP="00561154">
      <w:r w:rsidRPr="00561154">
        <w:rPr>
          <w:b/>
          <w:bCs/>
        </w:rPr>
        <w:t>En 3.5</w:t>
      </w:r>
      <w:r w:rsidRPr="00561154">
        <w:t xml:space="preserve"> se desarrollan los perfiles de usuario con la tabla de permisos anterior como base, uno por cada rol operativo del sistema.</w:t>
      </w:r>
    </w:p>
    <w:p w14:paraId="3679C474" w14:textId="77777777" w:rsidR="00561154" w:rsidRDefault="00561154"/>
    <w:p w14:paraId="1EA154B3" w14:textId="77777777" w:rsidR="00561154" w:rsidRPr="00561154" w:rsidRDefault="00561154" w:rsidP="00561154">
      <w:pPr>
        <w:rPr>
          <w:b/>
          <w:bCs/>
        </w:rPr>
      </w:pPr>
      <w:r w:rsidRPr="00561154">
        <w:rPr>
          <w:b/>
          <w:bCs/>
        </w:rPr>
        <w:t>Análisis de Coherencia — Secciones 3, 4 y 5</w:t>
      </w:r>
    </w:p>
    <w:p w14:paraId="2E3B0BB4" w14:textId="77777777" w:rsidR="00561154" w:rsidRPr="00561154" w:rsidRDefault="00561154" w:rsidP="00561154">
      <w:pPr>
        <w:rPr>
          <w:b/>
          <w:bCs/>
        </w:rPr>
      </w:pPr>
      <w:r w:rsidRPr="00561154">
        <w:rPr>
          <w:rFonts w:ascii="Segoe UI Emoji" w:hAnsi="Segoe UI Emoji" w:cs="Segoe UI Emoji"/>
          <w:b/>
          <w:bCs/>
        </w:rPr>
        <w:t>🔴</w:t>
      </w:r>
      <w:r w:rsidRPr="00561154">
        <w:rPr>
          <w:b/>
          <w:bCs/>
        </w:rPr>
        <w:t xml:space="preserve"> Incongruencias que se contradicen entre secciones</w:t>
      </w:r>
    </w:p>
    <w:p w14:paraId="2A3CC678" w14:textId="77777777" w:rsidR="00561154" w:rsidRPr="00561154" w:rsidRDefault="00561154" w:rsidP="00561154">
      <w:r w:rsidRPr="00561154">
        <w:rPr>
          <w:b/>
          <w:bCs/>
        </w:rPr>
        <w:t>1. El inventario: quién lo gestiona dice cosas diferentes en cada sección</w:t>
      </w:r>
    </w:p>
    <w:p w14:paraId="7896A768" w14:textId="77777777" w:rsidR="00561154" w:rsidRPr="00561154" w:rsidRDefault="00561154" w:rsidP="00561154">
      <w:r w:rsidRPr="00561154">
        <w:t>Este es el problema más grave del documento porque afecta tres secciones distintas:</w:t>
      </w:r>
    </w:p>
    <w:p w14:paraId="46A13B5D" w14:textId="77777777" w:rsidR="00561154" w:rsidRPr="00561154" w:rsidRDefault="00561154" w:rsidP="00561154">
      <w:pPr>
        <w:numPr>
          <w:ilvl w:val="0"/>
          <w:numId w:val="4"/>
        </w:numPr>
      </w:pPr>
      <w:r w:rsidRPr="00561154">
        <w:rPr>
          <w:b/>
          <w:bCs/>
        </w:rPr>
        <w:t>3.1</w:t>
      </w:r>
      <w:r w:rsidRPr="00561154">
        <w:t xml:space="preserve"> dice que el Asistente Dental tiene como responsabilidad </w:t>
      </w:r>
      <w:r w:rsidRPr="00561154">
        <w:rPr>
          <w:i/>
          <w:iCs/>
        </w:rPr>
        <w:t>"Control de inventario"</w:t>
      </w:r>
      <w:r w:rsidRPr="00561154">
        <w:t xml:space="preserve"> de forma completa, sin distinción.</w:t>
      </w:r>
    </w:p>
    <w:p w14:paraId="326F3EEB" w14:textId="77777777" w:rsidR="00561154" w:rsidRPr="00561154" w:rsidRDefault="00561154" w:rsidP="00561154">
      <w:pPr>
        <w:numPr>
          <w:ilvl w:val="0"/>
          <w:numId w:val="4"/>
        </w:numPr>
      </w:pPr>
      <w:r w:rsidRPr="00561154">
        <w:rPr>
          <w:b/>
          <w:bCs/>
        </w:rPr>
        <w:t>3.2</w:t>
      </w:r>
      <w:r w:rsidRPr="00561154">
        <w:t xml:space="preserve"> dice que el Asistente Dental </w:t>
      </w:r>
      <w:r w:rsidRPr="00561154">
        <w:rPr>
          <w:i/>
          <w:iCs/>
        </w:rPr>
        <w:t>"gestiona los materiales, recursos e inventarios"</w:t>
      </w:r>
      <w:r w:rsidRPr="00561154">
        <w:t>, también de forma total.</w:t>
      </w:r>
    </w:p>
    <w:p w14:paraId="70CD98EE" w14:textId="77777777" w:rsidR="00561154" w:rsidRPr="00561154" w:rsidRDefault="00561154" w:rsidP="00561154">
      <w:pPr>
        <w:numPr>
          <w:ilvl w:val="0"/>
          <w:numId w:val="4"/>
        </w:numPr>
      </w:pPr>
      <w:r w:rsidRPr="00561154">
        <w:rPr>
          <w:b/>
          <w:bCs/>
        </w:rPr>
        <w:t>4.4.2</w:t>
      </w:r>
      <w:r w:rsidRPr="00561154">
        <w:t xml:space="preserve"> en sus especificaciones dice que </w:t>
      </w:r>
      <w:r w:rsidRPr="00561154">
        <w:rPr>
          <w:i/>
          <w:iCs/>
        </w:rPr>
        <w:t>"el sistema debe generar un reporte de materiales con bajo nivel de stock, accesible para el administrador y el personal administrativo"</w:t>
      </w:r>
      <w:r w:rsidRPr="00561154">
        <w:t>, excluyendo al Asistente Dental de los reportes.</w:t>
      </w:r>
    </w:p>
    <w:p w14:paraId="1A70E151" w14:textId="77777777" w:rsidR="00561154" w:rsidRPr="00561154" w:rsidRDefault="00561154" w:rsidP="00561154">
      <w:pPr>
        <w:numPr>
          <w:ilvl w:val="0"/>
          <w:numId w:val="4"/>
        </w:numPr>
      </w:pPr>
      <w:r w:rsidRPr="00561154">
        <w:rPr>
          <w:b/>
          <w:bCs/>
        </w:rPr>
        <w:t>5.1 RF-10 y RF-11</w:t>
      </w:r>
      <w:r w:rsidRPr="00561154">
        <w:t xml:space="preserve"> asignan el registro y actualización de inventario al Asistente Dental, pero los reportes de inventario en </w:t>
      </w:r>
      <w:r w:rsidRPr="00561154">
        <w:rPr>
          <w:b/>
          <w:bCs/>
        </w:rPr>
        <w:t>RF-12</w:t>
      </w:r>
      <w:r w:rsidRPr="00561154">
        <w:t xml:space="preserve"> los asigna al Gerente.</w:t>
      </w:r>
    </w:p>
    <w:p w14:paraId="7780A7D4" w14:textId="77777777" w:rsidR="00561154" w:rsidRPr="00561154" w:rsidRDefault="00561154" w:rsidP="00561154">
      <w:pPr>
        <w:numPr>
          <w:ilvl w:val="0"/>
          <w:numId w:val="4"/>
        </w:numPr>
      </w:pPr>
      <w:r w:rsidRPr="00561154">
        <w:t xml:space="preserve">En ninguna parte aparece quién autoriza o registra el </w:t>
      </w:r>
      <w:r w:rsidRPr="00561154">
        <w:rPr>
          <w:b/>
          <w:bCs/>
        </w:rPr>
        <w:t>ingreso de compras</w:t>
      </w:r>
      <w:r w:rsidRPr="00561154">
        <w:t xml:space="preserve"> al inventario, que es una operación distinta al consumo durante procedimientos.</w:t>
      </w:r>
    </w:p>
    <w:p w14:paraId="506B5EED" w14:textId="54EF6E4A" w:rsidR="00561154" w:rsidRDefault="00561154">
      <w:r w:rsidRPr="00561154">
        <w:t xml:space="preserve">El documento nunca establece claramente la diferencia entre </w:t>
      </w:r>
      <w:r w:rsidRPr="00561154">
        <w:rPr>
          <w:i/>
          <w:iCs/>
        </w:rPr>
        <w:t>consumir materiales</w:t>
      </w:r>
      <w:r w:rsidRPr="00561154">
        <w:t xml:space="preserve"> (Asistente Dental) e </w:t>
      </w:r>
      <w:r w:rsidRPr="00561154">
        <w:rPr>
          <w:i/>
          <w:iCs/>
        </w:rPr>
        <w:t>ingresar compras al inventario</w:t>
      </w:r>
      <w:r w:rsidRPr="00561154">
        <w:t xml:space="preserve"> (Gerente), que es la distinción que discutiste en la conversación anterior y que nunca se plasmó en el documento.</w:t>
      </w:r>
    </w:p>
    <w:p w14:paraId="196AE138" w14:textId="77777777" w:rsidR="00561154" w:rsidRPr="00561154" w:rsidRDefault="00561154" w:rsidP="00561154">
      <w:r w:rsidRPr="00561154">
        <w:rPr>
          <w:b/>
          <w:bCs/>
        </w:rPr>
        <w:t>2. Los roles en 1.2 Alcance no coinciden con los definidos en 3.0</w:t>
      </w:r>
    </w:p>
    <w:p w14:paraId="344ED2A6" w14:textId="77777777" w:rsidR="00561154" w:rsidRPr="00561154" w:rsidRDefault="00561154" w:rsidP="00561154">
      <w:r w:rsidRPr="00561154">
        <w:t xml:space="preserve">En la sección 1.2 Alcance se definen solo dos roles: </w:t>
      </w:r>
      <w:r w:rsidRPr="00561154">
        <w:rPr>
          <w:i/>
          <w:iCs/>
        </w:rPr>
        <w:t>"Administrador"</w:t>
      </w:r>
      <w:r w:rsidRPr="00561154">
        <w:t xml:space="preserve"> y </w:t>
      </w:r>
      <w:r w:rsidRPr="00561154">
        <w:rPr>
          <w:i/>
          <w:iCs/>
        </w:rPr>
        <w:t>"Operador/usuario"</w:t>
      </w:r>
      <w:r w:rsidRPr="00561154">
        <w:t>. Pero la sección 3 define cinco roles operativos distintos: Recepcionista, Odontólogo, Asistente Dental, Gerente y Administrador TI. Esa simplificación en el Alcance contradice la granularidad que desarrollaron en toda la sección 3 y que los requerimientos de la sección 5 reflejan correctamente.</w:t>
      </w:r>
    </w:p>
    <w:p w14:paraId="4EF3F1B6" w14:textId="77777777" w:rsidR="00561154" w:rsidRPr="00561154" w:rsidRDefault="00561154" w:rsidP="00561154">
      <w:r w:rsidRPr="00561154">
        <w:rPr>
          <w:b/>
          <w:bCs/>
        </w:rPr>
        <w:t>3. El Gerente aparece como "Usuario de Reportes" en 3.2 pero en 5.1 no tiene ningún requerimiento funcional asignado como actor</w:t>
      </w:r>
    </w:p>
    <w:p w14:paraId="7F8CB0ED" w14:textId="77777777" w:rsidR="00561154" w:rsidRPr="00561154" w:rsidRDefault="00561154" w:rsidP="00561154">
      <w:r w:rsidRPr="00561154">
        <w:t xml:space="preserve">En 3.2 el Gerente es usuario del sistema con rol definido. En 5.1 los módulos son: Gestión de Pacientes, Gestión de Citas, Expediente Clínico, Inventario, Reportes y Administración. El único RF </w:t>
      </w:r>
      <w:r w:rsidRPr="00561154">
        <w:lastRenderedPageBreak/>
        <w:t>donde aparece el Gerente como actor es RF-12 (Reporte de Uso de Medicamentos). Sin embargo, según lo que se discutió, el Gerente también debería ser actor en el ingreso de compras al inventario. Esa operación no tiene ningún requerimiento funcional asignado en toda la sección 5.</w:t>
      </w:r>
    </w:p>
    <w:p w14:paraId="7C6E82C8" w14:textId="77777777" w:rsidR="00561154" w:rsidRPr="00561154" w:rsidRDefault="00561154" w:rsidP="00561154">
      <w:pPr>
        <w:rPr>
          <w:b/>
          <w:bCs/>
        </w:rPr>
      </w:pPr>
      <w:r w:rsidRPr="00561154">
        <w:rPr>
          <w:b/>
          <w:bCs/>
        </w:rPr>
        <w:t>Omisiones que generan vacíos en el flujo de lectura</w:t>
      </w:r>
    </w:p>
    <w:p w14:paraId="369C2D17" w14:textId="77777777" w:rsidR="00561154" w:rsidRPr="00561154" w:rsidRDefault="00561154" w:rsidP="00561154">
      <w:r w:rsidRPr="00561154">
        <w:rPr>
          <w:b/>
          <w:bCs/>
        </w:rPr>
        <w:t>4. Registro de paciente: nadie tiene ese RF asignado explícitamente en la relación con 3.x</w:t>
      </w:r>
    </w:p>
    <w:p w14:paraId="207A9DB4" w14:textId="77777777" w:rsidR="00561154" w:rsidRPr="00561154" w:rsidRDefault="00561154" w:rsidP="00561154">
      <w:r w:rsidRPr="00561154">
        <w:t xml:space="preserve">RF-01 asigna el registro de paciente al </w:t>
      </w:r>
      <w:r w:rsidRPr="00561154">
        <w:rPr>
          <w:i/>
          <w:iCs/>
        </w:rPr>
        <w:t>"Personal administrativo"</w:t>
      </w:r>
      <w:r w:rsidRPr="00561154">
        <w:t xml:space="preserve"> de forma genérica. Pero en 3.1 y 3.2 el personal administrativo son dos personas distintas: la Recepcionista y el Asistente Dental. El RF debería decir </w:t>
      </w:r>
      <w:r w:rsidRPr="00561154">
        <w:rPr>
          <w:i/>
          <w:iCs/>
        </w:rPr>
        <w:t>"Recepcionista"</w:t>
      </w:r>
      <w:r w:rsidRPr="00561154">
        <w:t xml:space="preserve"> específicamente, porque según el análisis de roles, el Asistente Dental no crea registros de pacientes, solo gestiona materiales. Dejar </w:t>
      </w:r>
      <w:r w:rsidRPr="00561154">
        <w:rPr>
          <w:i/>
          <w:iCs/>
        </w:rPr>
        <w:t>"Personal administrativo"</w:t>
      </w:r>
      <w:r w:rsidRPr="00561154">
        <w:t xml:space="preserve"> crea ambigüedad entre ambos roles.</w:t>
      </w:r>
    </w:p>
    <w:p w14:paraId="1B00CDC5" w14:textId="77777777" w:rsidR="00561154" w:rsidRPr="00561154" w:rsidRDefault="00561154" w:rsidP="00561154">
      <w:r w:rsidRPr="00561154">
        <w:rPr>
          <w:b/>
          <w:bCs/>
        </w:rPr>
        <w:t xml:space="preserve">5. El módulo de Seguridad y Usuarios no tiene </w:t>
      </w:r>
      <w:proofErr w:type="spellStart"/>
      <w:r w:rsidRPr="00561154">
        <w:rPr>
          <w:b/>
          <w:bCs/>
        </w:rPr>
        <w:t>subcaracterística</w:t>
      </w:r>
      <w:proofErr w:type="spellEnd"/>
      <w:r w:rsidRPr="00561154">
        <w:rPr>
          <w:b/>
          <w:bCs/>
        </w:rPr>
        <w:t xml:space="preserve"> en la sección 4</w:t>
      </w:r>
    </w:p>
    <w:p w14:paraId="08E2CE12" w14:textId="77777777" w:rsidR="00561154" w:rsidRPr="00561154" w:rsidRDefault="00561154" w:rsidP="00561154">
      <w:r w:rsidRPr="00561154">
        <w:t xml:space="preserve">En 1.2 se menciona explícitamente: </w:t>
      </w:r>
      <w:r w:rsidRPr="00561154">
        <w:rPr>
          <w:i/>
          <w:iCs/>
        </w:rPr>
        <w:t xml:space="preserve">"El sistema incorporará </w:t>
      </w:r>
      <w:r w:rsidRPr="00561154">
        <w:rPr>
          <w:i/>
          <w:iCs/>
          <w:highlight w:val="yellow"/>
        </w:rPr>
        <w:t>un módulo de</w:t>
      </w:r>
      <w:r w:rsidRPr="00561154">
        <w:rPr>
          <w:i/>
          <w:iCs/>
        </w:rPr>
        <w:t xml:space="preserve"> s</w:t>
      </w:r>
      <w:r w:rsidRPr="00561154">
        <w:rPr>
          <w:i/>
          <w:iCs/>
          <w:highlight w:val="yellow"/>
        </w:rPr>
        <w:t>egurida</w:t>
      </w:r>
      <w:r w:rsidRPr="00561154">
        <w:rPr>
          <w:i/>
          <w:iCs/>
        </w:rPr>
        <w:t>d que permitirá la gestión de usuarios, autenticación y control de accesos basado en roles"</w:t>
      </w:r>
      <w:r w:rsidRPr="00561154">
        <w:t xml:space="preserve">. En 5.1 </w:t>
      </w:r>
      <w:r w:rsidRPr="00561154">
        <w:rPr>
          <w:highlight w:val="yellow"/>
        </w:rPr>
        <w:t>existen los RF-13, RF-14 y RF-15</w:t>
      </w:r>
      <w:r w:rsidRPr="00561154">
        <w:t xml:space="preserve"> que cubren gestión de usuarios, autenticación y respaldo. Pero en la sección 4 no existe ninguna característica ni </w:t>
      </w:r>
      <w:proofErr w:type="spellStart"/>
      <w:r w:rsidRPr="00561154">
        <w:t>subcaracterística</w:t>
      </w:r>
      <w:proofErr w:type="spellEnd"/>
      <w:r w:rsidRPr="00561154">
        <w:t xml:space="preserve"> que describa este módulo. La sección 4 tiene </w:t>
      </w:r>
      <w:r w:rsidRPr="00561154">
        <w:rPr>
          <w:highlight w:val="yellow"/>
        </w:rPr>
        <w:t>4.3 y 4.4 como características funcionales</w:t>
      </w:r>
      <w:r w:rsidRPr="00561154">
        <w:t>, pero el módulo de seguridad, que es un módulo completo con tres requerimientos en la sección 5, no tiene ningún equivalente en la sección 4. Eso rompe la continuidad: el lector ve un módulo en 1.2, lo encuentra en 5.1, pero nunca lo ve descrito como característica del producto en 4.</w:t>
      </w:r>
    </w:p>
    <w:p w14:paraId="44AA7DC2" w14:textId="77777777" w:rsidR="00561154" w:rsidRPr="00561154" w:rsidRDefault="00561154" w:rsidP="00561154">
      <w:r w:rsidRPr="00561154">
        <w:rPr>
          <w:b/>
          <w:bCs/>
        </w:rPr>
        <w:t xml:space="preserve">Las notificaciones </w:t>
      </w:r>
      <w:r w:rsidRPr="00561154">
        <w:rPr>
          <w:b/>
          <w:bCs/>
          <w:highlight w:val="yellow"/>
        </w:rPr>
        <w:t>y alertas aparecen en 1.2 y en 4.3.2</w:t>
      </w:r>
      <w:r w:rsidRPr="00561154">
        <w:rPr>
          <w:b/>
          <w:bCs/>
        </w:rPr>
        <w:t xml:space="preserve"> pero no en </w:t>
      </w:r>
      <w:r w:rsidRPr="00561154">
        <w:rPr>
          <w:b/>
          <w:bCs/>
          <w:highlight w:val="yellow"/>
        </w:rPr>
        <w:t>la sección 5</w:t>
      </w:r>
    </w:p>
    <w:p w14:paraId="5BA7607B" w14:textId="77777777" w:rsidR="00561154" w:rsidRPr="00561154" w:rsidRDefault="00561154" w:rsidP="00561154">
      <w:r w:rsidRPr="00561154">
        <w:t xml:space="preserve">En 1.2 se menciona: </w:t>
      </w:r>
      <w:r w:rsidRPr="00561154">
        <w:rPr>
          <w:i/>
          <w:iCs/>
        </w:rPr>
        <w:t>"contará con un módulo de alertas y notificaciones"</w:t>
      </w:r>
      <w:r w:rsidRPr="00561154">
        <w:t>. En 4.3.2 hay especificaciones concretas sobre recordatorios de citas. Pero en la sección 5 no existe ningún RF que cubra el envío de notificaciones o alertas. Si el sistema tiene esa funcionalidad documentada en dos lugares, debería tener al menos un requerimiento funcional que la formalice en la sección 5.</w:t>
      </w:r>
    </w:p>
    <w:p w14:paraId="3F2D22D4" w14:textId="77777777" w:rsidR="00561154" w:rsidRPr="00561154" w:rsidRDefault="00561154" w:rsidP="00561154">
      <w:r w:rsidRPr="00561154">
        <w:rPr>
          <w:b/>
          <w:bCs/>
        </w:rPr>
        <w:t>7. La sección 3.5 sigue vacía</w:t>
      </w:r>
    </w:p>
    <w:p w14:paraId="419DF82E" w14:textId="77777777" w:rsidR="00561154" w:rsidRPr="00561154" w:rsidRDefault="00561154" w:rsidP="00561154">
      <w:r w:rsidRPr="00561154">
        <w:t>Los perfiles de usuario con sus permisos por módulo nunca se completaron. Esto crea un vacío directo porque la sección 4 describe características con propiedades de acceso restringido por rol, y la sección 5 asigna actores a requerimientos, pero nunca se formalizó en el documento qué puede hacer exactamente cada usuario dentro del sistema. El lector de la sección 5 no tiene una tabla de referencia de permisos contra la cual validar que los actores asignados en cada RF son correctos.</w:t>
      </w:r>
    </w:p>
    <w:p w14:paraId="2D1A3C75" w14:textId="77777777" w:rsidR="00561154" w:rsidRPr="00561154" w:rsidRDefault="00561154" w:rsidP="00561154">
      <w:pPr>
        <w:rPr>
          <w:b/>
          <w:bCs/>
        </w:rPr>
      </w:pPr>
      <w:r w:rsidRPr="00561154">
        <w:rPr>
          <w:b/>
          <w:bCs/>
        </w:rPr>
        <w:t>Inconsistencias de nomenclatura entre secciones</w:t>
      </w:r>
    </w:p>
    <w:p w14:paraId="628E1F82" w14:textId="77777777" w:rsidR="00561154" w:rsidRPr="00561154" w:rsidRDefault="00561154" w:rsidP="00561154">
      <w:r w:rsidRPr="00561154">
        <w:rPr>
          <w:b/>
          <w:bCs/>
        </w:rPr>
        <w:t>8. "Administrador" se usa para dos personas distintas</w:t>
      </w:r>
    </w:p>
    <w:p w14:paraId="015BA841" w14:textId="77777777" w:rsidR="00561154" w:rsidRPr="00561154" w:rsidRDefault="00561154" w:rsidP="00561154">
      <w:pPr>
        <w:numPr>
          <w:ilvl w:val="0"/>
          <w:numId w:val="5"/>
        </w:numPr>
      </w:pPr>
      <w:r w:rsidRPr="00561154">
        <w:t xml:space="preserve">En 1.2 Alcance: </w:t>
      </w:r>
      <w:r w:rsidRPr="00561154">
        <w:rPr>
          <w:i/>
          <w:iCs/>
        </w:rPr>
        <w:t>"Administrador: el cual puede crear un nuevo usuario..."</w:t>
      </w:r>
      <w:r w:rsidRPr="00561154">
        <w:t xml:space="preserve"> → se refiere al Administrador TI.</w:t>
      </w:r>
    </w:p>
    <w:p w14:paraId="345279EA" w14:textId="77777777" w:rsidR="00561154" w:rsidRPr="00561154" w:rsidRDefault="00561154" w:rsidP="00561154">
      <w:pPr>
        <w:numPr>
          <w:ilvl w:val="0"/>
          <w:numId w:val="5"/>
        </w:numPr>
      </w:pPr>
      <w:r w:rsidRPr="00561154">
        <w:lastRenderedPageBreak/>
        <w:t xml:space="preserve">En 4.3.1 especificaciones: </w:t>
      </w:r>
      <w:r w:rsidRPr="00561154">
        <w:rPr>
          <w:i/>
          <w:iCs/>
        </w:rPr>
        <w:t>"el odontólogo que lo generó o al administrador del sistema"</w:t>
      </w:r>
      <w:r w:rsidRPr="00561154">
        <w:t xml:space="preserve"> → también Administrador TI.</w:t>
      </w:r>
    </w:p>
    <w:p w14:paraId="5B1BD79B" w14:textId="77777777" w:rsidR="00561154" w:rsidRPr="00561154" w:rsidRDefault="00561154" w:rsidP="00561154">
      <w:pPr>
        <w:numPr>
          <w:ilvl w:val="0"/>
          <w:numId w:val="5"/>
        </w:numPr>
      </w:pPr>
      <w:r w:rsidRPr="00561154">
        <w:t xml:space="preserve">En 4.4.2 propiedades: </w:t>
      </w:r>
      <w:r w:rsidRPr="00561154">
        <w:rPr>
          <w:i/>
          <w:iCs/>
        </w:rPr>
        <w:t>"restringido al personal administrativo y al administrador del sistema"</w:t>
      </w:r>
      <w:r w:rsidRPr="00561154">
        <w:t xml:space="preserve"> → aquí </w:t>
      </w:r>
      <w:r w:rsidRPr="00561154">
        <w:rPr>
          <w:i/>
          <w:iCs/>
        </w:rPr>
        <w:t>"personal administrativo"</w:t>
      </w:r>
      <w:r w:rsidRPr="00561154">
        <w:t xml:space="preserve"> podría confundirse con la Recepcionista o el Asistente Dental.</w:t>
      </w:r>
    </w:p>
    <w:p w14:paraId="562B333B" w14:textId="77777777" w:rsidR="00561154" w:rsidRPr="00561154" w:rsidRDefault="00561154" w:rsidP="00561154">
      <w:pPr>
        <w:numPr>
          <w:ilvl w:val="0"/>
          <w:numId w:val="5"/>
        </w:numPr>
        <w:rPr>
          <w:highlight w:val="yellow"/>
        </w:rPr>
      </w:pPr>
      <w:r w:rsidRPr="00561154">
        <w:t>En 5.1 RF-13</w:t>
      </w:r>
      <w:r w:rsidRPr="00561154">
        <w:rPr>
          <w:highlight w:val="yellow"/>
        </w:rPr>
        <w:t xml:space="preserve">: el actor es </w:t>
      </w:r>
      <w:r w:rsidRPr="00561154">
        <w:rPr>
          <w:i/>
          <w:iCs/>
          <w:highlight w:val="yellow"/>
        </w:rPr>
        <w:t>"</w:t>
      </w:r>
      <w:proofErr w:type="spellStart"/>
      <w:r w:rsidRPr="00561154">
        <w:rPr>
          <w:i/>
          <w:iCs/>
          <w:highlight w:val="yellow"/>
        </w:rPr>
        <w:t>Admin</w:t>
      </w:r>
      <w:proofErr w:type="spellEnd"/>
      <w:r w:rsidRPr="00561154">
        <w:rPr>
          <w:i/>
          <w:iCs/>
          <w:highlight w:val="yellow"/>
        </w:rPr>
        <w:t>. TI"</w:t>
      </w:r>
      <w:r w:rsidRPr="00561154">
        <w:rPr>
          <w:highlight w:val="yellow"/>
        </w:rPr>
        <w:t>.</w:t>
      </w:r>
    </w:p>
    <w:p w14:paraId="734813F2" w14:textId="77777777" w:rsidR="00561154" w:rsidRDefault="00561154"/>
    <w:p w14:paraId="3220B272" w14:textId="77777777" w:rsidR="00561154" w:rsidRDefault="00561154"/>
    <w:p w14:paraId="10E1EA24" w14:textId="77777777" w:rsidR="00561154" w:rsidRPr="00561154" w:rsidRDefault="00561154" w:rsidP="00561154">
      <w:r w:rsidRPr="00561154">
        <w:t xml:space="preserve">El término nunca es consistente a lo largo del documento. Debería usarse siempre </w:t>
      </w:r>
      <w:r w:rsidRPr="00561154">
        <w:rPr>
          <w:i/>
          <w:iCs/>
        </w:rPr>
        <w:t>"Administrador TI"</w:t>
      </w:r>
      <w:r w:rsidRPr="00561154">
        <w:t xml:space="preserve"> para referirse a ese rol técnico y nunca solo </w:t>
      </w:r>
      <w:r w:rsidRPr="00561154">
        <w:rPr>
          <w:i/>
          <w:iCs/>
        </w:rPr>
        <w:t>"administrador"</w:t>
      </w:r>
      <w:r w:rsidRPr="00561154">
        <w:t xml:space="preserve"> a secas, que se presta a confusión con el Gerente como administrador del negocio.</w:t>
      </w:r>
    </w:p>
    <w:p w14:paraId="45E0184E" w14:textId="77777777" w:rsidR="00561154" w:rsidRPr="00561154" w:rsidRDefault="00561154" w:rsidP="00561154">
      <w:r w:rsidRPr="00561154">
        <w:rPr>
          <w:b/>
          <w:bCs/>
        </w:rPr>
        <w:t>9. "Personal administrativo" tiene significados distintos según la sección</w:t>
      </w:r>
    </w:p>
    <w:p w14:paraId="41114F23" w14:textId="77777777" w:rsidR="00561154" w:rsidRPr="00561154" w:rsidRDefault="00561154" w:rsidP="00561154">
      <w:r w:rsidRPr="00561154">
        <w:t xml:space="preserve">En 3.3 tareas, el </w:t>
      </w:r>
      <w:r w:rsidRPr="00561154">
        <w:rPr>
          <w:i/>
          <w:iCs/>
        </w:rPr>
        <w:t>"personal auxiliar administrativo"</w:t>
      </w:r>
      <w:r w:rsidRPr="00561154">
        <w:t xml:space="preserve"> puede apoyar expedientes. En 4.3.1 </w:t>
      </w:r>
      <w:r w:rsidRPr="00561154">
        <w:rPr>
          <w:i/>
          <w:iCs/>
        </w:rPr>
        <w:t>"personal administrativo"</w:t>
      </w:r>
      <w:r w:rsidRPr="00561154">
        <w:t xml:space="preserve"> registra pacientes. En RF-01 </w:t>
      </w:r>
      <w:r w:rsidRPr="00561154">
        <w:rPr>
          <w:i/>
          <w:iCs/>
        </w:rPr>
        <w:t>"Personal administrativo"</w:t>
      </w:r>
      <w:r w:rsidRPr="00561154">
        <w:t xml:space="preserve"> registra pacientes. En 4.4.2 </w:t>
      </w:r>
      <w:r w:rsidRPr="00561154">
        <w:rPr>
          <w:i/>
          <w:iCs/>
        </w:rPr>
        <w:t>"personal administrativo"</w:t>
      </w:r>
      <w:r w:rsidRPr="00561154">
        <w:t xml:space="preserve"> ve reportes de stock. Estos son al menos dos roles distintos (Recepcionista y Asistente Dental) siendo llamados con el mismo término, lo que hace imposible saber en cada contexto de quién se habla.</w:t>
      </w:r>
    </w:p>
    <w:p w14:paraId="28851788" w14:textId="77777777" w:rsidR="00561154" w:rsidRPr="00561154" w:rsidRDefault="00561154" w:rsidP="00561154">
      <w:pPr>
        <w:rPr>
          <w:b/>
          <w:bCs/>
        </w:rPr>
      </w:pPr>
      <w:r w:rsidRPr="00561154">
        <w:rPr>
          <w:b/>
          <w:bCs/>
        </w:rPr>
        <w:t>Resumen priorizado</w:t>
      </w:r>
    </w:p>
    <w:tbl>
      <w:tblPr>
        <w:tblStyle w:val="Tablanormal1"/>
        <w:tblW w:w="0" w:type="auto"/>
        <w:tblLook w:val="04A0" w:firstRow="1" w:lastRow="0" w:firstColumn="1" w:lastColumn="0" w:noHBand="0" w:noVBand="1"/>
      </w:tblPr>
      <w:tblGrid>
        <w:gridCol w:w="1171"/>
        <w:gridCol w:w="5780"/>
        <w:gridCol w:w="1877"/>
      </w:tblGrid>
      <w:tr w:rsidR="00561154" w:rsidRPr="00561154" w14:paraId="009A0256" w14:textId="77777777" w:rsidTr="00561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47880" w14:textId="77777777" w:rsidR="00561154" w:rsidRPr="00561154" w:rsidRDefault="00561154" w:rsidP="00561154">
            <w:pPr>
              <w:spacing w:after="160" w:line="259" w:lineRule="auto"/>
            </w:pPr>
            <w:r w:rsidRPr="00561154">
              <w:t>Prioridad</w:t>
            </w:r>
          </w:p>
        </w:tc>
        <w:tc>
          <w:tcPr>
            <w:tcW w:w="0" w:type="auto"/>
            <w:hideMark/>
          </w:tcPr>
          <w:p w14:paraId="1BEF93E7" w14:textId="77777777" w:rsidR="00561154" w:rsidRPr="00561154" w:rsidRDefault="00561154" w:rsidP="00561154">
            <w:pPr>
              <w:spacing w:after="160" w:line="259" w:lineRule="auto"/>
              <w:cnfStyle w:val="100000000000" w:firstRow="1" w:lastRow="0" w:firstColumn="0" w:lastColumn="0" w:oddVBand="0" w:evenVBand="0" w:oddHBand="0" w:evenHBand="0" w:firstRowFirstColumn="0" w:firstRowLastColumn="0" w:lastRowFirstColumn="0" w:lastRowLastColumn="0"/>
            </w:pPr>
            <w:r w:rsidRPr="00561154">
              <w:t>Problema</w:t>
            </w:r>
          </w:p>
        </w:tc>
        <w:tc>
          <w:tcPr>
            <w:tcW w:w="0" w:type="auto"/>
            <w:hideMark/>
          </w:tcPr>
          <w:p w14:paraId="5109D0BF" w14:textId="77777777" w:rsidR="00561154" w:rsidRPr="00561154" w:rsidRDefault="00561154" w:rsidP="00561154">
            <w:pPr>
              <w:spacing w:after="160" w:line="259" w:lineRule="auto"/>
              <w:cnfStyle w:val="100000000000" w:firstRow="1" w:lastRow="0" w:firstColumn="0" w:lastColumn="0" w:oddVBand="0" w:evenVBand="0" w:oddHBand="0" w:evenHBand="0" w:firstRowFirstColumn="0" w:firstRowLastColumn="0" w:lastRowFirstColumn="0" w:lastRowLastColumn="0"/>
            </w:pPr>
            <w:r w:rsidRPr="00561154">
              <w:t>Secciones</w:t>
            </w:r>
          </w:p>
        </w:tc>
      </w:tr>
      <w:tr w:rsidR="00561154" w:rsidRPr="00561154" w14:paraId="6BF80336"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853A4"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Alta</w:t>
            </w:r>
          </w:p>
        </w:tc>
        <w:tc>
          <w:tcPr>
            <w:tcW w:w="0" w:type="auto"/>
            <w:hideMark/>
          </w:tcPr>
          <w:p w14:paraId="6A8D8F79"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Rol del inventario nunca diferencia consumo vs. ingreso de compras</w:t>
            </w:r>
          </w:p>
        </w:tc>
        <w:tc>
          <w:tcPr>
            <w:tcW w:w="0" w:type="auto"/>
            <w:hideMark/>
          </w:tcPr>
          <w:p w14:paraId="53C5F294"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3.1, 3.2, 4.4.2, 5.1</w:t>
            </w:r>
          </w:p>
        </w:tc>
      </w:tr>
      <w:tr w:rsidR="00561154" w:rsidRPr="00561154" w14:paraId="14C208D9"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24A01A97"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Alta</w:t>
            </w:r>
          </w:p>
        </w:tc>
        <w:tc>
          <w:tcPr>
            <w:tcW w:w="0" w:type="auto"/>
            <w:hideMark/>
          </w:tcPr>
          <w:p w14:paraId="2D28E2F5"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Roles en Alcance (1.2) no coinciden con roles de sección 3</w:t>
            </w:r>
          </w:p>
        </w:tc>
        <w:tc>
          <w:tcPr>
            <w:tcW w:w="0" w:type="auto"/>
            <w:hideMark/>
          </w:tcPr>
          <w:p w14:paraId="14978B27"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1.2, 3.1, 3.2</w:t>
            </w:r>
          </w:p>
        </w:tc>
      </w:tr>
      <w:tr w:rsidR="00561154" w:rsidRPr="00561154" w14:paraId="2516116C"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A30B7"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Alta</w:t>
            </w:r>
          </w:p>
        </w:tc>
        <w:tc>
          <w:tcPr>
            <w:tcW w:w="0" w:type="auto"/>
            <w:hideMark/>
          </w:tcPr>
          <w:p w14:paraId="378BCC0D"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Gerente no tiene RF para ingreso de compras al inventario</w:t>
            </w:r>
          </w:p>
        </w:tc>
        <w:tc>
          <w:tcPr>
            <w:tcW w:w="0" w:type="auto"/>
            <w:hideMark/>
          </w:tcPr>
          <w:p w14:paraId="091FD409"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3.2, 5.1</w:t>
            </w:r>
          </w:p>
        </w:tc>
      </w:tr>
      <w:tr w:rsidR="00561154" w:rsidRPr="00561154" w14:paraId="631C65F3"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5AA71FE5"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Media</w:t>
            </w:r>
          </w:p>
        </w:tc>
        <w:tc>
          <w:tcPr>
            <w:tcW w:w="0" w:type="auto"/>
            <w:hideMark/>
          </w:tcPr>
          <w:p w14:paraId="587F6EDA"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Módulo de seguridad/usuarios sin característica en sección 4</w:t>
            </w:r>
          </w:p>
        </w:tc>
        <w:tc>
          <w:tcPr>
            <w:tcW w:w="0" w:type="auto"/>
            <w:hideMark/>
          </w:tcPr>
          <w:p w14:paraId="2BCC9928"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1.2, 4, 5.1</w:t>
            </w:r>
          </w:p>
        </w:tc>
      </w:tr>
      <w:tr w:rsidR="00561154" w:rsidRPr="00561154" w14:paraId="2DB788CD"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013FC"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Media</w:t>
            </w:r>
          </w:p>
        </w:tc>
        <w:tc>
          <w:tcPr>
            <w:tcW w:w="0" w:type="auto"/>
            <w:hideMark/>
          </w:tcPr>
          <w:p w14:paraId="738B9C49"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Notificaciones mencionadas en 1.2 y 4.3.2 pero sin RF en 5.1</w:t>
            </w:r>
          </w:p>
        </w:tc>
        <w:tc>
          <w:tcPr>
            <w:tcW w:w="0" w:type="auto"/>
            <w:hideMark/>
          </w:tcPr>
          <w:p w14:paraId="4DF79262"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1.2, 4.3.2, 5.1</w:t>
            </w:r>
          </w:p>
        </w:tc>
      </w:tr>
      <w:tr w:rsidR="00561154" w:rsidRPr="00561154" w14:paraId="60F18E6C"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7507FA15"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Media</w:t>
            </w:r>
          </w:p>
        </w:tc>
        <w:tc>
          <w:tcPr>
            <w:tcW w:w="0" w:type="auto"/>
            <w:hideMark/>
          </w:tcPr>
          <w:p w14:paraId="4E12011F"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Sección 3.5 vacía, sin matriz de permisos</w:t>
            </w:r>
          </w:p>
        </w:tc>
        <w:tc>
          <w:tcPr>
            <w:tcW w:w="0" w:type="auto"/>
            <w:hideMark/>
          </w:tcPr>
          <w:p w14:paraId="23C1E817"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3.5, 4.3, 4.4, 5.1</w:t>
            </w:r>
          </w:p>
        </w:tc>
      </w:tr>
      <w:tr w:rsidR="00561154" w:rsidRPr="00561154" w14:paraId="490DA21B" w14:textId="77777777" w:rsidTr="00561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1BDCC"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Menor</w:t>
            </w:r>
          </w:p>
        </w:tc>
        <w:tc>
          <w:tcPr>
            <w:tcW w:w="0" w:type="auto"/>
            <w:hideMark/>
          </w:tcPr>
          <w:p w14:paraId="2E0AF88D"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"Administrador" usado inconsistentemente</w:t>
            </w:r>
          </w:p>
        </w:tc>
        <w:tc>
          <w:tcPr>
            <w:tcW w:w="0" w:type="auto"/>
            <w:hideMark/>
          </w:tcPr>
          <w:p w14:paraId="75EE10F6" w14:textId="77777777" w:rsidR="00561154" w:rsidRPr="00561154" w:rsidRDefault="00561154" w:rsidP="00561154">
            <w:pPr>
              <w:spacing w:after="160" w:line="259" w:lineRule="auto"/>
              <w:cnfStyle w:val="000000100000" w:firstRow="0" w:lastRow="0" w:firstColumn="0" w:lastColumn="0" w:oddVBand="0" w:evenVBand="0" w:oddHBand="1" w:evenHBand="0" w:firstRowFirstColumn="0" w:firstRowLastColumn="0" w:lastRowFirstColumn="0" w:lastRowLastColumn="0"/>
            </w:pPr>
            <w:r w:rsidRPr="00561154">
              <w:t>Todo el documento</w:t>
            </w:r>
          </w:p>
        </w:tc>
      </w:tr>
      <w:tr w:rsidR="00561154" w:rsidRPr="00561154" w14:paraId="010CA9D9" w14:textId="77777777" w:rsidTr="00561154">
        <w:tc>
          <w:tcPr>
            <w:cnfStyle w:val="001000000000" w:firstRow="0" w:lastRow="0" w:firstColumn="1" w:lastColumn="0" w:oddVBand="0" w:evenVBand="0" w:oddHBand="0" w:evenHBand="0" w:firstRowFirstColumn="0" w:firstRowLastColumn="0" w:lastRowFirstColumn="0" w:lastRowLastColumn="0"/>
            <w:tcW w:w="0" w:type="auto"/>
            <w:hideMark/>
          </w:tcPr>
          <w:p w14:paraId="2B10BFA6" w14:textId="77777777" w:rsidR="00561154" w:rsidRPr="00561154" w:rsidRDefault="00561154" w:rsidP="00561154">
            <w:pPr>
              <w:spacing w:after="160" w:line="259" w:lineRule="auto"/>
            </w:pPr>
            <w:r w:rsidRPr="00561154">
              <w:rPr>
                <w:rFonts w:ascii="Segoe UI Emoji" w:hAnsi="Segoe UI Emoji" w:cs="Segoe UI Emoji"/>
              </w:rPr>
              <w:t>🟠</w:t>
            </w:r>
            <w:r w:rsidRPr="00561154">
              <w:t xml:space="preserve"> Menor</w:t>
            </w:r>
          </w:p>
        </w:tc>
        <w:tc>
          <w:tcPr>
            <w:tcW w:w="0" w:type="auto"/>
            <w:hideMark/>
          </w:tcPr>
          <w:p w14:paraId="3C9514FA"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"Personal administrativo" ambiguo en todos los contextos</w:t>
            </w:r>
          </w:p>
        </w:tc>
        <w:tc>
          <w:tcPr>
            <w:tcW w:w="0" w:type="auto"/>
            <w:hideMark/>
          </w:tcPr>
          <w:p w14:paraId="3E529436" w14:textId="77777777" w:rsidR="00561154" w:rsidRPr="00561154" w:rsidRDefault="00561154" w:rsidP="00561154">
            <w:pPr>
              <w:spacing w:after="160" w:line="259" w:lineRule="auto"/>
              <w:cnfStyle w:val="000000000000" w:firstRow="0" w:lastRow="0" w:firstColumn="0" w:lastColumn="0" w:oddVBand="0" w:evenVBand="0" w:oddHBand="0" w:evenHBand="0" w:firstRowFirstColumn="0" w:firstRowLastColumn="0" w:lastRowFirstColumn="0" w:lastRowLastColumn="0"/>
            </w:pPr>
            <w:r w:rsidRPr="00561154">
              <w:t>3.3, 4.3.1, 5.1</w:t>
            </w:r>
          </w:p>
        </w:tc>
      </w:tr>
    </w:tbl>
    <w:p w14:paraId="309DA5C8" w14:textId="77777777" w:rsidR="00561154" w:rsidRPr="00561154" w:rsidRDefault="00561154"/>
    <w:sectPr w:rsidR="00561154" w:rsidRPr="00561154"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2362"/>
    <w:multiLevelType w:val="multilevel"/>
    <w:tmpl w:val="58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E7DD4"/>
    <w:multiLevelType w:val="multilevel"/>
    <w:tmpl w:val="FC9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F7C5A"/>
    <w:multiLevelType w:val="multilevel"/>
    <w:tmpl w:val="934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11C75"/>
    <w:multiLevelType w:val="multilevel"/>
    <w:tmpl w:val="C4B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176F0"/>
    <w:multiLevelType w:val="multilevel"/>
    <w:tmpl w:val="3D1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5029">
    <w:abstractNumId w:val="2"/>
  </w:num>
  <w:num w:numId="2" w16cid:durableId="1461218965">
    <w:abstractNumId w:val="3"/>
  </w:num>
  <w:num w:numId="3" w16cid:durableId="640959497">
    <w:abstractNumId w:val="0"/>
  </w:num>
  <w:num w:numId="4" w16cid:durableId="1877699620">
    <w:abstractNumId w:val="4"/>
  </w:num>
  <w:num w:numId="5" w16cid:durableId="130292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154"/>
    <w:rsid w:val="000358C4"/>
    <w:rsid w:val="0005599E"/>
    <w:rsid w:val="00056347"/>
    <w:rsid w:val="000E36CB"/>
    <w:rsid w:val="001A4514"/>
    <w:rsid w:val="002037BF"/>
    <w:rsid w:val="00271072"/>
    <w:rsid w:val="002A7F26"/>
    <w:rsid w:val="003539BE"/>
    <w:rsid w:val="003917B1"/>
    <w:rsid w:val="004E6CCF"/>
    <w:rsid w:val="0052770E"/>
    <w:rsid w:val="00561154"/>
    <w:rsid w:val="00601193"/>
    <w:rsid w:val="00672817"/>
    <w:rsid w:val="006A4EFB"/>
    <w:rsid w:val="006F0E94"/>
    <w:rsid w:val="00791951"/>
    <w:rsid w:val="00797A0F"/>
    <w:rsid w:val="007D3B52"/>
    <w:rsid w:val="007E5658"/>
    <w:rsid w:val="00931393"/>
    <w:rsid w:val="009D25C2"/>
    <w:rsid w:val="00A90B28"/>
    <w:rsid w:val="00AA04B3"/>
    <w:rsid w:val="00AA21C3"/>
    <w:rsid w:val="00B43A42"/>
    <w:rsid w:val="00BA4A16"/>
    <w:rsid w:val="00C40A8C"/>
    <w:rsid w:val="00D9347E"/>
    <w:rsid w:val="00E649B2"/>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9D2C"/>
  <w15:chartTrackingRefBased/>
  <w15:docId w15:val="{A043CBA9-E2A0-4D7C-AF95-2CC88687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1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61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6115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115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115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11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11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11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11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115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6115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6115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115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115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11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11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11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1154"/>
    <w:rPr>
      <w:rFonts w:eastAsiaTheme="majorEastAsia" w:cstheme="majorBidi"/>
      <w:color w:val="272727" w:themeColor="text1" w:themeTint="D8"/>
    </w:rPr>
  </w:style>
  <w:style w:type="paragraph" w:styleId="Ttulo">
    <w:name w:val="Title"/>
    <w:basedOn w:val="Normal"/>
    <w:next w:val="Normal"/>
    <w:link w:val="TtuloCar"/>
    <w:uiPriority w:val="10"/>
    <w:qFormat/>
    <w:rsid w:val="00561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11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11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11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1154"/>
    <w:pPr>
      <w:spacing w:before="160"/>
      <w:jc w:val="center"/>
    </w:pPr>
    <w:rPr>
      <w:i/>
      <w:iCs/>
      <w:color w:val="404040" w:themeColor="text1" w:themeTint="BF"/>
    </w:rPr>
  </w:style>
  <w:style w:type="character" w:customStyle="1" w:styleId="CitaCar">
    <w:name w:val="Cita Car"/>
    <w:basedOn w:val="Fuentedeprrafopredeter"/>
    <w:link w:val="Cita"/>
    <w:uiPriority w:val="29"/>
    <w:rsid w:val="00561154"/>
    <w:rPr>
      <w:i/>
      <w:iCs/>
      <w:color w:val="404040" w:themeColor="text1" w:themeTint="BF"/>
    </w:rPr>
  </w:style>
  <w:style w:type="paragraph" w:styleId="Prrafodelista">
    <w:name w:val="List Paragraph"/>
    <w:basedOn w:val="Normal"/>
    <w:uiPriority w:val="34"/>
    <w:qFormat/>
    <w:rsid w:val="00561154"/>
    <w:pPr>
      <w:ind w:left="720"/>
      <w:contextualSpacing/>
    </w:pPr>
  </w:style>
  <w:style w:type="character" w:styleId="nfasisintenso">
    <w:name w:val="Intense Emphasis"/>
    <w:basedOn w:val="Fuentedeprrafopredeter"/>
    <w:uiPriority w:val="21"/>
    <w:qFormat/>
    <w:rsid w:val="00561154"/>
    <w:rPr>
      <w:i/>
      <w:iCs/>
      <w:color w:val="2F5496" w:themeColor="accent1" w:themeShade="BF"/>
    </w:rPr>
  </w:style>
  <w:style w:type="paragraph" w:styleId="Citadestacada">
    <w:name w:val="Intense Quote"/>
    <w:basedOn w:val="Normal"/>
    <w:next w:val="Normal"/>
    <w:link w:val="CitadestacadaCar"/>
    <w:uiPriority w:val="30"/>
    <w:qFormat/>
    <w:rsid w:val="00561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1154"/>
    <w:rPr>
      <w:i/>
      <w:iCs/>
      <w:color w:val="2F5496" w:themeColor="accent1" w:themeShade="BF"/>
    </w:rPr>
  </w:style>
  <w:style w:type="character" w:styleId="Referenciaintensa">
    <w:name w:val="Intense Reference"/>
    <w:basedOn w:val="Fuentedeprrafopredeter"/>
    <w:uiPriority w:val="32"/>
    <w:qFormat/>
    <w:rsid w:val="00561154"/>
    <w:rPr>
      <w:b/>
      <w:bCs/>
      <w:smallCaps/>
      <w:color w:val="2F5496" w:themeColor="accent1" w:themeShade="BF"/>
      <w:spacing w:val="5"/>
    </w:rPr>
  </w:style>
  <w:style w:type="paragraph" w:customStyle="1" w:styleId="font-claude-response-body">
    <w:name w:val="font-claude-response-body"/>
    <w:basedOn w:val="Normal"/>
    <w:rsid w:val="00561154"/>
    <w:pPr>
      <w:spacing w:before="100" w:beforeAutospacing="1" w:after="100" w:afterAutospacing="1" w:line="240" w:lineRule="auto"/>
    </w:pPr>
    <w:rPr>
      <w:rFonts w:ascii="Times New Roman" w:eastAsia="Times New Roman" w:hAnsi="Times New Roman" w:cs="Times New Roman"/>
      <w:sz w:val="24"/>
      <w:szCs w:val="24"/>
      <w:lang w:eastAsia="es-SV"/>
      <w14:ligatures w14:val="none"/>
    </w:rPr>
  </w:style>
  <w:style w:type="table" w:styleId="Tablanormal2">
    <w:name w:val="Plain Table 2"/>
    <w:basedOn w:val="Tablanormal"/>
    <w:uiPriority w:val="42"/>
    <w:rsid w:val="005611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5611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1623</Words>
  <Characters>8929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 SV</dc:creator>
  <cp:keywords/>
  <dc:description/>
  <cp:lastModifiedBy>Soporte SV</cp:lastModifiedBy>
  <cp:revision>2</cp:revision>
  <dcterms:created xsi:type="dcterms:W3CDTF">2026-03-25T18:56:00Z</dcterms:created>
  <dcterms:modified xsi:type="dcterms:W3CDTF">2026-03-25T20:04:00Z</dcterms:modified>
</cp:coreProperties>
</file>