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FEA85" w14:textId="4926B588" w:rsidR="006F0E94" w:rsidRPr="009438D7" w:rsidRDefault="009438D7">
      <w:pPr>
        <w:rPr>
          <w:b/>
          <w:bCs/>
          <w:color w:val="EE0000"/>
          <w:lang w:val="en-US"/>
        </w:rPr>
      </w:pPr>
      <w:r w:rsidRPr="009438D7">
        <w:rPr>
          <w:b/>
          <w:bCs/>
          <w:color w:val="EE0000"/>
          <w:highlight w:val="yellow"/>
          <w:lang w:val="en-US"/>
        </w:rPr>
        <w:t>INTRODUCCION A LOS SISTEMAS EMBEBIDOS</w:t>
      </w:r>
    </w:p>
    <w:p w14:paraId="72463630" w14:textId="562CF5DA" w:rsidR="009438D7" w:rsidRDefault="009438D7">
      <w:r w:rsidRPr="009438D7">
        <w:t>¿Que son los sistemas embebidos?</w:t>
      </w:r>
    </w:p>
    <w:p w14:paraId="7762A14C" w14:textId="77777777" w:rsidR="009438D7" w:rsidRDefault="009438D7">
      <w:r>
        <w:t>También conocidos como sistemas incrustados o empotrados, pueden ser:</w:t>
      </w:r>
    </w:p>
    <w:p w14:paraId="0A1EA0FC" w14:textId="620FAEB4" w:rsidR="009438D7" w:rsidRDefault="009438D7" w:rsidP="009438D7">
      <w:pPr>
        <w:pStyle w:val="Prrafodelista"/>
        <w:numPr>
          <w:ilvl w:val="0"/>
          <w:numId w:val="1"/>
        </w:numPr>
      </w:pPr>
      <w:r>
        <w:t>Sistemas electrónicos independientes, que puede trabajar de manera aislada o en conjunto con otros sistemas ya sea electrónicos o mecánicos pero lo importante es que no depende de otros para funciona. Esta independencia no significa que no puede recibir información externa para ejecutar su proceso.</w:t>
      </w:r>
    </w:p>
    <w:p w14:paraId="45AD8DB8" w14:textId="2D0012F9" w:rsidR="009438D7" w:rsidRPr="009438D7" w:rsidRDefault="009438D7" w:rsidP="009438D7">
      <w:pPr>
        <w:pStyle w:val="Prrafodelista"/>
        <w:numPr>
          <w:ilvl w:val="0"/>
          <w:numId w:val="1"/>
        </w:numPr>
      </w:pPr>
      <w:r>
        <w:t xml:space="preserve">Un sistema para realizar funciones </w:t>
      </w:r>
      <w:proofErr w:type="spellStart"/>
      <w:r>
        <w:t>especificas</w:t>
      </w:r>
      <w:proofErr w:type="spellEnd"/>
      <w:r>
        <w:t>, no generalizan si no que se especializan. Por ejemplo: una computadora ejecuta funciones generales y puede funcionar para muchos rubros o tareas en la industria, educación, etc.</w:t>
      </w:r>
    </w:p>
    <w:sectPr w:rsidR="009438D7" w:rsidRPr="009438D7" w:rsidSect="000E36C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13356"/>
    <w:multiLevelType w:val="hybridMultilevel"/>
    <w:tmpl w:val="3638503C"/>
    <w:lvl w:ilvl="0" w:tplc="2266FDDA">
      <w:start w:val="19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99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893"/>
    <w:rsid w:val="000358C4"/>
    <w:rsid w:val="00056347"/>
    <w:rsid w:val="000E36CB"/>
    <w:rsid w:val="00150209"/>
    <w:rsid w:val="001A4514"/>
    <w:rsid w:val="002037BF"/>
    <w:rsid w:val="00271072"/>
    <w:rsid w:val="003539BE"/>
    <w:rsid w:val="003917B1"/>
    <w:rsid w:val="004103B3"/>
    <w:rsid w:val="004E6CCF"/>
    <w:rsid w:val="0052770E"/>
    <w:rsid w:val="00601193"/>
    <w:rsid w:val="00672817"/>
    <w:rsid w:val="006F0E94"/>
    <w:rsid w:val="00791951"/>
    <w:rsid w:val="00797A0F"/>
    <w:rsid w:val="007D3B52"/>
    <w:rsid w:val="007E5658"/>
    <w:rsid w:val="00931393"/>
    <w:rsid w:val="009438D7"/>
    <w:rsid w:val="009D25C2"/>
    <w:rsid w:val="00A90B28"/>
    <w:rsid w:val="00AA04B3"/>
    <w:rsid w:val="00AA21C3"/>
    <w:rsid w:val="00B43A42"/>
    <w:rsid w:val="00B46893"/>
    <w:rsid w:val="00BA4A16"/>
    <w:rsid w:val="00C40A8C"/>
    <w:rsid w:val="00D9347E"/>
    <w:rsid w:val="00FE3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6D78C"/>
  <w15:chartTrackingRefBased/>
  <w15:docId w15:val="{45E2A7F6-20CC-4350-933C-9D5E202AF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6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6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68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6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68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6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6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6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6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68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68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68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689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689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68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689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68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68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6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6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6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6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6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689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689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689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68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689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68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102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Soporte SV</dc:creator>
  <cp:keywords/>
  <dc:description/>
  <cp:lastModifiedBy>Soporte SV</cp:lastModifiedBy>
  <cp:revision>2</cp:revision>
  <dcterms:created xsi:type="dcterms:W3CDTF">2026-02-27T21:09:00Z</dcterms:created>
  <dcterms:modified xsi:type="dcterms:W3CDTF">2026-02-27T22:09:00Z</dcterms:modified>
</cp:coreProperties>
</file>