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87F0D" w14:textId="77777777" w:rsidR="003D4CE1" w:rsidRPr="00457456" w:rsidRDefault="003D4CE1" w:rsidP="003D4CE1">
      <w:pPr>
        <w:contextualSpacing/>
        <w:rPr>
          <w:rFonts w:asciiTheme="minorHAnsi" w:hAnsiTheme="minorHAnsi" w:cstheme="minorHAnsi"/>
          <w:b/>
          <w:sz w:val="28"/>
          <w:szCs w:val="28"/>
          <w:lang w:val="en-US" w:eastAsia="zh-TW"/>
        </w:rPr>
      </w:pPr>
      <w:r w:rsidRPr="00457456">
        <w:rPr>
          <w:rFonts w:asciiTheme="minorHAnsi" w:hAnsiTheme="minorHAnsi" w:cstheme="minorHAnsi"/>
          <w:noProof/>
          <w:sz w:val="28"/>
          <w:szCs w:val="28"/>
          <w:lang w:val="en-US"/>
        </w:rPr>
        <w:drawing>
          <wp:inline distT="0" distB="0" distL="0" distR="0" wp14:anchorId="57C42364" wp14:editId="1A8EA90B">
            <wp:extent cx="1835150" cy="703580"/>
            <wp:effectExtent l="0" t="0" r="0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70358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EF3D6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val="en-US" w:eastAsia="zh-TW"/>
        </w:rPr>
      </w:pPr>
    </w:p>
    <w:p w14:paraId="216988B5" w14:textId="1B6E7251" w:rsidR="003D4CE1" w:rsidRPr="00457456" w:rsidRDefault="00370926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val="en-US" w:eastAsia="zh-TW"/>
        </w:rPr>
      </w:pPr>
      <w:r w:rsidRPr="00457456">
        <w:rPr>
          <w:rFonts w:asciiTheme="minorHAnsi" w:hAnsiTheme="minorHAnsi" w:cstheme="minorHAnsi"/>
          <w:b/>
          <w:sz w:val="44"/>
          <w:szCs w:val="44"/>
          <w:lang w:val="en-US" w:eastAsia="zh-TW"/>
        </w:rPr>
        <w:t>BSC (HONS) INFORMATION TECHNOLOGY (TOP UP) (UWE/SHAPE)</w:t>
      </w:r>
    </w:p>
    <w:p w14:paraId="04DA4260" w14:textId="45FA0869" w:rsidR="00330B8D" w:rsidRPr="00457456" w:rsidRDefault="001B46E8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val="en-US" w:eastAsia="zh-TW"/>
        </w:rPr>
      </w:pPr>
      <w:r w:rsidRPr="00457456">
        <w:rPr>
          <w:rFonts w:asciiTheme="minorHAnsi" w:hAnsiTheme="minorHAnsi" w:cstheme="minorHAnsi"/>
          <w:b/>
          <w:sz w:val="44"/>
          <w:szCs w:val="44"/>
          <w:lang w:eastAsia="zh-TW"/>
        </w:rPr>
        <w:t>UFCE3Q-30-3</w:t>
      </w:r>
    </w:p>
    <w:p w14:paraId="0098C74C" w14:textId="5B4518EE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</w:rPr>
      </w:pPr>
      <w:r w:rsidRPr="00457456">
        <w:rPr>
          <w:rFonts w:asciiTheme="minorHAnsi" w:hAnsiTheme="minorHAnsi" w:cstheme="minorHAnsi"/>
          <w:b/>
          <w:sz w:val="44"/>
          <w:szCs w:val="44"/>
        </w:rPr>
        <w:t>Advanced Web Development</w:t>
      </w:r>
    </w:p>
    <w:p w14:paraId="002262FD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</w:rPr>
      </w:pPr>
    </w:p>
    <w:p w14:paraId="423C361D" w14:textId="16C9D410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4"/>
          <w:szCs w:val="44"/>
          <w:lang w:eastAsia="zh-HK"/>
        </w:rPr>
      </w:pPr>
      <w:r w:rsidRPr="00457456">
        <w:rPr>
          <w:rFonts w:asciiTheme="minorHAnsi" w:hAnsiTheme="minorHAnsi" w:cstheme="minorHAnsi" w:hint="eastAsia"/>
          <w:b/>
          <w:sz w:val="44"/>
          <w:szCs w:val="44"/>
          <w:lang w:eastAsia="zh-TW"/>
        </w:rPr>
        <w:t>Test</w:t>
      </w:r>
      <w:r w:rsidRPr="00457456">
        <w:rPr>
          <w:rFonts w:asciiTheme="minorHAnsi" w:hAnsiTheme="minorHAnsi" w:cstheme="minorHAnsi"/>
          <w:b/>
          <w:sz w:val="44"/>
          <w:szCs w:val="44"/>
          <w:lang w:eastAsia="zh-HK"/>
        </w:rPr>
        <w:t xml:space="preserve"> Report</w:t>
      </w:r>
    </w:p>
    <w:p w14:paraId="1AF4D056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5B5C0607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746015BA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HK"/>
        </w:rPr>
      </w:pPr>
    </w:p>
    <w:p w14:paraId="252E82F3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69CA8910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046259DB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653C83A5" w14:textId="77777777" w:rsidR="003D4CE1" w:rsidRPr="00457456" w:rsidRDefault="003D4CE1" w:rsidP="003D4CE1">
      <w:pPr>
        <w:contextualSpacing/>
        <w:jc w:val="center"/>
        <w:rPr>
          <w:rFonts w:asciiTheme="minorHAnsi" w:hAnsiTheme="minorHAnsi" w:cstheme="minorHAnsi"/>
          <w:b/>
          <w:sz w:val="40"/>
          <w:szCs w:val="40"/>
          <w:lang w:eastAsia="zh-TW"/>
        </w:rPr>
      </w:pPr>
    </w:p>
    <w:p w14:paraId="3ECA494F" w14:textId="77777777" w:rsidR="003D4CE1" w:rsidRPr="00457456" w:rsidRDefault="003D4CE1" w:rsidP="003D4CE1">
      <w:pPr>
        <w:contextualSpacing/>
        <w:jc w:val="both"/>
        <w:rPr>
          <w:rFonts w:asciiTheme="minorHAnsi" w:hAnsiTheme="minorHAnsi" w:cstheme="minorHAnsi"/>
          <w:sz w:val="28"/>
          <w:szCs w:val="28"/>
          <w:lang w:eastAsia="zh-TW"/>
        </w:rPr>
      </w:pP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2093"/>
      </w:tblGrid>
      <w:tr w:rsidR="003D4CE1" w:rsidRPr="00457456" w14:paraId="64730182" w14:textId="77777777" w:rsidTr="001E2A84">
        <w:trPr>
          <w:jc w:val="center"/>
        </w:trPr>
        <w:tc>
          <w:tcPr>
            <w:tcW w:w="2410" w:type="dxa"/>
          </w:tcPr>
          <w:p w14:paraId="716B3CE1" w14:textId="77777777" w:rsidR="003D4CE1" w:rsidRPr="00457456" w:rsidRDefault="003D4CE1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Student </w:t>
            </w:r>
            <w:r w:rsidRPr="00457456">
              <w:rPr>
                <w:rFonts w:asciiTheme="minorHAnsi" w:hAnsiTheme="minorHAnsi" w:cstheme="minorHAnsi"/>
                <w:sz w:val="28"/>
                <w:szCs w:val="28"/>
                <w:lang w:eastAsia="zh-TW"/>
              </w:rPr>
              <w:t xml:space="preserve">Name:  </w:t>
            </w:r>
          </w:p>
        </w:tc>
        <w:tc>
          <w:tcPr>
            <w:tcW w:w="2093" w:type="dxa"/>
          </w:tcPr>
          <w:p w14:paraId="3A0B7422" w14:textId="626A7EB8" w:rsidR="003D4CE1" w:rsidRPr="00457456" w:rsidRDefault="003D4CE1" w:rsidP="001E2A84">
            <w:pPr>
              <w:contextualSpacing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hAnsiTheme="minorHAnsi" w:cstheme="minorHAnsi" w:hint="eastAsia"/>
                <w:sz w:val="28"/>
                <w:szCs w:val="28"/>
                <w:lang w:eastAsia="zh-TW"/>
              </w:rPr>
              <w:t>Chang Ka Hei</w:t>
            </w:r>
          </w:p>
        </w:tc>
      </w:tr>
      <w:tr w:rsidR="003D4CE1" w:rsidRPr="00457456" w14:paraId="3DDF7A98" w14:textId="77777777" w:rsidTr="001E2A84">
        <w:trPr>
          <w:jc w:val="center"/>
        </w:trPr>
        <w:tc>
          <w:tcPr>
            <w:tcW w:w="2410" w:type="dxa"/>
          </w:tcPr>
          <w:p w14:paraId="2B0DCB2B" w14:textId="77777777" w:rsidR="003D4CE1" w:rsidRPr="00457456" w:rsidRDefault="003D4CE1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>Student ID:</w:t>
            </w:r>
          </w:p>
        </w:tc>
        <w:tc>
          <w:tcPr>
            <w:tcW w:w="2093" w:type="dxa"/>
          </w:tcPr>
          <w:p w14:paraId="4B37FC86" w14:textId="6317BA5B" w:rsidR="003D4CE1" w:rsidRPr="00457456" w:rsidRDefault="003D4CE1" w:rsidP="001E2A84">
            <w:pPr>
              <w:contextualSpacing/>
              <w:jc w:val="both"/>
              <w:rPr>
                <w:rFonts w:asciiTheme="minorHAnsi" w:eastAsiaTheme="minorEastAsia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257025507</w:t>
            </w:r>
          </w:p>
        </w:tc>
      </w:tr>
      <w:tr w:rsidR="003D4CE1" w:rsidRPr="00457456" w14:paraId="5E2DD866" w14:textId="77777777" w:rsidTr="001E2A84">
        <w:trPr>
          <w:jc w:val="center"/>
        </w:trPr>
        <w:tc>
          <w:tcPr>
            <w:tcW w:w="2410" w:type="dxa"/>
          </w:tcPr>
          <w:p w14:paraId="416EF1DC" w14:textId="77777777" w:rsidR="003D4CE1" w:rsidRPr="00457456" w:rsidRDefault="003D4CE1" w:rsidP="001E2A84">
            <w:pPr>
              <w:contextualSpacing/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UWE Student ID:  </w:t>
            </w:r>
          </w:p>
        </w:tc>
        <w:tc>
          <w:tcPr>
            <w:tcW w:w="2093" w:type="dxa"/>
          </w:tcPr>
          <w:p w14:paraId="58415A30" w14:textId="2C21A957" w:rsidR="003D4CE1" w:rsidRPr="00457456" w:rsidRDefault="00370926" w:rsidP="001E2A84">
            <w:pPr>
              <w:contextualSpacing/>
              <w:jc w:val="both"/>
              <w:rPr>
                <w:rFonts w:asciiTheme="minorHAnsi" w:hAnsiTheme="minorHAnsi" w:cstheme="minorHAnsi"/>
                <w:sz w:val="28"/>
                <w:szCs w:val="28"/>
                <w:lang w:val="en-US" w:eastAsia="zh-TW"/>
              </w:rPr>
            </w:pPr>
            <w:r w:rsidRPr="00457456">
              <w:rPr>
                <w:rFonts w:asciiTheme="minorHAnsi" w:hAnsiTheme="minorHAnsi" w:cstheme="minorHAnsi"/>
                <w:sz w:val="28"/>
                <w:szCs w:val="28"/>
                <w:lang w:val="en-US"/>
              </w:rPr>
              <w:t>25063324</w:t>
            </w:r>
          </w:p>
        </w:tc>
      </w:tr>
      <w:tr w:rsidR="003D4CE1" w:rsidRPr="00457456" w14:paraId="7D4EEC17" w14:textId="77777777" w:rsidTr="001E2A84">
        <w:trPr>
          <w:trHeight w:val="56"/>
          <w:jc w:val="center"/>
        </w:trPr>
        <w:tc>
          <w:tcPr>
            <w:tcW w:w="2410" w:type="dxa"/>
          </w:tcPr>
          <w:p w14:paraId="3EA3F23D" w14:textId="77777777" w:rsidR="003D4CE1" w:rsidRPr="00457456" w:rsidRDefault="003D4CE1" w:rsidP="001E2A84">
            <w:pPr>
              <w:contextualSpacing/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</w:pPr>
            <w:r w:rsidRPr="00457456">
              <w:rPr>
                <w:rFonts w:asciiTheme="minorHAnsi" w:eastAsia="SimSun" w:hAnsiTheme="minorHAnsi" w:cstheme="minorHAnsi"/>
                <w:sz w:val="28"/>
                <w:szCs w:val="28"/>
                <w:lang w:eastAsia="zh-CN"/>
              </w:rPr>
              <w:t xml:space="preserve">Date: </w:t>
            </w:r>
          </w:p>
        </w:tc>
        <w:tc>
          <w:tcPr>
            <w:tcW w:w="2093" w:type="dxa"/>
          </w:tcPr>
          <w:p w14:paraId="3290EFDE" w14:textId="1D2AB115" w:rsidR="003D4CE1" w:rsidRPr="00457456" w:rsidRDefault="00370926" w:rsidP="001E2A84">
            <w:pPr>
              <w:contextualSpacing/>
              <w:jc w:val="both"/>
              <w:rPr>
                <w:rFonts w:asciiTheme="minorHAnsi" w:eastAsiaTheme="minorEastAsia" w:hAnsiTheme="minorHAnsi" w:cstheme="minorHAnsi"/>
                <w:sz w:val="28"/>
                <w:szCs w:val="28"/>
                <w:lang w:eastAsia="zh-TW"/>
              </w:rPr>
            </w:pP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3</w:t>
            </w:r>
            <w:r w:rsidR="009A5282"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1</w:t>
            </w:r>
            <w:r w:rsidR="003D4CE1" w:rsidRPr="00457456">
              <w:rPr>
                <w:rFonts w:asciiTheme="minorHAnsi" w:eastAsia="DengXian" w:hAnsiTheme="minorHAnsi" w:cstheme="minorHAnsi"/>
                <w:sz w:val="28"/>
                <w:szCs w:val="28"/>
                <w:lang w:eastAsia="zh-CN"/>
              </w:rPr>
              <w:t>-12-202</w:t>
            </w:r>
            <w:r w:rsidRPr="00457456">
              <w:rPr>
                <w:rFonts w:asciiTheme="minorHAnsi" w:eastAsiaTheme="minorEastAsia" w:hAnsiTheme="minorHAnsi" w:cstheme="minorHAnsi" w:hint="eastAsia"/>
                <w:sz w:val="28"/>
                <w:szCs w:val="28"/>
                <w:lang w:eastAsia="zh-TW"/>
              </w:rPr>
              <w:t>5</w:t>
            </w:r>
          </w:p>
        </w:tc>
      </w:tr>
    </w:tbl>
    <w:p w14:paraId="12307E9B" w14:textId="379D7AC2" w:rsidR="003D4CE1" w:rsidRPr="00457456" w:rsidRDefault="003D4CE1">
      <w:pPr>
        <w:widowControl/>
        <w:spacing w:after="160" w:line="278" w:lineRule="auto"/>
        <w:rPr>
          <w:sz w:val="22"/>
          <w:szCs w:val="22"/>
          <w:lang w:eastAsia="zh-TW"/>
        </w:rPr>
      </w:pPr>
    </w:p>
    <w:sdt>
      <w:sdtPr>
        <w:rPr>
          <w:sz w:val="36"/>
          <w:szCs w:val="36"/>
          <w:lang w:val="zh-TW"/>
        </w:rPr>
        <w:id w:val="-1536498652"/>
        <w:docPartObj>
          <w:docPartGallery w:val="Table of Contents"/>
          <w:docPartUnique/>
        </w:docPartObj>
      </w:sdtPr>
      <w:sdtEndPr>
        <w:rPr>
          <w:rFonts w:ascii="Arial" w:eastAsia="新細明體" w:hAnsi="Arial" w:cs="Times New Roman"/>
          <w:b/>
          <w:bCs/>
          <w:snapToGrid w:val="0"/>
          <w:color w:val="auto"/>
          <w:sz w:val="22"/>
          <w:szCs w:val="22"/>
          <w:lang w:eastAsia="en-US"/>
        </w:rPr>
      </w:sdtEndPr>
      <w:sdtContent>
        <w:p w14:paraId="49E244AC" w14:textId="66E43B1B" w:rsidR="00B6746A" w:rsidRPr="00457456" w:rsidRDefault="00B6746A" w:rsidP="00457456">
          <w:pPr>
            <w:pStyle w:val="af5"/>
            <w:jc w:val="center"/>
            <w:rPr>
              <w:rFonts w:hint="eastAsia"/>
              <w:sz w:val="36"/>
              <w:szCs w:val="36"/>
            </w:rPr>
          </w:pPr>
          <w:r w:rsidRPr="00457456">
            <w:rPr>
              <w:rFonts w:hint="eastAsia"/>
              <w:sz w:val="36"/>
              <w:szCs w:val="36"/>
              <w:lang w:val="zh-TW"/>
            </w:rPr>
            <w:t>Table of Content</w:t>
          </w:r>
        </w:p>
        <w:p w14:paraId="00F7E310" w14:textId="7151ADD7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r w:rsidRPr="00457456">
            <w:rPr>
              <w:sz w:val="22"/>
              <w:szCs w:val="22"/>
            </w:rPr>
            <w:fldChar w:fldCharType="begin"/>
          </w:r>
          <w:r w:rsidRPr="00457456">
            <w:rPr>
              <w:sz w:val="22"/>
              <w:szCs w:val="22"/>
            </w:rPr>
            <w:instrText xml:space="preserve"> TOC \o "1-3" \h \z \u </w:instrText>
          </w:r>
          <w:r w:rsidRPr="00457456">
            <w:rPr>
              <w:sz w:val="22"/>
              <w:szCs w:val="22"/>
            </w:rPr>
            <w:fldChar w:fldCharType="separate"/>
          </w:r>
          <w:hyperlink w:anchor="_Toc216890615" w:history="1">
            <w:r w:rsidRPr="00457456">
              <w:rPr>
                <w:rStyle w:val="af"/>
                <w:noProof/>
                <w:sz w:val="22"/>
                <w:szCs w:val="22"/>
              </w:rPr>
              <w:t>1.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Executive Summary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_Toc216890615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0CE9250" w14:textId="3FCD7764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16" w:history="1">
            <w:r w:rsidRPr="00457456">
              <w:rPr>
                <w:rStyle w:val="af"/>
                <w:noProof/>
                <w:sz w:val="22"/>
                <w:szCs w:val="22"/>
              </w:rPr>
              <w:t>2.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Test Strategy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_Toc216890616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CFD510" w14:textId="68B81CBB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17" w:history="1">
            <w:r w:rsidRPr="00457456">
              <w:rPr>
                <w:rStyle w:val="af"/>
                <w:noProof/>
                <w:sz w:val="22"/>
                <w:szCs w:val="22"/>
              </w:rPr>
              <w:t>3.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Test Plan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_Toc216890617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2DAF7C" w14:textId="27F58AD6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18" w:history="1">
            <w:r w:rsidRPr="00457456">
              <w:rPr>
                <w:rStyle w:val="af"/>
                <w:noProof/>
                <w:sz w:val="22"/>
                <w:szCs w:val="22"/>
              </w:rPr>
              <w:t>4.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Test Cases and Results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_Toc216890618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B21EBC" w14:textId="4B13A1C1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19" w:history="1">
            <w:r w:rsidRPr="00457456">
              <w:rPr>
                <w:rStyle w:val="af"/>
                <w:noProof/>
                <w:sz w:val="22"/>
                <w:szCs w:val="22"/>
              </w:rPr>
              <w:t>5.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Correctness and Robustness Testing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_Toc216890619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51E158" w14:textId="58BA36DA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20" w:history="1">
            <w:r w:rsidRPr="00457456">
              <w:rPr>
                <w:rStyle w:val="af"/>
                <w:noProof/>
                <w:sz w:val="22"/>
                <w:szCs w:val="22"/>
              </w:rPr>
              <w:t>6.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User Acceptance Testing (UAT)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_Toc216890620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3EDF03" w14:textId="310EED01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21" w:history="1">
            <w:r w:rsidRPr="00457456">
              <w:rPr>
                <w:rStyle w:val="af"/>
                <w:noProof/>
                <w:sz w:val="22"/>
                <w:szCs w:val="22"/>
              </w:rPr>
              <w:t>7.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Analysis and Interpretation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_Toc216890621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FE3B1A" w14:textId="58356A68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22" w:history="1">
            <w:r w:rsidRPr="00457456">
              <w:rPr>
                <w:rStyle w:val="af"/>
                <w:noProof/>
                <w:sz w:val="22"/>
                <w:szCs w:val="22"/>
              </w:rPr>
              <w:t>8.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Conclusions and Recommendations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_Toc216890622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2E1317" w14:textId="484BF72E" w:rsidR="00B6746A" w:rsidRPr="00457456" w:rsidRDefault="00B6746A">
          <w:pPr>
            <w:pStyle w:val="21"/>
            <w:tabs>
              <w:tab w:val="left" w:pos="960"/>
              <w:tab w:val="right" w:leader="dot" w:pos="8296"/>
            </w:tabs>
            <w:ind w:left="400"/>
            <w:rPr>
              <w:noProof/>
              <w:sz w:val="22"/>
              <w:szCs w:val="22"/>
            </w:rPr>
          </w:pPr>
          <w:hyperlink w:anchor="_Toc216890623" w:history="1">
            <w:r w:rsidRPr="00457456">
              <w:rPr>
                <w:rStyle w:val="af"/>
                <w:noProof/>
                <w:sz w:val="22"/>
                <w:szCs w:val="22"/>
              </w:rPr>
              <w:t>9.</w:t>
            </w:r>
            <w:r w:rsidRPr="00457456">
              <w:rPr>
                <w:noProof/>
                <w:sz w:val="22"/>
                <w:szCs w:val="22"/>
              </w:rPr>
              <w:tab/>
            </w:r>
            <w:r w:rsidRPr="00457456">
              <w:rPr>
                <w:rStyle w:val="af"/>
                <w:noProof/>
                <w:sz w:val="22"/>
                <w:szCs w:val="22"/>
              </w:rPr>
              <w:t>Appendix</w:t>
            </w:r>
            <w:r w:rsidRPr="00457456">
              <w:rPr>
                <w:noProof/>
                <w:webHidden/>
                <w:sz w:val="22"/>
                <w:szCs w:val="22"/>
              </w:rPr>
              <w:tab/>
            </w:r>
            <w:r w:rsidRPr="00457456">
              <w:rPr>
                <w:noProof/>
                <w:webHidden/>
                <w:sz w:val="22"/>
                <w:szCs w:val="22"/>
              </w:rPr>
              <w:fldChar w:fldCharType="begin"/>
            </w:r>
            <w:r w:rsidRPr="00457456">
              <w:rPr>
                <w:noProof/>
                <w:webHidden/>
                <w:sz w:val="22"/>
                <w:szCs w:val="22"/>
              </w:rPr>
              <w:instrText xml:space="preserve"> PAGEREF _Toc216890623 \h </w:instrText>
            </w:r>
            <w:r w:rsidRPr="00457456">
              <w:rPr>
                <w:noProof/>
                <w:webHidden/>
                <w:sz w:val="22"/>
                <w:szCs w:val="22"/>
              </w:rPr>
            </w:r>
            <w:r w:rsidRPr="00457456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457456">
              <w:rPr>
                <w:noProof/>
                <w:webHidden/>
                <w:sz w:val="22"/>
                <w:szCs w:val="22"/>
              </w:rPr>
              <w:t>3</w:t>
            </w:r>
            <w:r w:rsidRPr="00457456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715CDE" w14:textId="255681A5" w:rsidR="00B6746A" w:rsidRPr="00457456" w:rsidRDefault="00B6746A">
          <w:pPr>
            <w:rPr>
              <w:sz w:val="22"/>
              <w:szCs w:val="22"/>
            </w:rPr>
          </w:pPr>
          <w:r w:rsidRPr="00457456">
            <w:rPr>
              <w:b/>
              <w:bCs/>
              <w:sz w:val="22"/>
              <w:szCs w:val="22"/>
              <w:lang w:val="zh-TW"/>
            </w:rPr>
            <w:fldChar w:fldCharType="end"/>
          </w:r>
        </w:p>
      </w:sdtContent>
    </w:sdt>
    <w:p w14:paraId="75BE0616" w14:textId="18B301F0" w:rsidR="001E2A84" w:rsidRPr="00457456" w:rsidRDefault="001E2A84">
      <w:pPr>
        <w:widowControl/>
        <w:spacing w:after="160" w:line="278" w:lineRule="auto"/>
        <w:rPr>
          <w:sz w:val="22"/>
          <w:szCs w:val="22"/>
        </w:rPr>
      </w:pPr>
      <w:r w:rsidRPr="00457456">
        <w:rPr>
          <w:sz w:val="22"/>
          <w:szCs w:val="22"/>
        </w:rPr>
        <w:br w:type="page"/>
      </w:r>
    </w:p>
    <w:p w14:paraId="509E095B" w14:textId="41331934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0" w:name="_Toc216890615"/>
      <w:r w:rsidRPr="00457456">
        <w:rPr>
          <w:sz w:val="44"/>
          <w:szCs w:val="44"/>
        </w:rPr>
        <w:lastRenderedPageBreak/>
        <w:t>Executive Summary</w:t>
      </w:r>
      <w:bookmarkEnd w:id="0"/>
    </w:p>
    <w:p w14:paraId="59D9C318" w14:textId="256A1859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1" w:name="_Toc216890616"/>
      <w:r w:rsidRPr="00457456">
        <w:rPr>
          <w:sz w:val="44"/>
          <w:szCs w:val="44"/>
        </w:rPr>
        <w:t>Test Strategy</w:t>
      </w:r>
      <w:bookmarkEnd w:id="1"/>
    </w:p>
    <w:p w14:paraId="121E6429" w14:textId="7234E2D9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2" w:name="_Toc216890617"/>
      <w:r w:rsidRPr="00457456">
        <w:rPr>
          <w:sz w:val="44"/>
          <w:szCs w:val="44"/>
        </w:rPr>
        <w:t>Test Plan</w:t>
      </w:r>
      <w:bookmarkEnd w:id="2"/>
    </w:p>
    <w:p w14:paraId="32F536B6" w14:textId="71EF9AD6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3" w:name="_Toc216890618"/>
      <w:r w:rsidRPr="00457456">
        <w:rPr>
          <w:sz w:val="44"/>
          <w:szCs w:val="44"/>
        </w:rPr>
        <w:t>Test Cases and Results</w:t>
      </w:r>
      <w:bookmarkEnd w:id="3"/>
    </w:p>
    <w:p w14:paraId="0440B857" w14:textId="1013F543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4" w:name="_Toc216890619"/>
      <w:r w:rsidRPr="00457456">
        <w:rPr>
          <w:sz w:val="44"/>
          <w:szCs w:val="44"/>
        </w:rPr>
        <w:t>Correctness and Robustness Testing</w:t>
      </w:r>
      <w:bookmarkEnd w:id="4"/>
    </w:p>
    <w:p w14:paraId="41EC9B60" w14:textId="68B4C602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5" w:name="_Toc216890620"/>
      <w:r w:rsidRPr="00457456">
        <w:rPr>
          <w:sz w:val="44"/>
          <w:szCs w:val="44"/>
        </w:rPr>
        <w:t>User Acceptance Testing (UAT)</w:t>
      </w:r>
      <w:bookmarkEnd w:id="5"/>
    </w:p>
    <w:p w14:paraId="2D118D70" w14:textId="7A1D1D2E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6" w:name="_Toc216890621"/>
      <w:r w:rsidRPr="00457456">
        <w:rPr>
          <w:sz w:val="44"/>
          <w:szCs w:val="44"/>
        </w:rPr>
        <w:t>Analysis and Interpretation</w:t>
      </w:r>
      <w:bookmarkEnd w:id="6"/>
    </w:p>
    <w:p w14:paraId="156BDA2E" w14:textId="49F5617A" w:rsidR="001E2A8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7" w:name="_Toc216890622"/>
      <w:r w:rsidRPr="00457456">
        <w:rPr>
          <w:sz w:val="44"/>
          <w:szCs w:val="44"/>
        </w:rPr>
        <w:t>Conclusions and Recommendations</w:t>
      </w:r>
      <w:bookmarkEnd w:id="7"/>
    </w:p>
    <w:p w14:paraId="265E1CDF" w14:textId="65A95138" w:rsidR="00E43FF4" w:rsidRPr="00457456" w:rsidRDefault="001E2A84" w:rsidP="00B6746A">
      <w:pPr>
        <w:pStyle w:val="2"/>
        <w:numPr>
          <w:ilvl w:val="0"/>
          <w:numId w:val="2"/>
        </w:numPr>
        <w:rPr>
          <w:sz w:val="44"/>
          <w:szCs w:val="44"/>
        </w:rPr>
      </w:pPr>
      <w:bookmarkStart w:id="8" w:name="_Toc216890623"/>
      <w:r w:rsidRPr="00457456">
        <w:rPr>
          <w:sz w:val="44"/>
          <w:szCs w:val="44"/>
        </w:rPr>
        <w:t>Appendix</w:t>
      </w:r>
      <w:bookmarkEnd w:id="8"/>
    </w:p>
    <w:sectPr w:rsidR="00E43FF4" w:rsidRPr="0045745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9C785" w14:textId="77777777" w:rsidR="00041442" w:rsidRDefault="00041442" w:rsidP="009A5282">
      <w:r>
        <w:separator/>
      </w:r>
    </w:p>
  </w:endnote>
  <w:endnote w:type="continuationSeparator" w:id="0">
    <w:p w14:paraId="4DCBEAFD" w14:textId="77777777" w:rsidR="00041442" w:rsidRDefault="00041442" w:rsidP="009A52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CC745" w14:textId="77777777" w:rsidR="00041442" w:rsidRDefault="00041442" w:rsidP="009A5282">
      <w:r>
        <w:separator/>
      </w:r>
    </w:p>
  </w:footnote>
  <w:footnote w:type="continuationSeparator" w:id="0">
    <w:p w14:paraId="0D01EEEA" w14:textId="77777777" w:rsidR="00041442" w:rsidRDefault="00041442" w:rsidP="009A52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F2561E"/>
    <w:multiLevelType w:val="hybridMultilevel"/>
    <w:tmpl w:val="1A7C6D6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042A6A"/>
    <w:multiLevelType w:val="hybridMultilevel"/>
    <w:tmpl w:val="A982715C"/>
    <w:lvl w:ilvl="0" w:tplc="F26E00D0">
      <w:start w:val="1"/>
      <w:numFmt w:val="decimal"/>
      <w:lvlText w:val="%1."/>
      <w:lvlJc w:val="left"/>
      <w:pPr>
        <w:ind w:left="380" w:hanging="3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312832860">
    <w:abstractNumId w:val="0"/>
  </w:num>
  <w:num w:numId="2" w16cid:durableId="5816439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2B8"/>
    <w:rsid w:val="00041442"/>
    <w:rsid w:val="0009594F"/>
    <w:rsid w:val="000A3FEF"/>
    <w:rsid w:val="001B46E8"/>
    <w:rsid w:val="001E2A84"/>
    <w:rsid w:val="00330B8D"/>
    <w:rsid w:val="00370926"/>
    <w:rsid w:val="003D4CE1"/>
    <w:rsid w:val="00457456"/>
    <w:rsid w:val="007B788E"/>
    <w:rsid w:val="009A2C78"/>
    <w:rsid w:val="009A32B8"/>
    <w:rsid w:val="009A5282"/>
    <w:rsid w:val="00A76287"/>
    <w:rsid w:val="00B6746A"/>
    <w:rsid w:val="00C5115F"/>
    <w:rsid w:val="00CC2206"/>
    <w:rsid w:val="00E43FF4"/>
    <w:rsid w:val="00F07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3DAC81"/>
  <w15:chartTrackingRefBased/>
  <w15:docId w15:val="{E85F1BE4-3BAE-4D1F-8C0E-E4BE46BCC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CE1"/>
    <w:pPr>
      <w:widowControl w:val="0"/>
      <w:spacing w:after="0" w:line="240" w:lineRule="auto"/>
    </w:pPr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A32B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9A3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32B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32B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3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32B8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32B8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32B8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32B8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A32B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A3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A32B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A3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A32B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A32B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A32B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A32B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A32B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32B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A3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32B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A32B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A3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A32B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A32B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A32B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A3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A32B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A32B8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3D4CE1"/>
    <w:pPr>
      <w:spacing w:after="0" w:line="240" w:lineRule="auto"/>
    </w:pPr>
    <w:rPr>
      <w:rFonts w:ascii="Times New Roman" w:eastAsia="新細明體" w:hAnsi="Times New Roman" w:cs="Times New Roman"/>
      <w:kern w:val="0"/>
      <w:sz w:val="20"/>
      <w:szCs w:val="20"/>
      <w:lang w:val="en-GB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3D4CE1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3D4CE1"/>
    <w:rPr>
      <w:color w:val="605E5C"/>
      <w:shd w:val="clear" w:color="auto" w:fill="E1DFDD"/>
    </w:rPr>
  </w:style>
  <w:style w:type="paragraph" w:styleId="af1">
    <w:name w:val="header"/>
    <w:basedOn w:val="a"/>
    <w:link w:val="af2"/>
    <w:uiPriority w:val="99"/>
    <w:unhideWhenUsed/>
    <w:rsid w:val="009A5282"/>
    <w:pPr>
      <w:tabs>
        <w:tab w:val="center" w:pos="4153"/>
        <w:tab w:val="right" w:pos="8306"/>
      </w:tabs>
      <w:snapToGrid w:val="0"/>
    </w:pPr>
  </w:style>
  <w:style w:type="character" w:customStyle="1" w:styleId="af2">
    <w:name w:val="頁首 字元"/>
    <w:basedOn w:val="a0"/>
    <w:link w:val="af1"/>
    <w:uiPriority w:val="99"/>
    <w:rsid w:val="009A5282"/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af3">
    <w:name w:val="footer"/>
    <w:basedOn w:val="a"/>
    <w:link w:val="af4"/>
    <w:uiPriority w:val="99"/>
    <w:unhideWhenUsed/>
    <w:rsid w:val="009A5282"/>
    <w:pPr>
      <w:tabs>
        <w:tab w:val="center" w:pos="4153"/>
        <w:tab w:val="right" w:pos="8306"/>
      </w:tabs>
      <w:snapToGrid w:val="0"/>
    </w:pPr>
  </w:style>
  <w:style w:type="character" w:customStyle="1" w:styleId="af4">
    <w:name w:val="頁尾 字元"/>
    <w:basedOn w:val="a0"/>
    <w:link w:val="af3"/>
    <w:uiPriority w:val="99"/>
    <w:rsid w:val="009A5282"/>
    <w:rPr>
      <w:rFonts w:ascii="Arial" w:eastAsia="新細明體" w:hAnsi="Arial" w:cs="Times New Roman"/>
      <w:snapToGrid w:val="0"/>
      <w:kern w:val="0"/>
      <w:sz w:val="20"/>
      <w:szCs w:val="20"/>
      <w:lang w:val="en-GB" w:eastAsia="en-US"/>
      <w14:ligatures w14:val="none"/>
    </w:rPr>
  </w:style>
  <w:style w:type="paragraph" w:styleId="af5">
    <w:name w:val="TOC Heading"/>
    <w:basedOn w:val="1"/>
    <w:next w:val="a"/>
    <w:uiPriority w:val="39"/>
    <w:unhideWhenUsed/>
    <w:qFormat/>
    <w:rsid w:val="00B6746A"/>
    <w:pPr>
      <w:widowControl/>
      <w:spacing w:before="240" w:after="0" w:line="259" w:lineRule="auto"/>
      <w:outlineLvl w:val="9"/>
    </w:pPr>
    <w:rPr>
      <w:snapToGrid/>
      <w:sz w:val="32"/>
      <w:szCs w:val="32"/>
      <w:lang w:val="en-US" w:eastAsia="zh-TW"/>
    </w:rPr>
  </w:style>
  <w:style w:type="paragraph" w:styleId="21">
    <w:name w:val="toc 2"/>
    <w:basedOn w:val="a"/>
    <w:next w:val="a"/>
    <w:autoRedefine/>
    <w:uiPriority w:val="39"/>
    <w:unhideWhenUsed/>
    <w:rsid w:val="00B6746A"/>
    <w:pPr>
      <w:ind w:leftChars="200" w:left="480"/>
    </w:pPr>
  </w:style>
  <w:style w:type="paragraph" w:styleId="11">
    <w:name w:val="toc 1"/>
    <w:basedOn w:val="a"/>
    <w:next w:val="a"/>
    <w:autoRedefine/>
    <w:uiPriority w:val="39"/>
    <w:unhideWhenUsed/>
    <w:rsid w:val="00457456"/>
    <w:pPr>
      <w:widowControl/>
      <w:spacing w:after="100" w:line="259" w:lineRule="auto"/>
    </w:pPr>
    <w:rPr>
      <w:rFonts w:asciiTheme="minorHAnsi" w:eastAsiaTheme="minorEastAsia" w:hAnsiTheme="minorHAnsi"/>
      <w:snapToGrid/>
      <w:sz w:val="22"/>
      <w:szCs w:val="22"/>
      <w:lang w:val="en-US" w:eastAsia="zh-TW"/>
    </w:rPr>
  </w:style>
  <w:style w:type="paragraph" w:styleId="31">
    <w:name w:val="toc 3"/>
    <w:basedOn w:val="a"/>
    <w:next w:val="a"/>
    <w:autoRedefine/>
    <w:uiPriority w:val="39"/>
    <w:unhideWhenUsed/>
    <w:rsid w:val="00457456"/>
    <w:pPr>
      <w:widowControl/>
      <w:spacing w:after="100" w:line="259" w:lineRule="auto"/>
      <w:ind w:left="440"/>
    </w:pPr>
    <w:rPr>
      <w:rFonts w:asciiTheme="minorHAnsi" w:eastAsiaTheme="minorEastAsia" w:hAnsiTheme="minorHAnsi"/>
      <w:snapToGrid/>
      <w:sz w:val="22"/>
      <w:szCs w:val="22"/>
      <w:lang w:val="en-US"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1517D2-C5FD-487F-B81B-D32FADE94D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191</Words>
  <Characters>1093</Characters>
  <Application>Microsoft Office Word</Application>
  <DocSecurity>0</DocSecurity>
  <Lines>9</Lines>
  <Paragraphs>2</Paragraphs>
  <ScaleCrop>false</ScaleCrop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啊希 Kelvin</dc:creator>
  <cp:keywords/>
  <dc:description/>
  <cp:lastModifiedBy>啊希 Kelvin</cp:lastModifiedBy>
  <cp:revision>3</cp:revision>
  <dcterms:created xsi:type="dcterms:W3CDTF">2025-12-06T08:19:00Z</dcterms:created>
  <dcterms:modified xsi:type="dcterms:W3CDTF">2025-12-17T11:03:00Z</dcterms:modified>
</cp:coreProperties>
</file>