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7A693" w14:textId="77777777" w:rsidR="00B009F9" w:rsidRDefault="00000000">
      <w:pPr>
        <w:ind w:firstLine="420"/>
      </w:pPr>
      <w:bookmarkStart w:id="0" w:name="lemma-summary"/>
      <w:bookmarkEnd w:id="0"/>
      <w:r>
        <w:t>京剧，又称平剧、京戏等，中国</w:t>
      </w:r>
      <w:hyperlink r:id="rId4" w:tgtFrame="https://baike.baidu.com/item/%E4%BA%AC%E5%89%A7/_blank" w:history="1">
        <w:r>
          <w:t>国粹</w:t>
        </w:r>
      </w:hyperlink>
      <w:r>
        <w:t>之一，是中国影响力最大的</w:t>
      </w:r>
      <w:hyperlink r:id="rId5" w:tgtFrame="https://baike.baidu.com/item/%E4%BA%AC%E5%89%A7/_blank" w:history="1">
        <w:r>
          <w:t>戏曲</w:t>
        </w:r>
      </w:hyperlink>
      <w:r>
        <w:t>剧种，分布地以</w:t>
      </w:r>
      <w:hyperlink r:id="rId6" w:tgtFrame="https://baike.baidu.com/item/%E4%BA%AC%E5%89%A7/_blank" w:history="1">
        <w:r>
          <w:t>北京</w:t>
        </w:r>
      </w:hyperlink>
      <w:r>
        <w:t>为中心，遍及全国各地。</w:t>
      </w:r>
    </w:p>
    <w:p w14:paraId="69CE2AEE" w14:textId="77777777" w:rsidR="00B009F9" w:rsidRDefault="00000000">
      <w:pPr>
        <w:ind w:firstLine="420"/>
      </w:pPr>
      <w:r>
        <w:t>清代乾隆五十五年（</w:t>
      </w:r>
      <w:r>
        <w:t>1790</w:t>
      </w:r>
      <w:r>
        <w:t>年）起，原在南方演出的三庆、四喜、春台、和春等多以</w:t>
      </w:r>
      <w:hyperlink r:id="rId7" w:tgtFrame="https://baike.baidu.com/item/%E4%BA%AC%E5%89%A7/_blank" w:history="1">
        <w:r>
          <w:t>安徽</w:t>
        </w:r>
      </w:hyperlink>
      <w:r>
        <w:t>籍艺人为主的</w:t>
      </w:r>
      <w:hyperlink r:id="rId8" w:tgtFrame="https://baike.baidu.com/item/%E4%BA%AC%E5%89%A7/_blank" w:history="1">
        <w:r>
          <w:t>四大徽班</w:t>
        </w:r>
      </w:hyperlink>
      <w:r>
        <w:t>陆续进入北京，与来自</w:t>
      </w:r>
      <w:hyperlink r:id="rId9" w:tgtFrame="https://baike.baidu.com/item/%E4%BA%AC%E5%89%A7/_blank" w:history="1">
        <w:r>
          <w:t>湖北</w:t>
        </w:r>
      </w:hyperlink>
      <w:r>
        <w:t>的</w:t>
      </w:r>
      <w:hyperlink r:id="rId10" w:tgtFrame="https://baike.baidu.com/item/%E4%BA%AC%E5%89%A7/_blank" w:history="1">
        <w:r>
          <w:t>汉调</w:t>
        </w:r>
      </w:hyperlink>
      <w:r>
        <w:t>艺人合作，同时接受了</w:t>
      </w:r>
      <w:hyperlink r:id="rId11" w:tgtFrame="https://baike.baidu.com/item/%E4%BA%AC%E5%89%A7/_blank" w:history="1">
        <w:r>
          <w:t>昆曲</w:t>
        </w:r>
      </w:hyperlink>
      <w:r>
        <w:t>、</w:t>
      </w:r>
      <w:hyperlink r:id="rId12" w:tgtFrame="https://baike.baidu.com/item/%E4%BA%AC%E5%89%A7/_blank" w:history="1">
        <w:r>
          <w:t>秦腔</w:t>
        </w:r>
      </w:hyperlink>
      <w:r>
        <w:t>的部分剧目、曲调和表演方法，又吸收了一些地方民间曲调，通过不断的交流、融合，最终形成京剧。</w:t>
      </w:r>
    </w:p>
    <w:p w14:paraId="2551E699" w14:textId="77777777" w:rsidR="00B009F9" w:rsidRDefault="00000000">
      <w:pPr>
        <w:ind w:firstLine="420"/>
      </w:pPr>
      <w:r>
        <w:t>京剧在文学、表演、音乐、舞台美术等各个方面都有一套规范化的艺术表现形式。京剧的唱腔属</w:t>
      </w:r>
      <w:hyperlink r:id="rId13" w:tgtFrame="https://baike.baidu.com/item/%E4%BA%AC%E5%89%A7/_blank" w:history="1">
        <w:r>
          <w:t>板式变化体</w:t>
        </w:r>
      </w:hyperlink>
      <w:r>
        <w:t>，以</w:t>
      </w:r>
      <w:hyperlink r:id="rId14" w:tgtFrame="https://baike.baidu.com/item/%E4%BA%AC%E5%89%A7/_blank" w:history="1">
        <w:r>
          <w:t>二簧</w:t>
        </w:r>
      </w:hyperlink>
      <w:r>
        <w:t>（也作</w:t>
      </w:r>
      <w:r>
        <w:t>“</w:t>
      </w:r>
      <w:hyperlink r:id="rId15" w:tgtFrame="https://baike.baidu.com/item/%E4%BA%AC%E5%89%A7/_blank" w:history="1">
        <w:r>
          <w:t>二黄</w:t>
        </w:r>
      </w:hyperlink>
      <w:r>
        <w:t>”</w:t>
      </w:r>
      <w:r>
        <w:t>）</w:t>
      </w:r>
      <w:r>
        <w:t> </w:t>
      </w:r>
      <w:r>
        <w:t>、</w:t>
      </w:r>
      <w:hyperlink r:id="rId16" w:tgtFrame="https://baike.baidu.com/item/%E4%BA%AC%E5%89%A7/_blank" w:history="1">
        <w:r>
          <w:t>西皮</w:t>
        </w:r>
      </w:hyperlink>
      <w:r>
        <w:t>为主要声腔。京剧伴奏分文场和武场两大类，文场以</w:t>
      </w:r>
      <w:hyperlink r:id="rId17" w:tgtFrame="https://baike.baidu.com/item/%E4%BA%AC%E5%89%A7/_blank" w:history="1">
        <w:r>
          <w:t>胡琴</w:t>
        </w:r>
      </w:hyperlink>
      <w:r>
        <w:t>为主奏乐器，武场以打击乐伴奏为主</w:t>
      </w:r>
      <w:r>
        <w:t> </w:t>
      </w:r>
      <w:r>
        <w:t>（</w:t>
      </w:r>
      <w:hyperlink r:id="rId18" w:tgtFrame="https://baike.baidu.com/item/%E4%BA%AC%E5%89%A7/_blank" w:history="1">
        <w:r>
          <w:t>鼓板</w:t>
        </w:r>
      </w:hyperlink>
      <w:r>
        <w:t>、</w:t>
      </w:r>
      <w:hyperlink r:id="rId19" w:tgtFrame="https://baike.baidu.com/item/%E4%BA%AC%E5%89%A7/_blank" w:history="1">
        <w:r>
          <w:t>大锣</w:t>
        </w:r>
      </w:hyperlink>
      <w:r>
        <w:t>、</w:t>
      </w:r>
      <w:hyperlink r:id="rId20" w:tgtFrame="https://baike.baidu.com/item/%E4%BA%AC%E5%89%A7/_blank" w:history="1">
        <w:r>
          <w:t>铙钹</w:t>
        </w:r>
      </w:hyperlink>
      <w:r>
        <w:t>、</w:t>
      </w:r>
      <w:hyperlink r:id="rId21" w:tgtFrame="https://baike.baidu.com/item/%E4%BA%AC%E5%89%A7/_blank" w:history="1">
        <w:r>
          <w:t>小锣</w:t>
        </w:r>
      </w:hyperlink>
      <w:r>
        <w:t>）。</w:t>
      </w:r>
    </w:p>
    <w:p w14:paraId="520831E7" w14:textId="77777777" w:rsidR="00B009F9" w:rsidRDefault="00000000">
      <w:pPr>
        <w:ind w:firstLine="420"/>
      </w:pPr>
      <w:r>
        <w:t>京剧的角色分为生、</w:t>
      </w:r>
      <w:hyperlink r:id="rId22" w:tgtFrame="https://baike.baidu.com/item/%E4%BA%AC%E5%89%A7/_blank" w:history="1">
        <w:r>
          <w:t>旦</w:t>
        </w:r>
      </w:hyperlink>
      <w:r>
        <w:t>、净、丑、杂、武、流等行当，后三行已不再立专行。京剧现在的角色分为生、</w:t>
      </w:r>
      <w:hyperlink r:id="rId23" w:tgtFrame="https://baike.baidu.com/item/%E4%BA%AC%E5%89%A7/_blank" w:history="1">
        <w:r>
          <w:t>旦</w:t>
        </w:r>
      </w:hyperlink>
      <w:r>
        <w:t>、净、丑四种。各行当都有一套表演形式。唱、念、做、打的技艺各具特色。京剧以历史故事为主要演出内容，传统剧目约有一千三百多个，常演的在三四百个以上。</w:t>
      </w:r>
    </w:p>
    <w:p w14:paraId="1F6F5F36" w14:textId="598A8B62" w:rsidR="00B009F9" w:rsidRDefault="00000000">
      <w:pPr>
        <w:ind w:firstLine="420"/>
      </w:pPr>
      <w:r>
        <w:t>京剧流播全国，影响甚广，有</w:t>
      </w:r>
      <w:r>
        <w:t>“</w:t>
      </w:r>
      <w:hyperlink r:id="rId24" w:tgtFrame="https://baike.baidu.com/item/%E4%BA%AC%E5%89%A7/_blank" w:history="1">
        <w:r>
          <w:t>国剧</w:t>
        </w:r>
      </w:hyperlink>
      <w:r>
        <w:t>”</w:t>
      </w:r>
      <w:r>
        <w:t>之称。以</w:t>
      </w:r>
      <w:hyperlink r:id="rId25" w:tgtFrame="https://baike.baidu.com/item/%E4%BA%AC%E5%89%A7/_blank" w:history="1">
        <w:r>
          <w:t>梅兰芳</w:t>
        </w:r>
      </w:hyperlink>
      <w:r>
        <w:t>命名的京剧表演体系被视为东方戏剧表演体系的代表，为世界三大表演体系之一。京剧是中华民族传统文化的重要表现形式，其中的多种艺术元素被喻作中国传统文化的象征符号</w:t>
      </w:r>
      <w:r w:rsidR="005C0362">
        <w:rPr>
          <w:rFonts w:hint="eastAsia"/>
        </w:rPr>
        <w:t>。</w:t>
      </w:r>
    </w:p>
    <w:p w14:paraId="0EA44A80" w14:textId="77777777" w:rsidR="00B009F9" w:rsidRDefault="00000000">
      <w:pPr>
        <w:ind w:firstLine="420"/>
      </w:pPr>
      <w:r>
        <w:t>2006</w:t>
      </w:r>
      <w:r>
        <w:t>年</w:t>
      </w:r>
      <w:r>
        <w:t>5</w:t>
      </w:r>
      <w:r>
        <w:t>月，京剧被国务院批准列入</w:t>
      </w:r>
      <w:hyperlink r:id="rId26" w:tgtFrame="https://baike.baidu.com/item/%E4%BA%AC%E5%89%A7/_blank" w:history="1">
        <w:r>
          <w:t>第一批国家级非物质文化遗产名录</w:t>
        </w:r>
      </w:hyperlink>
      <w:r>
        <w:rPr>
          <w:rFonts w:hint="eastAsia"/>
        </w:rPr>
        <w:t>。</w:t>
      </w:r>
      <w:r>
        <w:t>2010</w:t>
      </w:r>
      <w:r>
        <w:t>年，被列入联合国教科文组织非物质文化遗产名录（名册）人类非物质文化遗产代表名录</w:t>
      </w:r>
      <w:r>
        <w:t> </w:t>
      </w:r>
      <w:r>
        <w:t>。</w:t>
      </w:r>
    </w:p>
    <w:p w14:paraId="4FCAC699" w14:textId="77777777" w:rsidR="00B009F9" w:rsidRDefault="00000000">
      <w:pPr>
        <w:rPr>
          <w:b/>
          <w:bCs/>
        </w:rPr>
      </w:pPr>
      <w:r>
        <w:rPr>
          <w:rFonts w:hint="eastAsia"/>
          <w:b/>
          <w:bCs/>
        </w:rPr>
        <w:t>京剧项目传承人——朱绍玉</w:t>
      </w:r>
    </w:p>
    <w:p w14:paraId="3131BAF8" w14:textId="77777777" w:rsidR="00B009F9" w:rsidRDefault="00000000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人物介绍：</w:t>
      </w:r>
    </w:p>
    <w:p w14:paraId="5BDE7856" w14:textId="77777777" w:rsidR="00B009F9" w:rsidRDefault="00000000">
      <w:r>
        <w:t>朱绍玉（</w:t>
      </w:r>
      <w:r>
        <w:t>1946——</w:t>
      </w:r>
      <w:r>
        <w:t>），国家一级作曲，</w:t>
      </w:r>
      <w:hyperlink r:id="rId27" w:tgtFrame="https://baike.baidu.com/item/%E6%9C%B1%E7%BB%8D%E7%8E%89/_blank" w:history="1">
        <w:r>
          <w:t>中国戏曲音乐学会</w:t>
        </w:r>
      </w:hyperlink>
      <w:r>
        <w:t>副会长。国家级</w:t>
      </w:r>
      <w:hyperlink r:id="rId28" w:tgtFrame="https://baike.baidu.com/item/%E6%9C%B1%E7%BB%8D%E7%8E%89/_blank" w:history="1">
        <w:r>
          <w:t>非物质文化遗产</w:t>
        </w:r>
      </w:hyperlink>
      <w:r>
        <w:t>（京剧）项目代表性传人，享受国务院特殊津贴专家。从艺</w:t>
      </w:r>
      <w:r>
        <w:t>50</w:t>
      </w:r>
      <w:r>
        <w:t>多年来，创作了戏曲音乐作品百余部。</w:t>
      </w:r>
    </w:p>
    <w:p w14:paraId="00BB5695" w14:textId="77777777" w:rsidR="00B009F9" w:rsidRDefault="00000000">
      <w:pPr>
        <w:ind w:firstLine="420"/>
      </w:pPr>
      <w:r>
        <w:t>2022</w:t>
      </w:r>
      <w:r>
        <w:t>年</w:t>
      </w:r>
      <w:r>
        <w:t>11</w:t>
      </w:r>
      <w:r>
        <w:t>月</w:t>
      </w:r>
      <w:r>
        <w:t>10</w:t>
      </w:r>
      <w:r>
        <w:t>日，朱绍玉担任作曲的京剧《马超》在京韵大舞台首演。</w:t>
      </w:r>
    </w:p>
    <w:p w14:paraId="2DF555B7" w14:textId="77777777" w:rsidR="00B009F9" w:rsidRDefault="00000000">
      <w:pPr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人物经历：</w:t>
      </w:r>
    </w:p>
    <w:p w14:paraId="37E6212D" w14:textId="77777777" w:rsidR="00B009F9" w:rsidRDefault="00000000">
      <w:r>
        <w:t>2021</w:t>
      </w:r>
      <w:r>
        <w:t>年</w:t>
      </w:r>
      <w:r>
        <w:t>11</w:t>
      </w:r>
      <w:r>
        <w:t>月，担任京剧《大刀王五》的作曲、唱腔设计。</w:t>
      </w:r>
    </w:p>
    <w:p w14:paraId="12939C92" w14:textId="77777777" w:rsidR="00B009F9" w:rsidRDefault="00000000">
      <w:r>
        <w:t>2022</w:t>
      </w:r>
      <w:r>
        <w:t>年</w:t>
      </w:r>
      <w:r>
        <w:t>11</w:t>
      </w:r>
      <w:r>
        <w:t>月，担任京剧《马超》的作曲。</w:t>
      </w:r>
    </w:p>
    <w:p w14:paraId="43EA4755" w14:textId="77777777" w:rsidR="00B009F9" w:rsidRDefault="00000000">
      <w:r>
        <w:t>2023</w:t>
      </w:r>
      <w:r>
        <w:t>年</w:t>
      </w:r>
      <w:r>
        <w:t>4</w:t>
      </w:r>
      <w:r>
        <w:t>月</w:t>
      </w:r>
      <w:r>
        <w:t>8</w:t>
      </w:r>
      <w:r>
        <w:t>日，原创京剧《东方大港》上映，朱绍玉担任作曲。</w:t>
      </w:r>
    </w:p>
    <w:p w14:paraId="0DBF6DDC" w14:textId="77777777" w:rsidR="00B009F9" w:rsidRDefault="00000000">
      <w:pPr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所获荣誉：</w:t>
      </w:r>
    </w:p>
    <w:p w14:paraId="03E64C92" w14:textId="77777777" w:rsidR="00B009F9" w:rsidRDefault="00000000">
      <w:r>
        <w:t>曾获全国京剧青年团队新剧目汇演优秀唱腔设计奖、文华音乐创作奖、中国戏剧节音乐唱腔设计奖、中国京剧节优秀音乐奖。</w:t>
      </w:r>
      <w:r>
        <w:t>2002</w:t>
      </w:r>
      <w:r>
        <w:t>年举办朱绍玉作品音乐会、出版《朱绍玉京剧音乐作品集》。</w:t>
      </w:r>
    </w:p>
    <w:p w14:paraId="351420A2" w14:textId="77777777" w:rsidR="00B009F9" w:rsidRDefault="00000000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8D3C002" wp14:editId="1E7A013E">
            <wp:extent cx="1143000" cy="1524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98E6C4F" wp14:editId="77DDE2CB">
            <wp:extent cx="1172210" cy="1508125"/>
            <wp:effectExtent l="0" t="0" r="8890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34A50A" w14:textId="77777777" w:rsidR="00B009F9" w:rsidRDefault="00000000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朱绍玉</w:t>
      </w:r>
    </w:p>
    <w:p w14:paraId="5EAC67B1" w14:textId="77777777" w:rsidR="00B009F9" w:rsidRDefault="00000000">
      <w:pPr>
        <w:rPr>
          <w:b/>
          <w:bCs/>
        </w:rPr>
      </w:pPr>
      <w:r>
        <w:rPr>
          <w:rFonts w:hint="eastAsia"/>
          <w:b/>
          <w:bCs/>
        </w:rPr>
        <w:t>京剧项目传承人</w:t>
      </w:r>
      <w:r>
        <w:rPr>
          <w:rFonts w:hint="eastAsia"/>
          <w:b/>
          <w:bCs/>
        </w:rPr>
        <w:t>--</w:t>
      </w:r>
      <w:r>
        <w:rPr>
          <w:rFonts w:hint="eastAsia"/>
          <w:b/>
          <w:bCs/>
        </w:rPr>
        <w:t>张幼麟</w:t>
      </w:r>
    </w:p>
    <w:p w14:paraId="1712E332" w14:textId="77777777" w:rsidR="00B009F9" w:rsidRDefault="00000000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人物介绍：</w:t>
      </w:r>
    </w:p>
    <w:p w14:paraId="4AA2AC3C" w14:textId="77777777" w:rsidR="00B009F9" w:rsidRDefault="00000000">
      <w:r>
        <w:t>张幼麟，男，</w:t>
      </w:r>
      <w:r>
        <w:t>1953</w:t>
      </w:r>
      <w:r>
        <w:t>年</w:t>
      </w:r>
      <w:r>
        <w:t>12</w:t>
      </w:r>
      <w:r>
        <w:t>月</w:t>
      </w:r>
      <w:r>
        <w:t>3</w:t>
      </w:r>
      <w:r>
        <w:t>日出生，汉族，河北文安人。为著名武生张世麟之子，第一批国家级非物质文化遗产项目京剧代表性传承人。</w:t>
      </w:r>
    </w:p>
    <w:p w14:paraId="5DB6670A" w14:textId="77777777" w:rsidR="00B009F9" w:rsidRDefault="00000000">
      <w:pPr>
        <w:rPr>
          <w:b/>
          <w:bCs/>
        </w:rPr>
      </w:pPr>
      <w:r>
        <w:rPr>
          <w:rFonts w:hint="eastAsia"/>
          <w:b/>
          <w:bCs/>
        </w:rPr>
        <w:lastRenderedPageBreak/>
        <w:t>2.</w:t>
      </w:r>
      <w:r>
        <w:rPr>
          <w:rFonts w:hint="eastAsia"/>
          <w:b/>
          <w:bCs/>
        </w:rPr>
        <w:t>艺术经历：</w:t>
      </w:r>
    </w:p>
    <w:p w14:paraId="399BE464" w14:textId="77777777" w:rsidR="00B009F9" w:rsidRDefault="00000000">
      <w:r>
        <w:t>自幼随父学艺，经严格训导，练就扎实基本功。后入天津</w:t>
      </w:r>
      <w:hyperlink r:id="rId31" w:tgtFrame="https://baike.baidu.com/item/%E5%BC%A0%E5%B9%BC%E9%BA%9F/_blank" w:history="1">
        <w:r>
          <w:t>京剧</w:t>
        </w:r>
      </w:hyperlink>
      <w:r>
        <w:t>三团，与</w:t>
      </w:r>
      <w:hyperlink r:id="rId32" w:tgtFrame="https://baike.baidu.com/item/%E5%BC%A0%E5%B9%BC%E9%BA%9F/_blank" w:history="1">
        <w:r>
          <w:t>王则昭</w:t>
        </w:r>
      </w:hyperlink>
      <w:r>
        <w:t>、</w:t>
      </w:r>
      <w:hyperlink r:id="rId33" w:tgtFrame="https://baike.baidu.com/item/%E5%BC%A0%E5%B9%BC%E9%BA%9F/_blank" w:history="1">
        <w:r>
          <w:t>李经文</w:t>
        </w:r>
      </w:hyperlink>
      <w:r>
        <w:t>、</w:t>
      </w:r>
      <w:hyperlink r:id="rId34" w:tgtFrame="https://baike.baidu.com/item/%E5%BC%A0%E5%B9%BC%E9%BA%9F/_blank" w:history="1">
        <w:r>
          <w:t>康万生</w:t>
        </w:r>
      </w:hyperlink>
      <w:r>
        <w:t>等合作演出。</w:t>
      </w:r>
      <w:r>
        <w:t>1984</w:t>
      </w:r>
      <w:r>
        <w:t>年至</w:t>
      </w:r>
      <w:r>
        <w:t>1990</w:t>
      </w:r>
      <w:r>
        <w:t>年间，曾数次赴沪演出。</w:t>
      </w:r>
    </w:p>
    <w:p w14:paraId="2C95B08A" w14:textId="77777777" w:rsidR="00B009F9" w:rsidRDefault="00000000">
      <w:pPr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所获奖项：</w:t>
      </w:r>
    </w:p>
    <w:p w14:paraId="05A25A4E" w14:textId="77777777" w:rsidR="00B009F9" w:rsidRDefault="00000000">
      <w:r>
        <w:t>1986</w:t>
      </w:r>
      <w:r>
        <w:t>年在首届天津戏剧节主演《金翅大鹏》，获优秀主演奖。</w:t>
      </w:r>
      <w:r>
        <w:t>1988</w:t>
      </w:r>
      <w:r>
        <w:t>年在全国京剧新剧目汇演中，获优秀表演奖。</w:t>
      </w:r>
      <w:r>
        <w:t>1989</w:t>
      </w:r>
      <w:r>
        <w:t>年获第七届戏剧梅花奖。</w:t>
      </w:r>
      <w:r>
        <w:t xml:space="preserve"> 1995</w:t>
      </w:r>
      <w:r>
        <w:t>年上海第六届白玉兰奖评选中以《铁笼山》《铁公鸡》获主角奖；并在</w:t>
      </w:r>
      <w:r>
        <w:t>1997</w:t>
      </w:r>
      <w:r>
        <w:t>年天津市第四届戏剧节中以《岳飞与杨再兴》一剧获优秀主演奖。</w:t>
      </w:r>
    </w:p>
    <w:p w14:paraId="406F1058" w14:textId="77777777" w:rsidR="00B009F9" w:rsidRDefault="00000000">
      <w:r>
        <w:t>张幼麟曾荣获天津市劳动模范称号、中华全国总工会授予的</w:t>
      </w:r>
      <w:r>
        <w:t>“</w:t>
      </w:r>
      <w:r>
        <w:t>优秀文艺工作者</w:t>
      </w:r>
      <w:r>
        <w:t>”</w:t>
      </w:r>
      <w:r>
        <w:t>称号及</w:t>
      </w:r>
      <w:r>
        <w:t>“</w:t>
      </w:r>
      <w:r>
        <w:t>五一劳动奖章</w:t>
      </w:r>
      <w:r>
        <w:t>”</w:t>
      </w:r>
      <w:r>
        <w:t>。</w:t>
      </w:r>
    </w:p>
    <w:p w14:paraId="7FD2C7AC" w14:textId="77777777" w:rsidR="00B009F9" w:rsidRDefault="00000000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6528C9F" wp14:editId="77E96170">
            <wp:extent cx="1714500" cy="22860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430B2B" w14:textId="77777777" w:rsidR="00B009F9" w:rsidRDefault="00000000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张幼麟</w:t>
      </w:r>
      <w:r>
        <w:rPr>
          <w:rFonts w:ascii="宋体" w:eastAsia="宋体" w:hAnsi="宋体" w:cs="宋体" w:hint="eastAsia"/>
          <w:sz w:val="24"/>
        </w:rPr>
        <w:t>《战冀州》剧照</w:t>
      </w:r>
    </w:p>
    <w:p w14:paraId="2B1049DD" w14:textId="77777777" w:rsidR="00B009F9" w:rsidRDefault="00000000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F4BEFEF" wp14:editId="2F40938B">
            <wp:extent cx="1714500" cy="22860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EE6393" w14:textId="77777777" w:rsidR="00B009F9" w:rsidRDefault="00000000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张幼麟</w:t>
      </w:r>
      <w:r>
        <w:rPr>
          <w:rFonts w:ascii="宋体" w:eastAsia="宋体" w:hAnsi="宋体" w:cs="宋体" w:hint="eastAsia"/>
          <w:sz w:val="24"/>
        </w:rPr>
        <w:t>《三岔口》剧照</w:t>
      </w:r>
    </w:p>
    <w:p w14:paraId="166ED266" w14:textId="77777777" w:rsidR="00B009F9" w:rsidRDefault="00B009F9">
      <w:pPr>
        <w:jc w:val="center"/>
        <w:rPr>
          <w:rFonts w:ascii="宋体" w:eastAsia="宋体" w:hAnsi="宋体" w:cs="宋体"/>
          <w:sz w:val="24"/>
        </w:rPr>
      </w:pPr>
    </w:p>
    <w:p w14:paraId="348A5E49" w14:textId="77777777" w:rsidR="00B009F9" w:rsidRDefault="00B009F9">
      <w:pPr>
        <w:jc w:val="center"/>
        <w:rPr>
          <w:rFonts w:ascii="宋体" w:eastAsia="宋体" w:hAnsi="宋体" w:cs="宋体"/>
          <w:sz w:val="24"/>
        </w:rPr>
      </w:pPr>
    </w:p>
    <w:p w14:paraId="3B4FD815" w14:textId="77777777" w:rsidR="00B009F9" w:rsidRDefault="00B009F9">
      <w:pPr>
        <w:jc w:val="center"/>
        <w:rPr>
          <w:rFonts w:ascii="宋体" w:eastAsia="宋体" w:hAnsi="宋体" w:cs="宋体"/>
          <w:sz w:val="24"/>
        </w:rPr>
      </w:pPr>
    </w:p>
    <w:p w14:paraId="01217500" w14:textId="77777777" w:rsidR="00B009F9" w:rsidRDefault="00B009F9">
      <w:pPr>
        <w:jc w:val="center"/>
        <w:rPr>
          <w:rFonts w:ascii="宋体" w:eastAsia="宋体" w:hAnsi="宋体" w:cs="宋体"/>
          <w:sz w:val="24"/>
        </w:rPr>
      </w:pPr>
    </w:p>
    <w:p w14:paraId="7B922C88" w14:textId="77777777" w:rsidR="00B009F9" w:rsidRDefault="00B009F9">
      <w:pPr>
        <w:jc w:val="center"/>
        <w:rPr>
          <w:rFonts w:ascii="宋体" w:eastAsia="宋体" w:hAnsi="宋体" w:cs="宋体"/>
          <w:sz w:val="24"/>
        </w:rPr>
      </w:pPr>
    </w:p>
    <w:p w14:paraId="31C34BB4" w14:textId="77777777" w:rsidR="00B009F9" w:rsidRDefault="00B009F9">
      <w:pPr>
        <w:jc w:val="center"/>
        <w:rPr>
          <w:rFonts w:ascii="宋体" w:eastAsia="宋体" w:hAnsi="宋体" w:cs="宋体"/>
          <w:sz w:val="24"/>
        </w:rPr>
      </w:pPr>
    </w:p>
    <w:p w14:paraId="2C3C05CB" w14:textId="77777777" w:rsidR="00B009F9" w:rsidRDefault="00B009F9">
      <w:pPr>
        <w:jc w:val="center"/>
        <w:rPr>
          <w:rFonts w:ascii="宋体" w:eastAsia="宋体" w:hAnsi="宋体" w:cs="宋体"/>
          <w:sz w:val="24"/>
        </w:rPr>
      </w:pPr>
    </w:p>
    <w:p w14:paraId="15B70894" w14:textId="77777777" w:rsidR="00B009F9" w:rsidRDefault="00B009F9">
      <w:pPr>
        <w:jc w:val="center"/>
        <w:rPr>
          <w:rFonts w:ascii="宋体" w:eastAsia="宋体" w:hAnsi="宋体" w:cs="宋体"/>
          <w:sz w:val="24"/>
        </w:rPr>
      </w:pPr>
    </w:p>
    <w:p w14:paraId="29D0C25A" w14:textId="77777777" w:rsidR="00B009F9" w:rsidRDefault="00000000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京剧照片：</w:t>
      </w:r>
    </w:p>
    <w:p w14:paraId="48BCAD18" w14:textId="77777777" w:rsidR="00B009F9" w:rsidRDefault="00000000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5B690EAA" wp14:editId="6864816C">
            <wp:extent cx="4571365" cy="3048000"/>
            <wp:effectExtent l="0" t="0" r="63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49469E" w14:textId="77777777" w:rsidR="00B009F9" w:rsidRDefault="00000000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2C5FB20" wp14:editId="303FF43C">
            <wp:extent cx="4658360" cy="3108325"/>
            <wp:effectExtent l="0" t="0" r="2540" b="317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10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26C728" w14:textId="77777777" w:rsidR="00B009F9" w:rsidRDefault="00000000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20897425" wp14:editId="54397AD2">
            <wp:extent cx="4843145" cy="3632835"/>
            <wp:effectExtent l="0" t="0" r="8255" b="1206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363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B3265D" w14:textId="77777777" w:rsidR="00B009F9" w:rsidRDefault="00000000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C2999CA" wp14:editId="22FDA982">
            <wp:extent cx="4848225" cy="3228340"/>
            <wp:effectExtent l="0" t="0" r="3175" b="1016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B00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lmZjAyODM1NmNkM2M3MzcyM2ZjNDE1MDFiOWY2N2UifQ=="/>
  </w:docVars>
  <w:rsids>
    <w:rsidRoot w:val="293161F2"/>
    <w:rsid w:val="005C0362"/>
    <w:rsid w:val="00781C85"/>
    <w:rsid w:val="00B009F9"/>
    <w:rsid w:val="2931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87BDF"/>
  <w15:docId w15:val="{1D78694C-7F52-4AFD-A2E4-02F33C8C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%E6%9D%BF%E5%BC%8F%E5%8F%98%E5%8C%96%E4%BD%93/8413117?fromModule=lemma_inlink" TargetMode="External"/><Relationship Id="rId18" Type="http://schemas.openxmlformats.org/officeDocument/2006/relationships/hyperlink" Target="https://baike.baidu.com/item/%E9%BC%93%E6%9D%BF/87636?fromModule=lemma_inlink" TargetMode="External"/><Relationship Id="rId26" Type="http://schemas.openxmlformats.org/officeDocument/2006/relationships/hyperlink" Target="https://baike.baidu.com/item/%E7%AC%AC%E4%B8%80%E6%89%B9%E5%9B%BD%E5%AE%B6%E7%BA%A7%E9%9D%9E%E7%89%A9%E8%B4%A8%E6%96%87%E5%8C%96%E9%81%97%E4%BA%A7%E5%90%8D%E5%BD%95/7548605?fromModule=lemma_inlink" TargetMode="External"/><Relationship Id="rId39" Type="http://schemas.openxmlformats.org/officeDocument/2006/relationships/image" Target="media/image7.jpeg"/><Relationship Id="rId21" Type="http://schemas.openxmlformats.org/officeDocument/2006/relationships/hyperlink" Target="https://baike.baidu.com/item/%E5%B0%8F%E9%94%A3/2856462?fromModule=lemma_inlink" TargetMode="External"/><Relationship Id="rId34" Type="http://schemas.openxmlformats.org/officeDocument/2006/relationships/hyperlink" Target="https://baike.baidu.com/item/%E5%BA%B7%E4%B8%87%E7%94%9F/0?fromModule=lemma_inlink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baike.baidu.com/item/%E5%AE%89%E5%BE%BD/37014?fromModule=lemma_inlin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8%A5%BF%E7%9A%AE/217796?fromModule=lemma_inlink" TargetMode="External"/><Relationship Id="rId20" Type="http://schemas.openxmlformats.org/officeDocument/2006/relationships/hyperlink" Target="https://baike.baidu.com/item/%E9%93%99%E9%92%B9/719324?fromModule=lemma_inlink" TargetMode="External"/><Relationship Id="rId29" Type="http://schemas.openxmlformats.org/officeDocument/2006/relationships/image" Target="media/image1.jpe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C%97%E4%BA%AC/128981?fromModule=lemma_inlink" TargetMode="External"/><Relationship Id="rId11" Type="http://schemas.openxmlformats.org/officeDocument/2006/relationships/hyperlink" Target="https://baike.baidu.com/item/%E6%98%86%E6%9B%B2/216928?fromModule=lemma_inlink" TargetMode="External"/><Relationship Id="rId24" Type="http://schemas.openxmlformats.org/officeDocument/2006/relationships/hyperlink" Target="https://baike.baidu.com/item/%E5%9B%BD%E5%89%A7/132257?fromModule=lemma_inlink" TargetMode="External"/><Relationship Id="rId32" Type="http://schemas.openxmlformats.org/officeDocument/2006/relationships/hyperlink" Target="https://baike.baidu.com/item/%E7%8E%8B%E5%88%99%E6%98%AD/0?fromModule=lemma_inlink" TargetMode="External"/><Relationship Id="rId37" Type="http://schemas.openxmlformats.org/officeDocument/2006/relationships/image" Target="media/image5.jpeg"/><Relationship Id="rId40" Type="http://schemas.openxmlformats.org/officeDocument/2006/relationships/image" Target="media/image8.jpeg"/><Relationship Id="rId5" Type="http://schemas.openxmlformats.org/officeDocument/2006/relationships/hyperlink" Target="https://baike.baidu.com/item/%E6%88%8F%E6%9B%B2/489588?fromModule=lemma_inlink" TargetMode="External"/><Relationship Id="rId15" Type="http://schemas.openxmlformats.org/officeDocument/2006/relationships/hyperlink" Target="https://baike.baidu.com/item/%E4%BA%8C%E9%BB%84/3566754?fromModule=lemma_inlink" TargetMode="External"/><Relationship Id="rId23" Type="http://schemas.openxmlformats.org/officeDocument/2006/relationships/hyperlink" Target="https://baike.baidu.com/item/%E6%97%A6/13353269?fromModule=lemma_inlink" TargetMode="External"/><Relationship Id="rId28" Type="http://schemas.openxmlformats.org/officeDocument/2006/relationships/hyperlink" Target="https://baike.baidu.com/item/%E9%9D%9E%E7%89%A9%E8%B4%A8%E6%96%87%E5%8C%96%E9%81%97%E4%BA%A7/271489?fromModule=lemma_inlink" TargetMode="External"/><Relationship Id="rId36" Type="http://schemas.openxmlformats.org/officeDocument/2006/relationships/image" Target="media/image4.GIF"/><Relationship Id="rId10" Type="http://schemas.openxmlformats.org/officeDocument/2006/relationships/hyperlink" Target="https://baike.baidu.com/item/%E6%B1%89%E8%B0%83/2393232?fromModule=lemma_inlink" TargetMode="External"/><Relationship Id="rId19" Type="http://schemas.openxmlformats.org/officeDocument/2006/relationships/hyperlink" Target="https://baike.baidu.com/item/%E5%A4%A7%E9%94%A3/2856386?fromModule=lemma_inlink" TargetMode="External"/><Relationship Id="rId31" Type="http://schemas.openxmlformats.org/officeDocument/2006/relationships/hyperlink" Target="https://baike.baidu.com/item/%E4%BA%AC%E5%89%A7/0?fromModule=lemma_inlink" TargetMode="External"/><Relationship Id="rId4" Type="http://schemas.openxmlformats.org/officeDocument/2006/relationships/hyperlink" Target="https://baike.baidu.com/item/%E5%9B%BD%E7%B2%B9/776890?fromModule=lemma_inlink" TargetMode="External"/><Relationship Id="rId9" Type="http://schemas.openxmlformats.org/officeDocument/2006/relationships/hyperlink" Target="https://baike.baidu.com/item/%E6%B9%96%E5%8C%97/173862?fromModule=lemma_inlink" TargetMode="External"/><Relationship Id="rId14" Type="http://schemas.openxmlformats.org/officeDocument/2006/relationships/hyperlink" Target="https://baike.baidu.com/item/%E4%BA%8C%E7%B0%A7/7821385?fromModule=lemma_inlink" TargetMode="External"/><Relationship Id="rId22" Type="http://schemas.openxmlformats.org/officeDocument/2006/relationships/hyperlink" Target="https://baike.baidu.com/item/%E6%97%A6/13353269?fromModule=lemma_inlink" TargetMode="External"/><Relationship Id="rId27" Type="http://schemas.openxmlformats.org/officeDocument/2006/relationships/hyperlink" Target="https://baike.baidu.com/item/%E4%B8%AD%E5%9B%BD%E6%88%8F%E6%9B%B2%E9%9F%B3%E4%B9%90%E5%AD%A6%E4%BC%9A/12642295?fromModule=lemma_inlink" TargetMode="External"/><Relationship Id="rId30" Type="http://schemas.openxmlformats.org/officeDocument/2006/relationships/image" Target="media/image2.jpeg"/><Relationship Id="rId35" Type="http://schemas.openxmlformats.org/officeDocument/2006/relationships/image" Target="media/image3.GIF"/><Relationship Id="rId8" Type="http://schemas.openxmlformats.org/officeDocument/2006/relationships/hyperlink" Target="https://baike.baidu.com/item/%E5%9B%9B%E5%A4%A7%E5%BE%BD%E7%8F%AD/829525?fromModule=lemma_inlink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baike.baidu.com/item/%E7%A7%A6%E8%85%94/596?fromModule=lemma_inlink" TargetMode="External"/><Relationship Id="rId17" Type="http://schemas.openxmlformats.org/officeDocument/2006/relationships/hyperlink" Target="https://baike.baidu.com/item/%E8%83%A1%E7%90%B4/422746?fromModule=lemma_inlink" TargetMode="External"/><Relationship Id="rId25" Type="http://schemas.openxmlformats.org/officeDocument/2006/relationships/hyperlink" Target="https://baike.baidu.com/item/%E6%A2%85%E5%85%B0%E8%8A%B3/10991?fromModule=lemma_inlink" TargetMode="External"/><Relationship Id="rId33" Type="http://schemas.openxmlformats.org/officeDocument/2006/relationships/hyperlink" Target="https://baike.baidu.com/item/%E6%9D%8E%E7%BB%8F%E6%96%87/0?fromModule=lemma_inlink" TargetMode="External"/><Relationship Id="rId38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WPS_1634188173</dc:creator>
  <cp:lastModifiedBy>02 LX.</cp:lastModifiedBy>
  <cp:revision>3</cp:revision>
  <dcterms:created xsi:type="dcterms:W3CDTF">2024-01-17T12:08:00Z</dcterms:created>
  <dcterms:modified xsi:type="dcterms:W3CDTF">2024-01-30T13:02:00Z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874C847E3DCF4BC68F613EAC1441F924_11</vt:lpwstr>
  </property>
</Properties>
</file>