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D13867">
      <w:pPr>
        <w:jc w:val="center"/>
        <w:rPr>
          <w:rFonts w:hint="eastAsia" w:eastAsiaTheme="minorEastAsia"/>
          <w:lang w:eastAsia="zh-CN"/>
        </w:rPr>
      </w:pPr>
      <w:r>
        <w:t>Diy</w:t>
      </w:r>
      <w:r>
        <w:rPr>
          <w:rFonts w:hint="eastAsia"/>
        </w:rPr>
        <w:t>_trade v3.</w:t>
      </w:r>
      <w:r>
        <w:rPr>
          <w:rFonts w:hint="eastAsia"/>
          <w:lang w:val="en-US" w:eastAsia="zh-CN"/>
        </w:rPr>
        <w:t>31</w:t>
      </w:r>
      <w:bookmarkStart w:id="0" w:name="_GoBack"/>
      <w:bookmarkEnd w:id="0"/>
      <w:r>
        <w:rPr>
          <w:rFonts w:hint="eastAsia"/>
        </w:rPr>
        <w:t>操作手册</w:t>
      </w:r>
    </w:p>
    <w:p w14:paraId="127B165F"/>
    <w:p w14:paraId="216EAF8B">
      <w:pPr>
        <w:ind w:firstLine="420"/>
        <w:rPr>
          <w:rFonts w:hint="eastAsia"/>
        </w:rPr>
      </w:pPr>
      <w:r>
        <w:rPr>
          <w:rFonts w:hint="eastAsia"/>
          <w:lang w:eastAsia="zh-CN"/>
        </w:rPr>
        <w:t>本版本就是直接到服务器上实现操作，少了</w:t>
      </w:r>
      <w:r>
        <w:rPr>
          <w:rFonts w:hint="eastAsia"/>
          <w:lang w:val="en-US" w:eastAsia="zh-CN"/>
        </w:rPr>
        <w:t>client.exe</w:t>
      </w:r>
      <w:r>
        <w:rPr>
          <w:rFonts w:hint="eastAsia"/>
          <w:lang w:eastAsia="zh-CN"/>
        </w:rPr>
        <w:t>，一个字，简约</w:t>
      </w:r>
      <w:r>
        <w:rPr>
          <w:rFonts w:hint="eastAsia"/>
        </w:rPr>
        <w:t>。</w:t>
      </w:r>
    </w:p>
    <w:p w14:paraId="5A73324C">
      <w:pPr>
        <w:rPr>
          <w:rFonts w:hint="eastAsia" w:eastAsiaTheme="minorEastAsia"/>
          <w:lang w:eastAsia="zh-CN"/>
        </w:rPr>
      </w:pPr>
    </w:p>
    <w:p w14:paraId="12295E5D">
      <w:r>
        <w:rPr>
          <w:rFonts w:hint="eastAsia"/>
        </w:rPr>
        <w:t>使用说明：</w:t>
      </w:r>
    </w:p>
    <w:p w14:paraId="403836F5">
      <w:pPr>
        <w:ind w:firstLine="420"/>
      </w:pPr>
      <w:r>
        <w:rPr>
          <w:rFonts w:hint="eastAsia"/>
        </w:rPr>
        <w:t>压缩包里有</w:t>
      </w:r>
      <w:r>
        <w:rPr>
          <w:rFonts w:hint="eastAsia"/>
          <w:lang w:val="en-US" w:eastAsia="zh-CN"/>
        </w:rPr>
        <w:t>4</w:t>
      </w:r>
      <w:r>
        <w:rPr>
          <w:rFonts w:hint="eastAsia"/>
        </w:rPr>
        <w:t xml:space="preserve"> 个组成，分别是server</w:t>
      </w:r>
      <w:r>
        <w:rPr>
          <w:rFonts w:hint="eastAsia"/>
          <w:lang w:val="en-US" w:eastAsia="zh-CN"/>
        </w:rPr>
        <w:t>.exe</w:t>
      </w:r>
      <w:r>
        <w:rPr>
          <w:rFonts w:hint="eastAsia"/>
        </w:rPr>
        <w:t>，</w:t>
      </w:r>
      <w:r>
        <w:rPr>
          <w:rFonts w:hint="eastAsia"/>
          <w:lang w:val="en-US" w:eastAsia="zh-CN"/>
        </w:rPr>
        <w:t>jq_</w:t>
      </w:r>
      <w:r>
        <w:rPr>
          <w:rFonts w:hint="eastAsia"/>
        </w:rPr>
        <w:t>example.py，auto1.py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gp.py</w:t>
      </w:r>
      <w:r>
        <w:rPr>
          <w:rFonts w:hint="eastAsia"/>
        </w:rPr>
        <w:t>。接下我说说这</w:t>
      </w:r>
      <w:r>
        <w:rPr>
          <w:rFonts w:hint="eastAsia"/>
          <w:lang w:val="en-US" w:eastAsia="zh-CN"/>
        </w:rPr>
        <w:t>4</w:t>
      </w:r>
      <w:r>
        <w:rPr>
          <w:rFonts w:hint="eastAsia"/>
        </w:rPr>
        <w:t>个怎么使用：</w:t>
      </w:r>
    </w:p>
    <w:p w14:paraId="48F58167">
      <w:pPr>
        <w:ind w:firstLine="420"/>
      </w:pPr>
    </w:p>
    <w:p w14:paraId="47407213">
      <w:pPr>
        <w:ind w:firstLine="420"/>
      </w:pPr>
      <w:r>
        <w:t>一是服务器的设置：（首先要有个服务器，安装</w:t>
      </w:r>
      <w:r>
        <w:rPr>
          <w:rFonts w:hint="eastAsia"/>
        </w:rPr>
        <w:t>windows平台，有独立IP</w:t>
      </w:r>
      <w:r>
        <w:t>）很简单，双击</w:t>
      </w:r>
      <w:r>
        <w:rPr>
          <w:rFonts w:hint="eastAsia"/>
        </w:rPr>
        <w:t>server.exe就可以运行</w:t>
      </w:r>
      <w:r>
        <w:t>。可以选择配置</w:t>
      </w:r>
      <w:r>
        <w:rPr>
          <w:rFonts w:hint="eastAsia"/>
        </w:rPr>
        <w:t>config.json，里面有开放的端口，默认为8888。确认云平台的端口8888是否放行（一般都要设置，因为云服务器一般都不开放8888端口）。需要登录云平台管理进行操作，选择8888端口，允许TCP连接。有防火墙的，注意放行8888端口。双击server.exe就可以运行。如下图：</w:t>
      </w:r>
    </w:p>
    <w:p w14:paraId="790B45E3">
      <w:pPr>
        <w:ind w:firstLine="420"/>
      </w:pPr>
      <w:r>
        <w:pict>
          <v:shape id="_x0000_i1025" o:spt="75" type="#_x0000_t75" style="height:215.35pt;width:365pt;" filled="f" o:preferrelative="t" stroked="f" coordsize="21600,21600">
            <v:path/>
            <v:fill on="f" focussize="0,0"/>
            <v:stroke on="f" joinstyle="miter"/>
            <v:imagedata r:id="rId4" o:title="1"/>
            <o:lock v:ext="edit" aspectratio="t"/>
            <w10:wrap type="none"/>
            <w10:anchorlock/>
          </v:shape>
        </w:pict>
      </w:r>
    </w:p>
    <w:p w14:paraId="5D4BA5A4">
      <w:pPr>
        <w:ind w:firstLine="420"/>
      </w:pPr>
    </w:p>
    <w:p w14:paraId="2CD4D6FB">
      <w:pPr>
        <w:ind w:firstLine="420"/>
      </w:pPr>
    </w:p>
    <w:p w14:paraId="19ACEE28">
      <w:pPr>
        <w:ind w:firstLine="420"/>
      </w:pPr>
      <w:r>
        <w:rPr>
          <w:rFonts w:hint="eastAsia"/>
          <w:lang w:eastAsia="zh-CN"/>
        </w:rPr>
        <w:t>二</w:t>
      </w:r>
      <w:r>
        <w:t>是安装</w:t>
      </w:r>
      <w:r>
        <w:rPr>
          <w:rFonts w:hint="eastAsia"/>
        </w:rPr>
        <w:t>python环境。</w:t>
      </w:r>
    </w:p>
    <w:p w14:paraId="2A89511B">
      <w:pPr>
        <w:ind w:firstLine="420"/>
      </w:pPr>
      <w:r>
        <w:rPr>
          <w:rFonts w:hint="eastAsia"/>
        </w:rPr>
        <w:t>1、在本地电脑安装python3，并打开券商交易软件，登录帐号，最大化（这步很重要，确保鼠标定位准确），进入可以买卖的界面。</w:t>
      </w:r>
    </w:p>
    <w:p w14:paraId="39DDC21D">
      <w:pPr>
        <w:ind w:firstLine="420"/>
      </w:pPr>
      <w:r>
        <w:rPr>
          <w:rFonts w:hint="eastAsia"/>
        </w:rPr>
        <w:t>2、打开命令行，安装pyaugogui包。</w:t>
      </w:r>
    </w:p>
    <w:p w14:paraId="15977D11">
      <w:pPr>
        <w:ind w:firstLine="420"/>
      </w:pPr>
      <w:r>
        <w:drawing>
          <wp:inline distT="0" distB="0" distL="0" distR="0">
            <wp:extent cx="5274310" cy="1736725"/>
            <wp:effectExtent l="0" t="0" r="2540" b="0"/>
            <wp:docPr id="3" name="图片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3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F4295">
      <w:pPr>
        <w:ind w:firstLine="420"/>
      </w:pPr>
    </w:p>
    <w:p w14:paraId="0276BD0C">
      <w:pPr>
        <w:ind w:firstLine="420"/>
      </w:pPr>
      <w:r>
        <w:rPr>
          <w:rFonts w:hint="eastAsia"/>
          <w:lang w:eastAsia="zh-CN"/>
        </w:rPr>
        <w:t>三</w:t>
      </w:r>
      <w:r>
        <w:rPr>
          <w:rFonts w:hint="eastAsia"/>
        </w:rPr>
        <w:t>、本地端调整鼠标、键盘定位</w:t>
      </w:r>
    </w:p>
    <w:p w14:paraId="653E9F23">
      <w:pPr>
        <w:ind w:firstLine="420"/>
        <w:rPr>
          <w:rFonts w:hint="eastAsia" w:eastAsiaTheme="minorEastAsia"/>
          <w:lang w:val="en-US" w:eastAsia="zh-CN"/>
        </w:rPr>
      </w:pPr>
      <w:r>
        <w:rPr>
          <w:rFonts w:hint="eastAsia"/>
        </w:rPr>
        <w:t>1、</w:t>
      </w:r>
      <w:r>
        <w:rPr>
          <w:rFonts w:hint="eastAsia"/>
        </w:rPr>
        <w:tab/>
      </w:r>
      <w:r>
        <w:rPr>
          <w:rFonts w:hint="eastAsia"/>
        </w:rPr>
        <w:t>gp.py里</w:t>
      </w:r>
      <w:r>
        <w:rPr>
          <w:rFonts w:hint="eastAsia"/>
          <w:color w:val="FF0000"/>
        </w:rPr>
        <w:t>第</w:t>
      </w:r>
      <w:r>
        <w:rPr>
          <w:rFonts w:hint="eastAsia"/>
          <w:color w:val="FF0000"/>
          <w:lang w:val="en-US" w:eastAsia="zh-CN"/>
        </w:rPr>
        <w:t>27</w:t>
      </w:r>
      <w:r>
        <w:rPr>
          <w:rFonts w:hint="eastAsia"/>
          <w:color w:val="FF0000"/>
        </w:rPr>
        <w:t>至</w:t>
      </w:r>
      <w:r>
        <w:rPr>
          <w:rFonts w:hint="eastAsia"/>
          <w:color w:val="FF0000"/>
          <w:lang w:val="en-US" w:eastAsia="zh-CN"/>
        </w:rPr>
        <w:t>105</w:t>
      </w:r>
      <w:r>
        <w:rPr>
          <w:rFonts w:hint="eastAsia"/>
          <w:color w:val="FF0000"/>
        </w:rPr>
        <w:t>行</w:t>
      </w:r>
      <w:r>
        <w:rPr>
          <w:rFonts w:hint="eastAsia"/>
        </w:rPr>
        <w:t>是买入和卖出操作的鼠标、键盘操作，请根据实际的券商交易软件进行设置（同花顺软件已经设置好，因为开发的时候就是同花顺软件）。这里有个小工具。命令行cmd.exe执行Auto1.py可以定位鼠标的按键位置。</w:t>
      </w:r>
    </w:p>
    <w:p w14:paraId="2707026B">
      <w:pPr>
        <w:ind w:firstLine="420"/>
      </w:pPr>
      <w:r>
        <w:drawing>
          <wp:inline distT="0" distB="0" distL="0" distR="0">
            <wp:extent cx="2543810" cy="4531995"/>
            <wp:effectExtent l="0" t="0" r="8890" b="1905"/>
            <wp:docPr id="14" name="图片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5173" cy="453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92888">
      <w:pPr>
        <w:ind w:firstLine="420"/>
      </w:pPr>
      <w:r>
        <w:drawing>
          <wp:inline distT="0" distB="0" distL="0" distR="0">
            <wp:extent cx="3686175" cy="1543050"/>
            <wp:effectExtent l="0" t="0" r="9525" b="0"/>
            <wp:docPr id="11" name="图片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6175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B8F25">
      <w:pPr>
        <w:ind w:firstLine="420"/>
      </w:pPr>
      <w:r>
        <w:drawing>
          <wp:inline distT="0" distB="0" distL="0" distR="0">
            <wp:extent cx="3498215" cy="3124835"/>
            <wp:effectExtent l="0" t="0" r="6985" b="0"/>
            <wp:docPr id="12" name="图片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9701" cy="312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5175B">
      <w:pPr>
        <w:numPr>
          <w:ilvl w:val="0"/>
          <w:numId w:val="1"/>
        </w:numPr>
        <w:ind w:firstLine="420"/>
        <w:rPr>
          <w:rFonts w:hint="eastAsia"/>
        </w:rPr>
      </w:pPr>
      <w:r>
        <w:rPr>
          <w:rFonts w:hint="eastAsia"/>
        </w:rPr>
        <w:t>最后，进行回测。客户端收到信号后，可以看到鼠标、键盘会自动执行买入、卖出操作。</w:t>
      </w:r>
      <w:r>
        <w:t>这里提供了一个</w:t>
      </w:r>
      <w:r>
        <w:rPr>
          <w:rFonts w:hint="eastAsia"/>
        </w:rPr>
        <w:t>案例操作jq_example.py。把代码复制到聚宽平台新建策略，更换IP和端口。点击运行。</w:t>
      </w:r>
    </w:p>
    <w:p w14:paraId="15C957EA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507D94CA">
      <w:pPr>
        <w:ind w:firstLine="420"/>
      </w:pPr>
      <w:r>
        <w:rPr>
          <w:rFonts w:hint="eastAsia"/>
        </w:rPr>
        <w:t>注意：</w:t>
      </w:r>
    </w:p>
    <w:p w14:paraId="6ABB1035">
      <w:pPr>
        <w:ind w:firstLine="420"/>
      </w:pPr>
      <w:r>
        <w:rPr>
          <w:rFonts w:hint="eastAsia"/>
        </w:rPr>
        <w:t>1、请在休市时间安装和调试，否则会进行真实操作</w:t>
      </w:r>
    </w:p>
    <w:p w14:paraId="15AD284C">
      <w:pPr>
        <w:ind w:firstLine="420"/>
        <w:rPr>
          <w:rFonts w:hint="eastAsia"/>
        </w:rPr>
      </w:pPr>
      <w:r>
        <w:rPr>
          <w:rFonts w:hint="eastAsia"/>
        </w:rPr>
        <w:t>2、在开市期间，客户端需要保持在线界面。即主机要不间断运行。且不能运行屏保程序。</w:t>
      </w:r>
    </w:p>
    <w:p w14:paraId="2B36CD21">
      <w:pPr>
        <w:ind w:firstLine="420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3、最好把交易软件中的买入时、卖出时是否确认选为否，增加稳定性。（必要时可以调整gp.py第</w:t>
      </w:r>
      <w:r>
        <w:rPr>
          <w:rFonts w:hint="eastAsia"/>
          <w:color w:val="FF0000"/>
          <w:lang w:val="en-US" w:eastAsia="zh-CN"/>
        </w:rPr>
        <w:t>13</w:t>
      </w:r>
      <w:r>
        <w:rPr>
          <w:rFonts w:hint="eastAsia"/>
          <w:lang w:val="en-US" w:eastAsia="zh-CN"/>
        </w:rPr>
        <w:t>行tt=0.5，表示操作频率0.5s每次，增加稳定性）</w:t>
      </w:r>
    </w:p>
    <w:p w14:paraId="72E13A61">
      <w:pPr>
        <w:ind w:firstLine="42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3133725" cy="3009900"/>
            <wp:effectExtent l="0" t="0" r="9525" b="0"/>
            <wp:docPr id="1" name="图片 1" descr="微信图片_202504232159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微信图片_2025042321590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33725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65168">
      <w:pPr>
        <w:ind w:firstLine="420"/>
        <w:rPr>
          <w:rFonts w:hint="default" w:eastAsiaTheme="minorEastAsia"/>
          <w:lang w:val="en-US" w:eastAsia="zh-CN"/>
        </w:rPr>
      </w:pPr>
    </w:p>
    <w:p w14:paraId="29F26DBB">
      <w:pPr>
        <w:ind w:firstLine="420"/>
      </w:pPr>
      <w:r>
        <w:rPr>
          <w:rFonts w:hint="eastAsia"/>
        </w:rPr>
        <w:t>注意：</w:t>
      </w:r>
    </w:p>
    <w:p w14:paraId="562BD1B1">
      <w:pPr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、为了保持在退出服务器的时候也能操作鼠标、键盘事件，请通过1.bat来退出远程服务器的远程桌面。（这步很重要）。步骤：打开cmd命令，切换在当前的目录，把这个命令框拉到右下角，然后输入1.bat回车，退出远程桌面。这样就可以在退出时，仍然操作鼠标、键盘事件。见图。</w:t>
      </w:r>
    </w:p>
    <w:p w14:paraId="1FE4D149">
      <w:pPr>
        <w:ind w:firstLine="420"/>
        <w:rPr>
          <w:rFonts w:hint="eastAsia"/>
          <w:lang w:val="en-US" w:eastAsia="zh-CN"/>
        </w:rPr>
      </w:pPr>
    </w:p>
    <w:p w14:paraId="3D180024">
      <w:pPr>
        <w:ind w:firstLine="420"/>
        <w:rPr>
          <w:rFonts w:hint="default"/>
          <w:lang w:val="en-US" w:eastAsia="zh-CN"/>
        </w:rPr>
      </w:pP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5263515" cy="2771775"/>
            <wp:effectExtent l="0" t="0" r="13335" b="9525"/>
            <wp:docPr id="4" name="图片 4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B4B51E5"/>
    <w:multiLevelType w:val="singleLevel"/>
    <w:tmpl w:val="FB4B51E5"/>
    <w:lvl w:ilvl="0" w:tentative="0">
      <w:start w:val="2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C1937"/>
    <w:rsid w:val="000067DE"/>
    <w:rsid w:val="00010115"/>
    <w:rsid w:val="00012B95"/>
    <w:rsid w:val="00125094"/>
    <w:rsid w:val="00246CA1"/>
    <w:rsid w:val="003449E3"/>
    <w:rsid w:val="0038414E"/>
    <w:rsid w:val="00387C4B"/>
    <w:rsid w:val="003D0E30"/>
    <w:rsid w:val="00432F5F"/>
    <w:rsid w:val="00435035"/>
    <w:rsid w:val="004B7D28"/>
    <w:rsid w:val="005044E2"/>
    <w:rsid w:val="005474EB"/>
    <w:rsid w:val="005738DD"/>
    <w:rsid w:val="005C1937"/>
    <w:rsid w:val="005D10BE"/>
    <w:rsid w:val="00617898"/>
    <w:rsid w:val="00634AAC"/>
    <w:rsid w:val="006667B2"/>
    <w:rsid w:val="00700AC8"/>
    <w:rsid w:val="007104B8"/>
    <w:rsid w:val="00712CB8"/>
    <w:rsid w:val="007C5EAE"/>
    <w:rsid w:val="008A2329"/>
    <w:rsid w:val="008C6F84"/>
    <w:rsid w:val="008E1D28"/>
    <w:rsid w:val="008F2C16"/>
    <w:rsid w:val="008F7AAA"/>
    <w:rsid w:val="0098505F"/>
    <w:rsid w:val="00987018"/>
    <w:rsid w:val="009E0458"/>
    <w:rsid w:val="00A463A9"/>
    <w:rsid w:val="00B43351"/>
    <w:rsid w:val="00B54E85"/>
    <w:rsid w:val="00B941F3"/>
    <w:rsid w:val="00BD1AB1"/>
    <w:rsid w:val="00C670C6"/>
    <w:rsid w:val="00C74F8E"/>
    <w:rsid w:val="00CA260A"/>
    <w:rsid w:val="00E74903"/>
    <w:rsid w:val="00F96622"/>
    <w:rsid w:val="00FB5E8F"/>
    <w:rsid w:val="068A52F6"/>
    <w:rsid w:val="116322B5"/>
    <w:rsid w:val="13B4791A"/>
    <w:rsid w:val="1842588E"/>
    <w:rsid w:val="19424899"/>
    <w:rsid w:val="1AC776AF"/>
    <w:rsid w:val="1CC556A1"/>
    <w:rsid w:val="1FE50445"/>
    <w:rsid w:val="2ABA3689"/>
    <w:rsid w:val="2FC67F1A"/>
    <w:rsid w:val="30F27C47"/>
    <w:rsid w:val="35CF0EA7"/>
    <w:rsid w:val="37A2419B"/>
    <w:rsid w:val="37E52A02"/>
    <w:rsid w:val="3AD73BBC"/>
    <w:rsid w:val="3C5529A0"/>
    <w:rsid w:val="42112F1D"/>
    <w:rsid w:val="435D4FD1"/>
    <w:rsid w:val="44FC0C2B"/>
    <w:rsid w:val="45790558"/>
    <w:rsid w:val="487D6483"/>
    <w:rsid w:val="4A9D0D25"/>
    <w:rsid w:val="51304937"/>
    <w:rsid w:val="53FD1FF5"/>
    <w:rsid w:val="56AA3137"/>
    <w:rsid w:val="59685F8C"/>
    <w:rsid w:val="623D5C0D"/>
    <w:rsid w:val="6F037E1E"/>
    <w:rsid w:val="705C2EDD"/>
    <w:rsid w:val="725472E9"/>
    <w:rsid w:val="733F3631"/>
    <w:rsid w:val="7C994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5"/>
    <w:semiHidden/>
    <w:unhideWhenUsed/>
    <w:qFormat/>
    <w:uiPriority w:val="99"/>
    <w:rPr>
      <w:sz w:val="18"/>
      <w:szCs w:val="18"/>
    </w:rPr>
  </w:style>
  <w:style w:type="character" w:customStyle="1" w:styleId="5">
    <w:name w:val="批注框文本 Char"/>
    <w:basedOn w:val="4"/>
    <w:link w:val="2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750</Words>
  <Characters>929</Characters>
  <Lines>6</Lines>
  <Paragraphs>1</Paragraphs>
  <TotalTime>2</TotalTime>
  <ScaleCrop>false</ScaleCrop>
  <LinksUpToDate>false</LinksUpToDate>
  <CharactersWithSpaces>932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2025-04-19T04:40:00Z</dcterms:created>
  <dc:creator>benen</dc:creator>
  <cp:lastModifiedBy>Administrator</cp:lastModifiedBy>
  <dcterms:modified xsi:type="dcterms:W3CDTF">2025-05-17T08:24:32Z</dcterms:modified>
  <cp:revision>40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KSOTemplateDocerSaveRecord">
    <vt:lpwstr>eyJoZGlkIjoiOTY3YTQ5MWI1OGZjZjVkOWY4MzAzYjMzMTQwN2RkYmMifQ==</vt:lpwstr>
  </property>
  <property fmtid="{D5CDD505-2E9C-101B-9397-08002B2CF9AE}" pid="4" name="ICV">
    <vt:lpwstr>525ED0FCA3D54829913A17D56C7D8274_12</vt:lpwstr>
  </property>
</Properties>
</file>