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Let和const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1.let命令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用来声明变量，用法类似于var，但是所声明的变量只在let命令所在的代码块内生效。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2.块级作用域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Let的出现实际上是为javascript新增了块级作用域，使用let声明的变量只能在当前代码块内生效；函数也可以在代码块内声明，但范围仅限于当前代码块；使用do表达式获取块级作用域内部最后执行的表达式的值；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 = dp{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t = 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* t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上面的代码中，变量x会得到整个块级作用域的返回值（t * t + 1）;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3.const命令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const命令声明一个只读的常量。一旦被声明，常量的值就不能被改变。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本质：const实际上保证的是变量指向的那个内存地址不得改动，这就类似与java使用final定义常量；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ES6声明变量的六种方法：var命令和function命令，let和const、import和class；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4.顶层对象的属性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顶层对象，在浏览器环境指的是windows对象，在node指的是global对象。ES6中var命令与function命令声明的全局变量依旧是顶层对象的属性，let、const与class声明的全局变量不属于顶层对象属性。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5.global对象</w:t>
      </w:r>
    </w:p>
    <w:p>
      <w:pPr>
        <w:ind w:firstLine="420" w:firstLineChars="0"/>
      </w:pPr>
      <w:r>
        <w:rPr>
          <w:rFonts w:hint="eastAsia"/>
          <w:lang w:val="en-US" w:eastAsia="zh-CN"/>
        </w:rPr>
        <w:t>在不同的环境中很难使用统一的方式获取到顶层对象，所以ES6引入global作为顶层对象。</w:t>
      </w:r>
      <w:r>
        <w:drawing>
          <wp:inline distT="0" distB="0" distL="114300" distR="114300">
            <wp:extent cx="5269230" cy="39274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变量的解构赋值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变量的解构赋值有五种形式：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数组的解构赋值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对象的解构赋值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字符串的解构赋值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数组和布尔值的解构赋值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函数参数的解构赋值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在解构赋值中最好不要使用圆括号；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交换变量的值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从函数返回多个值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函数参数的定义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提取json数据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函数参数的默认值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遍历map结构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输入模块的指定方法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Javascript数据类型：undefined、null、布尔值（boolean）、字符串（String）、数值（number）、对象（Object）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意义：promise是一个容器，保存着某个未来才会结束的事件的结果。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理解：相当于将异步操作的结果存放在promise中。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对象的状态不受外界的影响。Promise对象代表一个异步操作，有三种状态：pending（进行中）、fulfilled(（已成功）和rejected（已失败）；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一旦状态改变就不会再变，任何时候都可以得到这个结果。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promise = new Promise(function(resolve, rejected){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//...some code 理解：这里的some code是异步操作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If(/*异步操作成功*/){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resolve(value);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reject(value)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BDC3"/>
    <w:multiLevelType w:val="singleLevel"/>
    <w:tmpl w:val="5A20BD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BE48"/>
    <w:multiLevelType w:val="singleLevel"/>
    <w:tmpl w:val="5A20BE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4C641"/>
    <w:multiLevelType w:val="singleLevel"/>
    <w:tmpl w:val="5A24C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0A6C"/>
    <w:rsid w:val="047B03E2"/>
    <w:rsid w:val="0A8C4DD4"/>
    <w:rsid w:val="0AE677BB"/>
    <w:rsid w:val="0B224030"/>
    <w:rsid w:val="0CE71571"/>
    <w:rsid w:val="11B03846"/>
    <w:rsid w:val="12EE6189"/>
    <w:rsid w:val="1A6173B0"/>
    <w:rsid w:val="1E2B4D8B"/>
    <w:rsid w:val="1FE9551F"/>
    <w:rsid w:val="20C02A85"/>
    <w:rsid w:val="2CBE7441"/>
    <w:rsid w:val="343612DF"/>
    <w:rsid w:val="384A11A3"/>
    <w:rsid w:val="387342E3"/>
    <w:rsid w:val="3A2E16A6"/>
    <w:rsid w:val="3B244C1D"/>
    <w:rsid w:val="40634C25"/>
    <w:rsid w:val="55FE779C"/>
    <w:rsid w:val="5B9B44D5"/>
    <w:rsid w:val="5D856BE4"/>
    <w:rsid w:val="629B0EB8"/>
    <w:rsid w:val="63DA05F2"/>
    <w:rsid w:val="6D89718B"/>
    <w:rsid w:val="6DBF0E52"/>
    <w:rsid w:val="6DEB1AD0"/>
    <w:rsid w:val="725879EC"/>
    <w:rsid w:val="78944ABC"/>
    <w:rsid w:val="79267E61"/>
    <w:rsid w:val="7B7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ztgra</dc:creator>
  <cp:lastModifiedBy>ztgra</cp:lastModifiedBy>
  <dcterms:modified xsi:type="dcterms:W3CDTF">2017-12-04T03:53:29Z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