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黑体" w:hAnsi="黑体" w:eastAsia="黑体" w:cs="Times New Roman"/>
          <w:b/>
          <w:b/>
          <w:bCs/>
          <w:sz w:val="40"/>
          <w:szCs w:val="40"/>
        </w:rPr>
      </w:pPr>
      <w:r>
        <w:rPr>
          <w:rFonts w:ascii="黑体" w:hAnsi="黑体" w:cs="黑体" w:eastAsia="黑体"/>
          <w:b/>
          <w:bCs/>
          <w:sz w:val="40"/>
          <w:szCs w:val="40"/>
        </w:rPr>
        <w:t>云南大学资源环境与地球科学学院</w:t>
      </w:r>
    </w:p>
    <w:p>
      <w:pPr>
        <w:pStyle w:val="Normal"/>
        <w:spacing w:lineRule="auto" w:line="480"/>
        <w:jc w:val="center"/>
        <w:rPr>
          <w:rFonts w:ascii="黑体" w:hAnsi="黑体" w:eastAsia="黑体" w:cs="Times New Roman"/>
          <w:b/>
          <w:b/>
          <w:bCs/>
          <w:sz w:val="32"/>
          <w:szCs w:val="32"/>
        </w:rPr>
      </w:pPr>
      <w:r>
        <w:rPr>
          <w:rFonts w:ascii="黑体" w:hAnsi="黑体" w:cs="黑体" w:eastAsia="黑体"/>
          <w:b/>
          <w:bCs/>
          <w:sz w:val="32"/>
          <w:szCs w:val="32"/>
        </w:rPr>
        <w:t>《</w:t>
      </w:r>
      <w:r>
        <w:rPr>
          <w:rFonts w:ascii="黑体" w:hAnsi="黑体" w:cs="黑体" w:eastAsia="黑体"/>
          <w:b/>
          <w:bCs/>
          <w:color w:val="000000"/>
          <w:sz w:val="32"/>
          <w:szCs w:val="32"/>
          <w:u w:val="single"/>
        </w:rPr>
        <w:t xml:space="preserve">            地震数字信号处理         </w:t>
      </w:r>
      <w:r>
        <w:rPr>
          <w:rFonts w:ascii="黑体" w:hAnsi="黑体" w:cs="黑体" w:eastAsia="黑体"/>
          <w:b/>
          <w:bCs/>
          <w:sz w:val="32"/>
          <w:szCs w:val="32"/>
        </w:rPr>
        <w:t>》课程实验报告</w:t>
      </w:r>
    </w:p>
    <w:p>
      <w:pPr>
        <w:pStyle w:val="Normal"/>
        <w:spacing w:lineRule="auto" w:line="480"/>
        <w:jc w:val="left"/>
        <w:rPr>
          <w:rFonts w:ascii="黑体" w:hAnsi="黑体" w:eastAsia="黑体" w:cs="Times New Roman"/>
          <w:b/>
          <w:b/>
          <w:bCs/>
          <w:sz w:val="24"/>
          <w:szCs w:val="24"/>
        </w:rPr>
      </w:pPr>
      <w:r>
        <w:rPr>
          <w:rFonts w:ascii="黑体" w:hAnsi="黑体" w:cs="黑体" w:eastAsia="黑体"/>
          <w:b/>
          <w:bCs/>
          <w:sz w:val="24"/>
          <w:szCs w:val="24"/>
        </w:rPr>
        <w:t>实验序号</w:t>
      </w:r>
      <w:r>
        <w:rPr>
          <w:rFonts w:eastAsia="黑体" w:cs="Times New Roman" w:ascii="黑体" w:hAnsi="黑体"/>
          <w:b/>
          <w:bCs/>
          <w:sz w:val="24"/>
          <w:szCs w:val="24"/>
          <w:u w:val="single"/>
        </w:rPr>
        <w:tab/>
      </w:r>
      <w:r>
        <w:rPr>
          <w:rFonts w:eastAsia="黑体" w:cs="Times New Roman" w:ascii="黑体" w:hAnsi="黑体"/>
          <w:b/>
          <w:bCs/>
          <w:sz w:val="24"/>
          <w:szCs w:val="24"/>
          <w:u w:val="single"/>
        </w:rPr>
        <w:t>09</w:t>
      </w:r>
      <w:r>
        <w:rPr>
          <w:rFonts w:eastAsia="黑体" w:cs="Times New Roman" w:ascii="黑体" w:hAnsi="黑体"/>
          <w:b/>
          <w:bCs/>
          <w:sz w:val="24"/>
          <w:szCs w:val="24"/>
          <w:u w:val="single"/>
        </w:rPr>
        <w:tab/>
      </w:r>
      <w:r>
        <w:rPr>
          <w:rFonts w:ascii="黑体" w:hAnsi="黑体" w:cs="黑体" w:eastAsia="黑体"/>
          <w:b/>
          <w:bCs/>
          <w:sz w:val="24"/>
          <w:szCs w:val="24"/>
        </w:rPr>
        <w:t>实验名称</w:t>
      </w:r>
      <w:r>
        <w:rPr>
          <w:rFonts w:eastAsia="黑体" w:cs="Times New Roman" w:ascii="黑体" w:hAnsi="黑体"/>
          <w:b/>
          <w:bCs/>
          <w:sz w:val="24"/>
          <w:szCs w:val="24"/>
          <w:u w:val="single"/>
        </w:rPr>
        <w:tab/>
        <w:tab/>
      </w:r>
      <w:r>
        <w:rPr>
          <w:rFonts w:ascii="黑体" w:hAnsi="黑体" w:cs="Times New Roman" w:eastAsia="黑体"/>
          <w:b/>
          <w:bCs/>
          <w:sz w:val="24"/>
          <w:szCs w:val="24"/>
          <w:u w:val="single"/>
        </w:rPr>
        <w:t>离散傅里叶变换</w:t>
      </w:r>
      <w:r>
        <w:rPr>
          <w:rFonts w:ascii="黑体" w:hAnsi="黑体" w:cs="黑体" w:eastAsia="黑体"/>
          <w:b/>
          <w:bCs/>
          <w:sz w:val="24"/>
          <w:szCs w:val="24"/>
          <w:u w:val="single"/>
        </w:rPr>
        <w:t xml:space="preserve">         </w:t>
      </w:r>
      <w:r>
        <w:rPr>
          <w:rFonts w:ascii="黑体" w:hAnsi="黑体" w:cs="黑体" w:eastAsia="黑体"/>
          <w:b/>
          <w:bCs/>
          <w:sz w:val="24"/>
          <w:szCs w:val="24"/>
        </w:rPr>
        <w:t>指导教师</w:t>
      </w:r>
      <w:r>
        <w:rPr>
          <w:rFonts w:eastAsia="黑体" w:cs="Times New Roman" w:ascii="黑体" w:hAnsi="黑体"/>
          <w:b/>
          <w:bCs/>
          <w:sz w:val="24"/>
          <w:szCs w:val="24"/>
          <w:u w:val="single"/>
        </w:rPr>
        <w:tab/>
        <w:tab/>
      </w:r>
      <w:r>
        <w:rPr>
          <w:rFonts w:ascii="黑体" w:hAnsi="黑体" w:cs="黑体" w:eastAsia="黑体"/>
          <w:b/>
          <w:bCs/>
          <w:sz w:val="24"/>
          <w:szCs w:val="24"/>
          <w:u w:val="single"/>
        </w:rPr>
        <w:t xml:space="preserve">杨海燕老师    </w:t>
      </w:r>
      <w:r>
        <w:rPr>
          <w:rFonts w:eastAsia="黑体" w:cs="黑体" w:ascii="黑体" w:hAnsi="黑体"/>
          <w:b/>
          <w:bCs/>
          <w:sz w:val="24"/>
          <w:szCs w:val="24"/>
          <w:u w:val="single"/>
        </w:rPr>
        <w:tab/>
        <w:t xml:space="preserve"> </w:t>
      </w:r>
    </w:p>
    <w:p>
      <w:pPr>
        <w:pStyle w:val="Normal"/>
        <w:spacing w:lineRule="auto" w:line="480"/>
        <w:jc w:val="left"/>
        <w:rPr>
          <w:rFonts w:ascii="黑体" w:hAnsi="黑体" w:eastAsia="黑体" w:cs="Times New Roman"/>
          <w:b/>
          <w:b/>
          <w:bCs/>
          <w:sz w:val="24"/>
          <w:szCs w:val="24"/>
        </w:rPr>
      </w:pPr>
      <w:r>
        <w:rPr>
          <w:rFonts w:ascii="黑体" w:hAnsi="黑体" w:cs="黑体" w:eastAsia="黑体"/>
          <w:b/>
          <w:bCs/>
          <w:sz w:val="24"/>
          <w:szCs w:val="24"/>
        </w:rPr>
        <w:t>学号</w:t>
      </w:r>
      <w:r>
        <w:rPr>
          <w:rFonts w:eastAsia="黑体" w:cs="Times New Roman" w:ascii="黑体" w:hAnsi="黑体"/>
          <w:b/>
          <w:bCs/>
          <w:sz w:val="24"/>
          <w:szCs w:val="24"/>
          <w:u w:val="single"/>
        </w:rPr>
        <w:tab/>
        <w:tab/>
      </w:r>
      <w:r>
        <w:rPr>
          <w:rFonts w:eastAsia="黑体" w:cs="黑体" w:ascii="黑体" w:hAnsi="黑体"/>
          <w:b/>
          <w:bCs/>
          <w:sz w:val="24"/>
          <w:szCs w:val="24"/>
          <w:u w:val="single"/>
        </w:rPr>
        <w:t xml:space="preserve"> 20201020425</w:t>
      </w:r>
      <w:r>
        <w:rPr>
          <w:rFonts w:eastAsia="黑体" w:cs="Times New Roman" w:ascii="黑体" w:hAnsi="黑体"/>
          <w:b/>
          <w:bCs/>
          <w:sz w:val="24"/>
          <w:szCs w:val="24"/>
          <w:u w:val="single"/>
        </w:rPr>
        <w:tab/>
      </w:r>
      <w:r>
        <w:rPr>
          <w:rFonts w:eastAsia="黑体" w:cs="黑体" w:ascii="黑体" w:hAnsi="黑体"/>
          <w:b/>
          <w:bCs/>
          <w:sz w:val="24"/>
          <w:szCs w:val="24"/>
        </w:rPr>
        <w:t xml:space="preserve"> </w:t>
      </w:r>
      <w:r>
        <w:rPr>
          <w:rFonts w:ascii="黑体" w:hAnsi="黑体" w:cs="黑体" w:eastAsia="黑体"/>
          <w:b/>
          <w:bCs/>
          <w:sz w:val="24"/>
          <w:szCs w:val="24"/>
        </w:rPr>
        <w:t>姓名</w:t>
      </w:r>
      <w:r>
        <w:rPr>
          <w:rFonts w:eastAsia="黑体" w:cs="Times New Roman" w:ascii="黑体" w:hAnsi="黑体"/>
          <w:b/>
          <w:bCs/>
          <w:sz w:val="24"/>
          <w:szCs w:val="24"/>
          <w:u w:val="single"/>
        </w:rPr>
        <w:tab/>
      </w:r>
      <w:r>
        <w:rPr>
          <w:rFonts w:ascii="黑体" w:hAnsi="黑体" w:cs="Times New Roman" w:eastAsia="黑体"/>
          <w:b/>
          <w:bCs/>
          <w:sz w:val="24"/>
          <w:szCs w:val="24"/>
          <w:u w:val="single"/>
        </w:rPr>
        <w:t>邓其</w:t>
      </w:r>
      <w:r>
        <w:rPr>
          <w:rFonts w:ascii="黑体" w:hAnsi="黑体" w:cs="黑体" w:eastAsia="黑体"/>
          <w:b/>
          <w:bCs/>
          <w:sz w:val="24"/>
          <w:szCs w:val="24"/>
          <w:u w:val="single"/>
        </w:rPr>
        <w:t xml:space="preserve">  </w:t>
      </w:r>
      <w:r>
        <w:rPr>
          <w:rFonts w:eastAsia="黑体" w:cs="Times New Roman" w:ascii="黑体" w:hAnsi="黑体"/>
          <w:b/>
          <w:bCs/>
          <w:sz w:val="24"/>
          <w:szCs w:val="24"/>
          <w:u w:val="single"/>
        </w:rPr>
        <w:tab/>
      </w:r>
      <w:r>
        <w:rPr>
          <w:rFonts w:ascii="黑体" w:hAnsi="黑体" w:cs="黑体" w:eastAsia="黑体"/>
          <w:b/>
          <w:bCs/>
          <w:sz w:val="24"/>
          <w:szCs w:val="24"/>
        </w:rPr>
        <w:t>实验日期</w:t>
      </w:r>
      <w:r>
        <w:rPr>
          <w:rFonts w:ascii="黑体" w:hAnsi="黑体" w:cs="黑体" w:eastAsia="黑体"/>
          <w:b/>
          <w:bCs/>
          <w:sz w:val="24"/>
          <w:szCs w:val="24"/>
          <w:u w:val="single"/>
        </w:rPr>
        <w:t xml:space="preserve">        </w:t>
      </w:r>
      <w:r>
        <w:rPr>
          <w:rFonts w:eastAsia="黑体" w:cs="黑体" w:ascii="黑体" w:hAnsi="黑体"/>
          <w:b/>
          <w:bCs/>
          <w:sz w:val="24"/>
          <w:szCs w:val="24"/>
          <w:u w:val="single"/>
        </w:rPr>
        <w:t>5.24</w:t>
      </w:r>
      <w:r>
        <w:rPr>
          <w:rFonts w:eastAsia="黑体" w:cs="黑体" w:ascii="黑体" w:hAnsi="黑体"/>
          <w:b/>
          <w:bCs/>
          <w:sz w:val="24"/>
          <w:szCs w:val="24"/>
          <w:u w:val="single"/>
        </w:rPr>
        <w:t xml:space="preserve">    </w:t>
      </w:r>
    </w:p>
    <w:tbl>
      <w:tblPr>
        <w:tblW w:w="9962" w:type="dxa"/>
        <w:jc w:val="left"/>
        <w:tblInd w:w="-106" w:type="dxa"/>
        <w:tblCellMar>
          <w:top w:w="0" w:type="dxa"/>
          <w:left w:w="108" w:type="dxa"/>
          <w:bottom w:w="0" w:type="dxa"/>
          <w:right w:w="108" w:type="dxa"/>
        </w:tblCellMar>
        <w:tblLook w:val="00a0" w:noHBand="0" w:noVBand="0" w:firstColumn="1" w:lastRow="0" w:lastColumn="0" w:firstRow="1"/>
      </w:tblPr>
      <w:tblGrid>
        <w:gridCol w:w="7904"/>
        <w:gridCol w:w="2057"/>
      </w:tblGrid>
      <w:tr>
        <w:trPr>
          <w:trHeight w:val="478" w:hRule="atLeast"/>
        </w:trPr>
        <w:tc>
          <w:tcPr>
            <w:tcW w:w="790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rPr>
            </w:pPr>
            <w:r>
              <w:rPr>
                <w:rFonts w:cs="宋体"/>
                <w:b/>
                <w:bCs/>
                <w:color w:val="000000"/>
                <w:sz w:val="24"/>
                <w:szCs w:val="24"/>
              </w:rPr>
              <w:t>请实验指导教师根据实验情况，自行选择以下内容进行填写并留适当空白</w:t>
            </w:r>
          </w:p>
        </w:tc>
        <w:tc>
          <w:tcPr>
            <w:tcW w:w="205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cs="Times New Roman"/>
                <w:b/>
                <w:b/>
                <w:bCs/>
                <w:color w:val="000000"/>
                <w:sz w:val="24"/>
                <w:szCs w:val="24"/>
              </w:rPr>
            </w:pPr>
            <w:r>
              <w:rPr>
                <w:rFonts w:cs="宋体"/>
                <w:b/>
                <w:bCs/>
                <w:color w:val="000000"/>
                <w:sz w:val="24"/>
                <w:szCs w:val="24"/>
              </w:rPr>
              <w:t>成绩</w:t>
            </w:r>
          </w:p>
        </w:tc>
      </w:tr>
      <w:tr>
        <w:trPr/>
        <w:tc>
          <w:tcPr>
            <w:tcW w:w="7904" w:type="dxa"/>
            <w:tcBorders>
              <w:top w:val="single" w:sz="4" w:space="0" w:color="000000"/>
              <w:left w:val="single" w:sz="4" w:space="0" w:color="000000"/>
              <w:bottom w:val="single" w:sz="4" w:space="0" w:color="000000"/>
              <w:right w:val="single" w:sz="4" w:space="0" w:color="000000"/>
            </w:tcBorders>
          </w:tcPr>
          <w:p>
            <w:pPr>
              <w:pStyle w:val="ListParagraph"/>
              <w:numPr>
                <w:ilvl w:val="0"/>
                <w:numId w:val="1"/>
              </w:numPr>
              <w:tabs>
                <w:tab w:val="clear" w:pos="420"/>
                <w:tab w:val="left" w:pos="426" w:leader="none"/>
              </w:tabs>
              <w:rPr>
                <w:rFonts w:cs="Times New Roman"/>
                <w:b/>
                <w:b/>
                <w:bCs/>
                <w:color w:val="000000"/>
                <w:sz w:val="24"/>
                <w:szCs w:val="24"/>
              </w:rPr>
            </w:pPr>
            <w:r>
              <w:rPr>
                <w:rFonts w:cs="宋体"/>
                <w:b/>
                <w:bCs/>
                <w:color w:val="000000"/>
                <w:sz w:val="24"/>
                <w:szCs w:val="24"/>
              </w:rPr>
              <w:t>实验目的（</w:t>
            </w:r>
            <w:r>
              <w:rPr>
                <w:rFonts w:cs="宋体"/>
                <w:b/>
                <w:bCs/>
                <w:color w:val="000000"/>
                <w:sz w:val="24"/>
                <w:szCs w:val="24"/>
                <w:u w:val="single"/>
              </w:rPr>
              <w:t>必填</w:t>
            </w:r>
            <w:r>
              <w:rPr>
                <w:rFonts w:cs="宋体"/>
                <w:b/>
                <w:bCs/>
                <w:color w:val="000000"/>
                <w:sz w:val="24"/>
                <w:szCs w:val="24"/>
              </w:rPr>
              <w:t>）</w:t>
            </w:r>
          </w:p>
          <w:p>
            <w:pPr>
              <w:pStyle w:val="ListParagraph"/>
              <w:numPr>
                <w:ilvl w:val="0"/>
                <w:numId w:val="0"/>
              </w:numPr>
              <w:tabs>
                <w:tab w:val="clear" w:pos="420"/>
                <w:tab w:val="left" w:pos="426" w:leader="none"/>
              </w:tabs>
              <w:ind w:left="420" w:hanging="0"/>
              <w:rPr>
                <w:rFonts w:cs="Times New Roman"/>
                <w:b/>
                <w:b/>
                <w:bCs/>
                <w:color w:val="000000"/>
                <w:sz w:val="24"/>
                <w:szCs w:val="24"/>
              </w:rPr>
            </w:pPr>
            <w:r>
              <w:rPr>
                <w:rFonts w:cs="Times New Roman"/>
                <w:b/>
                <w:bCs/>
                <w:color w:val="000000"/>
                <w:sz w:val="24"/>
                <w:szCs w:val="24"/>
              </w:rPr>
              <w:t>通过对指定模拟信号做离散傅里叶变换来掌握离散傅里叶变换的原理及其应用。</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实验原理（请用自己的语言简明扼要地叙述）</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对离散时间、离散频率的序列能进行离散傅里叶变换。</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实验内容与数据来源（简明写出实验方法、关键步骤和要测量的参数）</w:t>
            </w:r>
          </w:p>
          <w:p>
            <w:pPr>
              <w:pStyle w:val="ListParagraph"/>
              <w:numPr>
                <w:ilvl w:val="0"/>
                <w:numId w:val="0"/>
              </w:numPr>
              <w:tabs>
                <w:tab w:val="clear" w:pos="420"/>
                <w:tab w:val="left" w:pos="426" w:leader="none"/>
              </w:tabs>
              <w:ind w:left="420" w:hanging="0"/>
              <w:rPr>
                <w:b/>
                <w:b/>
                <w:bCs/>
              </w:rPr>
            </w:pPr>
            <w:r>
              <w:rPr>
                <w:rFonts w:cs="宋体"/>
                <w:b/>
                <w:bCs/>
                <w:color w:val="000000"/>
                <w:sz w:val="24"/>
                <w:szCs w:val="24"/>
              </w:rPr>
              <w:t>1,</w:t>
            </w:r>
            <w:r>
              <w:rPr>
                <w:rFonts w:cs="宋体"/>
                <w:b/>
                <w:bCs/>
                <w:color w:val="000000"/>
                <w:sz w:val="24"/>
                <w:szCs w:val="24"/>
              </w:rPr>
              <w:t>已知一个模拟信号为</w:t>
            </w:r>
          </w:p>
          <w:p>
            <w:pPr>
              <w:pStyle w:val="ListParagraph"/>
              <w:numPr>
                <w:ilvl w:val="0"/>
                <w:numId w:val="0"/>
              </w:numPr>
              <w:tabs>
                <w:tab w:val="clear" w:pos="420"/>
                <w:tab w:val="left" w:pos="426" w:leader="none"/>
              </w:tabs>
              <w:ind w:left="1680" w:hanging="0"/>
              <w:rPr>
                <w:b/>
                <w:b/>
                <w:bCs/>
              </w:rPr>
            </w:pPr>
            <w:r>
              <w:rPr>
                <w:rFonts w:cs="宋体"/>
                <w:b/>
                <w:bCs/>
                <w:color w:val="000000"/>
                <w:sz w:val="24"/>
                <w:szCs w:val="24"/>
              </w:rPr>
              <w:t>x(t)=sin(180</w:t>
            </w:r>
            <w:r>
              <w:rPr>
                <w:rFonts w:eastAsia="宋体" w:cs="宋体" w:ascii="Liberation Serif" w:hAnsi="Liberation Serif"/>
                <w:b/>
                <w:bCs/>
                <w:color w:val="000000"/>
                <w:sz w:val="24"/>
                <w:szCs w:val="24"/>
              </w:rPr>
              <w:t>π</w:t>
            </w:r>
            <w:r>
              <w:rPr>
                <w:rFonts w:eastAsia="宋体" w:cs="宋体"/>
                <w:b/>
                <w:bCs/>
                <w:color w:val="000000"/>
                <w:sz w:val="24"/>
                <w:szCs w:val="24"/>
              </w:rPr>
              <w:t>t)+1.3sin(260</w:t>
            </w:r>
            <w:r>
              <w:rPr>
                <w:rFonts w:eastAsia="宋体" w:cs="宋体" w:ascii="Liberation Serif" w:hAnsi="Liberation Serif"/>
                <w:b/>
                <w:bCs/>
                <w:color w:val="000000"/>
                <w:sz w:val="24"/>
                <w:szCs w:val="24"/>
              </w:rPr>
              <w:t>π</w:t>
            </w:r>
            <w:r>
              <w:rPr>
                <w:rFonts w:eastAsia="宋体" w:cs="宋体"/>
                <w:b/>
                <w:bCs/>
                <w:color w:val="000000"/>
                <w:sz w:val="24"/>
                <w:szCs w:val="24"/>
              </w:rPr>
              <w:t>t)+1.6sin(6400</w:t>
            </w:r>
            <w:r>
              <w:rPr>
                <w:rFonts w:eastAsia="宋体" w:cs="宋体" w:ascii="Liberation Serif" w:hAnsi="Liberation Serif"/>
                <w:b/>
                <w:bCs/>
                <w:color w:val="000000"/>
                <w:sz w:val="24"/>
                <w:szCs w:val="24"/>
              </w:rPr>
              <w:t>π</w:t>
            </w:r>
            <w:r>
              <w:rPr>
                <w:rFonts w:eastAsia="宋体" w:cs="宋体"/>
                <w:b/>
                <w:bCs/>
                <w:color w:val="000000"/>
                <w:sz w:val="24"/>
                <w:szCs w:val="24"/>
              </w:rPr>
              <w:t>t)</w:t>
            </w:r>
          </w:p>
          <w:p>
            <w:pPr>
              <w:pStyle w:val="ListParagraph"/>
              <w:numPr>
                <w:ilvl w:val="0"/>
                <w:numId w:val="0"/>
              </w:numPr>
              <w:tabs>
                <w:tab w:val="clear" w:pos="420"/>
                <w:tab w:val="left" w:pos="426" w:leader="none"/>
              </w:tabs>
              <w:ind w:left="2100" w:hanging="0"/>
              <w:rPr>
                <w:b/>
                <w:b/>
                <w:bCs/>
              </w:rPr>
            </w:pPr>
            <w:r>
              <w:rPr>
                <w:b/>
                <w:bCs/>
              </w:rPr>
              <w:t xml:space="preserve">        </w:t>
            </w:r>
            <w:r>
              <w:rPr>
                <w:b/>
                <w:bCs/>
              </w:rPr>
              <w:t>用</w:t>
            </w:r>
            <w:r>
              <w:rPr>
                <w:b/>
                <w:bCs/>
              </w:rPr>
              <w:t>f</w:t>
            </w:r>
            <w:r>
              <w:rPr>
                <w:b/>
                <w:bCs/>
                <w:vertAlign w:val="subscript"/>
              </w:rPr>
              <w:t>s</w:t>
            </w:r>
            <w:r>
              <w:rPr>
                <w:b/>
                <w:bCs/>
                <w:position w:val="0"/>
                <w:sz w:val="21"/>
                <w:vertAlign w:val="baseline"/>
              </w:rPr>
              <w:t>=600Hz</w:t>
            </w:r>
            <w:r>
              <w:rPr>
                <w:b/>
                <w:bCs/>
                <w:position w:val="0"/>
                <w:sz w:val="21"/>
                <w:vertAlign w:val="baseline"/>
              </w:rPr>
              <w:t>对</w:t>
            </w:r>
            <w:r>
              <w:rPr>
                <w:b/>
                <w:bCs/>
                <w:position w:val="0"/>
                <w:sz w:val="21"/>
                <w:vertAlign w:val="baseline"/>
              </w:rPr>
              <w:t>x(t)</w:t>
            </w:r>
            <w:r>
              <w:rPr>
                <w:b/>
                <w:bCs/>
                <w:position w:val="0"/>
                <w:sz w:val="21"/>
                <w:vertAlign w:val="baseline"/>
              </w:rPr>
              <w:t>抽样，取其长度为</w:t>
            </w:r>
            <w:r>
              <w:rPr>
                <w:b/>
                <w:bCs/>
                <w:position w:val="0"/>
                <w:sz w:val="21"/>
                <w:vertAlign w:val="baseline"/>
              </w:rPr>
              <w:t>N=64</w:t>
            </w:r>
            <w:r>
              <w:rPr>
                <w:b/>
                <w:bCs/>
                <w:position w:val="0"/>
                <w:sz w:val="21"/>
                <w:vertAlign w:val="baseline"/>
              </w:rPr>
              <w:t>点</w:t>
            </w:r>
            <w:r>
              <w:rPr>
                <w:b/>
                <w:bCs/>
                <w:position w:val="0"/>
                <w:sz w:val="21"/>
                <w:vertAlign w:val="baseline"/>
              </w:rPr>
              <w:t>,</w:t>
            </w:r>
            <w:r>
              <w:rPr>
                <w:b/>
                <w:bCs/>
                <w:position w:val="0"/>
                <w:sz w:val="21"/>
                <w:vertAlign w:val="baseline"/>
              </w:rPr>
              <w:t>得到序列为</w:t>
            </w:r>
            <w:r>
              <w:rPr>
                <w:b/>
                <w:bCs/>
                <w:position w:val="0"/>
                <w:sz w:val="21"/>
                <w:vertAlign w:val="baseline"/>
              </w:rPr>
              <w:t>x(n)</w:t>
            </w:r>
            <w:r>
              <w:rPr>
                <w:b/>
                <w:bCs/>
                <w:position w:val="0"/>
                <w:sz w:val="21"/>
                <w:vertAlign w:val="baseline"/>
              </w:rPr>
              <w:t>。</w:t>
            </w:r>
          </w:p>
          <w:p>
            <w:pPr>
              <w:pStyle w:val="ListParagraph"/>
              <w:numPr>
                <w:ilvl w:val="0"/>
                <w:numId w:val="0"/>
              </w:numPr>
              <w:tabs>
                <w:tab w:val="clear" w:pos="420"/>
                <w:tab w:val="left" w:pos="426" w:leader="none"/>
              </w:tabs>
              <w:ind w:left="2520" w:hanging="0"/>
              <w:rPr>
                <w:b/>
                <w:b/>
                <w:bCs/>
              </w:rPr>
            </w:pPr>
            <w:r>
              <w:rPr>
                <w:b/>
                <w:bCs/>
                <w:position w:val="0"/>
                <w:sz w:val="21"/>
                <w:vertAlign w:val="baseline"/>
              </w:rPr>
              <w:t xml:space="preserve">        </w:t>
            </w:r>
            <w:r>
              <w:rPr>
                <w:b/>
                <w:bCs/>
                <w:position w:val="0"/>
                <w:sz w:val="21"/>
                <w:vertAlign w:val="baseline"/>
              </w:rPr>
              <w:t>(1)</w:t>
            </w:r>
            <w:r>
              <w:rPr>
                <w:b/>
                <w:bCs/>
                <w:position w:val="0"/>
                <w:sz w:val="21"/>
                <w:vertAlign w:val="baseline"/>
              </w:rPr>
              <w:t>作</w:t>
            </w:r>
            <w:r>
              <w:rPr>
                <w:b/>
                <w:bCs/>
                <w:position w:val="0"/>
                <w:sz w:val="21"/>
                <w:vertAlign w:val="baseline"/>
              </w:rPr>
              <w:t>x(n)</w:t>
            </w:r>
            <w:r>
              <w:rPr>
                <w:b/>
                <w:bCs/>
                <w:position w:val="0"/>
                <w:sz w:val="21"/>
                <w:vertAlign w:val="baseline"/>
              </w:rPr>
              <w:t>的</w:t>
            </w:r>
            <w:r>
              <w:rPr>
                <w:b/>
                <w:bCs/>
                <w:position w:val="0"/>
                <w:sz w:val="21"/>
                <w:vertAlign w:val="baseline"/>
              </w:rPr>
              <w:t>64</w:t>
            </w:r>
            <w:r>
              <w:rPr>
                <w:b/>
                <w:bCs/>
                <w:position w:val="0"/>
                <w:sz w:val="21"/>
                <w:vertAlign w:val="baseline"/>
              </w:rPr>
              <w:t>点</w:t>
            </w:r>
            <w:r>
              <w:rPr>
                <w:b/>
                <w:bCs/>
                <w:position w:val="0"/>
                <w:sz w:val="21"/>
                <w:vertAlign w:val="baseline"/>
              </w:rPr>
              <w:t>DFT</w:t>
            </w:r>
            <w:r>
              <w:rPr>
                <w:b/>
                <w:bCs/>
                <w:position w:val="0"/>
                <w:sz w:val="21"/>
                <w:vertAlign w:val="baseline"/>
              </w:rPr>
              <w:t>，并画出频谱幅度</w:t>
            </w:r>
            <w:r>
              <w:rPr>
                <w:b/>
                <w:bCs/>
                <w:position w:val="0"/>
                <w:sz w:val="21"/>
                <w:vertAlign w:val="baseline"/>
              </w:rPr>
              <w:t>|X(k)|,k=0,1,…,63</w:t>
            </w:r>
          </w:p>
          <w:p>
            <w:pPr>
              <w:pStyle w:val="ListParagraph"/>
              <w:numPr>
                <w:ilvl w:val="0"/>
                <w:numId w:val="0"/>
              </w:numPr>
              <w:tabs>
                <w:tab w:val="clear" w:pos="420"/>
                <w:tab w:val="left" w:pos="426" w:leader="none"/>
              </w:tabs>
              <w:ind w:left="2520" w:hanging="0"/>
              <w:rPr>
                <w:b/>
                <w:b/>
                <w:bCs/>
              </w:rPr>
            </w:pPr>
            <w:r>
              <w:rPr>
                <w:b/>
                <w:bCs/>
                <w:position w:val="0"/>
                <w:sz w:val="21"/>
                <w:vertAlign w:val="baseline"/>
              </w:rPr>
              <w:t xml:space="preserve">      </w:t>
            </w:r>
            <w:r>
              <w:rPr>
                <w:b/>
                <w:bCs/>
                <w:position w:val="0"/>
                <w:sz w:val="21"/>
                <w:vertAlign w:val="baseline"/>
              </w:rPr>
              <w:t>2,</w:t>
            </w:r>
            <w:r>
              <w:rPr>
                <w:b/>
                <w:bCs/>
                <w:position w:val="0"/>
                <w:sz w:val="21"/>
                <w:vertAlign w:val="baseline"/>
              </w:rPr>
              <w:t>研究取数据长度足够长情况下的高频率分辨率的频谱以及数据不够的情况下靠补零值而造成的计算机频率间距减小后的频谱，看它们的区别，研究序列</w:t>
            </w:r>
          </w:p>
          <w:p>
            <w:pPr>
              <w:pStyle w:val="ListParagraph"/>
              <w:numPr>
                <w:ilvl w:val="0"/>
                <w:numId w:val="0"/>
              </w:numPr>
              <w:tabs>
                <w:tab w:val="clear" w:pos="420"/>
                <w:tab w:val="left" w:pos="426" w:leader="none"/>
              </w:tabs>
              <w:ind w:left="2940" w:hanging="0"/>
              <w:rPr>
                <w:b/>
                <w:b/>
                <w:bCs/>
              </w:rPr>
            </w:pPr>
            <w:r>
              <w:rPr>
                <w:b/>
                <w:bCs/>
                <w:position w:val="0"/>
                <w:sz w:val="21"/>
                <w:vertAlign w:val="baseline"/>
              </w:rPr>
              <w:t xml:space="preserve">       </w:t>
            </w:r>
            <w:r>
              <w:rPr>
                <w:b/>
                <w:bCs/>
                <w:position w:val="0"/>
                <w:sz w:val="21"/>
                <w:vertAlign w:val="baseline"/>
              </w:rPr>
              <w:t>x(n)=cos(0.48</w:t>
            </w:r>
            <w:r>
              <w:rPr>
                <w:rFonts w:eastAsia="宋体" w:cs="Calibri" w:ascii="Liberation Serif" w:hAnsi="Liberation Serif"/>
                <w:b/>
                <w:bCs/>
                <w:position w:val="0"/>
                <w:sz w:val="21"/>
                <w:vertAlign w:val="baseline"/>
              </w:rPr>
              <w:t>π</w:t>
            </w:r>
            <w:r>
              <w:rPr>
                <w:rFonts w:eastAsia="宋体" w:cs="Calibri"/>
                <w:b/>
                <w:bCs/>
                <w:position w:val="0"/>
                <w:sz w:val="21"/>
                <w:vertAlign w:val="baseline"/>
              </w:rPr>
              <w:t>n)+cos(0.52</w:t>
            </w:r>
            <w:r>
              <w:rPr>
                <w:rFonts w:eastAsia="宋体" w:cs="Calibri" w:ascii="Liberation Serif" w:hAnsi="Liberation Serif"/>
                <w:b/>
                <w:bCs/>
                <w:position w:val="0"/>
                <w:sz w:val="21"/>
                <w:vertAlign w:val="baseline"/>
              </w:rPr>
              <w:t>π</w:t>
            </w:r>
            <w:r>
              <w:rPr>
                <w:rFonts w:eastAsia="宋体" w:cs="Calibri"/>
                <w:b/>
                <w:bCs/>
                <w:position w:val="0"/>
                <w:sz w:val="21"/>
                <w:vertAlign w:val="baseline"/>
              </w:rPr>
              <w:t>n)</w:t>
            </w:r>
          </w:p>
          <w:p>
            <w:pPr>
              <w:pStyle w:val="ListParagraph"/>
              <w:numPr>
                <w:ilvl w:val="0"/>
                <w:numId w:val="0"/>
              </w:numPr>
              <w:tabs>
                <w:tab w:val="clear" w:pos="420"/>
                <w:tab w:val="left" w:pos="426" w:leader="none"/>
              </w:tabs>
              <w:ind w:left="3360" w:hanging="0"/>
              <w:rPr>
                <w:b/>
                <w:b/>
                <w:bCs/>
              </w:rPr>
            </w:pPr>
            <w:r>
              <w:rPr>
                <w:rFonts w:eastAsia="宋体" w:cs="Calibri"/>
                <w:b/>
                <w:bCs/>
                <w:position w:val="0"/>
                <w:sz w:val="21"/>
                <w:vertAlign w:val="baseline"/>
              </w:rPr>
              <w:t xml:space="preserve">      </w:t>
            </w:r>
            <w:r>
              <w:rPr>
                <w:rFonts w:ascii="Calibri" w:hAnsi="Calibri" w:cs="Calibri"/>
                <w:b/>
                <w:bCs/>
                <w:position w:val="0"/>
                <w:sz w:val="21"/>
                <w:vertAlign w:val="baseline"/>
              </w:rPr>
              <w:t>求它的有限样本的频谱。</w:t>
            </w:r>
          </w:p>
          <w:p>
            <w:pPr>
              <w:pStyle w:val="ListParagraph"/>
              <w:numPr>
                <w:ilvl w:val="0"/>
                <w:numId w:val="0"/>
              </w:numPr>
              <w:tabs>
                <w:tab w:val="clear" w:pos="420"/>
                <w:tab w:val="left" w:pos="426" w:leader="none"/>
              </w:tabs>
              <w:ind w:left="3360" w:hanging="0"/>
              <w:rPr>
                <w:b/>
                <w:b/>
                <w:bCs/>
              </w:rPr>
            </w:pPr>
            <w:r>
              <w:rPr>
                <w:rFonts w:eastAsia="宋体" w:cs="Calibri"/>
                <w:b/>
                <w:bCs/>
                <w:position w:val="0"/>
                <w:sz w:val="21"/>
                <w:vertAlign w:val="baseline"/>
              </w:rPr>
              <w:t xml:space="preserve">      </w:t>
            </w:r>
            <w:r>
              <w:rPr>
                <w:rFonts w:eastAsia="宋体" w:cs="Calibri"/>
                <w:b/>
                <w:bCs/>
                <w:position w:val="0"/>
                <w:sz w:val="21"/>
                <w:vertAlign w:val="baseline"/>
              </w:rPr>
              <w:t>(1)</w:t>
            </w:r>
            <w:r>
              <w:rPr>
                <w:rFonts w:ascii="Calibri" w:hAnsi="Calibri" w:cs="Calibri"/>
                <w:b/>
                <w:bCs/>
                <w:position w:val="0"/>
                <w:sz w:val="21"/>
                <w:vertAlign w:val="baseline"/>
              </w:rPr>
              <w:t>取</w:t>
            </w:r>
            <w:r>
              <w:rPr>
                <w:rFonts w:eastAsia="宋体" w:cs="Calibri"/>
                <w:b/>
                <w:bCs/>
                <w:position w:val="0"/>
                <w:sz w:val="21"/>
                <w:vertAlign w:val="baseline"/>
              </w:rPr>
              <w:t>0</w:t>
            </w:r>
            <w:r>
              <w:rPr>
                <w:rFonts w:eastAsia="Liberation Serif" w:cs="Liberation Serif" w:ascii="Liberation Serif" w:hAnsi="Liberation Serif"/>
                <w:b/>
                <w:bCs/>
                <w:position w:val="0"/>
                <w:sz w:val="21"/>
                <w:vertAlign w:val="baseline"/>
              </w:rPr>
              <w:t>≤n≤10,</w:t>
            </w:r>
            <w:r>
              <w:rPr>
                <w:rFonts w:ascii="Liberation Serif" w:hAnsi="Liberation Serif" w:cs="Liberation Serif" w:eastAsia="Liberation Serif"/>
                <w:b/>
                <w:bCs/>
                <w:position w:val="0"/>
                <w:sz w:val="21"/>
                <w:vertAlign w:val="baseline"/>
              </w:rPr>
              <w:t>确定并画出</w:t>
            </w:r>
            <w:r>
              <w:rPr>
                <w:rFonts w:eastAsia="Liberation Serif" w:cs="Liberation Serif" w:ascii="Liberation Serif" w:hAnsi="Liberation Serif"/>
                <w:b/>
                <w:bCs/>
                <w:position w:val="0"/>
                <w:sz w:val="21"/>
                <w:vertAlign w:val="baseline"/>
              </w:rPr>
              <w:t>DFT[x(n)];</w:t>
            </w:r>
          </w:p>
          <w:p>
            <w:pPr>
              <w:pStyle w:val="ListParagraph"/>
              <w:numPr>
                <w:ilvl w:val="0"/>
                <w:numId w:val="0"/>
              </w:numPr>
              <w:tabs>
                <w:tab w:val="clear" w:pos="420"/>
                <w:tab w:val="left" w:pos="426" w:leader="none"/>
              </w:tabs>
              <w:ind w:left="3360" w:hanging="0"/>
              <w:rPr>
                <w:b/>
                <w:b/>
                <w:bCs/>
              </w:rPr>
            </w:pPr>
            <w:r>
              <w:rPr>
                <w:rFonts w:eastAsia="宋体" w:cs="Calibri"/>
                <w:b/>
                <w:bCs/>
                <w:position w:val="0"/>
                <w:sz w:val="21"/>
                <w:vertAlign w:val="baseline"/>
              </w:rPr>
              <w:t xml:space="preserve">      </w:t>
            </w:r>
            <w:r>
              <w:rPr>
                <w:rFonts w:eastAsia="宋体" w:cs="Calibri"/>
                <w:b/>
                <w:bCs/>
                <w:position w:val="0"/>
                <w:sz w:val="21"/>
                <w:vertAlign w:val="baseline"/>
              </w:rPr>
              <w:t>(2)</w:t>
            </w:r>
            <w:r>
              <w:rPr>
                <w:rFonts w:ascii="Calibri" w:hAnsi="Calibri" w:cs="Calibri"/>
                <w:b/>
                <w:bCs/>
                <w:position w:val="0"/>
                <w:sz w:val="21"/>
                <w:vertAlign w:val="baseline"/>
              </w:rPr>
              <w:t>对</w:t>
            </w:r>
            <w:r>
              <w:rPr>
                <w:rFonts w:eastAsia="宋体" w:cs="Calibri"/>
                <w:b/>
                <w:bCs/>
                <w:position w:val="0"/>
                <w:sz w:val="21"/>
                <w:vertAlign w:val="baseline"/>
              </w:rPr>
              <w:t>(1)</w:t>
            </w:r>
            <w:r>
              <w:rPr>
                <w:rFonts w:ascii="Calibri" w:hAnsi="Calibri" w:cs="Calibri"/>
                <w:b/>
                <w:bCs/>
                <w:position w:val="0"/>
                <w:sz w:val="21"/>
                <w:vertAlign w:val="baseline"/>
              </w:rPr>
              <w:t>中的序列补</w:t>
            </w:r>
            <w:r>
              <w:rPr>
                <w:rFonts w:eastAsia="宋体" w:cs="Calibri"/>
                <w:b/>
                <w:bCs/>
                <w:position w:val="0"/>
                <w:sz w:val="21"/>
                <w:vertAlign w:val="baseline"/>
              </w:rPr>
              <w:t>90</w:t>
            </w:r>
            <w:r>
              <w:rPr>
                <w:rFonts w:ascii="Calibri" w:hAnsi="Calibri" w:cs="Calibri"/>
                <w:b/>
                <w:bCs/>
                <w:position w:val="0"/>
                <w:sz w:val="21"/>
                <w:vertAlign w:val="baseline"/>
              </w:rPr>
              <w:t>个零值后</w:t>
            </w:r>
            <w:r>
              <w:rPr>
                <w:rFonts w:eastAsia="Liberation Serif" w:cs="Liberation Serif" w:ascii="Liberation Serif" w:hAnsi="Liberation Serif"/>
                <w:b/>
                <w:bCs/>
                <w:position w:val="0"/>
                <w:sz w:val="21"/>
                <w:vertAlign w:val="baseline"/>
              </w:rPr>
              <w:t>,</w:t>
            </w:r>
            <w:r>
              <w:rPr>
                <w:rFonts w:ascii="Liberation Serif" w:hAnsi="Liberation Serif" w:cs="Liberation Serif" w:eastAsia="Liberation Serif"/>
                <w:b/>
                <w:bCs/>
                <w:position w:val="0"/>
                <w:sz w:val="21"/>
                <w:vertAlign w:val="baseline"/>
              </w:rPr>
              <w:t>确定并画出</w:t>
            </w:r>
            <w:r>
              <w:rPr>
                <w:rFonts w:eastAsia="Liberation Serif" w:cs="Liberation Serif" w:ascii="Liberation Serif" w:hAnsi="Liberation Serif"/>
                <w:b/>
                <w:bCs/>
                <w:position w:val="0"/>
                <w:sz w:val="21"/>
                <w:vertAlign w:val="baseline"/>
              </w:rPr>
              <w:t>DFT[x(n)];</w:t>
            </w:r>
          </w:p>
          <w:p>
            <w:pPr>
              <w:pStyle w:val="ListParagraph"/>
              <w:numPr>
                <w:ilvl w:val="0"/>
                <w:numId w:val="0"/>
              </w:numPr>
              <w:tabs>
                <w:tab w:val="clear" w:pos="420"/>
                <w:tab w:val="left" w:pos="426" w:leader="none"/>
              </w:tabs>
              <w:ind w:left="3360" w:hanging="0"/>
              <w:rPr>
                <w:b/>
                <w:b/>
                <w:bCs/>
              </w:rPr>
            </w:pPr>
            <w:r>
              <w:rPr>
                <w:rFonts w:eastAsia="宋体" w:cs="Calibri"/>
                <w:b/>
                <w:bCs/>
                <w:position w:val="0"/>
                <w:sz w:val="21"/>
                <w:vertAlign w:val="baseline"/>
              </w:rPr>
              <w:t xml:space="preserve">      </w:t>
            </w:r>
            <w:r>
              <w:rPr>
                <w:rFonts w:eastAsia="宋体" w:cs="Calibri"/>
                <w:b/>
                <w:bCs/>
                <w:position w:val="0"/>
                <w:sz w:val="21"/>
                <w:vertAlign w:val="baseline"/>
              </w:rPr>
              <w:t>(3)</w:t>
            </w:r>
            <w:r>
              <w:rPr>
                <w:rFonts w:ascii="Calibri" w:hAnsi="Calibri" w:cs="Calibri"/>
                <w:b/>
                <w:bCs/>
                <w:position w:val="0"/>
                <w:sz w:val="21"/>
                <w:vertAlign w:val="baseline"/>
              </w:rPr>
              <w:t>取</w:t>
            </w:r>
            <w:r>
              <w:rPr>
                <w:rFonts w:eastAsia="宋体" w:cs="Calibri"/>
                <w:b/>
                <w:bCs/>
                <w:position w:val="0"/>
                <w:sz w:val="21"/>
                <w:vertAlign w:val="baseline"/>
              </w:rPr>
              <w:t>0</w:t>
            </w:r>
            <w:r>
              <w:rPr>
                <w:rFonts w:eastAsia="Liberation Serif" w:cs="Liberation Serif" w:ascii="Liberation Serif" w:hAnsi="Liberation Serif"/>
                <w:b/>
                <w:bCs/>
                <w:position w:val="0"/>
                <w:sz w:val="21"/>
                <w:vertAlign w:val="baseline"/>
              </w:rPr>
              <w:t>≤n≤100,</w:t>
            </w:r>
            <w:r>
              <w:rPr>
                <w:rFonts w:ascii="Liberation Serif" w:hAnsi="Liberation Serif" w:cs="Liberation Serif" w:eastAsia="Liberation Serif"/>
                <w:b/>
                <w:bCs/>
                <w:position w:val="0"/>
                <w:sz w:val="21"/>
                <w:vertAlign w:val="baseline"/>
              </w:rPr>
              <w:t>确定并画出</w:t>
            </w:r>
            <w:r>
              <w:rPr>
                <w:rFonts w:eastAsia="Liberation Serif" w:cs="Liberation Serif" w:ascii="Liberation Serif" w:hAnsi="Liberation Serif"/>
                <w:b/>
                <w:bCs/>
                <w:position w:val="0"/>
                <w:sz w:val="21"/>
                <w:vertAlign w:val="baseline"/>
              </w:rPr>
              <w:t>DFT[x(n)];</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程序代码（必填）</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第一题：</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fortran</w:t>
            </w:r>
            <w:r>
              <w:rPr>
                <w:rFonts w:cs="Times New Roman"/>
                <w:b/>
                <w:bCs/>
                <w:color w:val="000000"/>
                <w:sz w:val="24"/>
                <w:szCs w:val="24"/>
              </w:rPr>
              <w:t>：</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program ex09</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!complex(kind=4)::a</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real,dimension(11)::x1=0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real,dimension(101)::x2=0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complex,dimension(11)::Xa1=(0,0)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complex,dimension(101)::Xa2=(0,0)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real::PI=3.14159,k</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integer::i,j</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i=0,10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x1(i+1)=cos(0.48*PI*i)+cos(0.52*PI*i)</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x2(i+1)=x1(i+1)</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i=0,10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j=0,10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Xa1(i+1)=Xa1(i+1)+x1(j+1)*complex(cos(2*PI/11*i*j),-sin(2*PI/11*i*j))</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open(1,file='Xk1.data',status='replace')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i=1,11</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k=sqrt(real(Xa1(i))**2+aimag(Xa1(i))**2)</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write(1,'(i3,f8.3,f8.3)') i-1,k,k</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close(1)</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open(2,file='Xk2.data',status='replace')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i=0,100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 xml:space="preserve">do j=0,100  </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Xa2(i+1)=Xa2(i+1)+x2(j+1)*complex(cos(2*PI/101*i*j),-sin(2*PI/101*i*j))</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i=0,100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k=sqrt(real(Xa2(i+1))**2+aimag(Xa2(i+1))**2)</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write(2,'(i3,f8.3,f8.3)') i,k,k</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close(2)</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open(1,file='Xk3.data',status='replace')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i=0,100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x2(i+1)=cos(i*PI*0.48)+cos(i*PI*0.52)</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Xa2=0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i=0,100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j=0,100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Xa2(i+1)=Xa2(i+1)+x2(j+1)*complex(cos(2*PI/101*i*j),-sin(2*PI/101*i*j))</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i=0,100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k=sqrt(real(Xa2(i+1))**2+aimag(Xa2(i+1))**2)</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write(1,'(i3,f8.3,f8.3)') i,k,k</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close(1)</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 program ex09</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GMT</w:t>
            </w:r>
            <w:r>
              <w:rPr>
                <w:rFonts w:cs="Times New Roman"/>
                <w:b/>
                <w:bCs/>
                <w:color w:val="000000"/>
                <w:sz w:val="24"/>
                <w:szCs w:val="24"/>
              </w:rPr>
              <w:t>：</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#!/usr/bin/env -S bash -e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GMT modern mode bash template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Date:    2022-05-24T16:41:28</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User:    sirius</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Purpose: Purpose of this script</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export GMT_SESSION_NAME=$$</w:t>
              <w:tab/>
              <w:t># Set a unique session name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gmt begin T91 png/pdf</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 Place modern session commands here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subplot begin 3x1 -Ff30c/35c</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subplot set 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plot -Sb0.01cb0 -JX30c/10c -R0/10/0/15 Xk1.data -Gblack -BWS -Bx+l'n' -By+l'|X(k)|,N=10'</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subplot set 1</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plot -JX30c/10c -R0/100/0/15 Xk2.data -BWS -Bx+l'n' -By+l'|X(k)|,N=100'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subplot set 2</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plot -JX30c/10c -R0/100/0/100 Xk3.data -BWS -Bx+l'n' -By+l'|X(k),N=100'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subplot end</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gmt end show</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第二题：</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fortran</w:t>
            </w:r>
            <w:r>
              <w:rPr>
                <w:rFonts w:cs="Times New Roman"/>
                <w:b/>
                <w:bCs/>
                <w:color w:val="000000"/>
                <w:sz w:val="24"/>
                <w:szCs w:val="24"/>
              </w:rPr>
              <w:t>：</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program ex10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real,dimension(64)::xn=0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complex,dimension(64)::Xk=(0,0)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integer::i,j,f1=90,f2=130,f3=320,fs=600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real::PI=3.14159,k</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i=0,63</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xn(i+1)=sin(2*PI*i*f1/fs)+1.3*sin(2*PI*i*f2/fs)+1.6*sin(2*PI*i*f3/fs)</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i=0,63</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j=0,63</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Xk(i+1)=Xk(i+1)+xn(j+1)*complex(cos(2*PI*i*j/64),-sin(2*PI*i*j/64))</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open(1,file='Xk4.data',status='replace')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do i=0,63</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k=sqrt(real(Xk(i+1))**2+aimag(Xk(i+1))**2)</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write(1,'(i3,2f8.3)') i+1,k,k</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enddo</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close(1)</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xml:space="preserve">        </w:t>
            </w:r>
            <w:r>
              <w:rPr>
                <w:rFonts w:cs="Times New Roman"/>
                <w:b/>
                <w:bCs/>
                <w:color w:val="000000"/>
                <w:sz w:val="24"/>
                <w:szCs w:val="24"/>
              </w:rPr>
              <w:t>end program ex10</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GMT:</w:t>
            </w:r>
          </w:p>
          <w:p>
            <w:pPr>
              <w:pStyle w:val="ListParagraph"/>
              <w:numPr>
                <w:ilvl w:val="0"/>
                <w:numId w:val="0"/>
              </w:numPr>
              <w:tabs>
                <w:tab w:val="clear" w:pos="420"/>
                <w:tab w:val="left" w:pos="426" w:leader="none"/>
              </w:tabs>
              <w:ind w:left="420" w:hanging="0"/>
              <w:rPr>
                <w:rFonts w:cs="Times New Roman"/>
                <w:b/>
                <w:b/>
                <w:bCs/>
                <w:sz w:val="24"/>
                <w:szCs w:val="24"/>
              </w:rPr>
            </w:pPr>
            <w:r>
              <w:rPr>
                <w:rFonts w:cs="Times New Roman"/>
                <w:b/>
                <w:bCs/>
                <w:color w:val="000000"/>
                <w:sz w:val="24"/>
                <w:szCs w:val="24"/>
              </w:rPr>
              <w:t>#!/usr/bin/env -S bash -e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GMT modern mode bash template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Date:    2022-05-24T17:18:02</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User:    sirius</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 Purpose: Purpose of this script</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export GMT_SESSION_NAME=$$</w:t>
              <w:tab/>
              <w:t># Set a unique session name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gmt begin T92 png/pdf</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 Place modern session commands here</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subplot begin 1x1 -Ff30c/15c  -Cx2 -Cy2</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subplot set 0</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plot -Sb0.01cb0 -JX20c/10c -R0/63/0/60 Xk4.data -Gblack -BWS -Bx+l'n' -By+l'|X(k)|,N=64'</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plot -Sc0.1c -JX20c/10c -R0/63/0/60 Xk4.data -Gblack</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ab/>
              <w:t>gmt subplot end</w:t>
            </w:r>
          </w:p>
          <w:p>
            <w:pPr>
              <w:pStyle w:val="ListParagraph"/>
              <w:numPr>
                <w:ilvl w:val="0"/>
                <w:numId w:val="1"/>
              </w:numPr>
              <w:tabs>
                <w:tab w:val="clear" w:pos="420"/>
                <w:tab w:val="left" w:pos="426" w:leader="none"/>
              </w:tabs>
              <w:rPr>
                <w:rFonts w:cs="Times New Roman"/>
                <w:b/>
                <w:b/>
                <w:bCs/>
                <w:sz w:val="24"/>
                <w:szCs w:val="24"/>
              </w:rPr>
            </w:pPr>
            <w:r>
              <w:rPr>
                <w:rFonts w:cs="Times New Roman"/>
                <w:b/>
                <w:bCs/>
                <w:color w:val="000000"/>
                <w:sz w:val="24"/>
                <w:szCs w:val="24"/>
              </w:rPr>
              <w:t>gmt end show</w:t>
            </w:r>
          </w:p>
          <w:p>
            <w:pPr>
              <w:pStyle w:val="ListParagraph"/>
              <w:numPr>
                <w:ilvl w:val="0"/>
                <w:numId w:val="1"/>
              </w:numPr>
              <w:tabs>
                <w:tab w:val="clear" w:pos="420"/>
                <w:tab w:val="left" w:pos="426" w:leader="none"/>
              </w:tabs>
              <w:rPr>
                <w:rFonts w:cs="Times New Roman"/>
                <w:b/>
                <w:b/>
                <w:bCs/>
                <w:sz w:val="24"/>
                <w:szCs w:val="24"/>
              </w:rPr>
            </w:pPr>
            <w:r>
              <w:rPr>
                <w:rFonts w:cs="宋体"/>
                <w:b/>
                <w:bCs/>
                <w:color w:val="000000"/>
                <w:sz w:val="24"/>
                <w:szCs w:val="24"/>
              </w:rPr>
              <w:t>实验结论（</w:t>
            </w:r>
            <w:r>
              <w:rPr>
                <w:rFonts w:cs="宋体"/>
                <w:b/>
                <w:bCs/>
                <w:color w:val="000000"/>
                <w:sz w:val="24"/>
                <w:szCs w:val="24"/>
                <w:u w:val="single"/>
              </w:rPr>
              <w:t>必填</w:t>
            </w:r>
            <w:r>
              <w:rPr>
                <w:rFonts w:cs="宋体"/>
                <w:b/>
                <w:bCs/>
                <w:color w:val="000000"/>
                <w:sz w:val="24"/>
                <w:szCs w:val="24"/>
              </w:rPr>
              <w:t>）</w:t>
            </w:r>
          </w:p>
          <w:p>
            <w:pPr>
              <w:pStyle w:val="ListParagraph"/>
              <w:numPr>
                <w:ilvl w:val="0"/>
                <w:numId w:val="0"/>
              </w:numPr>
              <w:tabs>
                <w:tab w:val="clear" w:pos="420"/>
                <w:tab w:val="left" w:pos="426" w:leader="none"/>
              </w:tabs>
              <w:ind w:left="420" w:hanging="0"/>
              <w:rPr>
                <w:rFonts w:cs="Times New Roman"/>
                <w:b/>
                <w:b/>
                <w:bCs/>
                <w:sz w:val="24"/>
                <w:szCs w:val="24"/>
              </w:rPr>
            </w:pPr>
            <w:r>
              <w:rPr>
                <w:rFonts w:cs="宋体"/>
                <w:b/>
                <w:bCs/>
                <w:color w:val="000000"/>
                <w:sz w:val="24"/>
                <w:szCs w:val="24"/>
              </w:rPr>
              <w:t>第一题：</w:t>
            </w:r>
          </w:p>
          <w:p>
            <w:pPr>
              <w:pStyle w:val="ListParagraph"/>
              <w:numPr>
                <w:ilvl w:val="0"/>
                <w:numId w:val="0"/>
              </w:numPr>
              <w:tabs>
                <w:tab w:val="clear" w:pos="420"/>
                <w:tab w:val="left" w:pos="426" w:leader="none"/>
              </w:tabs>
              <w:ind w:left="420" w:hanging="0"/>
              <w:rPr>
                <w:rFonts w:cs="Times New Roman"/>
                <w:b/>
                <w:b/>
                <w:bCs/>
                <w:sz w:val="24"/>
                <w:szCs w:val="24"/>
              </w:rPr>
            </w:pPr>
            <w:r>
              <w:drawing>
                <wp:anchor behindDoc="0" distT="0" distB="0" distL="0" distR="0" simplePos="0" locked="0" layoutInCell="1" allowOverlap="1" relativeHeight="2">
                  <wp:simplePos x="0" y="0"/>
                  <wp:positionH relativeFrom="column">
                    <wp:posOffset>259080</wp:posOffset>
                  </wp:positionH>
                  <wp:positionV relativeFrom="paragraph">
                    <wp:posOffset>635</wp:posOffset>
                  </wp:positionV>
                  <wp:extent cx="4476115" cy="49561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476115" cy="4956175"/>
                          </a:xfrm>
                          <a:prstGeom prst="rect">
                            <a:avLst/>
                          </a:prstGeom>
                        </pic:spPr>
                      </pic:pic>
                    </a:graphicData>
                  </a:graphic>
                </wp:anchor>
              </w:drawing>
            </w:r>
            <w:r>
              <w:rPr>
                <w:rFonts w:cs="Times New Roman"/>
                <w:b/>
                <w:bCs/>
                <w:color w:val="000000"/>
                <w:sz w:val="24"/>
                <w:szCs w:val="24"/>
              </w:rPr>
              <w:t>第</w:t>
            </w:r>
            <w:r>
              <w:rPr>
                <w:rFonts w:cs="Times New Roman"/>
                <w:b/>
                <w:bCs/>
                <w:color w:val="000000"/>
                <w:sz w:val="24"/>
                <w:szCs w:val="24"/>
              </w:rPr>
              <w:t>二题</w:t>
            </w:r>
            <w:r>
              <w:rPr>
                <w:rFonts w:cs="Times New Roman"/>
                <w:b/>
                <w:bCs/>
                <w:color w:val="000000"/>
                <w:sz w:val="24"/>
                <w:szCs w:val="24"/>
              </w:rPr>
              <w:t>：</w:t>
            </w:r>
          </w:p>
          <w:p>
            <w:pPr>
              <w:pStyle w:val="ListParagraph"/>
              <w:numPr>
                <w:ilvl w:val="0"/>
                <w:numId w:val="0"/>
              </w:numPr>
              <w:tabs>
                <w:tab w:val="clear" w:pos="420"/>
                <w:tab w:val="left" w:pos="426" w:leader="none"/>
              </w:tabs>
              <w:ind w:left="420" w:hanging="0"/>
              <w:rPr>
                <w:rFonts w:cs="Times New Roman"/>
                <w:b/>
                <w:b/>
                <w:bCs/>
                <w:sz w:val="24"/>
                <w:szCs w:val="24"/>
              </w:rPr>
            </w:pPr>
            <w:r>
              <w:rPr/>
              <w:drawing>
                <wp:anchor behindDoc="0" distT="0" distB="0" distL="0" distR="0" simplePos="0" locked="0" layoutInCell="1" allowOverlap="1" relativeHeight="3">
                  <wp:simplePos x="0" y="0"/>
                  <wp:positionH relativeFrom="column">
                    <wp:posOffset>0</wp:posOffset>
                  </wp:positionH>
                  <wp:positionV relativeFrom="paragraph">
                    <wp:posOffset>175260</wp:posOffset>
                  </wp:positionV>
                  <wp:extent cx="4881880" cy="25793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881880" cy="2579370"/>
                          </a:xfrm>
                          <a:prstGeom prst="rect">
                            <a:avLst/>
                          </a:prstGeom>
                        </pic:spPr>
                      </pic:pic>
                    </a:graphicData>
                  </a:graphic>
                </wp:anchor>
              </w:drawing>
            </w:r>
          </w:p>
          <w:p>
            <w:pPr>
              <w:pStyle w:val="ListParagraph"/>
              <w:numPr>
                <w:ilvl w:val="0"/>
                <w:numId w:val="1"/>
              </w:numPr>
              <w:tabs>
                <w:tab w:val="clear" w:pos="420"/>
                <w:tab w:val="left" w:pos="426" w:leader="none"/>
              </w:tabs>
              <w:rPr>
                <w:rFonts w:cs="Times New Roman"/>
              </w:rPr>
            </w:pPr>
            <w:r>
              <w:rPr>
                <w:rFonts w:cs="宋体"/>
                <w:b/>
                <w:bCs/>
                <w:color w:val="000000"/>
                <w:sz w:val="24"/>
                <w:szCs w:val="24"/>
              </w:rPr>
              <w:t>实验体会及建议、思考</w:t>
            </w:r>
          </w:p>
          <w:p>
            <w:pPr>
              <w:pStyle w:val="ListParagraph"/>
              <w:numPr>
                <w:ilvl w:val="0"/>
                <w:numId w:val="0"/>
              </w:numPr>
              <w:tabs>
                <w:tab w:val="clear" w:pos="420"/>
                <w:tab w:val="left" w:pos="426" w:leader="none"/>
              </w:tabs>
              <w:ind w:left="420" w:hanging="0"/>
              <w:rPr>
                <w:rFonts w:cs="Times New Roman"/>
              </w:rPr>
            </w:pPr>
            <w:r>
              <w:rPr>
                <w:rFonts w:cs="Times New Roman"/>
                <w:b/>
                <w:bCs/>
                <w:color w:val="000000"/>
                <w:sz w:val="24"/>
                <w:szCs w:val="24"/>
              </w:rPr>
              <w:t>对于同一序列</w:t>
            </w:r>
            <w:r>
              <w:rPr>
                <w:rFonts w:cs="Times New Roman"/>
                <w:b/>
                <w:bCs/>
                <w:color w:val="000000"/>
                <w:sz w:val="24"/>
                <w:szCs w:val="24"/>
              </w:rPr>
              <w:t>，</w:t>
            </w:r>
            <w:r>
              <w:rPr>
                <w:rFonts w:cs="Times New Roman"/>
                <w:b/>
                <w:bCs/>
                <w:color w:val="000000"/>
                <w:sz w:val="24"/>
                <w:szCs w:val="24"/>
              </w:rPr>
              <w:t>取不同的</w:t>
            </w:r>
            <w:r>
              <w:rPr>
                <w:rFonts w:cs="Times New Roman"/>
                <w:b/>
                <w:bCs/>
                <w:color w:val="000000"/>
                <w:sz w:val="24"/>
                <w:szCs w:val="24"/>
              </w:rPr>
              <w:t>点数时，作离散傅里叶变换，会得到大不相同的结果。</w:t>
            </w:r>
          </w:p>
        </w:tc>
        <w:tc>
          <w:tcPr>
            <w:tcW w:w="2057" w:type="dxa"/>
            <w:tcBorders>
              <w:top w:val="single" w:sz="4" w:space="0" w:color="000000"/>
              <w:left w:val="single" w:sz="4" w:space="0" w:color="000000"/>
              <w:bottom w:val="single" w:sz="4" w:space="0" w:color="000000"/>
              <w:right w:val="single" w:sz="4" w:space="0" w:color="000000"/>
            </w:tcBorders>
          </w:tcPr>
          <w:p>
            <w:pPr>
              <w:pStyle w:val="Normal"/>
              <w:rPr>
                <w:rFonts w:cs="Times New Roman"/>
              </w:rPr>
            </w:pPr>
            <w:r>
              <w:rPr>
                <w:rFonts w:cs="Times New Roman"/>
              </w:rPr>
            </w:r>
          </w:p>
        </w:tc>
      </w:tr>
    </w:tbl>
    <w:p>
      <w:pPr>
        <w:pStyle w:val="Normal"/>
        <w:rPr>
          <w:rFonts w:cs="Times New Roman"/>
        </w:rPr>
      </w:pPr>
      <w:r>
        <w:rPr/>
      </w:r>
    </w:p>
    <w:sectPr>
      <w:footerReference w:type="default" r:id="rId4"/>
      <w:type w:val="nextPage"/>
      <w:pgSz w:w="11906" w:h="16838"/>
      <w:pgMar w:left="1080" w:right="1080" w:header="0" w:top="1440" w:footer="992"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黑体">
    <w:charset w:val="01"/>
    <w:family w:val="roman"/>
    <w:pitch w:val="variable"/>
  </w:font>
  <w:font w:name="Liberation Serif">
    <w:altName w:val="Times New Roman"/>
    <w:charset w:val="01"/>
    <w:family w:val="roman"/>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rFonts w:cs="Times New Roman"/>
      </w:rPr>
    </w:pPr>
    <w:r>
      <w:rPr>
        <w:rFonts w:cs="宋体"/>
      </w:rPr>
      <w:t>资源环境与地球科学学院</w:t>
    </w:r>
    <w:r>
      <w:rPr/>
      <w:t xml:space="preserve">  </w:t>
    </w:r>
    <w:r>
      <w:rPr>
        <w:rFonts w:cs="宋体"/>
      </w:rPr>
      <w:t>实验报告</w:t>
    </w:r>
    <w:r>
      <w:rPr>
        <w:rFonts w:cs="Times New Roman"/>
      </w:rPr>
      <w:tab/>
      <w:tab/>
      <w:tab/>
      <w:tab/>
    </w:r>
    <w:r>
      <w:rPr>
        <w:rFonts w:cs="宋体"/>
      </w:rPr>
      <w:t>页码：</w:t>
    </w:r>
    <w:r>
      <w:rPr>
        <w:rFonts w:cs="Times New Roman"/>
      </w:rPr>
      <w:fldChar w:fldCharType="begin"/>
    </w:r>
    <w:r>
      <w:rPr>
        <w:rFonts w:cs="Times New Roman"/>
      </w:rPr>
      <w:instrText> PAGE </w:instrText>
    </w:r>
    <w:r>
      <w:rPr>
        <w:rFonts w:cs="Times New Roman"/>
      </w:rPr>
      <w:fldChar w:fldCharType="separate"/>
    </w:r>
    <w:r>
      <w:rPr>
        <w:rFonts w:cs="Times New Roman"/>
      </w:rPr>
      <w:t>5</w:t>
    </w:r>
    <w:r>
      <w:rPr>
        <w:rFonts w:cs="Times New Roman"/>
      </w:rPr>
      <w:fldChar w:fldCharType="end"/>
    </w:r>
  </w:p>
  <w:p>
    <w:pPr>
      <w:pStyle w:val="Footer"/>
      <w:rPr>
        <w:rFonts w:cs="Times New Roman"/>
      </w:rPr>
    </w:pPr>
    <w:r>
      <w:rPr>
        <w:rFonts w:cs="宋体"/>
      </w:rPr>
      <w:t>（内容不够填写，可自行加页）</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420" w:hanging="420"/>
      </w:pPr>
      <w:rPr>
        <w:rFonts w:ascii="Wingdings" w:hAnsi="Wingdings" w:cs="Wingdings" w:hint="default"/>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420"/>
  <w:compat>
    <w:doNotExpandShiftReturn/>
  </w:compat>
  <w:autoHyphenation w:val="true"/>
  <w:doNotHyphenateCaps/>
  <w:compat>
    <w:compatSetting w:name="compatibilityMode" w:uri="http://schemas.microsoft.com/office/word" w:val="1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Times New Roman"/>
        <w:lang w:val="en-US" w:eastAsia="zh-CN" w:bidi="ar-SA"/>
      </w:rPr>
    </w:rPrDefault>
    <w:pPrDefault>
      <w:pPr>
        <w:suppressAutoHyphens w:val="true"/>
      </w:pPr>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semiHidden="1" w:unhideWhenUsed="1" w:qFormat="1"/>
    <w:lsdException w:name="heading 3" w:locked="1" w:uiPriority="0" w:semiHidden="1" w:unhideWhenUsed="1"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d1599"/>
    <w:pPr>
      <w:widowControl w:val="false"/>
      <w:suppressAutoHyphens w:val="true"/>
      <w:bidi w:val="0"/>
      <w:spacing w:before="0" w:after="0"/>
      <w:jc w:val="both"/>
    </w:pPr>
    <w:rPr>
      <w:rFonts w:ascii="Calibri" w:hAnsi="Calibri" w:eastAsia="宋体" w:cs="Calibri"/>
      <w:color w:val="auto"/>
      <w:kern w:val="2"/>
      <w:sz w:val="21"/>
      <w:szCs w:val="21"/>
      <w:lang w:val="en-US" w:eastAsia="zh-CN" w:bidi="ar-SA"/>
    </w:rPr>
  </w:style>
  <w:style w:type="character" w:styleId="DefaultParagraphFont" w:default="1">
    <w:name w:val="Default Paragraph Font"/>
    <w:uiPriority w:val="1"/>
    <w:semiHidden/>
    <w:unhideWhenUsed/>
    <w:qFormat/>
    <w:rPr/>
  </w:style>
  <w:style w:type="character" w:styleId="Char" w:customStyle="1">
    <w:name w:val="页眉 Char"/>
    <w:link w:val="a3"/>
    <w:uiPriority w:val="99"/>
    <w:qFormat/>
    <w:locked/>
    <w:rsid w:val="00fd1599"/>
    <w:rPr>
      <w:sz w:val="18"/>
      <w:szCs w:val="18"/>
    </w:rPr>
  </w:style>
  <w:style w:type="character" w:styleId="Char1" w:customStyle="1">
    <w:name w:val="页脚 Char"/>
    <w:link w:val="a4"/>
    <w:uiPriority w:val="99"/>
    <w:qFormat/>
    <w:locked/>
    <w:rsid w:val="00fd1599"/>
    <w:rPr>
      <w:sz w:val="18"/>
      <w:szCs w:val="18"/>
    </w:rPr>
  </w:style>
  <w:style w:type="character" w:styleId="Annotationreference">
    <w:name w:val="annotation reference"/>
    <w:uiPriority w:val="99"/>
    <w:semiHidden/>
    <w:qFormat/>
    <w:rsid w:val="00fd1599"/>
    <w:rPr>
      <w:sz w:val="21"/>
      <w:szCs w:val="21"/>
    </w:rPr>
  </w:style>
  <w:style w:type="character" w:styleId="Char2" w:customStyle="1">
    <w:name w:val="批注文字 Char"/>
    <w:basedOn w:val="DefaultParagraphFont"/>
    <w:link w:val="a6"/>
    <w:uiPriority w:val="99"/>
    <w:semiHidden/>
    <w:qFormat/>
    <w:locked/>
    <w:rsid w:val="00fd1599"/>
    <w:rPr/>
  </w:style>
  <w:style w:type="character" w:styleId="Char3" w:customStyle="1">
    <w:name w:val="批注框文本 Char"/>
    <w:link w:val="a7"/>
    <w:uiPriority w:val="99"/>
    <w:semiHidden/>
    <w:qFormat/>
    <w:locked/>
    <w:rsid w:val="00fd1599"/>
    <w:rPr>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har"/>
    <w:uiPriority w:val="99"/>
    <w:rsid w:val="00fd1599"/>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link w:val="Char0"/>
    <w:uiPriority w:val="99"/>
    <w:rsid w:val="00fd1599"/>
    <w:pPr>
      <w:tabs>
        <w:tab w:val="clear" w:pos="420"/>
        <w:tab w:val="center" w:pos="4153" w:leader="none"/>
        <w:tab w:val="right" w:pos="8306" w:leader="none"/>
      </w:tabs>
      <w:snapToGrid w:val="false"/>
      <w:jc w:val="left"/>
    </w:pPr>
    <w:rPr>
      <w:sz w:val="18"/>
      <w:szCs w:val="18"/>
    </w:rPr>
  </w:style>
  <w:style w:type="paragraph" w:styleId="Annotationtext">
    <w:name w:val="annotation text"/>
    <w:basedOn w:val="Normal"/>
    <w:link w:val="Char1"/>
    <w:uiPriority w:val="99"/>
    <w:semiHidden/>
    <w:qFormat/>
    <w:rsid w:val="00fd1599"/>
    <w:pPr>
      <w:jc w:val="left"/>
    </w:pPr>
    <w:rPr/>
  </w:style>
  <w:style w:type="paragraph" w:styleId="BalloonText">
    <w:name w:val="Balloon Text"/>
    <w:basedOn w:val="Normal"/>
    <w:link w:val="Char2"/>
    <w:uiPriority w:val="99"/>
    <w:semiHidden/>
    <w:qFormat/>
    <w:rsid w:val="00fd1599"/>
    <w:pPr/>
    <w:rPr>
      <w:sz w:val="18"/>
      <w:szCs w:val="18"/>
    </w:rPr>
  </w:style>
  <w:style w:type="paragraph" w:styleId="ListParagraph">
    <w:name w:val="List Paragraph"/>
    <w:basedOn w:val="Normal"/>
    <w:uiPriority w:val="99"/>
    <w:qFormat/>
    <w:rsid w:val="00fd1599"/>
    <w:pPr>
      <w:ind w:firstLine="42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9">
    <w:name w:val="Table Grid"/>
    <w:basedOn w:val="a1"/>
    <w:uiPriority w:val="99"/>
    <w:rsid w:val="0076542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Application>LibreOffice/6.4.7.2$Linux_X86_64 LibreOffice_project/40$Build-2</Application>
  <Pages>6</Pages>
  <Words>892</Words>
  <Characters>3212</Characters>
  <CharactersWithSpaces>3968</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2016-07-07T02:06:00Z</dcterms:created>
  <dc:creator>vxv</dc:creator>
  <dc:description/>
  <dc:language>en-US</dc:language>
  <cp:lastModifiedBy/>
  <dcterms:modified xsi:type="dcterms:W3CDTF">2022-05-30T22:06:34Z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