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PostgreSQL, SQL Server,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2026-06-26T15:25:46.562Z</dcterms:created>
  <dcterms:modified xsi:type="dcterms:W3CDTF">2026-06-26T15:25:46.562Z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