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LangChain, Azure OpenAI (GPT-4), Retrieval-Augmented Generation (RAG), Agentic AI, AI Agents,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2026-07-15T10:50:19.015Z</dcterms:created>
  <dcterms:modified xsi:type="dcterms:W3CDTF">2026-07-15T10:50:19.015Z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