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Infrastructure as Code (IaC), Microsoft Azure (AKS, App Services, Functions, Azure SQL, Azure DevOps, Bicep, Blob Storage, Azure AI Search, Azure OpenAI), Docker, Kubernetes (K8s),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SSO, 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2026-08-18T23:32:18.604Z</dcterms:created>
  <dcterms:modified xsi:type="dcterms:W3CDTF">2026-08-18T23:32:18.604Z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