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97" w:rsidRDefault="00D76F97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D76F97" w:rsidRDefault="00D76F97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D76F97" w:rsidRDefault="00D76F97">
      <w:pPr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D76F97" w:rsidRDefault="00D76F97" w:rsidP="00D76F97">
      <w:pPr>
        <w:rPr>
          <w:rFonts w:asciiTheme="minorEastAsia" w:hAnsiTheme="minorEastAsia" w:hint="eastAsia"/>
          <w:b/>
          <w:sz w:val="52"/>
          <w:szCs w:val="52"/>
        </w:rPr>
      </w:pPr>
      <w:bookmarkStart w:id="0" w:name="_GoBack"/>
      <w:bookmarkEnd w:id="0"/>
    </w:p>
    <w:p w:rsidR="00E532FF" w:rsidRPr="00D76F97" w:rsidRDefault="00D76F97">
      <w:pPr>
        <w:jc w:val="center"/>
        <w:rPr>
          <w:rFonts w:asciiTheme="minorEastAsia" w:hAnsiTheme="minorEastAsia"/>
          <w:b/>
          <w:sz w:val="52"/>
          <w:szCs w:val="52"/>
        </w:rPr>
      </w:pPr>
      <w:r w:rsidRPr="00D76F97">
        <w:rPr>
          <w:rFonts w:asciiTheme="minorEastAsia" w:hAnsiTheme="minorEastAsia"/>
          <w:b/>
          <w:sz w:val="52"/>
          <w:szCs w:val="52"/>
        </w:rPr>
        <w:t>时尚轻纺</w:t>
      </w:r>
      <w:r w:rsidRPr="00D76F97">
        <w:rPr>
          <w:rFonts w:asciiTheme="minorEastAsia" w:hAnsiTheme="minorEastAsia"/>
          <w:b/>
          <w:sz w:val="52"/>
          <w:szCs w:val="52"/>
        </w:rPr>
        <w:t>APP</w:t>
      </w:r>
    </w:p>
    <w:p w:rsidR="00E532FF" w:rsidRPr="00D76F97" w:rsidRDefault="00D76F97">
      <w:pPr>
        <w:jc w:val="center"/>
        <w:rPr>
          <w:rFonts w:asciiTheme="minorEastAsia" w:hAnsiTheme="minorEastAsia"/>
          <w:b/>
          <w:sz w:val="52"/>
          <w:szCs w:val="52"/>
        </w:rPr>
      </w:pPr>
      <w:r w:rsidRPr="00D76F97">
        <w:rPr>
          <w:rFonts w:asciiTheme="minorEastAsia" w:hAnsiTheme="minorEastAsia" w:hint="eastAsia"/>
          <w:b/>
          <w:sz w:val="52"/>
          <w:szCs w:val="52"/>
        </w:rPr>
        <w:t>测试文档</w:t>
      </w:r>
    </w:p>
    <w:p w:rsidR="00E532FF" w:rsidRPr="00D76F97" w:rsidRDefault="00E532FF">
      <w:pPr>
        <w:jc w:val="left"/>
        <w:rPr>
          <w:rFonts w:asciiTheme="minorEastAsia" w:hAnsiTheme="minorEastAsia"/>
          <w:b/>
          <w:sz w:val="52"/>
          <w:szCs w:val="52"/>
        </w:rPr>
      </w:pPr>
    </w:p>
    <w:p w:rsidR="00E532FF" w:rsidRDefault="00E532FF">
      <w:pPr>
        <w:jc w:val="left"/>
        <w:rPr>
          <w:rFonts w:asciiTheme="minorEastAsia" w:hAnsiTheme="minorEastAsia"/>
          <w:b/>
          <w:sz w:val="44"/>
          <w:szCs w:val="44"/>
        </w:rPr>
      </w:pPr>
    </w:p>
    <w:p w:rsidR="00E532FF" w:rsidRDefault="00E532FF">
      <w:pPr>
        <w:jc w:val="left"/>
        <w:rPr>
          <w:rFonts w:asciiTheme="minorEastAsia" w:hAnsiTheme="minorEastAsia"/>
          <w:b/>
          <w:sz w:val="44"/>
          <w:szCs w:val="44"/>
        </w:rPr>
      </w:pPr>
    </w:p>
    <w:p w:rsidR="00E532FF" w:rsidRDefault="00E532FF">
      <w:pPr>
        <w:jc w:val="left"/>
        <w:rPr>
          <w:rFonts w:asciiTheme="minorEastAsia" w:hAnsiTheme="minorEastAsia"/>
          <w:b/>
          <w:sz w:val="44"/>
          <w:szCs w:val="44"/>
        </w:rPr>
      </w:pPr>
    </w:p>
    <w:p w:rsidR="00E532FF" w:rsidRDefault="00E532FF">
      <w:pPr>
        <w:jc w:val="left"/>
        <w:rPr>
          <w:rFonts w:asciiTheme="minorEastAsia" w:hAnsiTheme="minorEastAsia"/>
          <w:b/>
          <w:sz w:val="44"/>
          <w:szCs w:val="44"/>
        </w:rPr>
      </w:pPr>
    </w:p>
    <w:p w:rsidR="00E532FF" w:rsidRDefault="00E532FF">
      <w:pPr>
        <w:rPr>
          <w:rFonts w:asciiTheme="minorEastAsia" w:hAnsiTheme="minorEastAsia"/>
          <w:b/>
          <w:sz w:val="44"/>
          <w:szCs w:val="44"/>
        </w:rPr>
      </w:pPr>
    </w:p>
    <w:p w:rsidR="00E532FF" w:rsidRDefault="00D76F97">
      <w:pPr>
        <w:spacing w:line="360" w:lineRule="auto"/>
        <w:ind w:left="2100" w:firstLine="4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学校：</w:t>
      </w:r>
      <w:r>
        <w:rPr>
          <w:rFonts w:hint="eastAsia"/>
          <w:sz w:val="24"/>
          <w:szCs w:val="24"/>
          <w:u w:val="single"/>
        </w:rPr>
        <w:t>广东轻工职业技术学院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E532FF" w:rsidRDefault="00D76F97">
      <w:pPr>
        <w:spacing w:line="360" w:lineRule="auto"/>
        <w:ind w:left="21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>软件</w:t>
      </w:r>
      <w:r>
        <w:rPr>
          <w:rFonts w:hint="eastAsia"/>
          <w:sz w:val="24"/>
          <w:szCs w:val="24"/>
          <w:u w:val="single"/>
        </w:rPr>
        <w:t xml:space="preserve">153  </w:t>
      </w:r>
    </w:p>
    <w:p w:rsidR="00E532FF" w:rsidRDefault="00D76F97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实训者：</w:t>
      </w:r>
      <w:r>
        <w:rPr>
          <w:rFonts w:hint="eastAsia"/>
          <w:sz w:val="24"/>
          <w:szCs w:val="24"/>
          <w:u w:val="single"/>
        </w:rPr>
        <w:t>林晓亮，王崧淦，范永盛，陈观钦，林冰莲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E532FF" w:rsidRDefault="00D76F97">
      <w:pPr>
        <w:spacing w:line="360" w:lineRule="auto"/>
        <w:ind w:left="25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</w:t>
      </w:r>
      <w:r>
        <w:rPr>
          <w:sz w:val="24"/>
          <w:szCs w:val="24"/>
          <w:u w:val="single"/>
        </w:rPr>
        <w:t>7</w:t>
      </w:r>
      <w:r>
        <w:rPr>
          <w:rFonts w:hint="eastAsia"/>
          <w:sz w:val="24"/>
          <w:szCs w:val="24"/>
          <w:u w:val="single"/>
        </w:rPr>
        <w:t>年</w:t>
      </w:r>
      <w:r>
        <w:rPr>
          <w:rFonts w:hint="eastAsia"/>
          <w:sz w:val="24"/>
          <w:szCs w:val="24"/>
          <w:u w:val="single"/>
        </w:rPr>
        <w:t>12</w:t>
      </w:r>
      <w:r>
        <w:rPr>
          <w:rFonts w:hint="eastAsia"/>
          <w:sz w:val="24"/>
          <w:szCs w:val="24"/>
          <w:u w:val="single"/>
        </w:rPr>
        <w:t>月</w:t>
      </w:r>
      <w:r>
        <w:rPr>
          <w:rFonts w:hint="eastAsia"/>
          <w:sz w:val="24"/>
          <w:szCs w:val="24"/>
          <w:u w:val="single"/>
        </w:rPr>
        <w:t>12</w:t>
      </w:r>
      <w:r>
        <w:rPr>
          <w:rFonts w:hint="eastAsia"/>
          <w:sz w:val="24"/>
          <w:szCs w:val="24"/>
          <w:u w:val="single"/>
        </w:rPr>
        <w:t>日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br w:type="page"/>
      </w:r>
    </w:p>
    <w:p w:rsidR="00E532FF" w:rsidRDefault="00D76F97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lastRenderedPageBreak/>
        <w:t>账号功能测试</w:t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1</w:t>
      </w:r>
      <w:r>
        <w:rPr>
          <w:rFonts w:hint="eastAsia"/>
          <w:b w:val="0"/>
        </w:rPr>
        <w:t>、普通用户注册测试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636"/>
        <w:gridCol w:w="1293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FR-ZHGL-1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普通用户注册账号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系统，点击“我的”链接，点击“注册”按钮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选择注册为“普通用户”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测试注册普通用户过程中可能会遇到的问题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951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756489513@qq.com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弹出信息“注册成功正在返回”跳转到登陆界面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弹出“用户名已存在，请重新输入”注册失败，返回注册界面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lishanshan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756489513@qq.com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弹出“该邮箱已注册，请重新输入”注册失败返回注册界面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wangxiaoxiao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弹出“密码不能为空，请完善信息”注册失败</w:t>
            </w:r>
            <w:r>
              <w:rPr>
                <w:rFonts w:hint="eastAsia"/>
                <w:sz w:val="24"/>
                <w:szCs w:val="24"/>
              </w:rPr>
              <w:lastRenderedPageBreak/>
              <w:t>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弹出“密码长度为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位”，注册失败，返回注册界面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  <w:proofErr w:type="gramStart"/>
            <w:r>
              <w:rPr>
                <w:rFonts w:hint="eastAsia"/>
                <w:sz w:val="24"/>
                <w:szCs w:val="24"/>
              </w:rPr>
              <w:t>”</w:t>
            </w:r>
            <w:proofErr w:type="gramEnd"/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heshanshan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弹出“请完善信息”注册失败返回住处界面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heshanshan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错误验证码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弹出“验证码错误”注册失败，返回注册界面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tcBorders>
              <w:top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63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heshanshan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12345677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错误验证码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9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弹出“输入密码不一致，请重新输入”注册失败，返回注册界面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2</w:t>
      </w:r>
      <w:r>
        <w:rPr>
          <w:rFonts w:hint="eastAsia"/>
          <w:b w:val="0"/>
        </w:rPr>
        <w:t>、设计师注册测试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6"/>
        <w:gridCol w:w="3600"/>
        <w:gridCol w:w="1218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FR-ZHGL-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注册账号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系统，点击“我的”链接，点击“注册”按钮，选择注册为“设计师”。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测试注册设计师过程中可能会出现的问题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026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15113035849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弹出“注册成功，正在返回”，注册成功，返回登陆界面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与预期结果一样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xiaohua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弹出“请完善信息”注册失败，返回注册界面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xiaohua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15113035849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设计标签“”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弹出“请完善信息”注册失败，返回注册界面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弹出“用户名已存在，请重新输入”注册失败，返回注册界面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rFonts w:hint="eastAsia"/>
                <w:sz w:val="24"/>
                <w:szCs w:val="24"/>
              </w:rPr>
              <w:t>1073783031</w:t>
            </w:r>
            <w:r>
              <w:rPr>
                <w:sz w:val="24"/>
                <w:szCs w:val="24"/>
              </w:rPr>
              <w:t>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弹出“该邮箱已注册，请重新输入”注册失败，返回注册界面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弹出“密码长度为</w:t>
            </w:r>
            <w:r>
              <w:rPr>
                <w:rFonts w:hint="eastAsia"/>
                <w:sz w:val="24"/>
                <w:szCs w:val="24"/>
              </w:rPr>
              <w:t>6-12</w:t>
            </w:r>
            <w:r>
              <w:rPr>
                <w:rFonts w:hint="eastAsia"/>
                <w:sz w:val="24"/>
                <w:szCs w:val="24"/>
              </w:rPr>
              <w:t>位”，注册失败，返回注册界面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 w:val="restart"/>
            <w:tcBorders>
              <w:top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弹出“密码不能为空，请完善信息”注册失败返回注册界面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弹出“验证码错误”注册失败返回注册界面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</w:t>
            </w:r>
            <w:r>
              <w:rPr>
                <w:rFonts w:hint="eastAsia"/>
                <w:sz w:val="24"/>
                <w:szCs w:val="24"/>
              </w:rPr>
              <w:t>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弹出“请完善信息”注册失败，返回注册界面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15113035822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错误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弹出“请完善信息”注册失败，返回注册界面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60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电子邮箱“</w:t>
            </w:r>
            <w:r>
              <w:rPr>
                <w:sz w:val="24"/>
                <w:szCs w:val="24"/>
              </w:rPr>
              <w:t>7564895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手机号码“</w:t>
            </w:r>
            <w:r>
              <w:rPr>
                <w:rFonts w:hint="eastAsia"/>
                <w:sz w:val="24"/>
                <w:szCs w:val="24"/>
              </w:rPr>
              <w:t>15113035849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设计标签“男装设计”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验证码“随机验证码”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21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弹出“该手机已注册”注册失败，返回注册界面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3</w:t>
      </w:r>
      <w:r>
        <w:rPr>
          <w:rFonts w:hint="eastAsia"/>
          <w:b w:val="0"/>
        </w:rPr>
        <w:t>、用户登录测试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FR-ZHGL-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普通用户注册账号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系统，点击“我的”链接，点击“注册”按钮，选择注册为“普通用户”</w:t>
            </w:r>
            <w:r>
              <w:rPr>
                <w:rFonts w:hint="eastAsia"/>
                <w:sz w:val="24"/>
                <w:szCs w:val="24"/>
              </w:rPr>
              <w:t>或“设计师”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能使用已注册账号进行登录操作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角色“设计师”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选择角色“设计师”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登陆成功，跳转到设计师的我的界面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角色“设计师”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选择角色“普通用户”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弹出“登陆失败，请检查登陆信息”登陆失败返回，登陆界面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角色“设计师”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选择角色“设计师”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弹出“登陆失败，请检查登陆信息”登陆失败返回，登陆界面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角色“普通用户”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选择角色“设计师”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弹出“登陆失败，请检查登陆信息”登陆失败返回，登陆界面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角色“普通用户”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选择角色“普通用户”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登录成功，跳转到普通用户的我的界面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角色“普通用户”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选择角色“普通用户”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登陆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/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弹出“登陆失败，请检查登陆信息”登陆失败返回，登陆界面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4</w:t>
      </w:r>
      <w:r>
        <w:rPr>
          <w:rFonts w:hint="eastAsia"/>
          <w:b w:val="0"/>
        </w:rPr>
        <w:t>、修改密码测试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FR-ZHGL-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普通用户注册账号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系统，点击“我的”链接，点击“注册”按钮，选择注册为“普通用户”</w:t>
            </w:r>
            <w:r>
              <w:rPr>
                <w:rFonts w:hint="eastAsia"/>
                <w:sz w:val="24"/>
                <w:szCs w:val="24"/>
              </w:rPr>
              <w:t>或是“设计师”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能使用已注册账号进行登录操作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  <w:tcBorders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sz w:val="24"/>
                <w:szCs w:val="24"/>
              </w:rPr>
              <w:t>756489513@qq.com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电子邮箱收到的验证码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重置密码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修改成功返回到登陆界面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sz w:val="24"/>
                <w:szCs w:val="24"/>
              </w:rPr>
              <w:t>756489513@qq.com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错误的验证码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重置密码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弹出“验证码错误，请重新输入”修改失败返回修改界面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</w:t>
            </w:r>
            <w:r>
              <w:rPr>
                <w:sz w:val="24"/>
                <w:szCs w:val="24"/>
              </w:rPr>
              <w:t>756489513@qq.com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电子邮箱收到的验证码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重置密码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弹出“密码不一致，请重新输入”修改失败，留在当前修改密码界面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邮箱“</w:t>
            </w:r>
            <w:r>
              <w:rPr>
                <w:sz w:val="24"/>
                <w:szCs w:val="24"/>
              </w:rPr>
              <w:t>756489513@qq.com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电子邮箱收到的验证码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下一页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重置密码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弹出“密码不能为空，</w:t>
            </w:r>
            <w:r>
              <w:rPr>
                <w:rFonts w:hint="eastAsia"/>
                <w:sz w:val="24"/>
                <w:szCs w:val="24"/>
              </w:rPr>
              <w:lastRenderedPageBreak/>
              <w:t>请重新输入”，修改失败，返回当前修改密码界面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弹出“邮箱不能为空”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弹出“密码修改成功”跳转到登陆界面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与预期效果一致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弹出“密码不一致，请重新输入”修改失败，返回到当前修改页面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 w:val="restart"/>
            <w:tcBorders>
              <w:top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旧密码“</w:t>
            </w:r>
            <w:r>
              <w:rPr>
                <w:rFonts w:hint="eastAsia"/>
                <w:sz w:val="24"/>
                <w:szCs w:val="24"/>
              </w:rPr>
              <w:t>12345</w:t>
            </w:r>
            <w:r>
              <w:rPr>
                <w:rFonts w:hint="eastAsia"/>
                <w:sz w:val="24"/>
                <w:szCs w:val="24"/>
              </w:rPr>
              <w:t>（错误密码）”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弹出“旧密码输入错误，重新输入”修改失败，返回到当前修改页面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弹出“密码不能为空，重新输入”修改失败，返回到当前修改页面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2559"/>
        </w:trPr>
        <w:tc>
          <w:tcPr>
            <w:tcW w:w="1560" w:type="dxa"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旧密码“”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确认密码“</w:t>
            </w:r>
            <w:r>
              <w:rPr>
                <w:rFonts w:hint="eastAsia"/>
                <w:sz w:val="24"/>
                <w:szCs w:val="24"/>
              </w:rPr>
              <w:t>12345678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弹出“密码不能为空，请重新输入”修改失败，返回当前修改密码界面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5</w:t>
      </w:r>
      <w:r>
        <w:rPr>
          <w:rFonts w:hint="eastAsia"/>
          <w:b w:val="0"/>
        </w:rPr>
        <w:t>、修改个人资料测试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FR-ZHGL-</w:t>
            </w:r>
            <w:r>
              <w:rPr>
                <w:rFonts w:hint="eastAsia"/>
                <w:sz w:val="24"/>
              </w:rPr>
              <w:t>5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普通用户注册账号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系统，点击“我的”链接，点击“注册”按钮，选择注册为“普通用户”。</w:t>
            </w:r>
          </w:p>
        </w:tc>
      </w:tr>
      <w:tr w:rsidR="00E532FF">
        <w:trPr>
          <w:trHeight w:val="765"/>
        </w:trPr>
        <w:tc>
          <w:tcPr>
            <w:tcW w:w="1560" w:type="dxa"/>
            <w:tcBorders>
              <w:bottom w:val="nil"/>
            </w:tcBorders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能使用已注册账号进行登录操作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点击头像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进入个人资料界面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点击头像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从手机相册选择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选择相册图片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返回个人资料界面，头像更改为在相册选择的图片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点击用户名</w:t>
            </w:r>
            <w:r>
              <w:rPr>
                <w:rFonts w:hint="eastAsia"/>
                <w:sz w:val="24"/>
                <w:szCs w:val="24"/>
              </w:rPr>
              <w:t>[wangshanshan]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弹出“用户名不能修改”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点击角色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弹出“角色不能修改”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点击昵称</w:t>
            </w:r>
            <w:r>
              <w:rPr>
                <w:rFonts w:hint="eastAsia"/>
                <w:sz w:val="24"/>
                <w:szCs w:val="24"/>
              </w:rPr>
              <w:t>[null]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  <w:r>
              <w:rPr>
                <w:rFonts w:hint="eastAsia"/>
                <w:sz w:val="24"/>
                <w:szCs w:val="24"/>
              </w:rPr>
              <w:t>[null]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[wangshanshan]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点击简介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输入框输入“热爱设计”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  <w:r>
              <w:rPr>
                <w:rFonts w:hint="eastAsia"/>
                <w:sz w:val="24"/>
                <w:szCs w:val="24"/>
              </w:rPr>
              <w:t>[]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热爱设计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点击电子邮箱</w:t>
            </w:r>
            <w:r>
              <w:rPr>
                <w:rFonts w:hint="eastAsia"/>
                <w:sz w:val="24"/>
                <w:szCs w:val="24"/>
              </w:rPr>
              <w:t>[756489513@qq.com]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</w:t>
            </w:r>
            <w:r>
              <w:rPr>
                <w:rFonts w:hint="eastAsia"/>
                <w:sz w:val="24"/>
                <w:szCs w:val="24"/>
              </w:rPr>
              <w:t>77777777.com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弹出“邮箱格式错误请重新输入”，修改失败，留在当前界面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ind w:left="240" w:hangingChars="100" w:hanging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点击电子邮箱</w:t>
            </w:r>
            <w:r>
              <w:rPr>
                <w:rFonts w:hint="eastAsia"/>
                <w:sz w:val="24"/>
                <w:szCs w:val="24"/>
              </w:rPr>
              <w:t>[756489513@qq.com]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</w:t>
            </w:r>
            <w:r>
              <w:rPr>
                <w:rFonts w:hint="eastAsia"/>
                <w:sz w:val="24"/>
                <w:szCs w:val="24"/>
              </w:rPr>
              <w:t>77777777@.7com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弹出“邮箱格式错误请重新输入”，修改失败，留在当前界面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前提：普通用户</w:t>
            </w:r>
            <w:r>
              <w:rPr>
                <w:rFonts w:hint="eastAsia"/>
                <w:sz w:val="24"/>
                <w:szCs w:val="24"/>
              </w:rPr>
              <w:t>wangshanshan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ind w:left="240" w:hangingChars="100" w:hanging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点击电子邮箱</w:t>
            </w:r>
            <w:r>
              <w:rPr>
                <w:rFonts w:hint="eastAsia"/>
                <w:sz w:val="24"/>
                <w:szCs w:val="24"/>
              </w:rPr>
              <w:t>[756489513@qq.com]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</w:t>
            </w:r>
            <w:r>
              <w:rPr>
                <w:rFonts w:hint="eastAsia"/>
                <w:sz w:val="24"/>
                <w:szCs w:val="24"/>
              </w:rPr>
              <w:t>1073783031@qq.com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  <w:r>
              <w:rPr>
                <w:rFonts w:hint="eastAsia"/>
                <w:sz w:val="24"/>
                <w:szCs w:val="24"/>
              </w:rPr>
              <w:t>[756489513@qq.com]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[1073783031@qq.com]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点击姓名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>[]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[wangxiaoshan]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点击性别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弹出选择器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选择女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确定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女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点击出生日期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弹出时间选择器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选择日期</w:t>
            </w:r>
            <w:r>
              <w:rPr>
                <w:rFonts w:hint="eastAsia"/>
                <w:sz w:val="24"/>
                <w:szCs w:val="24"/>
              </w:rPr>
              <w:t>[1997-11-11]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[]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[1997-11-11]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  <w:tcBorders>
              <w:top w:val="nil"/>
              <w:bottom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点击手机号码</w:t>
            </w:r>
            <w:r>
              <w:rPr>
                <w:rFonts w:hint="eastAsia"/>
                <w:sz w:val="24"/>
                <w:szCs w:val="24"/>
              </w:rPr>
              <w:t>[15113035849]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输入框输入“</w:t>
            </w:r>
            <w:r>
              <w:rPr>
                <w:rFonts w:hint="eastAsia"/>
                <w:sz w:val="24"/>
                <w:szCs w:val="24"/>
              </w:rPr>
              <w:t>1322323232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弹出“手机号码格式错误，请重新输入”修改</w:t>
            </w:r>
            <w:r>
              <w:rPr>
                <w:rFonts w:hint="eastAsia"/>
                <w:sz w:val="24"/>
                <w:szCs w:val="24"/>
              </w:rPr>
              <w:lastRenderedPageBreak/>
              <w:t>失败，留在当前界面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 w:val="restart"/>
            <w:tcBorders>
              <w:top w:val="nil"/>
            </w:tcBorders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点击手机号码</w:t>
            </w:r>
            <w:r>
              <w:rPr>
                <w:rFonts w:hint="eastAsia"/>
                <w:sz w:val="24"/>
                <w:szCs w:val="24"/>
              </w:rPr>
              <w:t>[15113035849]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</w:t>
            </w:r>
            <w:r>
              <w:rPr>
                <w:rFonts w:hint="eastAsia"/>
                <w:sz w:val="24"/>
                <w:szCs w:val="24"/>
              </w:rPr>
              <w:t>1322323232w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弹出“手机号码格式错误，请重新输入”修改失败，留在当前界面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点击手机号码</w:t>
            </w:r>
            <w:r>
              <w:rPr>
                <w:rFonts w:hint="eastAsia"/>
                <w:sz w:val="24"/>
                <w:szCs w:val="24"/>
              </w:rPr>
              <w:t>[15113035849]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弹出“手机号码格式错误，请重新输入”修改失败，留在当前界面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点击学历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弹出选择器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大专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确定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  <w:r>
              <w:rPr>
                <w:rFonts w:hint="eastAsia"/>
                <w:sz w:val="24"/>
                <w:szCs w:val="24"/>
              </w:rPr>
              <w:t>[]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大专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  <w:tr w:rsidR="00E532FF">
        <w:trPr>
          <w:trHeight w:val="654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前提：设计师</w:t>
            </w:r>
            <w:r>
              <w:rPr>
                <w:rFonts w:hint="eastAsia"/>
                <w:sz w:val="24"/>
                <w:szCs w:val="24"/>
              </w:rPr>
              <w:t>wangxiaoshan</w:t>
            </w:r>
            <w:r>
              <w:rPr>
                <w:rFonts w:hint="eastAsia"/>
                <w:sz w:val="24"/>
                <w:szCs w:val="24"/>
              </w:rPr>
              <w:t>已登陆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点击工作经验</w:t>
            </w:r>
            <w:r>
              <w:rPr>
                <w:rFonts w:hint="eastAsia"/>
                <w:sz w:val="24"/>
                <w:szCs w:val="24"/>
              </w:rPr>
              <w:t>[]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跳转到修改界面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输入框输入“无”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工作经验</w:t>
            </w:r>
            <w:r>
              <w:rPr>
                <w:rFonts w:hint="eastAsia"/>
                <w:sz w:val="24"/>
                <w:szCs w:val="24"/>
              </w:rPr>
              <w:t>[]</w:t>
            </w:r>
            <w:r>
              <w:rPr>
                <w:rFonts w:hint="eastAsia"/>
                <w:sz w:val="24"/>
                <w:szCs w:val="24"/>
              </w:rPr>
              <w:t>更改为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与预期结果一致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t>作品功能测试</w:t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1</w:t>
      </w:r>
      <w:r>
        <w:rPr>
          <w:rFonts w:hint="eastAsia"/>
          <w:b w:val="0"/>
        </w:rPr>
        <w:t>、用户评论作品测试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701"/>
        <w:gridCol w:w="1701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用户发布作品评论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系统，完成登录，并进入“作品”页面。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作品进行评论操作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提示“评论内容不能为空”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在相关评论区域显示新增的空白评论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灰色花园真迷人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灰色花园真迷人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灰色花园真迷人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女装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[playful]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可爱可爱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可爱</w:t>
            </w:r>
            <w:proofErr w:type="gramStart"/>
            <w:r>
              <w:rPr>
                <w:rFonts w:hint="eastAsia"/>
                <w:sz w:val="24"/>
                <w:szCs w:val="24"/>
              </w:rPr>
              <w:t>可爱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可爱</w:t>
            </w:r>
            <w:proofErr w:type="gramStart"/>
            <w:r>
              <w:rPr>
                <w:rFonts w:hint="eastAsia"/>
                <w:sz w:val="24"/>
                <w:szCs w:val="24"/>
              </w:rPr>
              <w:t>可爱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成长足迹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成长的道路很漫长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成长的道路很漫长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成长的道路很漫长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婚纱礼服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记忆总是无限</w:t>
            </w:r>
            <w:r>
              <w:rPr>
                <w:rFonts w:hint="eastAsia"/>
                <w:sz w:val="24"/>
                <w:szCs w:val="24"/>
              </w:rPr>
              <w:lastRenderedPageBreak/>
              <w:t>美好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</w:t>
            </w:r>
            <w:r>
              <w:rPr>
                <w:sz w:val="24"/>
                <w:szCs w:val="24"/>
              </w:rPr>
              <w:lastRenderedPageBreak/>
              <w:t>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记忆总是无限美好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</w:t>
            </w:r>
            <w:r>
              <w:rPr>
                <w:sz w:val="24"/>
                <w:szCs w:val="24"/>
              </w:rPr>
              <w:lastRenderedPageBreak/>
              <w:t>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记忆总是无限美好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2</w:t>
      </w:r>
      <w:r>
        <w:rPr>
          <w:rFonts w:hint="eastAsia"/>
          <w:b w:val="0"/>
        </w:rPr>
        <w:t>、用户收藏作品测试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2945"/>
        <w:gridCol w:w="1984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用户收藏作品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系统，完成登录，并进入“作品”页面。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作品进行收藏操作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260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女装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[playful]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[playful]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[playful]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成长足迹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成长足迹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成长足迹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婚纱礼服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3</w:t>
      </w:r>
      <w:r>
        <w:rPr>
          <w:rFonts w:hint="eastAsia"/>
          <w:b w:val="0"/>
        </w:rPr>
        <w:t>、用户</w:t>
      </w:r>
      <w:proofErr w:type="gramStart"/>
      <w:r>
        <w:rPr>
          <w:rFonts w:hint="eastAsia"/>
          <w:b w:val="0"/>
        </w:rPr>
        <w:t>点赞作品</w:t>
      </w:r>
      <w:proofErr w:type="gramEnd"/>
      <w:r>
        <w:rPr>
          <w:rFonts w:hint="eastAsia"/>
          <w:b w:val="0"/>
        </w:rPr>
        <w:t>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proofErr w:type="gramStart"/>
            <w:r>
              <w:rPr>
                <w:rFonts w:hint="eastAsia"/>
                <w:sz w:val="24"/>
                <w:szCs w:val="24"/>
              </w:rPr>
              <w:t>点赞作品</w:t>
            </w:r>
            <w:proofErr w:type="gramEnd"/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系统，完成登录，并进入“作品”页面。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，能对</w:t>
            </w:r>
            <w:r>
              <w:rPr>
                <w:sz w:val="24"/>
                <w:szCs w:val="24"/>
              </w:rPr>
              <w:t>作品</w:t>
            </w:r>
            <w:proofErr w:type="gramStart"/>
            <w:r>
              <w:rPr>
                <w:sz w:val="24"/>
                <w:szCs w:val="24"/>
              </w:rPr>
              <w:t>进行点赞操作</w:t>
            </w:r>
            <w:proofErr w:type="gramEnd"/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女装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[playful]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成长足迹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婚纱礼服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记忆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4</w:t>
      </w:r>
      <w:r>
        <w:rPr>
          <w:rFonts w:hint="eastAsia"/>
          <w:b w:val="0"/>
        </w:rPr>
        <w:t>、用户提交作品购买意愿测试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701"/>
        <w:gridCol w:w="1701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提交作品购买意愿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系统，完成登录，并进入“作品”页面。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提交购买意愿操作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选择购买类别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输入姓名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提交申请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“姓名不能为空”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“姓名不能为空”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选择购买类别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输入姓名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提交申请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“姓名不能为空”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“姓名不能为空”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选择购买类别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输入姓名</w:t>
            </w:r>
            <w:r>
              <w:rPr>
                <w:rFonts w:hint="eastAsia"/>
                <w:sz w:val="24"/>
                <w:szCs w:val="24"/>
              </w:rPr>
              <w:t>[lin]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 want it]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提交申请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“手机不能为空”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“手机不能为空”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选择购买类别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输入姓名</w:t>
            </w:r>
            <w:r>
              <w:rPr>
                <w:rFonts w:hint="eastAsia"/>
                <w:sz w:val="24"/>
                <w:szCs w:val="24"/>
              </w:rPr>
              <w:t>[lin]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手机</w:t>
            </w:r>
            <w:r>
              <w:rPr>
                <w:rFonts w:hint="eastAsia"/>
                <w:sz w:val="24"/>
                <w:szCs w:val="24"/>
              </w:rPr>
              <w:t>[150154987562]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提交申请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“留言不能为空”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“留言不能为空”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选择购买类别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输入姓名</w:t>
            </w:r>
            <w:r>
              <w:rPr>
                <w:rFonts w:hint="eastAsia"/>
                <w:sz w:val="24"/>
                <w:szCs w:val="24"/>
              </w:rPr>
              <w:t>[lin]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[dsddv]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 want it]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提交申请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“输入正确的手机号码”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“已发送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正在返回”，并在“我的购买”显示已发送购买意愿的作品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选择购买类别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个人购买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输入姓名</w:t>
            </w:r>
            <w:r>
              <w:rPr>
                <w:rFonts w:hint="eastAsia"/>
                <w:sz w:val="24"/>
                <w:szCs w:val="24"/>
              </w:rPr>
              <w:t>[lin]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[150154987562]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 want it]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提交申请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“已发送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正在返回”，并在“我的购买”显示已发送购买意愿的作品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“已发送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正在返回”，并在“我的购买”显示已发送购买意愿的作品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灰色花园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495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5</w:t>
      </w:r>
      <w:r>
        <w:rPr>
          <w:rFonts w:hint="eastAsia"/>
          <w:b w:val="0"/>
        </w:rPr>
        <w:t>、设计师发布作品测试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5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设计师发布作品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系统，完成登录，并进入“我的”页面。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用户注册账号后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能使用已注册账号进行登录操作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“空”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效果图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“作品名称不能为空”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“作品名称不能为空”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不添加图片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“效果图不能为空”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“效果图不能为空”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效果图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“图片</w:t>
            </w:r>
            <w:r>
              <w:rPr>
                <w:rFonts w:hint="eastAsia"/>
                <w:sz w:val="24"/>
                <w:szCs w:val="24"/>
              </w:rPr>
              <w:lastRenderedPageBreak/>
              <w:t>不能少于三张”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提示</w:t>
            </w:r>
            <w:r>
              <w:rPr>
                <w:rFonts w:hint="eastAsia"/>
                <w:sz w:val="24"/>
                <w:szCs w:val="24"/>
              </w:rPr>
              <w:t>“图片不能</w:t>
            </w:r>
            <w:r>
              <w:rPr>
                <w:rFonts w:hint="eastAsia"/>
                <w:sz w:val="24"/>
                <w:szCs w:val="24"/>
              </w:rPr>
              <w:lastRenderedPageBreak/>
              <w:t>少于三张”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效果图</w:t>
            </w:r>
            <w:r>
              <w:rPr>
                <w:rFonts w:hint="eastAsia"/>
                <w:sz w:val="24"/>
                <w:szCs w:val="24"/>
              </w:rPr>
              <w:t>][</w:t>
            </w:r>
            <w:r>
              <w:rPr>
                <w:rFonts w:hint="eastAsia"/>
                <w:sz w:val="24"/>
                <w:szCs w:val="24"/>
              </w:rPr>
              <w:t>款式图</w:t>
            </w:r>
            <w:r>
              <w:rPr>
                <w:rFonts w:hint="eastAsia"/>
                <w:sz w:val="24"/>
                <w:szCs w:val="24"/>
              </w:rPr>
              <w:t>][</w:t>
            </w:r>
            <w:r>
              <w:rPr>
                <w:rFonts w:hint="eastAsia"/>
                <w:sz w:val="24"/>
                <w:szCs w:val="24"/>
              </w:rPr>
              <w:t>面料图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并在男装作品显示作品</w:t>
            </w:r>
            <w:r>
              <w:rPr>
                <w:rFonts w:hint="eastAsia"/>
                <w:sz w:val="24"/>
                <w:szCs w:val="24"/>
              </w:rPr>
              <w:t>“复刻回忆”，</w:t>
            </w:r>
            <w:r>
              <w:rPr>
                <w:sz w:val="24"/>
                <w:szCs w:val="24"/>
              </w:rPr>
              <w:t>在我的作品显示作品</w:t>
            </w:r>
            <w:r>
              <w:rPr>
                <w:rFonts w:hint="eastAsia"/>
                <w:sz w:val="24"/>
                <w:szCs w:val="24"/>
              </w:rPr>
              <w:t>“复刻回忆”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并在男装作品显示作品</w:t>
            </w:r>
            <w:r>
              <w:rPr>
                <w:rFonts w:hint="eastAsia"/>
                <w:sz w:val="24"/>
                <w:szCs w:val="24"/>
              </w:rPr>
              <w:t>“复刻回忆”，</w:t>
            </w:r>
            <w:r>
              <w:rPr>
                <w:sz w:val="24"/>
                <w:szCs w:val="24"/>
              </w:rPr>
              <w:t>在我的作品显示作品</w:t>
            </w:r>
            <w:r>
              <w:rPr>
                <w:rFonts w:hint="eastAsia"/>
                <w:sz w:val="24"/>
                <w:szCs w:val="24"/>
              </w:rPr>
              <w:t>“复刻回忆”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495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6</w:t>
      </w:r>
      <w:r>
        <w:rPr>
          <w:rFonts w:hint="eastAsia"/>
          <w:b w:val="0"/>
        </w:rPr>
        <w:t>、设计师修改作品测试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修改作品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系统，完成登录，并进入“我的”页面。</w:t>
            </w:r>
          </w:p>
          <w:p w:rsidR="00E532FF" w:rsidRDefault="00D76F97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设计师已有发布作品。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能完成修改作品操作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作品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“空”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效果图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“作品名称不能为空”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“作品名称不能为空”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修改作品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不添加图片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“效果图不能为空”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“效果图不能为空”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修改作品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效果图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“图片不能少于三张”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“图片不能少于三张”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作品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作品名称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“男装款式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下装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牛仔裤”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“牛仔”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“正雅阁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“棉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全棉布”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型”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色彩</w:t>
            </w:r>
            <w:r>
              <w:rPr>
                <w:rFonts w:hint="eastAsia"/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“黑白”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效果图</w:t>
            </w:r>
            <w:r>
              <w:rPr>
                <w:rFonts w:hint="eastAsia"/>
                <w:sz w:val="24"/>
                <w:szCs w:val="24"/>
              </w:rPr>
              <w:t>][</w:t>
            </w:r>
            <w:r>
              <w:rPr>
                <w:rFonts w:hint="eastAsia"/>
                <w:sz w:val="24"/>
                <w:szCs w:val="24"/>
              </w:rPr>
              <w:t>款式图</w:t>
            </w:r>
            <w:r>
              <w:rPr>
                <w:rFonts w:hint="eastAsia"/>
                <w:sz w:val="24"/>
                <w:szCs w:val="24"/>
              </w:rPr>
              <w:t>][</w:t>
            </w:r>
            <w:r>
              <w:rPr>
                <w:rFonts w:hint="eastAsia"/>
                <w:sz w:val="24"/>
                <w:szCs w:val="24"/>
              </w:rPr>
              <w:t>面料图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rFonts w:hint="eastAsia"/>
                <w:sz w:val="24"/>
                <w:szCs w:val="24"/>
              </w:rPr>
              <w:t>“复刻回忆，给你一种不一样的复古风”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“修改成功”，作品名称由“复刻回忆”修改为“复刻回忆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“修改成功”，作品名称由“复刻回忆”修改为“复刻回忆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7</w:t>
      </w:r>
      <w:r>
        <w:rPr>
          <w:rFonts w:hint="eastAsia"/>
          <w:b w:val="0"/>
        </w:rPr>
        <w:t>、设计师删除作品测试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559"/>
        <w:gridCol w:w="1843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7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删除作品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系统，完成登录，并进入“我的”页面。</w:t>
            </w:r>
          </w:p>
          <w:p w:rsidR="00E532FF" w:rsidRDefault="00D76F97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设计师已有发布作品。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能完成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已发布作品操作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559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84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复刻回忆</w:t>
            </w:r>
            <w:r>
              <w:rPr>
                <w:rFonts w:hint="eastAsia"/>
                <w:sz w:val="24"/>
                <w:szCs w:val="24"/>
              </w:rPr>
              <w:t>2]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复刻回忆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84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复刻回忆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大雨将至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大雨将至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84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大雨将至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[player]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[player]</w:t>
            </w:r>
          </w:p>
        </w:tc>
        <w:tc>
          <w:tcPr>
            <w:tcW w:w="184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[player]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blue blue </w:t>
            </w:r>
            <w:proofErr w:type="gramEnd"/>
            <w:r>
              <w:rPr>
                <w:rFonts w:hint="eastAsia"/>
                <w:sz w:val="24"/>
                <w:szCs w:val="24"/>
              </w:rPr>
              <w:t>blue]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blue blue </w:t>
            </w:r>
            <w:proofErr w:type="gramEnd"/>
            <w:r>
              <w:rPr>
                <w:rFonts w:hint="eastAsia"/>
                <w:sz w:val="24"/>
                <w:szCs w:val="24"/>
              </w:rPr>
              <w:t>blue]</w:t>
            </w:r>
          </w:p>
        </w:tc>
        <w:tc>
          <w:tcPr>
            <w:tcW w:w="184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作品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blue blue </w:t>
            </w:r>
            <w:proofErr w:type="gramEnd"/>
            <w:r>
              <w:rPr>
                <w:rFonts w:hint="eastAsia"/>
                <w:sz w:val="24"/>
                <w:szCs w:val="24"/>
              </w:rPr>
              <w:t>blue]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8</w:t>
      </w:r>
      <w:r>
        <w:rPr>
          <w:rFonts w:hint="eastAsia"/>
          <w:b w:val="0"/>
        </w:rPr>
        <w:t>、设计师新建专辑测试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8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新建专辑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系统，完成登录，并进入“我的”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“我的作品”页面。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能完成新建专辑操作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新增专辑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专辑名称“空”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“专辑名称不能为空”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“专辑名称不能为空”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新增专辑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专辑名称“回忆剪影”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“回忆剪影”添加成功。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“回忆剪影”添加成功。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新增专辑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专辑名称“童年的记忆”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  <w:r>
              <w:rPr>
                <w:rFonts w:hint="eastAsia"/>
                <w:sz w:val="24"/>
                <w:szCs w:val="24"/>
              </w:rPr>
              <w:t>“空”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“童年的记忆”添加成功。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“童年的记忆”添加成功。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新增专辑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专辑名称“浪花飞溅的声音”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  <w:r>
              <w:rPr>
                <w:rFonts w:hint="eastAsia"/>
                <w:sz w:val="24"/>
                <w:szCs w:val="24"/>
              </w:rPr>
              <w:t>“图片”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“浪花飞溅的声音”添加成功。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“浪花飞溅的声音”添加成功。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495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9</w:t>
      </w:r>
      <w:r>
        <w:rPr>
          <w:rFonts w:hint="eastAsia"/>
          <w:b w:val="0"/>
        </w:rPr>
        <w:t>、设计师修改专辑测试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087"/>
        <w:gridCol w:w="1842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9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修改专辑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设计师进入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系统，完成登录，并进入“我的”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“我的作品”页面。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、设计师已有发布专辑。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能对已发布专辑进行修改操作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402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专辑名称“空”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“专辑名称不能为空”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“专辑名称不能为空”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专辑名称“回忆剪影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“回忆剪影”修改成功。专辑名称由“回忆剪影”修改为“回忆剪影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“回忆剪影”修改成功。专辑名称由“回忆剪影”修改为“回忆剪影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专辑名称“童年的记忆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  <w:r>
              <w:rPr>
                <w:rFonts w:hint="eastAsia"/>
                <w:sz w:val="24"/>
                <w:szCs w:val="24"/>
              </w:rPr>
              <w:t>“空”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“童年的记忆”修改成功。专辑名称由“童年的记忆”修改为“童年的记忆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“童年的记忆”修改成功。专辑名称由“童年的记忆”修改为“童年的记忆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修改专辑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专辑名称“浪花飞溅的声音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封面图</w:t>
            </w:r>
            <w:r>
              <w:rPr>
                <w:rFonts w:hint="eastAsia"/>
                <w:sz w:val="24"/>
                <w:szCs w:val="24"/>
              </w:rPr>
              <w:t>“图片”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“浪花飞溅的声音”修改成功。专辑名称由“浪花飞溅的声音”修改为“浪花飞溅的声音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“浪花飞溅的声音”修改成功。专辑名称由“浪花飞溅的声音”修改为“浪花飞溅的声音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495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10</w:t>
      </w:r>
      <w:r>
        <w:rPr>
          <w:rFonts w:hint="eastAsia"/>
          <w:b w:val="0"/>
        </w:rPr>
        <w:t>、设计师删除专辑测试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FR-Z</w:t>
            </w:r>
            <w:r>
              <w:rPr>
                <w:rFonts w:hint="eastAsia"/>
                <w:sz w:val="24"/>
              </w:rPr>
              <w:t>PGL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10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删除专辑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设计师进入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系统，完成登录，并进入“我的”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“我的作品”页面。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、设计师已有发布专辑。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sz w:val="24"/>
                <w:szCs w:val="24"/>
              </w:rPr>
              <w:t>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能对已发布专辑进行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回忆剪影</w:t>
            </w:r>
            <w:r>
              <w:rPr>
                <w:rFonts w:hint="eastAsia"/>
                <w:sz w:val="24"/>
                <w:szCs w:val="24"/>
              </w:rPr>
              <w:t>2]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回忆剪影</w:t>
            </w:r>
            <w:r>
              <w:rPr>
                <w:rFonts w:hint="eastAsia"/>
                <w:sz w:val="24"/>
                <w:szCs w:val="24"/>
              </w:rPr>
              <w:t>2]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回忆剪影</w:t>
            </w:r>
            <w:r>
              <w:rPr>
                <w:rFonts w:hint="eastAsia"/>
                <w:sz w:val="24"/>
                <w:szCs w:val="24"/>
              </w:rPr>
              <w:t>2]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童年的记忆</w:t>
            </w:r>
            <w:r>
              <w:rPr>
                <w:rFonts w:hint="eastAsia"/>
                <w:sz w:val="24"/>
                <w:szCs w:val="24"/>
              </w:rPr>
              <w:t>2]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童年的记忆</w:t>
            </w:r>
            <w:r>
              <w:rPr>
                <w:rFonts w:hint="eastAsia"/>
                <w:sz w:val="24"/>
                <w:szCs w:val="24"/>
              </w:rPr>
              <w:t>2]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童年的记忆</w:t>
            </w:r>
            <w:r>
              <w:rPr>
                <w:rFonts w:hint="eastAsia"/>
                <w:sz w:val="24"/>
                <w:szCs w:val="24"/>
              </w:rPr>
              <w:t>2]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浪花飞溅的声音</w:t>
            </w:r>
            <w:r>
              <w:rPr>
                <w:rFonts w:hint="eastAsia"/>
                <w:sz w:val="24"/>
                <w:szCs w:val="24"/>
              </w:rPr>
              <w:t>2]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浪花飞溅的声音</w:t>
            </w:r>
            <w:r>
              <w:rPr>
                <w:rFonts w:hint="eastAsia"/>
                <w:sz w:val="24"/>
                <w:szCs w:val="24"/>
              </w:rPr>
              <w:t>2]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浪花飞溅的声音</w:t>
            </w:r>
            <w:r>
              <w:rPr>
                <w:rFonts w:hint="eastAsia"/>
                <w:sz w:val="24"/>
                <w:szCs w:val="24"/>
              </w:rPr>
              <w:t>2]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我的作品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三味</w:t>
            </w:r>
            <w:proofErr w:type="gramEnd"/>
            <w:r>
              <w:rPr>
                <w:rFonts w:hint="eastAsia"/>
                <w:sz w:val="24"/>
                <w:szCs w:val="24"/>
              </w:rPr>
              <w:t>书香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三味</w:t>
            </w:r>
            <w:proofErr w:type="gramEnd"/>
            <w:r>
              <w:rPr>
                <w:rFonts w:hint="eastAsia"/>
                <w:sz w:val="24"/>
                <w:szCs w:val="24"/>
              </w:rPr>
              <w:t>书香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成功删除</w:t>
            </w: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三味</w:t>
            </w:r>
            <w:proofErr w:type="gramEnd"/>
            <w:r>
              <w:rPr>
                <w:rFonts w:hint="eastAsia"/>
                <w:sz w:val="24"/>
                <w:szCs w:val="24"/>
              </w:rPr>
              <w:t>书香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495" w:firstLineChars="0" w:firstLine="0"/>
      </w:pPr>
      <w:r>
        <w:br w:type="page"/>
      </w:r>
    </w:p>
    <w:p w:rsidR="00E532FF" w:rsidRDefault="00D76F97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lastRenderedPageBreak/>
        <w:t>布料辅料功能测试</w:t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1</w:t>
      </w:r>
      <w:r>
        <w:rPr>
          <w:rFonts w:hint="eastAsia"/>
          <w:b w:val="0"/>
        </w:rPr>
        <w:t>、用户评论布料辅料测试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228"/>
        <w:gridCol w:w="1701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BLFL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用户评论布料辅料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系统，完成登录，并进入“布料辅料”页面。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对布料辅料</w:t>
            </w:r>
            <w:r>
              <w:rPr>
                <w:sz w:val="24"/>
                <w:szCs w:val="24"/>
              </w:rPr>
              <w:t>进行评论操作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543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22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棉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牛津布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提示“评论内容不能为空”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在相关评论区域显示新增的空白评论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2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梭织布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花塔夫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稀饭稀饭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稀饭</w:t>
            </w:r>
            <w:proofErr w:type="gramStart"/>
            <w:r>
              <w:rPr>
                <w:rFonts w:hint="eastAsia"/>
                <w:sz w:val="24"/>
                <w:szCs w:val="24"/>
              </w:rPr>
              <w:t>稀饭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稀饭</w:t>
            </w:r>
            <w:proofErr w:type="gramStart"/>
            <w:r>
              <w:rPr>
                <w:rFonts w:hint="eastAsia"/>
                <w:sz w:val="24"/>
                <w:szCs w:val="24"/>
              </w:rPr>
              <w:t>稀饭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22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针织布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粗花呢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22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无纺布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茧绸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很棒</w:t>
            </w:r>
            <w:proofErr w:type="gramStart"/>
            <w:r>
              <w:rPr>
                <w:rFonts w:hint="eastAsia"/>
                <w:sz w:val="24"/>
                <w:szCs w:val="24"/>
              </w:rPr>
              <w:t>棒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很棒</w:t>
            </w:r>
            <w:proofErr w:type="gramStart"/>
            <w:r>
              <w:rPr>
                <w:rFonts w:hint="eastAsia"/>
                <w:sz w:val="24"/>
                <w:szCs w:val="24"/>
              </w:rPr>
              <w:t>棒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很棒</w:t>
            </w:r>
            <w:proofErr w:type="gramStart"/>
            <w:r>
              <w:rPr>
                <w:rFonts w:hint="eastAsia"/>
                <w:sz w:val="24"/>
                <w:szCs w:val="24"/>
              </w:rPr>
              <w:t>棒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228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麻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丝光卡其军服布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很好的啦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很好的啦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很好的啦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660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2</w:t>
      </w:r>
      <w:r>
        <w:rPr>
          <w:rFonts w:hint="eastAsia"/>
          <w:b w:val="0"/>
        </w:rPr>
        <w:t>、用户收藏布料辅料测试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BLFL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用户收藏布料辅料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系统，完成登录，并进入“布料辅料”页面。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对布料辅料</w:t>
            </w:r>
            <w:r>
              <w:rPr>
                <w:sz w:val="24"/>
                <w:szCs w:val="24"/>
              </w:rPr>
              <w:t>进行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棉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牛津布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牛津布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牛津布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梭织布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花塔夫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花塔夫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花塔夫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针织布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粗花呢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粗花呢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粗花呢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无纺布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茧绸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茧绸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茧绸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660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3</w:t>
      </w:r>
      <w:r>
        <w:rPr>
          <w:rFonts w:hint="eastAsia"/>
          <w:b w:val="0"/>
        </w:rPr>
        <w:t>、</w:t>
      </w:r>
      <w:proofErr w:type="gramStart"/>
      <w:r>
        <w:rPr>
          <w:rFonts w:hint="eastAsia"/>
          <w:b w:val="0"/>
        </w:rPr>
        <w:t>用户点赞布料</w:t>
      </w:r>
      <w:proofErr w:type="gramEnd"/>
      <w:r>
        <w:rPr>
          <w:rFonts w:hint="eastAsia"/>
          <w:b w:val="0"/>
        </w:rPr>
        <w:t>辅料测试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BLFL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用户点赞布料</w:t>
            </w:r>
            <w:proofErr w:type="gramEnd"/>
            <w:r>
              <w:rPr>
                <w:rFonts w:hint="eastAsia"/>
                <w:sz w:val="24"/>
                <w:szCs w:val="24"/>
              </w:rPr>
              <w:t>辅料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系统，完成登录，并进入“布料辅料”页面。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对布料辅料</w:t>
            </w:r>
            <w:proofErr w:type="gramStart"/>
            <w:r>
              <w:rPr>
                <w:sz w:val="24"/>
                <w:szCs w:val="24"/>
              </w:rPr>
              <w:t>进行</w:t>
            </w:r>
            <w:r>
              <w:rPr>
                <w:rFonts w:hint="eastAsia"/>
                <w:sz w:val="24"/>
                <w:szCs w:val="24"/>
              </w:rPr>
              <w:t>点赞</w:t>
            </w:r>
            <w:r>
              <w:rPr>
                <w:sz w:val="24"/>
                <w:szCs w:val="24"/>
              </w:rPr>
              <w:t>操作</w:t>
            </w:r>
            <w:proofErr w:type="gramEnd"/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棉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牛津布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梭织布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花塔夫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针织布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粗花呢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无纺布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茧绸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660" w:firstLineChars="0" w:firstLine="0"/>
      </w:pPr>
      <w:r>
        <w:br w:type="page"/>
      </w:r>
    </w:p>
    <w:p w:rsidR="00E532FF" w:rsidRDefault="00D76F97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lastRenderedPageBreak/>
        <w:t>品牌服装功能测试</w:t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1</w:t>
      </w:r>
      <w:r>
        <w:rPr>
          <w:rFonts w:hint="eastAsia"/>
          <w:b w:val="0"/>
        </w:rPr>
        <w:t>、用户评论品牌服装测试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087"/>
        <w:gridCol w:w="1842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PPFZ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用户评论品牌服装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系统，完成登录，并进入“首页”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“品牌服装”页面。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对品牌服装</w:t>
            </w:r>
            <w:r>
              <w:rPr>
                <w:sz w:val="24"/>
                <w:szCs w:val="24"/>
              </w:rPr>
              <w:t>进行评论操作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402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[burberry]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提示“评论内容不能为空”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在相关评论区域显示新增的空白评论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森马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稀饭稀饭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稀饭</w:t>
            </w:r>
            <w:proofErr w:type="gramStart"/>
            <w:r>
              <w:rPr>
                <w:rFonts w:hint="eastAsia"/>
                <w:sz w:val="24"/>
                <w:szCs w:val="24"/>
              </w:rPr>
              <w:t>稀饭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稀饭</w:t>
            </w:r>
            <w:proofErr w:type="gramStart"/>
            <w:r>
              <w:rPr>
                <w:rFonts w:hint="eastAsia"/>
                <w:sz w:val="24"/>
                <w:szCs w:val="24"/>
              </w:rPr>
              <w:t>稀饭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爱衣服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潮流前线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很棒</w:t>
            </w:r>
            <w:proofErr w:type="gramStart"/>
            <w:r>
              <w:rPr>
                <w:rFonts w:hint="eastAsia"/>
                <w:sz w:val="24"/>
                <w:szCs w:val="24"/>
              </w:rPr>
              <w:t>棒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很棒</w:t>
            </w:r>
            <w:proofErr w:type="gramStart"/>
            <w:r>
              <w:rPr>
                <w:rFonts w:hint="eastAsia"/>
                <w:sz w:val="24"/>
                <w:szCs w:val="24"/>
              </w:rPr>
              <w:t>棒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很棒</w:t>
            </w:r>
            <w:proofErr w:type="gramStart"/>
            <w:r>
              <w:rPr>
                <w:rFonts w:hint="eastAsia"/>
                <w:sz w:val="24"/>
                <w:szCs w:val="24"/>
              </w:rPr>
              <w:t>棒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罗蒙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很好的啦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很好的啦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很好的啦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660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2</w:t>
      </w:r>
      <w:r>
        <w:rPr>
          <w:rFonts w:hint="eastAsia"/>
          <w:b w:val="0"/>
        </w:rPr>
        <w:t>、用户收藏品牌服装测试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2945"/>
        <w:gridCol w:w="1984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PPFZ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用户收藏品牌服装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系统，完成登录，并进入“首页”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“品牌服装”页面。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对品牌服装</w:t>
            </w:r>
            <w:r>
              <w:rPr>
                <w:sz w:val="24"/>
                <w:szCs w:val="24"/>
              </w:rPr>
              <w:t>进行收藏操作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260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[burberry]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[burberry]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[burberry]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森马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森马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森马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潮流前线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潮流前线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潮流前线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罗蒙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罗蒙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“已收藏”，并在我的收藏查看到已收藏的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罗蒙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a6"/>
        <w:ind w:left="660" w:firstLineChars="0" w:firstLine="0"/>
      </w:pPr>
      <w:r>
        <w:br w:type="page"/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lastRenderedPageBreak/>
        <w:t>3</w:t>
      </w:r>
      <w:r>
        <w:rPr>
          <w:rFonts w:hint="eastAsia"/>
          <w:b w:val="0"/>
        </w:rPr>
        <w:t>、用户</w:t>
      </w:r>
      <w:proofErr w:type="gramStart"/>
      <w:r>
        <w:rPr>
          <w:rFonts w:hint="eastAsia"/>
          <w:b w:val="0"/>
        </w:rPr>
        <w:t>点赞品牌</w:t>
      </w:r>
      <w:proofErr w:type="gramEnd"/>
      <w:r>
        <w:rPr>
          <w:rFonts w:hint="eastAsia"/>
          <w:b w:val="0"/>
        </w:rPr>
        <w:t>服装测试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512"/>
        <w:gridCol w:w="1417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PPFZ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proofErr w:type="gramStart"/>
            <w:r>
              <w:rPr>
                <w:rFonts w:hint="eastAsia"/>
                <w:sz w:val="24"/>
                <w:szCs w:val="24"/>
              </w:rPr>
              <w:t>点赞品牌</w:t>
            </w:r>
            <w:proofErr w:type="gramEnd"/>
            <w:r>
              <w:rPr>
                <w:rFonts w:hint="eastAsia"/>
                <w:sz w:val="24"/>
                <w:szCs w:val="24"/>
              </w:rPr>
              <w:t>服装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系统，完成登录，并进入“首页”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“品牌服装”页面。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对品牌服装</w:t>
            </w:r>
            <w:proofErr w:type="gramStart"/>
            <w:r>
              <w:rPr>
                <w:sz w:val="24"/>
                <w:szCs w:val="24"/>
              </w:rPr>
              <w:t>进行点赞操作</w:t>
            </w:r>
            <w:proofErr w:type="gramEnd"/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827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[burberry]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森马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潮流前线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罗蒙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点赞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“已点赞”，并在显示数目的按钮上加一。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p w:rsidR="00E532FF" w:rsidRDefault="00D76F97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br w:type="page"/>
      </w:r>
      <w:r>
        <w:rPr>
          <w:rFonts w:hint="eastAsia"/>
        </w:rPr>
        <w:lastRenderedPageBreak/>
        <w:t>资讯</w:t>
      </w:r>
      <w:r>
        <w:t>功能测试</w:t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1</w:t>
      </w:r>
      <w:r>
        <w:rPr>
          <w:rFonts w:hint="eastAsia"/>
          <w:b w:val="0"/>
        </w:rPr>
        <w:t>、用户评论资讯测试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3087"/>
        <w:gridCol w:w="1842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ZXGL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用户评论资讯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系统，完成登录，并进入“首页”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“实时资讯”页面。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用户登录账号后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对品牌服装</w:t>
            </w:r>
            <w:r>
              <w:rPr>
                <w:sz w:val="24"/>
                <w:szCs w:val="24"/>
              </w:rPr>
              <w:t>进行评论操作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402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 xml:space="preserve">[ZARA </w:t>
            </w:r>
            <w:r>
              <w:rPr>
                <w:rFonts w:hint="eastAsia"/>
                <w:sz w:val="24"/>
                <w:szCs w:val="24"/>
              </w:rPr>
              <w:t>秋冬耳饰系列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：以最美丽的价格带来不一样的日常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提示“评论内容不能为空”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在相关评论区域显示新增的空白评论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遇见冬天的另一面，你的小可爱即将出现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在这个资讯中了解到了很多，学到了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在这个资讯中了解到了很多，学到了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在这个资讯中了解到了很多，学到了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中国国际时装周—</w:t>
            </w:r>
            <w:r>
              <w:rPr>
                <w:rFonts w:hint="eastAsia"/>
                <w:sz w:val="24"/>
                <w:szCs w:val="24"/>
              </w:rPr>
              <w:t>NUOYI</w:t>
            </w:r>
            <w:r>
              <w:rPr>
                <w:rFonts w:hint="eastAsia"/>
                <w:sz w:val="24"/>
                <w:szCs w:val="24"/>
              </w:rPr>
              <w:t>•秦婉瑜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[so good]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087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纽约时装区或将迁移，时尚制造业前景堪忧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在评论区域输入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很喜欢这个品牌的服装，赞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很喜欢这个品牌的服装，赞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“已评论”并</w:t>
            </w:r>
            <w:r>
              <w:rPr>
                <w:sz w:val="24"/>
                <w:szCs w:val="24"/>
              </w:rPr>
              <w:t>在相关评论区域显示新增的评论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很喜欢这个品牌的服装，赞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D76F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32FF" w:rsidRDefault="00D76F97">
      <w:pPr>
        <w:pStyle w:val="2"/>
        <w:keepNext w:val="0"/>
        <w:keepLines w:val="0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设计师</w:t>
      </w:r>
      <w:r>
        <w:t>功能测试</w:t>
      </w:r>
    </w:p>
    <w:p w:rsidR="00E532FF" w:rsidRDefault="00D76F97">
      <w:pPr>
        <w:pStyle w:val="3"/>
        <w:keepNext w:val="0"/>
        <w:keepLines w:val="0"/>
        <w:spacing w:line="415" w:lineRule="auto"/>
        <w:rPr>
          <w:b w:val="0"/>
        </w:rPr>
      </w:pPr>
      <w:r>
        <w:rPr>
          <w:rFonts w:hint="eastAsia"/>
          <w:b w:val="0"/>
        </w:rPr>
        <w:t>1</w:t>
      </w:r>
      <w:r>
        <w:rPr>
          <w:rFonts w:hint="eastAsia"/>
          <w:b w:val="0"/>
        </w:rPr>
        <w:t>、用户关注设计师测试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5"/>
        <w:gridCol w:w="2803"/>
        <w:gridCol w:w="2126"/>
        <w:gridCol w:w="1985"/>
      </w:tblGrid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</w:rPr>
              <w:t>FR-</w:t>
            </w:r>
            <w:r>
              <w:rPr>
                <w:rFonts w:hint="eastAsia"/>
                <w:sz w:val="24"/>
              </w:rPr>
              <w:t>DSGL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功能模块名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关注设计师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用户进入</w:t>
            </w:r>
            <w:r>
              <w:rPr>
                <w:rFonts w:hint="eastAsia"/>
                <w:sz w:val="24"/>
                <w:szCs w:val="24"/>
              </w:rPr>
              <w:t>FCS</w:t>
            </w:r>
            <w:r>
              <w:rPr>
                <w:rFonts w:hint="eastAsia"/>
                <w:sz w:val="24"/>
                <w:szCs w:val="24"/>
              </w:rPr>
              <w:t>系统，完成登录，并进入“设计师”页面。</w:t>
            </w:r>
          </w:p>
        </w:tc>
      </w:tr>
      <w:tr w:rsidR="00E532FF">
        <w:trPr>
          <w:trHeight w:val="765"/>
        </w:trPr>
        <w:tc>
          <w:tcPr>
            <w:tcW w:w="1560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测试目的</w:t>
            </w:r>
          </w:p>
        </w:tc>
        <w:tc>
          <w:tcPr>
            <w:tcW w:w="7229" w:type="dxa"/>
            <w:gridSpan w:val="4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账号后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能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设计师进行关注操作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2FF">
        <w:trPr>
          <w:trHeight w:val="572"/>
        </w:trPr>
        <w:tc>
          <w:tcPr>
            <w:tcW w:w="1560" w:type="dxa"/>
            <w:vMerge w:val="restart"/>
          </w:tcPr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E532FF">
            <w:pPr>
              <w:rPr>
                <w:sz w:val="24"/>
                <w:szCs w:val="24"/>
              </w:rPr>
            </w:pP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操作描述</w:t>
            </w:r>
          </w:p>
        </w:tc>
        <w:tc>
          <w:tcPr>
            <w:tcW w:w="3118" w:type="dxa"/>
            <w:gridSpan w:val="2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测试输入</w:t>
            </w:r>
          </w:p>
        </w:tc>
        <w:tc>
          <w:tcPr>
            <w:tcW w:w="21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实际结果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0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男装设计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张雨晴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关注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张雨晴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张雨晴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8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0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女装设计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郭子涵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关注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郭子涵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郭子涵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0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童装设计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proofErr w:type="gramStart"/>
            <w:r>
              <w:rPr>
                <w:rFonts w:hint="eastAsia"/>
                <w:sz w:val="24"/>
                <w:szCs w:val="24"/>
              </w:rPr>
              <w:t>陆希</w:t>
            </w:r>
            <w:proofErr w:type="gramEnd"/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关注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陆希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陆希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E532FF">
        <w:trPr>
          <w:trHeight w:val="555"/>
        </w:trPr>
        <w:tc>
          <w:tcPr>
            <w:tcW w:w="1560" w:type="dxa"/>
            <w:vMerge/>
          </w:tcPr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03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婚纱礼服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张小小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关注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E532FF" w:rsidRDefault="00E532FF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张小小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E532FF" w:rsidRDefault="00D76F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“已关注”，并在我的关注查看到已关注的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张小小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E532FF" w:rsidRDefault="00E532FF">
      <w:pPr>
        <w:rPr>
          <w:sz w:val="24"/>
          <w:szCs w:val="24"/>
        </w:rPr>
      </w:pPr>
    </w:p>
    <w:sectPr w:rsidR="00E5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15A21"/>
    <w:multiLevelType w:val="multilevel"/>
    <w:tmpl w:val="17E15A21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56FA1"/>
    <w:multiLevelType w:val="multilevel"/>
    <w:tmpl w:val="41756F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B0D99"/>
    <w:multiLevelType w:val="multilevel"/>
    <w:tmpl w:val="504B0D9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3B0"/>
    <w:rsid w:val="00035B73"/>
    <w:rsid w:val="0005296B"/>
    <w:rsid w:val="00065094"/>
    <w:rsid w:val="000C54D0"/>
    <w:rsid w:val="00104306"/>
    <w:rsid w:val="001551FB"/>
    <w:rsid w:val="00172A27"/>
    <w:rsid w:val="00210202"/>
    <w:rsid w:val="00222A53"/>
    <w:rsid w:val="00265A08"/>
    <w:rsid w:val="002B5398"/>
    <w:rsid w:val="0035747E"/>
    <w:rsid w:val="003A7615"/>
    <w:rsid w:val="004B3E35"/>
    <w:rsid w:val="004B3FA3"/>
    <w:rsid w:val="004C2DFF"/>
    <w:rsid w:val="004E02A2"/>
    <w:rsid w:val="005A0F8F"/>
    <w:rsid w:val="005B1138"/>
    <w:rsid w:val="006E5C5E"/>
    <w:rsid w:val="006F390F"/>
    <w:rsid w:val="00764BAC"/>
    <w:rsid w:val="00811564"/>
    <w:rsid w:val="008156FC"/>
    <w:rsid w:val="0082345E"/>
    <w:rsid w:val="00831B55"/>
    <w:rsid w:val="00866BAA"/>
    <w:rsid w:val="008977F8"/>
    <w:rsid w:val="008F2275"/>
    <w:rsid w:val="00986C19"/>
    <w:rsid w:val="009A0620"/>
    <w:rsid w:val="009B5A09"/>
    <w:rsid w:val="009D4982"/>
    <w:rsid w:val="009F579D"/>
    <w:rsid w:val="009F6274"/>
    <w:rsid w:val="00A150CF"/>
    <w:rsid w:val="00A15EC7"/>
    <w:rsid w:val="00A4719D"/>
    <w:rsid w:val="00A60A0A"/>
    <w:rsid w:val="00A66255"/>
    <w:rsid w:val="00A876BF"/>
    <w:rsid w:val="00AE1C22"/>
    <w:rsid w:val="00B50CBA"/>
    <w:rsid w:val="00B63EE7"/>
    <w:rsid w:val="00B9719F"/>
    <w:rsid w:val="00BB602D"/>
    <w:rsid w:val="00BB6157"/>
    <w:rsid w:val="00BD1891"/>
    <w:rsid w:val="00D2291D"/>
    <w:rsid w:val="00D31565"/>
    <w:rsid w:val="00D50EFC"/>
    <w:rsid w:val="00D72934"/>
    <w:rsid w:val="00D76F97"/>
    <w:rsid w:val="00D979E9"/>
    <w:rsid w:val="00DE5AAD"/>
    <w:rsid w:val="00E532FF"/>
    <w:rsid w:val="00ED076D"/>
    <w:rsid w:val="00F02DAC"/>
    <w:rsid w:val="00F57807"/>
    <w:rsid w:val="00F73ED1"/>
    <w:rsid w:val="00FA0470"/>
    <w:rsid w:val="00FF5E52"/>
    <w:rsid w:val="018A691A"/>
    <w:rsid w:val="065E4C3E"/>
    <w:rsid w:val="072036E2"/>
    <w:rsid w:val="091F7664"/>
    <w:rsid w:val="0D7A207B"/>
    <w:rsid w:val="12B8395B"/>
    <w:rsid w:val="14173BBD"/>
    <w:rsid w:val="175A6AA2"/>
    <w:rsid w:val="19F361EE"/>
    <w:rsid w:val="1AC00F92"/>
    <w:rsid w:val="1C1E2801"/>
    <w:rsid w:val="1E441F8A"/>
    <w:rsid w:val="253477D4"/>
    <w:rsid w:val="27E76E6F"/>
    <w:rsid w:val="292C678A"/>
    <w:rsid w:val="32B24EE1"/>
    <w:rsid w:val="332456DB"/>
    <w:rsid w:val="346A4C91"/>
    <w:rsid w:val="34F16EC9"/>
    <w:rsid w:val="358537BA"/>
    <w:rsid w:val="3DEA5491"/>
    <w:rsid w:val="41650E41"/>
    <w:rsid w:val="444A0222"/>
    <w:rsid w:val="4A5616C3"/>
    <w:rsid w:val="4C485A6E"/>
    <w:rsid w:val="4DA13DDC"/>
    <w:rsid w:val="55251F3F"/>
    <w:rsid w:val="59355153"/>
    <w:rsid w:val="598D2F88"/>
    <w:rsid w:val="5C3A63C2"/>
    <w:rsid w:val="5DF85903"/>
    <w:rsid w:val="5F852B0D"/>
    <w:rsid w:val="6D863EF2"/>
    <w:rsid w:val="6DE94FC6"/>
    <w:rsid w:val="6EFD422B"/>
    <w:rsid w:val="727305AD"/>
    <w:rsid w:val="746D693D"/>
    <w:rsid w:val="7D0372C4"/>
    <w:rsid w:val="7EC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BF762A-5588-447C-80DA-518D3E36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2540</Words>
  <Characters>14479</Characters>
  <Application>Microsoft Office Word</Application>
  <DocSecurity>0</DocSecurity>
  <Lines>120</Lines>
  <Paragraphs>33</Paragraphs>
  <ScaleCrop>false</ScaleCrop>
  <Company>Microsoft</Company>
  <LinksUpToDate>false</LinksUpToDate>
  <CharactersWithSpaces>16986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</dc:creator>
  <cp:lastModifiedBy>Microsoft</cp:lastModifiedBy>
  <cp:revision>17</cp:revision>
  <dcterms:created xsi:type="dcterms:W3CDTF">2017-12-09T09:51:00Z</dcterms:created>
  <dcterms:modified xsi:type="dcterms:W3CDTF">2017-12-12T05:04:00Z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