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E35FF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陈敏面试评价</w:t>
      </w:r>
    </w:p>
    <w:p w14:paraId="37B9F5BA">
      <w:r>
        <w:rPr>
          <w:rFonts w:ascii="宋体" w:hAnsi="宋体" w:eastAsia="宋体" w:cs="宋体"/>
          <w:sz w:val="24"/>
          <w:szCs w:val="24"/>
        </w:rPr>
        <w:t>已通过王程玉线上的初试（2026-05-08），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面试评价：初试 C</w:t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基础信息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年龄 - 34岁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第一学历 - 统招 二本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数学成绩 - 130-140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AI能力(80)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底色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兴趣(80)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智商(88)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狼性(80)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情商(70)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岗位三板斧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硬能力 - 3级，针对mysql有良好的数据库原理理解，对复杂场景故障有良好的解决思路。同时具备k8s，devops运维开发经验。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软能力 - 2级，有tidb交付项目经验，熟悉项目交付工作事项，不足以带团队，沟通能力及格。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 其他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可加班、倾向机动。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6F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2026-05-19T09:01:41Z</dcterms:created>
  <dc:creator>86182</dc:creator>
  <cp:lastModifiedBy>我是“蘑菇国王”</cp:lastModifiedBy>
  <dcterms:modified xsi:type="dcterms:W3CDTF">2026-05-19T09:01:55Z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eyJoZGlkIjoiZWFlMmYwMjI1YTgzMWQwYWFjMzgxNTFlZjcyNGI1YWQiLCJ1c2VySWQiOiIyNzIwNzM1ODQifQ==</vt:lpwstr>
  </property>
  <property fmtid="{D5CDD505-2E9C-101B-9397-08002B2CF9AE}" pid="4" name="ICV">
    <vt:lpwstr>1AD51355C94C4E84A23A3EAC2F4F048B_12</vt:lpwstr>
  </property>
</Properties>
</file>