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center"/>
      </w:pPr>
      <w:r>
        <w:rPr>
          <w:rFonts w:ascii="黑体" w:hAnsi="黑体" w:eastAsia="黑体"/>
          <w:b/>
          <w:sz w:val="30"/>
        </w:rPr>
        <w:t>对石铭晋学长的访谈提纲</w:t>
      </w:r>
    </w:p>
    <w:p>
      <w:pPr>
        <w:spacing w:line="360" w:lineRule="exact"/>
        <w:ind w:firstLine="420"/>
        <w:jc w:val="left"/>
      </w:pPr>
      <w:r>
        <w:rPr>
          <w:rFonts w:ascii="楷体" w:hAnsi="楷体" w:eastAsia="楷体"/>
          <w:sz w:val="21"/>
        </w:rPr>
        <w:t>学长好，我们是化学学院融媒体中心采编部的干事，感谢学长在百忙之中抽出宝贵的时间接受我们的采访。我们了解到学长本科期间在共价有机框架材料（COFs）领域取得了非常亮眼的科研成果，同时在考研中取得了380分的优异成绩，还在学生工作和企业实习中积累了丰富的实践经验。我们希望通过这次访谈，了解您在科研探索、考研备考与个人成长方面的宝贵经验，相信学长的分享一定能给学弟学妹们带来启发和帮助，下面开始我们的正式采访。</w:t>
      </w:r>
    </w:p>
    <w:p>
      <w:pPr>
        <w:spacing w:line="360" w:lineRule="exact" w:before="0" w:after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1. 学长在本科阶段不仅要兼顾繁重的科研任务，还要备战考研，这一路走来想必节奏非常紧凑。在那些早出晚归、往返于实验室与图书馆之间的日子里，有没有什么特别的生活小习惯，或者是某道经常吃的"备考专属美食"，成为你坚持下来的小确实？</w:t>
      </w:r>
    </w:p>
    <w:p>
      <w:pPr>
        <w:spacing w:line="360" w:lineRule="exact" w:before="0" w:after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2. 我们了解到学长从大一开始就担任班级文体委员，一直热衷于组织和参与文体活动，看得出你是一个热爱生活、全面发展的人。但科研和备考的压力向来不小，想问问学长，平时是如何平衡高强度的科研学习与个人生活的？运动或者文艺活动，是不是你调节状态、缓解压力的主要方式？</w:t>
      </w:r>
    </w:p>
    <w:p>
      <w:pPr>
        <w:spacing w:line="360" w:lineRule="exact" w:before="0" w:after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3. 我们还注意到学长考取了普通话二级甲等证书，这在理工科同学中并不常见。当时是出于什么考虑去考这个证书的？你有没有过主持、演讲或者朗诵之类的经历？这个技能有没有在某些意想不到的场合——比如组会汇报、论文答辩或者考研复试中——派上用场？</w:t>
      </w:r>
    </w:p>
    <w:p>
      <w:pPr>
        <w:spacing w:line="360" w:lineRule="exact" w:before="0" w:after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4. 学长在化学学院学生党建中心从副秘书长做到执行委员，同时长期担任班级文体委员，学生工作经历非常丰富。无论是组织党建活动还是协调班级事务，都离不开高效的沟通与协作。想请教学长，你觉得自己最擅长的沟通方式是什么？在和不同性格、不同处事风格的同学协作时，有没有实用的相处技巧可以分享给我们？</w:t>
      </w:r>
    </w:p>
    <w:p>
      <w:pPr>
        <w:spacing w:line="360" w:lineRule="exact" w:before="0" w:after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5. 学长本科阶段就以共同一作身份在JMCA上发表了关于无溶剂合成COFs的论文，还参与了另外四篇SCI论文的工作，这个科研产出即使放在研究生中也相当亮眼。在完成第一篇共同一作论文的过程中，从实验设计、数据分析到论文撰写投稿，你遇到的最大挑战是什么？有没有被审稿人或导师提出过让你觉得格外棘手的问题，当时又是如何应对的？</w:t>
      </w:r>
    </w:p>
    <w:p>
      <w:pPr>
        <w:spacing w:line="360" w:lineRule="exact" w:before="0" w:after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6. 学长的自我评价里提到"具备良好的沟通协作能力与抗压能力"，而你确实同时扛住了科研论文、考研复习和学生工作的多重压力。能不能和我们分享一件亲身经历的小事，让你真切觉得"原来自己这么能扛"？</w:t>
      </w:r>
    </w:p>
    <w:p>
      <w:pPr>
        <w:spacing w:line="360" w:lineRule="exact" w:before="0" w:after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7. 其实在高压状态下，哪怕是能力很强的人，也难免会有疲惫、想喘口气的时候。学长一边要推进多个科研课题，一边要冲刺考研，有没有过哪一段经历，让你一度产生"要不先放弃一个吧"的念头？当时又是靠着什么信念、用什么方式坚持下来，最终做到科研上岸两不误的？</w:t>
      </w:r>
    </w:p>
    <w:p>
      <w:pPr>
        <w:spacing w:line="360" w:lineRule="exact" w:before="0" w:after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8. 从大一刚进实验室时的科研新手，到现在手握五篇SCI论文、考研380分的准研究生，如果让你选择一个最具代表性的时间节点——比如第一次实验成功、第一篇论文被接收，或者某次失败后的顿悟——作为你"科研心态真正走向成熟"的转折点，你会选择哪一个？可以和我们细细分享背后的故事与心境变化吗？</w:t>
      </w:r>
    </w:p>
    <w:p>
      <w:pPr>
        <w:spacing w:line="360" w:lineRule="exact" w:before="0" w:after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9. 我们也很好奇学长的专业研究领域，了解到你的主要方向是共价有机框架材料（COFs），并将其应用于催化和锂硫电池、锌离子电池等新能源体系。这对我们来说有些专业晦涩，能不能请学长用通俗易懂、贴近生活的语言，给我们讲解一下COFs到底是什么？它和我们日常使用的手机电池、新能源汽车电池之间，又有着怎样密切的关联？</w:t>
      </w:r>
    </w:p>
    <w:p>
      <w:pPr>
        <w:spacing w:line="360" w:lineRule="exact" w:before="0" w:after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10. 做科研从来不是一帆风顺的，遇到实验瓶颈和数据挫折是常态。学长在探索COFs无溶剂合成、研究其在电池中作用机制的过程中，有没有碰到过久久无法突破的技术难题——比如实验结果反复不稳定，或者数据与预期完全不符？当时是如何调整研究思路、整合资源、寻找方法，最终攻克瓶颈的？</w:t>
      </w:r>
    </w:p>
    <w:p>
      <w:pPr>
        <w:spacing w:line="360" w:lineRule="exact" w:before="0" w:after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11. 学长本科期间获得了华南师范大学学生创新奖，又有五篇SCI论文在手，考研也取得了380分的好成绩，这些肯定都是对你努力的见证。在这些荣誉和成果当中，哪一次认可让你最有成就感？背后又有着怎样打动你的原因？</w:t>
      </w:r>
    </w:p>
    <w:p>
      <w:pPr>
        <w:spacing w:line="360" w:lineRule="exact" w:before="0" w:after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12. 学长还曾在嘉兴利贝德新材料科技有限公司担任品管部质检员，这段从实验室走进企业生产线的经历想必很不一样。在工厂质检的过程中，你最大的感受是什么？这段产业一线的实习经历，有没有反过来影响你对科研的理解，或者让你对"把论文写在祖国大地上"有了更切身的体会？</w:t>
      </w:r>
    </w:p>
    <w:p>
      <w:pPr>
        <w:spacing w:line="360" w:lineRule="exact" w:before="0" w:after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13. 从大一刚踏入华师校园，到现在即将继续在华师攻读硕士学位，学长的本科四年充实而精彩。回望这四年，你觉得自己身上最大的变化体现在哪个方面？是性格变得更加沉稳笃定，还是看待问题、做科研的思维方式更加成熟通透了？如果时光倒流，回到四年前刚入学的自己面前，你最想对当时的自己说一句什么话？</w:t>
      </w:r>
    </w:p>
    <w:p>
      <w:pPr>
        <w:spacing w:line="360" w:lineRule="exact" w:before="0" w:after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14. 非常感谢学长今天毫无保留地分享了这么多关于科研、考研、学生工作和个人成长的宝贵经历，让我们收获满满、深受启发。最后想问问学长，如果用三个词来形容你的本科四年，你会选择哪三个？对于即将走上科研道路或者正在准备考研的学弟学妹们，你有什么成长建议想要送给他们？</w:t>
      </w:r>
    </w:p>
    <w:p>
      <w:pPr>
        <w:spacing w:line="360" w:lineRule="exact"/>
        <w:ind w:firstLine="420"/>
        <w:jc w:val="both"/>
      </w:pPr>
      <w:r>
        <w:rPr>
          <w:rFonts w:ascii="楷体" w:hAnsi="楷体" w:eastAsia="楷体"/>
          <w:sz w:val="21"/>
        </w:rPr>
        <w:t>再次感谢学长接受我们的采访，祝学长科研顺利，学业有成，前程似锦！</w:t>
      </w:r>
    </w:p>
    <w:p>
      <w:pPr>
        <w:spacing w:line="360" w:lineRule="exact"/>
        <w:jc w:val="right"/>
      </w:pPr>
      <w:r>
        <w:rPr>
          <w:rFonts w:ascii="楷体" w:hAnsi="楷体" w:eastAsia="楷体"/>
          <w:sz w:val="21"/>
        </w:rPr>
        <w:t>化学学院融媒体中心采编部</w:t>
      </w:r>
    </w:p>
    <w:p>
      <w:pPr>
        <w:spacing w:line="360" w:lineRule="exact"/>
        <w:jc w:val="right"/>
      </w:pPr>
      <w:r>
        <w:rPr>
          <w:rFonts w:ascii="楷体" w:hAnsi="楷体" w:eastAsia="楷体"/>
          <w:b/>
          <w:sz w:val="21"/>
        </w:rPr>
        <w:t>二〇二六年八月七日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