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9E050" w14:textId="77777777" w:rsidR="00997DDB" w:rsidRDefault="00997DDB" w:rsidP="00997DDB">
      <w:pPr>
        <w:spacing w:line="360" w:lineRule="auto"/>
        <w:rPr>
          <w:sz w:val="24"/>
        </w:rPr>
      </w:pPr>
    </w:p>
    <w:p w14:paraId="344F564C" w14:textId="77777777" w:rsidR="00997DDB" w:rsidRDefault="00997DDB" w:rsidP="00997DDB">
      <w:pPr>
        <w:spacing w:line="360" w:lineRule="auto"/>
        <w:rPr>
          <w:sz w:val="24"/>
        </w:rPr>
      </w:pPr>
    </w:p>
    <w:p w14:paraId="62AE778D" w14:textId="77777777" w:rsidR="00997DDB" w:rsidRDefault="00997DDB" w:rsidP="00997DDB">
      <w:pPr>
        <w:spacing w:line="360" w:lineRule="auto"/>
      </w:pPr>
    </w:p>
    <w:p w14:paraId="5A2D432C" w14:textId="77777777" w:rsidR="00997DDB" w:rsidRPr="00732F1B" w:rsidRDefault="00997DDB" w:rsidP="00997DDB">
      <w:pPr>
        <w:spacing w:line="360" w:lineRule="auto"/>
        <w:jc w:val="center"/>
        <w:rPr>
          <w:b/>
          <w:sz w:val="72"/>
          <w:szCs w:val="72"/>
        </w:rPr>
      </w:pPr>
      <w:r w:rsidRPr="00732F1B">
        <w:rPr>
          <w:rFonts w:hint="eastAsia"/>
          <w:b/>
          <w:sz w:val="72"/>
          <w:szCs w:val="72"/>
        </w:rPr>
        <w:t>大连理工大学</w:t>
      </w:r>
    </w:p>
    <w:p w14:paraId="1576DEDB" w14:textId="77777777" w:rsidR="00997DDB" w:rsidRDefault="00997DDB" w:rsidP="00997DDB">
      <w:pPr>
        <w:spacing w:line="360" w:lineRule="auto"/>
      </w:pPr>
    </w:p>
    <w:p w14:paraId="0C50324E" w14:textId="77777777" w:rsidR="00997DDB" w:rsidRDefault="00997DDB" w:rsidP="00997DDB">
      <w:pPr>
        <w:spacing w:line="360" w:lineRule="auto"/>
      </w:pPr>
    </w:p>
    <w:p w14:paraId="7BA69D65" w14:textId="77777777" w:rsidR="00997DDB" w:rsidRDefault="00997DDB" w:rsidP="00997DDB">
      <w:pPr>
        <w:spacing w:line="360" w:lineRule="auto"/>
      </w:pPr>
    </w:p>
    <w:p w14:paraId="41F11B56" w14:textId="77777777" w:rsidR="00997DDB" w:rsidRPr="004D7773" w:rsidRDefault="00997DDB" w:rsidP="00997DDB">
      <w:pPr>
        <w:spacing w:line="360" w:lineRule="auto"/>
        <w:jc w:val="center"/>
        <w:rPr>
          <w:b/>
          <w:bCs/>
          <w:sz w:val="52"/>
        </w:rPr>
      </w:pPr>
      <w:r>
        <w:rPr>
          <w:rFonts w:hint="eastAsia"/>
          <w:b/>
          <w:bCs/>
          <w:sz w:val="52"/>
        </w:rPr>
        <w:t>本科实验报告</w:t>
      </w:r>
    </w:p>
    <w:p w14:paraId="59B27E98" w14:textId="77777777" w:rsidR="00997DDB" w:rsidRDefault="00997DDB" w:rsidP="00997DDB">
      <w:pPr>
        <w:spacing w:line="360" w:lineRule="auto"/>
      </w:pPr>
    </w:p>
    <w:p w14:paraId="2FAF6A95" w14:textId="77777777" w:rsidR="00997DDB" w:rsidRDefault="00997DDB" w:rsidP="00997DDB">
      <w:pPr>
        <w:spacing w:line="360" w:lineRule="auto"/>
      </w:pPr>
    </w:p>
    <w:p w14:paraId="7798960A" w14:textId="77777777" w:rsidR="00997DDB" w:rsidRDefault="00997DDB" w:rsidP="00997DDB">
      <w:pPr>
        <w:spacing w:line="360" w:lineRule="auto"/>
      </w:pPr>
    </w:p>
    <w:p w14:paraId="33C0FB83" w14:textId="77777777" w:rsidR="00997DDB" w:rsidRPr="00DE1EE9" w:rsidRDefault="00997DDB" w:rsidP="00997DDB">
      <w:pPr>
        <w:tabs>
          <w:tab w:val="left" w:pos="1908"/>
        </w:tabs>
        <w:spacing w:line="760" w:lineRule="exact"/>
        <w:ind w:firstLineChars="600" w:firstLine="1920"/>
        <w:rPr>
          <w:u w:val="single"/>
          <w:bdr w:val="single" w:sz="4" w:space="0" w:color="auto"/>
        </w:rPr>
      </w:pPr>
      <w:r>
        <w:rPr>
          <w:rFonts w:hint="eastAsia"/>
          <w:sz w:val="32"/>
        </w:rPr>
        <w:t>课程名称：</w:t>
      </w:r>
      <w:r w:rsidRPr="00DE1EE9">
        <w:rPr>
          <w:rFonts w:hint="eastAsia"/>
          <w:sz w:val="32"/>
          <w:u w:val="single"/>
        </w:rPr>
        <w:t xml:space="preserve"> </w:t>
      </w:r>
      <w:r>
        <w:rPr>
          <w:sz w:val="32"/>
          <w:u w:val="single"/>
        </w:rPr>
        <w:t xml:space="preserve">  </w:t>
      </w:r>
      <w:r>
        <w:rPr>
          <w:rFonts w:hint="eastAsia"/>
          <w:sz w:val="32"/>
          <w:u w:val="single"/>
        </w:rPr>
        <w:t>通信电子线路实验</w:t>
      </w:r>
      <w:r>
        <w:rPr>
          <w:rFonts w:hint="eastAsia"/>
          <w:sz w:val="32"/>
          <w:u w:val="single"/>
        </w:rPr>
        <w:t xml:space="preserve"> </w:t>
      </w:r>
      <w:r>
        <w:rPr>
          <w:sz w:val="32"/>
          <w:u w:val="single"/>
        </w:rPr>
        <w:t xml:space="preserve"> </w:t>
      </w:r>
      <w:r>
        <w:rPr>
          <w:rFonts w:hint="eastAsia"/>
          <w:sz w:val="32"/>
          <w:u w:val="single"/>
        </w:rPr>
        <w:t xml:space="preserve"> </w:t>
      </w:r>
    </w:p>
    <w:p w14:paraId="0D7DB06D" w14:textId="77777777" w:rsidR="00997DDB" w:rsidRPr="00DE1EE9" w:rsidRDefault="00997DDB" w:rsidP="00997DDB">
      <w:pPr>
        <w:tabs>
          <w:tab w:val="left" w:pos="1908"/>
        </w:tabs>
        <w:spacing w:line="760" w:lineRule="exact"/>
        <w:ind w:firstLineChars="600" w:firstLine="1920"/>
        <w:rPr>
          <w:u w:val="single"/>
        </w:rPr>
      </w:pPr>
      <w:r>
        <w:rPr>
          <w:rFonts w:hint="eastAsia"/>
          <w:sz w:val="32"/>
          <w:szCs w:val="32"/>
        </w:rPr>
        <w:t>学院（系）：</w:t>
      </w:r>
      <w:r>
        <w:rPr>
          <w:rFonts w:hint="eastAsia"/>
          <w:sz w:val="32"/>
          <w:szCs w:val="32"/>
          <w:u w:val="single"/>
        </w:rPr>
        <w:t>电子信息与电气工程学部</w:t>
      </w:r>
    </w:p>
    <w:p w14:paraId="29E6054A" w14:textId="77777777" w:rsidR="00997DDB" w:rsidRPr="00DE1EE9" w:rsidRDefault="00997DDB" w:rsidP="00997DDB">
      <w:pPr>
        <w:tabs>
          <w:tab w:val="left" w:pos="1908"/>
        </w:tabs>
        <w:spacing w:line="760" w:lineRule="exact"/>
        <w:ind w:firstLineChars="600" w:firstLine="1920"/>
        <w:rPr>
          <w:u w:val="single"/>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sz w:val="32"/>
          <w:szCs w:val="32"/>
          <w:u w:val="single"/>
        </w:rPr>
        <w:t xml:space="preserve"> </w:t>
      </w:r>
      <w:r>
        <w:rPr>
          <w:sz w:val="32"/>
          <w:szCs w:val="32"/>
          <w:u w:val="single"/>
        </w:rPr>
        <w:t xml:space="preserve">    </w:t>
      </w:r>
      <w:r w:rsidRPr="00D117A4">
        <w:rPr>
          <w:rFonts w:hint="eastAsia"/>
          <w:sz w:val="32"/>
          <w:szCs w:val="32"/>
          <w:u w:val="single"/>
        </w:rPr>
        <w:t>电子信息工程</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7865AA7E" w14:textId="77777777" w:rsidR="00997DDB" w:rsidRPr="00DE1EE9" w:rsidRDefault="00997DDB" w:rsidP="00997DDB">
      <w:pPr>
        <w:tabs>
          <w:tab w:val="left" w:pos="1908"/>
        </w:tabs>
        <w:spacing w:line="760" w:lineRule="exact"/>
        <w:ind w:firstLineChars="600" w:firstLine="1920"/>
        <w:rPr>
          <w:u w:val="single"/>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电信</w:t>
      </w:r>
      <w:r>
        <w:rPr>
          <w:rFonts w:hint="eastAsia"/>
          <w:sz w:val="32"/>
          <w:szCs w:val="32"/>
          <w:u w:val="single"/>
        </w:rPr>
        <w:t xml:space="preserve">1806 </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6F4A8FF8" w14:textId="77777777" w:rsidR="00997DDB" w:rsidRPr="00DE1EE9" w:rsidRDefault="00997DDB" w:rsidP="00997DDB">
      <w:pPr>
        <w:tabs>
          <w:tab w:val="left" w:pos="1908"/>
        </w:tabs>
        <w:spacing w:line="760" w:lineRule="exact"/>
        <w:ind w:firstLineChars="600" w:firstLine="1920"/>
        <w:rPr>
          <w:u w:val="single"/>
        </w:rPr>
      </w:pPr>
      <w:r>
        <w:rPr>
          <w:rFonts w:hint="eastAsia"/>
          <w:sz w:val="32"/>
          <w:szCs w:val="32"/>
        </w:rPr>
        <w:t>学</w:t>
      </w:r>
      <w:r>
        <w:rPr>
          <w:rFonts w:hint="eastAsia"/>
          <w:sz w:val="32"/>
          <w:szCs w:val="32"/>
        </w:rPr>
        <w:t xml:space="preserve">    </w:t>
      </w:r>
      <w:r>
        <w:rPr>
          <w:rFonts w:hint="eastAsia"/>
          <w:sz w:val="32"/>
          <w:szCs w:val="32"/>
        </w:rPr>
        <w:t>号：</w:t>
      </w:r>
      <w:r>
        <w:rPr>
          <w:rFonts w:hint="eastAsia"/>
          <w:sz w:val="32"/>
          <w:szCs w:val="32"/>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201871080       </w:t>
      </w:r>
    </w:p>
    <w:p w14:paraId="1A820206" w14:textId="77777777" w:rsidR="00997DDB" w:rsidRPr="00DE1EE9" w:rsidRDefault="00997DDB" w:rsidP="00997DDB">
      <w:pPr>
        <w:tabs>
          <w:tab w:val="left" w:pos="1908"/>
        </w:tabs>
        <w:spacing w:line="760" w:lineRule="exact"/>
        <w:ind w:firstLineChars="600" w:firstLine="1920"/>
        <w:rPr>
          <w:u w:val="single"/>
        </w:rPr>
      </w:pPr>
      <w:r>
        <w:rPr>
          <w:rFonts w:hint="eastAsia"/>
          <w:sz w:val="32"/>
          <w:szCs w:val="32"/>
        </w:rPr>
        <w:t>学生姓名：</w:t>
      </w:r>
      <w:r>
        <w:rPr>
          <w:rFonts w:hint="eastAsia"/>
          <w:sz w:val="32"/>
          <w:szCs w:val="32"/>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hint="eastAsia"/>
          <w:sz w:val="32"/>
          <w:szCs w:val="32"/>
          <w:u w:val="single"/>
        </w:rPr>
        <w:t>刘祎铭</w:t>
      </w:r>
      <w:r>
        <w:rPr>
          <w:rFonts w:hint="eastAsia"/>
          <w:sz w:val="32"/>
          <w:szCs w:val="32"/>
          <w:u w:val="single"/>
        </w:rPr>
        <w:t xml:space="preserve">         </w:t>
      </w:r>
    </w:p>
    <w:p w14:paraId="08946D6F" w14:textId="77777777" w:rsidR="00997DDB" w:rsidRDefault="00997DDB" w:rsidP="00997DDB">
      <w:pPr>
        <w:spacing w:line="360" w:lineRule="auto"/>
        <w:rPr>
          <w:sz w:val="32"/>
          <w:szCs w:val="32"/>
        </w:rPr>
      </w:pPr>
    </w:p>
    <w:p w14:paraId="4136F937" w14:textId="77777777" w:rsidR="00997DDB" w:rsidRDefault="00997DDB" w:rsidP="00997DDB">
      <w:pPr>
        <w:spacing w:line="360" w:lineRule="auto"/>
        <w:rPr>
          <w:sz w:val="32"/>
          <w:szCs w:val="32"/>
        </w:rPr>
      </w:pPr>
    </w:p>
    <w:p w14:paraId="75038E2A" w14:textId="77777777" w:rsidR="00997DDB" w:rsidRDefault="00997DDB" w:rsidP="00997DDB">
      <w:pPr>
        <w:spacing w:line="360" w:lineRule="auto"/>
        <w:rPr>
          <w:sz w:val="32"/>
          <w:szCs w:val="32"/>
        </w:rPr>
      </w:pPr>
    </w:p>
    <w:p w14:paraId="2471E3A3" w14:textId="77777777" w:rsidR="00997DDB" w:rsidRDefault="00997DDB" w:rsidP="00997DDB">
      <w:pPr>
        <w:spacing w:line="360" w:lineRule="auto"/>
        <w:rPr>
          <w:sz w:val="32"/>
          <w:szCs w:val="32"/>
        </w:rPr>
      </w:pPr>
    </w:p>
    <w:p w14:paraId="403699CA" w14:textId="77777777" w:rsidR="00997DDB" w:rsidRDefault="00997DDB" w:rsidP="00997DDB">
      <w:pPr>
        <w:spacing w:line="360" w:lineRule="auto"/>
        <w:jc w:val="center"/>
        <w:rPr>
          <w:sz w:val="32"/>
          <w:szCs w:val="32"/>
        </w:rPr>
      </w:pPr>
      <w:r>
        <w:rPr>
          <w:rFonts w:hint="eastAsia"/>
          <w:sz w:val="32"/>
          <w:szCs w:val="32"/>
        </w:rPr>
        <w:t>2020</w:t>
      </w:r>
      <w:r>
        <w:rPr>
          <w:rFonts w:hint="eastAsia"/>
          <w:sz w:val="32"/>
          <w:szCs w:val="32"/>
        </w:rPr>
        <w:t>年</w:t>
      </w:r>
      <w:r>
        <w:rPr>
          <w:rFonts w:hint="eastAsia"/>
          <w:sz w:val="32"/>
          <w:szCs w:val="32"/>
        </w:rPr>
        <w:t xml:space="preserve"> 1</w:t>
      </w:r>
      <w:r w:rsidR="00C93BC0">
        <w:rPr>
          <w:rFonts w:hint="eastAsia"/>
          <w:sz w:val="32"/>
          <w:szCs w:val="32"/>
        </w:rPr>
        <w:t>1</w:t>
      </w:r>
      <w:r>
        <w:rPr>
          <w:rFonts w:hint="eastAsia"/>
          <w:sz w:val="32"/>
          <w:szCs w:val="32"/>
        </w:rPr>
        <w:t xml:space="preserve"> </w:t>
      </w:r>
      <w:r>
        <w:rPr>
          <w:rFonts w:hint="eastAsia"/>
          <w:sz w:val="32"/>
          <w:szCs w:val="32"/>
        </w:rPr>
        <w:t>月</w:t>
      </w:r>
      <w:r>
        <w:rPr>
          <w:rFonts w:hint="eastAsia"/>
          <w:sz w:val="32"/>
          <w:szCs w:val="32"/>
        </w:rPr>
        <w:t xml:space="preserve"> </w:t>
      </w:r>
      <w:r w:rsidR="00C93BC0">
        <w:rPr>
          <w:rFonts w:hint="eastAsia"/>
          <w:sz w:val="32"/>
          <w:szCs w:val="32"/>
        </w:rPr>
        <w:t>4</w:t>
      </w:r>
      <w:r>
        <w:rPr>
          <w:rFonts w:hint="eastAsia"/>
          <w:sz w:val="32"/>
          <w:szCs w:val="32"/>
        </w:rPr>
        <w:t>日</w:t>
      </w:r>
    </w:p>
    <w:p w14:paraId="09B6AF5B" w14:textId="77777777" w:rsidR="005846A8" w:rsidRDefault="005846A8" w:rsidP="005846A8">
      <w:pPr>
        <w:spacing w:line="360" w:lineRule="auto"/>
        <w:jc w:val="center"/>
        <w:rPr>
          <w:b/>
          <w:bCs/>
          <w:sz w:val="36"/>
          <w:szCs w:val="32"/>
        </w:rPr>
      </w:pPr>
      <w:r>
        <w:rPr>
          <w:rFonts w:hint="eastAsia"/>
          <w:b/>
          <w:bCs/>
          <w:sz w:val="36"/>
          <w:szCs w:val="32"/>
        </w:rPr>
        <w:lastRenderedPageBreak/>
        <w:t>大连理工大学预习报告</w:t>
      </w:r>
    </w:p>
    <w:p w14:paraId="4071E8C9" w14:textId="0D597498" w:rsidR="005846A8" w:rsidRDefault="005846A8" w:rsidP="005846A8">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bookmarkStart w:id="0" w:name="_Hlk52891817"/>
      <w:r w:rsidRPr="002A33AB">
        <w:rPr>
          <w:rFonts w:hint="eastAsia"/>
          <w:szCs w:val="32"/>
          <w:u w:val="single"/>
        </w:rPr>
        <w:t>电子信息</w:t>
      </w:r>
      <w:bookmarkEnd w:id="0"/>
      <w:r w:rsidRPr="002A33AB">
        <w:rPr>
          <w:rFonts w:hint="eastAsia"/>
          <w:szCs w:val="32"/>
          <w:u w:val="single"/>
        </w:rPr>
        <w:t>与电气工程学部</w:t>
      </w:r>
      <w:r w:rsidRPr="004D7773">
        <w:rPr>
          <w:rFonts w:hint="eastAsia"/>
          <w:sz w:val="24"/>
        </w:rPr>
        <w:t>专业：</w:t>
      </w:r>
      <w:r w:rsidRPr="002A33AB">
        <w:rPr>
          <w:rFonts w:hint="eastAsia"/>
          <w:szCs w:val="32"/>
          <w:u w:val="single"/>
        </w:rPr>
        <w:t>电子信息</w:t>
      </w:r>
      <w:r>
        <w:rPr>
          <w:rFonts w:hint="eastAsia"/>
          <w:szCs w:val="32"/>
          <w:u w:val="single"/>
        </w:rPr>
        <w:t>工程</w:t>
      </w:r>
      <w:r w:rsidR="00592A24">
        <w:rPr>
          <w:rFonts w:hint="eastAsia"/>
          <w:szCs w:val="32"/>
          <w:u w:val="single"/>
        </w:rPr>
        <w:t xml:space="preserve"> </w:t>
      </w:r>
      <w:r w:rsidRPr="004D7773">
        <w:rPr>
          <w:rFonts w:hint="eastAsia"/>
          <w:sz w:val="24"/>
        </w:rPr>
        <w:t>班级：</w:t>
      </w:r>
      <w:r>
        <w:rPr>
          <w:rFonts w:hint="eastAsia"/>
          <w:szCs w:val="32"/>
          <w:u w:val="single"/>
        </w:rPr>
        <w:t xml:space="preserve"> </w:t>
      </w:r>
      <w:r>
        <w:rPr>
          <w:szCs w:val="32"/>
          <w:u w:val="single"/>
        </w:rPr>
        <w:t xml:space="preserve">  </w:t>
      </w:r>
      <w:r>
        <w:rPr>
          <w:rFonts w:hint="eastAsia"/>
          <w:szCs w:val="32"/>
          <w:u w:val="single"/>
        </w:rPr>
        <w:t>电信</w:t>
      </w:r>
      <w:r>
        <w:rPr>
          <w:rFonts w:hint="eastAsia"/>
          <w:szCs w:val="32"/>
          <w:u w:val="single"/>
        </w:rPr>
        <w:t xml:space="preserve">1806 </w:t>
      </w:r>
      <w:r>
        <w:rPr>
          <w:szCs w:val="32"/>
          <w:u w:val="single"/>
        </w:rPr>
        <w:t xml:space="preserve">   </w:t>
      </w:r>
    </w:p>
    <w:p w14:paraId="6CFC3FBB" w14:textId="77777777" w:rsidR="005846A8" w:rsidRDefault="005846A8" w:rsidP="005846A8">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r>
        <w:rPr>
          <w:rFonts w:hint="eastAsia"/>
          <w:szCs w:val="32"/>
          <w:u w:val="single"/>
        </w:rPr>
        <w:t>刘祎铭</w:t>
      </w:r>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Pr>
          <w:szCs w:val="32"/>
          <w:u w:val="single"/>
        </w:rPr>
        <w:t xml:space="preserve">   </w:t>
      </w:r>
      <w:r>
        <w:rPr>
          <w:rFonts w:hint="eastAsia"/>
          <w:szCs w:val="32"/>
          <w:u w:val="single"/>
        </w:rPr>
        <w:t xml:space="preserve">201871080   </w:t>
      </w:r>
      <w:r>
        <w:rPr>
          <w:szCs w:val="32"/>
          <w:u w:val="single"/>
        </w:rPr>
        <w:t xml:space="preserve">    </w:t>
      </w:r>
      <w:r w:rsidRPr="004D7773">
        <w:rPr>
          <w:rFonts w:hint="eastAsia"/>
          <w:sz w:val="24"/>
        </w:rPr>
        <w:t>组：</w:t>
      </w:r>
      <w:r>
        <w:rPr>
          <w:rFonts w:hint="eastAsia"/>
          <w:szCs w:val="32"/>
          <w:u w:val="single"/>
        </w:rPr>
        <w:t xml:space="preserve">      15   </w:t>
      </w:r>
      <w:r>
        <w:rPr>
          <w:rFonts w:hint="eastAsia"/>
          <w:szCs w:val="32"/>
        </w:rPr>
        <w:t>___</w:t>
      </w:r>
      <w:r w:rsidRPr="006D36FC">
        <w:rPr>
          <w:rFonts w:hint="eastAsia"/>
          <w:szCs w:val="32"/>
          <w:u w:val="single"/>
        </w:rPr>
        <w:t xml:space="preserve"> </w:t>
      </w:r>
    </w:p>
    <w:p w14:paraId="2425EB89" w14:textId="77777777" w:rsidR="005846A8" w:rsidRPr="00071212" w:rsidRDefault="005846A8" w:rsidP="005846A8">
      <w:pPr>
        <w:spacing w:line="600" w:lineRule="exact"/>
        <w:rPr>
          <w:szCs w:val="32"/>
          <w:u w:val="single"/>
        </w:rPr>
      </w:pPr>
      <w:r w:rsidRPr="004D7773">
        <w:rPr>
          <w:rFonts w:hint="eastAsia"/>
          <w:sz w:val="24"/>
        </w:rPr>
        <w:t>实验时间：</w:t>
      </w:r>
      <w:r>
        <w:rPr>
          <w:rFonts w:hint="eastAsia"/>
          <w:szCs w:val="32"/>
          <w:u w:val="single"/>
        </w:rPr>
        <w:t xml:space="preserve">       2020.1</w:t>
      </w:r>
      <w:r w:rsidR="00EC002A">
        <w:rPr>
          <w:rFonts w:hint="eastAsia"/>
          <w:szCs w:val="32"/>
          <w:u w:val="single"/>
        </w:rPr>
        <w:t>1</w:t>
      </w:r>
      <w:r>
        <w:rPr>
          <w:rFonts w:hint="eastAsia"/>
          <w:szCs w:val="32"/>
          <w:u w:val="single"/>
        </w:rPr>
        <w:t>.</w:t>
      </w:r>
      <w:r w:rsidR="00EC002A">
        <w:rPr>
          <w:rFonts w:hint="eastAsia"/>
          <w:szCs w:val="32"/>
          <w:u w:val="single"/>
        </w:rPr>
        <w:t>4</w:t>
      </w:r>
      <w:r>
        <w:rPr>
          <w:rFonts w:hint="eastAsia"/>
          <w:szCs w:val="32"/>
          <w:u w:val="single"/>
        </w:rPr>
        <w:t xml:space="preserve">       </w:t>
      </w:r>
      <w:r w:rsidRPr="007B681D">
        <w:rPr>
          <w:rFonts w:hint="eastAsia"/>
          <w:sz w:val="24"/>
        </w:rPr>
        <w:t>实验室：</w:t>
      </w:r>
      <w:r>
        <w:rPr>
          <w:rFonts w:hint="eastAsia"/>
          <w:szCs w:val="32"/>
          <w:u w:val="single"/>
        </w:rPr>
        <w:t xml:space="preserve">     </w:t>
      </w:r>
      <w:r>
        <w:rPr>
          <w:rFonts w:hint="eastAsia"/>
          <w:szCs w:val="32"/>
          <w:u w:val="single"/>
        </w:rPr>
        <w:t>创新园</w:t>
      </w:r>
      <w:r>
        <w:rPr>
          <w:rFonts w:hint="eastAsia"/>
          <w:szCs w:val="32"/>
          <w:u w:val="single"/>
        </w:rPr>
        <w:t xml:space="preserve">C224    </w:t>
      </w:r>
      <w:r w:rsidRPr="007B681D">
        <w:rPr>
          <w:rFonts w:hint="eastAsia"/>
          <w:sz w:val="24"/>
        </w:rPr>
        <w:t>实验台</w:t>
      </w:r>
      <w:r w:rsidRPr="00071212">
        <w:rPr>
          <w:rFonts w:hint="eastAsia"/>
          <w:szCs w:val="32"/>
        </w:rPr>
        <w:t>：</w:t>
      </w:r>
      <w:r>
        <w:rPr>
          <w:rFonts w:hint="eastAsia"/>
          <w:szCs w:val="32"/>
          <w:u w:val="single"/>
        </w:rPr>
        <w:t xml:space="preserve">    15    </w:t>
      </w:r>
    </w:p>
    <w:p w14:paraId="5DC9B152" w14:textId="77777777" w:rsidR="009C3603" w:rsidRDefault="005846A8" w:rsidP="00F11A77">
      <w:pPr>
        <w:spacing w:line="600" w:lineRule="exact"/>
        <w:rPr>
          <w:szCs w:val="32"/>
          <w:u w:val="single"/>
        </w:rPr>
      </w:pPr>
      <w:r w:rsidRPr="004D7773">
        <w:rPr>
          <w:rFonts w:hint="eastAsia"/>
          <w:sz w:val="24"/>
        </w:rPr>
        <w:t>指导教师签字：</w:t>
      </w:r>
      <w:r>
        <w:rPr>
          <w:rFonts w:hint="eastAsia"/>
          <w:szCs w:val="32"/>
          <w:u w:val="single"/>
        </w:rPr>
        <w:t xml:space="preserve">                                            </w:t>
      </w:r>
      <w:r w:rsidRPr="004D7773">
        <w:rPr>
          <w:rFonts w:hint="eastAsia"/>
          <w:sz w:val="24"/>
        </w:rPr>
        <w:t>成绩：</w:t>
      </w:r>
      <w:r>
        <w:rPr>
          <w:rFonts w:hint="eastAsia"/>
          <w:szCs w:val="32"/>
          <w:u w:val="single"/>
        </w:rPr>
        <w:t xml:space="preserve">               </w:t>
      </w:r>
    </w:p>
    <w:p w14:paraId="1DA48CBB" w14:textId="77777777" w:rsidR="00F11A77" w:rsidRPr="00F11A77" w:rsidRDefault="00F11A77" w:rsidP="00F11A77">
      <w:pPr>
        <w:spacing w:line="600" w:lineRule="exact"/>
        <w:rPr>
          <w:szCs w:val="32"/>
          <w:u w:val="single"/>
        </w:rPr>
      </w:pPr>
    </w:p>
    <w:p w14:paraId="4CB791AA" w14:textId="77777777" w:rsidR="009C3603" w:rsidRDefault="00F11A77" w:rsidP="00F11A77">
      <w:pPr>
        <w:spacing w:line="360" w:lineRule="auto"/>
        <w:jc w:val="center"/>
        <w:rPr>
          <w:b/>
          <w:sz w:val="36"/>
          <w:szCs w:val="36"/>
        </w:rPr>
      </w:pPr>
      <w:r>
        <w:rPr>
          <w:rFonts w:hint="eastAsia"/>
          <w:b/>
          <w:sz w:val="36"/>
          <w:szCs w:val="36"/>
        </w:rPr>
        <w:t>晶体管混频器</w:t>
      </w:r>
    </w:p>
    <w:p w14:paraId="395BF549" w14:textId="77777777" w:rsidR="009C3603" w:rsidRDefault="009C3603" w:rsidP="009C3603">
      <w:pPr>
        <w:spacing w:line="360" w:lineRule="auto"/>
        <w:rPr>
          <w:sz w:val="28"/>
        </w:rPr>
      </w:pPr>
      <w:r>
        <w:rPr>
          <w:rFonts w:hint="eastAsia"/>
          <w:sz w:val="28"/>
        </w:rPr>
        <w:t>一、实验目的和要求</w:t>
      </w:r>
    </w:p>
    <w:p w14:paraId="2F208484" w14:textId="77777777" w:rsidR="00347766" w:rsidRPr="002147D7" w:rsidRDefault="00347766" w:rsidP="002147D7">
      <w:pPr>
        <w:spacing w:line="220" w:lineRule="atLeast"/>
        <w:contextualSpacing/>
        <w:rPr>
          <w:b/>
          <w:bCs/>
          <w:sz w:val="24"/>
        </w:rPr>
      </w:pPr>
      <w:r w:rsidRPr="002147D7">
        <w:rPr>
          <w:rFonts w:hint="eastAsia"/>
          <w:b/>
          <w:bCs/>
          <w:sz w:val="24"/>
        </w:rPr>
        <w:t>实验目的</w:t>
      </w:r>
    </w:p>
    <w:p w14:paraId="0D8877F9" w14:textId="77777777" w:rsidR="00347766" w:rsidRPr="002147D7" w:rsidRDefault="00347766" w:rsidP="002147D7">
      <w:pPr>
        <w:pStyle w:val="aa"/>
        <w:widowControl/>
        <w:spacing w:beforeAutospacing="0" w:afterAutospacing="0" w:line="220" w:lineRule="atLeast"/>
        <w:contextualSpacing/>
        <w:jc w:val="both"/>
        <w:textAlignment w:val="baseline"/>
      </w:pPr>
      <w:r w:rsidRPr="002147D7">
        <w:rPr>
          <w:rFonts w:eastAsia="Segoe UI"/>
          <w:shd w:val="clear" w:color="auto" w:fill="FFFFFF"/>
        </w:rPr>
        <w:t>(1) </w:t>
      </w:r>
      <w:r w:rsidRPr="002147D7">
        <w:rPr>
          <w:rFonts w:ascii="宋体" w:hAnsi="宋体" w:cs="宋体"/>
          <w:shd w:val="clear" w:color="auto" w:fill="FFFFFF"/>
        </w:rPr>
        <w:t>加深对混频概念的理解 </w:t>
      </w:r>
    </w:p>
    <w:p w14:paraId="476F51E4" w14:textId="77777777" w:rsidR="00347766" w:rsidRPr="002147D7" w:rsidRDefault="00347766" w:rsidP="002147D7">
      <w:pPr>
        <w:pStyle w:val="aa"/>
        <w:widowControl/>
        <w:spacing w:beforeAutospacing="0" w:afterAutospacing="0" w:line="220" w:lineRule="atLeast"/>
        <w:contextualSpacing/>
        <w:jc w:val="both"/>
        <w:textAlignment w:val="baseline"/>
      </w:pPr>
      <w:r w:rsidRPr="002147D7">
        <w:rPr>
          <w:rFonts w:eastAsia="Segoe UI"/>
          <w:shd w:val="clear" w:color="auto" w:fill="FFFFFF"/>
        </w:rPr>
        <w:t>(2) </w:t>
      </w:r>
      <w:r w:rsidRPr="002147D7">
        <w:rPr>
          <w:rFonts w:ascii="宋体" w:hAnsi="宋体" w:cs="宋体"/>
          <w:shd w:val="clear" w:color="auto" w:fill="FFFFFF"/>
        </w:rPr>
        <w:t>掌握晶体管混频电路的工程设计方法 </w:t>
      </w:r>
    </w:p>
    <w:p w14:paraId="14A567C8" w14:textId="77777777" w:rsidR="00347766" w:rsidRPr="002147D7" w:rsidRDefault="00347766" w:rsidP="002147D7">
      <w:pPr>
        <w:pStyle w:val="aa"/>
        <w:widowControl/>
        <w:spacing w:beforeAutospacing="0" w:afterAutospacing="0" w:line="220" w:lineRule="atLeast"/>
        <w:contextualSpacing/>
        <w:jc w:val="both"/>
        <w:textAlignment w:val="baseline"/>
        <w:rPr>
          <w:rFonts w:ascii="宋体" w:hAnsi="宋体" w:cs="宋体"/>
          <w:shd w:val="clear" w:color="auto" w:fill="FFFFFF"/>
        </w:rPr>
      </w:pPr>
      <w:r w:rsidRPr="002147D7">
        <w:rPr>
          <w:rFonts w:eastAsia="Segoe UI"/>
          <w:shd w:val="clear" w:color="auto" w:fill="FFFFFF"/>
        </w:rPr>
        <w:t>(3) </w:t>
      </w:r>
      <w:r w:rsidRPr="002147D7">
        <w:rPr>
          <w:rFonts w:ascii="宋体" w:hAnsi="宋体" w:cs="宋体"/>
          <w:shd w:val="clear" w:color="auto" w:fill="FFFFFF"/>
        </w:rPr>
        <w:t>学会对电路性能进行研究 </w:t>
      </w:r>
    </w:p>
    <w:p w14:paraId="288B0FDE" w14:textId="77777777" w:rsidR="00347766" w:rsidRPr="002147D7" w:rsidRDefault="00347766" w:rsidP="002147D7">
      <w:pPr>
        <w:pStyle w:val="3"/>
        <w:spacing w:line="220" w:lineRule="atLeast"/>
        <w:contextualSpacing/>
        <w:rPr>
          <w:b w:val="0"/>
          <w:sz w:val="24"/>
          <w:szCs w:val="24"/>
        </w:rPr>
      </w:pPr>
      <w:r w:rsidRPr="002147D7">
        <w:rPr>
          <w:rFonts w:hint="eastAsia"/>
          <w:sz w:val="24"/>
          <w:szCs w:val="24"/>
        </w:rPr>
        <w:t>预习要求</w:t>
      </w:r>
    </w:p>
    <w:p w14:paraId="79EC7191" w14:textId="77777777" w:rsidR="00347766" w:rsidRPr="002147D7" w:rsidRDefault="00347766" w:rsidP="002147D7">
      <w:pPr>
        <w:spacing w:line="220" w:lineRule="atLeast"/>
        <w:contextualSpacing/>
        <w:rPr>
          <w:rFonts w:ascii="宋体" w:hAnsi="宋体" w:cs="宋体"/>
          <w:sz w:val="24"/>
          <w:shd w:val="clear" w:color="auto" w:fill="FFFFFF"/>
        </w:rPr>
      </w:pPr>
      <w:r w:rsidRPr="002147D7">
        <w:rPr>
          <w:rFonts w:ascii="宋体" w:hAnsi="宋体" w:cs="宋体" w:hint="eastAsia"/>
          <w:sz w:val="24"/>
          <w:shd w:val="clear" w:color="auto" w:fill="FFFFFF"/>
        </w:rPr>
        <w:t>(1) 复习混频器的有关课程内容。</w:t>
      </w:r>
    </w:p>
    <w:p w14:paraId="7ECDB12C" w14:textId="77777777" w:rsidR="00347766" w:rsidRPr="002147D7" w:rsidRDefault="00347766" w:rsidP="002147D7">
      <w:pPr>
        <w:spacing w:line="220" w:lineRule="atLeast"/>
        <w:contextualSpacing/>
        <w:rPr>
          <w:rFonts w:ascii="宋体" w:hAnsi="宋体" w:cs="宋体"/>
          <w:sz w:val="24"/>
          <w:shd w:val="clear" w:color="auto" w:fill="FFFFFF"/>
        </w:rPr>
      </w:pPr>
      <w:r w:rsidRPr="002147D7">
        <w:rPr>
          <w:rFonts w:ascii="宋体" w:hAnsi="宋体" w:cs="宋体" w:hint="eastAsia"/>
          <w:sz w:val="24"/>
          <w:shd w:val="clear" w:color="auto" w:fill="FFFFFF"/>
        </w:rPr>
        <w:t>(2) 搞清混频器性能指标要求及其含义。</w:t>
      </w:r>
    </w:p>
    <w:p w14:paraId="3412DB99" w14:textId="77777777" w:rsidR="00347766" w:rsidRPr="002147D7" w:rsidRDefault="00347766" w:rsidP="002147D7">
      <w:pPr>
        <w:spacing w:line="220" w:lineRule="atLeast"/>
        <w:contextualSpacing/>
        <w:rPr>
          <w:rFonts w:ascii="宋体" w:hAnsi="宋体" w:cs="宋体"/>
          <w:sz w:val="24"/>
          <w:shd w:val="clear" w:color="auto" w:fill="FFFFFF"/>
        </w:rPr>
      </w:pPr>
      <w:r w:rsidRPr="002147D7">
        <w:rPr>
          <w:rFonts w:ascii="宋体" w:hAnsi="宋体" w:cs="宋体" w:hint="eastAsia"/>
          <w:sz w:val="24"/>
          <w:shd w:val="clear" w:color="auto" w:fill="FFFFFF"/>
        </w:rPr>
        <w:t>(3) 设计电路图</w:t>
      </w:r>
      <w:r w:rsidRPr="002147D7">
        <w:rPr>
          <w:rFonts w:ascii="宋体" w:hAnsi="宋体" w:cs="宋体"/>
          <w:sz w:val="24"/>
          <w:shd w:val="clear" w:color="auto" w:fill="FFFFFF"/>
        </w:rPr>
        <w:t>，</w:t>
      </w:r>
      <w:r w:rsidRPr="002147D7">
        <w:rPr>
          <w:rFonts w:ascii="宋体" w:hAnsi="宋体" w:cs="宋体" w:hint="eastAsia"/>
          <w:sz w:val="24"/>
          <w:shd w:val="clear" w:color="auto" w:fill="FFFFFF"/>
        </w:rPr>
        <w:t>并写明参数的设计过程。</w:t>
      </w:r>
    </w:p>
    <w:p w14:paraId="527F44BD" w14:textId="77777777" w:rsidR="00347766" w:rsidRPr="002147D7" w:rsidRDefault="00347766" w:rsidP="002147D7">
      <w:pPr>
        <w:spacing w:line="220" w:lineRule="atLeast"/>
        <w:contextualSpacing/>
        <w:rPr>
          <w:rFonts w:ascii="宋体" w:hAnsi="宋体" w:cs="宋体"/>
          <w:sz w:val="24"/>
          <w:shd w:val="clear" w:color="auto" w:fill="FFFFFF"/>
        </w:rPr>
      </w:pPr>
      <w:r w:rsidRPr="002147D7">
        <w:rPr>
          <w:rFonts w:ascii="宋体" w:hAnsi="宋体" w:cs="宋体" w:hint="eastAsia"/>
          <w:sz w:val="24"/>
          <w:shd w:val="clear" w:color="auto" w:fill="FFFFFF"/>
        </w:rPr>
        <w:t>(4) 了解频谱分析仪及</w:t>
      </w:r>
      <w:r w:rsidRPr="002147D7">
        <w:rPr>
          <w:rFonts w:ascii="宋体" w:hAnsi="宋体" w:cs="宋体"/>
          <w:sz w:val="24"/>
          <w:shd w:val="clear" w:color="auto" w:fill="FFFFFF"/>
        </w:rPr>
        <w:t>100MHz</w:t>
      </w:r>
      <w:r w:rsidRPr="002147D7">
        <w:rPr>
          <w:rFonts w:ascii="宋体" w:hAnsi="宋体" w:cs="宋体" w:hint="eastAsia"/>
          <w:sz w:val="24"/>
          <w:shd w:val="clear" w:color="auto" w:fill="FFFFFF"/>
        </w:rPr>
        <w:t>数字示波器</w:t>
      </w:r>
      <w:r w:rsidRPr="002147D7">
        <w:rPr>
          <w:rFonts w:ascii="宋体" w:hAnsi="宋体" w:cs="宋体"/>
          <w:sz w:val="24"/>
          <w:shd w:val="clear" w:color="auto" w:fill="FFFFFF"/>
        </w:rPr>
        <w:t>FFT</w:t>
      </w:r>
      <w:r w:rsidRPr="002147D7">
        <w:rPr>
          <w:rFonts w:ascii="宋体" w:hAnsi="宋体" w:cs="宋体" w:hint="eastAsia"/>
          <w:sz w:val="24"/>
          <w:shd w:val="clear" w:color="auto" w:fill="FFFFFF"/>
        </w:rPr>
        <w:t>功能的使用要点。</w:t>
      </w:r>
    </w:p>
    <w:p w14:paraId="777CDD6D" w14:textId="77777777" w:rsidR="00347766" w:rsidRPr="002147D7" w:rsidRDefault="00347766" w:rsidP="002147D7">
      <w:pPr>
        <w:pStyle w:val="ab"/>
        <w:spacing w:line="220" w:lineRule="atLeast"/>
        <w:contextualSpacing/>
        <w:rPr>
          <w:b/>
          <w:bCs w:val="0"/>
          <w:w w:val="99"/>
          <w:sz w:val="24"/>
          <w:szCs w:val="24"/>
        </w:rPr>
      </w:pPr>
      <w:r w:rsidRPr="002147D7">
        <w:rPr>
          <w:rFonts w:hint="eastAsia"/>
          <w:b/>
          <w:bCs w:val="0"/>
          <w:w w:val="99"/>
          <w:sz w:val="24"/>
          <w:szCs w:val="24"/>
        </w:rPr>
        <w:t>设计指标要求</w:t>
      </w:r>
    </w:p>
    <w:p w14:paraId="0C47857A" w14:textId="77777777" w:rsidR="00347766" w:rsidRPr="002147D7" w:rsidRDefault="00347766" w:rsidP="002147D7">
      <w:pPr>
        <w:spacing w:line="220" w:lineRule="atLeast"/>
        <w:contextualSpacing/>
        <w:rPr>
          <w:sz w:val="24"/>
        </w:rPr>
      </w:pPr>
      <w:r w:rsidRPr="002147D7">
        <w:rPr>
          <w:rFonts w:hint="eastAsia"/>
          <w:sz w:val="24"/>
        </w:rPr>
        <w:t xml:space="preserve">(1) </w:t>
      </w:r>
      <w:r w:rsidRPr="002147D7">
        <w:rPr>
          <w:rFonts w:hint="eastAsia"/>
          <w:sz w:val="24"/>
        </w:rPr>
        <w:t>输入信号频率</w:t>
      </w:r>
      <w:proofErr w:type="spellStart"/>
      <w:r w:rsidRPr="002147D7">
        <w:rPr>
          <w:rFonts w:hint="eastAsia"/>
          <w:i/>
          <w:sz w:val="24"/>
        </w:rPr>
        <w:t>f</w:t>
      </w:r>
      <w:r w:rsidRPr="002147D7">
        <w:rPr>
          <w:rFonts w:hint="eastAsia"/>
          <w:sz w:val="24"/>
          <w:vertAlign w:val="subscript"/>
        </w:rPr>
        <w:t>RF</w:t>
      </w:r>
      <w:proofErr w:type="spellEnd"/>
      <w:r w:rsidRPr="002147D7">
        <w:rPr>
          <w:sz w:val="24"/>
        </w:rPr>
        <w:t>= 16.455MH</w:t>
      </w:r>
      <w:r w:rsidRPr="002147D7">
        <w:rPr>
          <w:rFonts w:hint="eastAsia"/>
          <w:sz w:val="24"/>
        </w:rPr>
        <w:t>z</w:t>
      </w:r>
      <w:r w:rsidRPr="002147D7">
        <w:rPr>
          <w:rFonts w:hint="eastAsia"/>
          <w:sz w:val="24"/>
        </w:rPr>
        <w:t>，本振信号频率</w:t>
      </w:r>
      <w:proofErr w:type="spellStart"/>
      <w:r w:rsidRPr="002147D7">
        <w:rPr>
          <w:rFonts w:hint="eastAsia"/>
          <w:i/>
          <w:sz w:val="24"/>
        </w:rPr>
        <w:t>f</w:t>
      </w:r>
      <w:r w:rsidRPr="002147D7">
        <w:rPr>
          <w:rFonts w:hint="eastAsia"/>
          <w:sz w:val="24"/>
          <w:vertAlign w:val="subscript"/>
        </w:rPr>
        <w:t>LO</w:t>
      </w:r>
      <w:proofErr w:type="spellEnd"/>
      <w:r w:rsidRPr="002147D7">
        <w:rPr>
          <w:rFonts w:hint="eastAsia"/>
          <w:sz w:val="24"/>
        </w:rPr>
        <w:t>=14MHz</w:t>
      </w:r>
      <w:r w:rsidRPr="002147D7">
        <w:rPr>
          <w:rFonts w:hint="eastAsia"/>
          <w:sz w:val="24"/>
        </w:rPr>
        <w:t>左右（准确值由所设计确定的本振频率决定），中频频率</w:t>
      </w:r>
      <w:proofErr w:type="spellStart"/>
      <w:r w:rsidRPr="002147D7">
        <w:rPr>
          <w:rFonts w:hint="eastAsia"/>
          <w:i/>
          <w:sz w:val="24"/>
        </w:rPr>
        <w:t>f</w:t>
      </w:r>
      <w:r w:rsidRPr="002147D7">
        <w:rPr>
          <w:rFonts w:hint="eastAsia"/>
          <w:sz w:val="24"/>
          <w:vertAlign w:val="subscript"/>
        </w:rPr>
        <w:t>I</w:t>
      </w:r>
      <w:proofErr w:type="spellEnd"/>
      <w:r w:rsidRPr="002147D7">
        <w:rPr>
          <w:sz w:val="24"/>
        </w:rPr>
        <w:t>=2.455MHz</w:t>
      </w:r>
      <w:r w:rsidRPr="002147D7">
        <w:rPr>
          <w:rFonts w:hint="eastAsia"/>
          <w:sz w:val="24"/>
        </w:rPr>
        <w:t>左右</w:t>
      </w:r>
      <w:r w:rsidRPr="002147D7">
        <w:rPr>
          <w:rFonts w:hint="eastAsia"/>
          <w:sz w:val="24"/>
        </w:rPr>
        <w:t>(</w:t>
      </w:r>
      <w:proofErr w:type="spellStart"/>
      <w:r w:rsidRPr="002147D7">
        <w:rPr>
          <w:rFonts w:hint="eastAsia"/>
          <w:i/>
          <w:sz w:val="24"/>
        </w:rPr>
        <w:t>f</w:t>
      </w:r>
      <w:r w:rsidRPr="002147D7">
        <w:rPr>
          <w:rFonts w:hint="eastAsia"/>
          <w:sz w:val="24"/>
          <w:vertAlign w:val="subscript"/>
        </w:rPr>
        <w:t>I</w:t>
      </w:r>
      <w:proofErr w:type="spellEnd"/>
      <w:r w:rsidRPr="002147D7">
        <w:rPr>
          <w:rFonts w:hint="eastAsia"/>
          <w:sz w:val="24"/>
        </w:rPr>
        <w:t>=</w:t>
      </w:r>
      <w:proofErr w:type="spellStart"/>
      <w:r w:rsidRPr="002147D7">
        <w:rPr>
          <w:rFonts w:hint="eastAsia"/>
          <w:i/>
          <w:sz w:val="24"/>
        </w:rPr>
        <w:t>f</w:t>
      </w:r>
      <w:r w:rsidRPr="002147D7">
        <w:rPr>
          <w:rFonts w:hint="eastAsia"/>
          <w:sz w:val="24"/>
          <w:vertAlign w:val="subscript"/>
        </w:rPr>
        <w:t>LO</w:t>
      </w:r>
      <w:proofErr w:type="spellEnd"/>
      <w:r w:rsidRPr="002147D7">
        <w:rPr>
          <w:rFonts w:hint="eastAsia"/>
          <w:b/>
          <w:sz w:val="24"/>
        </w:rPr>
        <w:sym w:font="Symbol" w:char="F02D"/>
      </w:r>
      <w:proofErr w:type="spellStart"/>
      <w:r w:rsidRPr="002147D7">
        <w:rPr>
          <w:rFonts w:hint="eastAsia"/>
          <w:i/>
          <w:sz w:val="24"/>
        </w:rPr>
        <w:t>f</w:t>
      </w:r>
      <w:r w:rsidRPr="002147D7">
        <w:rPr>
          <w:rFonts w:hint="eastAsia"/>
          <w:sz w:val="24"/>
          <w:vertAlign w:val="subscript"/>
        </w:rPr>
        <w:t>RF</w:t>
      </w:r>
      <w:proofErr w:type="spellEnd"/>
      <w:r w:rsidRPr="002147D7">
        <w:rPr>
          <w:rFonts w:hint="eastAsia"/>
          <w:sz w:val="24"/>
        </w:rPr>
        <w:t>)</w:t>
      </w:r>
      <w:r w:rsidRPr="002147D7">
        <w:rPr>
          <w:rFonts w:hint="eastAsia"/>
          <w:sz w:val="24"/>
        </w:rPr>
        <w:t>。</w:t>
      </w:r>
    </w:p>
    <w:p w14:paraId="2ED85BEF" w14:textId="77777777" w:rsidR="00347766" w:rsidRPr="002147D7" w:rsidRDefault="00347766" w:rsidP="002147D7">
      <w:pPr>
        <w:spacing w:line="220" w:lineRule="atLeast"/>
        <w:contextualSpacing/>
        <w:rPr>
          <w:sz w:val="24"/>
        </w:rPr>
      </w:pPr>
      <w:r w:rsidRPr="002147D7">
        <w:rPr>
          <w:rFonts w:hint="eastAsia"/>
          <w:sz w:val="24"/>
        </w:rPr>
        <w:t xml:space="preserve">(2) </w:t>
      </w:r>
      <w:r w:rsidRPr="002147D7">
        <w:rPr>
          <w:rFonts w:hint="eastAsia"/>
          <w:sz w:val="24"/>
        </w:rPr>
        <w:t>电源电压</w:t>
      </w:r>
      <w:proofErr w:type="spellStart"/>
      <w:r w:rsidRPr="002147D7">
        <w:rPr>
          <w:rFonts w:hint="eastAsia"/>
          <w:i/>
          <w:sz w:val="24"/>
        </w:rPr>
        <w:t>V</w:t>
      </w:r>
      <w:r w:rsidRPr="002147D7">
        <w:rPr>
          <w:rFonts w:hint="eastAsia"/>
          <w:sz w:val="24"/>
          <w:vertAlign w:val="subscript"/>
        </w:rPr>
        <w:t>cc</w:t>
      </w:r>
      <w:proofErr w:type="spellEnd"/>
      <w:r w:rsidRPr="002147D7">
        <w:rPr>
          <w:sz w:val="24"/>
        </w:rPr>
        <w:t>= 12V</w:t>
      </w:r>
      <w:r w:rsidRPr="002147D7">
        <w:rPr>
          <w:rFonts w:hint="eastAsia"/>
          <w:sz w:val="24"/>
        </w:rPr>
        <w:t>。</w:t>
      </w:r>
      <w:r w:rsidRPr="002147D7">
        <w:rPr>
          <w:sz w:val="24"/>
        </w:rPr>
        <w:t>.</w:t>
      </w:r>
    </w:p>
    <w:p w14:paraId="3D4BA5A8" w14:textId="77777777" w:rsidR="00347766" w:rsidRPr="002147D7" w:rsidRDefault="00347766" w:rsidP="002147D7">
      <w:pPr>
        <w:spacing w:line="220" w:lineRule="atLeast"/>
        <w:contextualSpacing/>
        <w:rPr>
          <w:sz w:val="24"/>
        </w:rPr>
      </w:pPr>
      <w:r w:rsidRPr="002147D7">
        <w:rPr>
          <w:rFonts w:hint="eastAsia"/>
          <w:sz w:val="24"/>
        </w:rPr>
        <w:t xml:space="preserve">(3) </w:t>
      </w:r>
      <w:r w:rsidRPr="002147D7">
        <w:rPr>
          <w:rFonts w:hint="eastAsia"/>
          <w:sz w:val="24"/>
        </w:rPr>
        <w:t>混频器工作点连续可调。</w:t>
      </w:r>
    </w:p>
    <w:p w14:paraId="1A1F02F6" w14:textId="77777777" w:rsidR="00347766" w:rsidRPr="002147D7" w:rsidRDefault="00347766" w:rsidP="002147D7">
      <w:pPr>
        <w:spacing w:line="220" w:lineRule="atLeast"/>
        <w:contextualSpacing/>
        <w:rPr>
          <w:sz w:val="24"/>
        </w:rPr>
      </w:pPr>
      <w:r w:rsidRPr="002147D7">
        <w:rPr>
          <w:rFonts w:hint="eastAsia"/>
          <w:sz w:val="24"/>
        </w:rPr>
        <w:t xml:space="preserve">(4) </w:t>
      </w:r>
      <w:r w:rsidRPr="002147D7">
        <w:rPr>
          <w:rFonts w:hint="eastAsia"/>
          <w:sz w:val="24"/>
        </w:rPr>
        <w:t>混频增益</w:t>
      </w:r>
      <w:r w:rsidRPr="002147D7">
        <w:rPr>
          <w:sz w:val="24"/>
        </w:rPr>
        <w:t>5dB</w:t>
      </w:r>
      <w:r w:rsidRPr="002147D7">
        <w:rPr>
          <w:rFonts w:hint="eastAsia"/>
          <w:sz w:val="24"/>
        </w:rPr>
        <w:t>，为方便用示波器测量</w:t>
      </w:r>
      <w:r w:rsidRPr="002147D7">
        <w:rPr>
          <w:sz w:val="24"/>
        </w:rPr>
        <w:t>，</w:t>
      </w:r>
      <w:r w:rsidRPr="002147D7">
        <w:rPr>
          <w:rFonts w:hint="eastAsia"/>
          <w:sz w:val="24"/>
        </w:rPr>
        <w:t>可和中频放大器级联后一起测。</w:t>
      </w:r>
    </w:p>
    <w:p w14:paraId="32C1648B" w14:textId="77777777" w:rsidR="00347766" w:rsidRPr="002147D7" w:rsidRDefault="00347766" w:rsidP="002147D7">
      <w:pPr>
        <w:spacing w:line="220" w:lineRule="atLeast"/>
        <w:contextualSpacing/>
        <w:rPr>
          <w:sz w:val="24"/>
        </w:rPr>
      </w:pPr>
      <w:r w:rsidRPr="002147D7">
        <w:rPr>
          <w:rFonts w:hint="eastAsia"/>
          <w:sz w:val="24"/>
        </w:rPr>
        <w:t xml:space="preserve">(5) </w:t>
      </w:r>
      <w:r w:rsidRPr="002147D7">
        <w:rPr>
          <w:rFonts w:hint="eastAsia"/>
          <w:sz w:val="24"/>
        </w:rPr>
        <w:t>中频放大器采用谐振放大器</w:t>
      </w:r>
      <w:r w:rsidRPr="002147D7">
        <w:rPr>
          <w:sz w:val="24"/>
        </w:rPr>
        <w:t>，</w:t>
      </w:r>
      <w:r w:rsidRPr="002147D7">
        <w:rPr>
          <w:rFonts w:hint="eastAsia"/>
          <w:sz w:val="24"/>
        </w:rPr>
        <w:t>中心频率</w:t>
      </w:r>
      <w:proofErr w:type="spellStart"/>
      <w:r w:rsidRPr="002147D7">
        <w:rPr>
          <w:rFonts w:hint="eastAsia"/>
          <w:i/>
          <w:sz w:val="24"/>
        </w:rPr>
        <w:t>f</w:t>
      </w:r>
      <w:r w:rsidRPr="002147D7">
        <w:rPr>
          <w:rFonts w:hint="eastAsia"/>
          <w:sz w:val="24"/>
          <w:vertAlign w:val="subscript"/>
        </w:rPr>
        <w:t>I</w:t>
      </w:r>
      <w:proofErr w:type="spellEnd"/>
      <w:r w:rsidRPr="002147D7">
        <w:rPr>
          <w:rFonts w:hint="eastAsia"/>
          <w:sz w:val="24"/>
        </w:rPr>
        <w:t>，带宽</w:t>
      </w:r>
      <w:r w:rsidRPr="002147D7">
        <w:rPr>
          <w:sz w:val="24"/>
        </w:rPr>
        <w:t>BW</w:t>
      </w:r>
      <w:r w:rsidRPr="002147D7">
        <w:rPr>
          <w:rFonts w:hint="eastAsia"/>
          <w:sz w:val="24"/>
        </w:rPr>
        <w:t>≤</w:t>
      </w:r>
      <w:r w:rsidRPr="002147D7">
        <w:rPr>
          <w:sz w:val="24"/>
        </w:rPr>
        <w:t>200kHz</w:t>
      </w:r>
      <w:r w:rsidRPr="002147D7">
        <w:rPr>
          <w:rFonts w:hint="eastAsia"/>
          <w:sz w:val="24"/>
        </w:rPr>
        <w:t>，在</w:t>
      </w:r>
      <w:r w:rsidRPr="002147D7">
        <w:rPr>
          <w:sz w:val="24"/>
        </w:rPr>
        <w:t>1kΩ</w:t>
      </w:r>
      <w:r w:rsidRPr="002147D7">
        <w:rPr>
          <w:rFonts w:hint="eastAsia"/>
          <w:sz w:val="24"/>
        </w:rPr>
        <w:t>负载上谐振点电压放大倍数</w:t>
      </w:r>
      <w:r w:rsidRPr="002147D7">
        <w:rPr>
          <w:rFonts w:hint="eastAsia"/>
          <w:i/>
          <w:sz w:val="24"/>
        </w:rPr>
        <w:t>A</w:t>
      </w:r>
      <w:r w:rsidRPr="002147D7">
        <w:rPr>
          <w:rFonts w:hint="eastAsia"/>
          <w:sz w:val="24"/>
        </w:rPr>
        <w:t>v</w:t>
      </w:r>
      <w:r w:rsidRPr="002147D7">
        <w:rPr>
          <w:rFonts w:hint="eastAsia"/>
          <w:sz w:val="24"/>
          <w:vertAlign w:val="subscript"/>
        </w:rPr>
        <w:t>0</w:t>
      </w:r>
      <w:r w:rsidRPr="002147D7">
        <w:rPr>
          <w:rFonts w:hint="eastAsia"/>
          <w:sz w:val="24"/>
        </w:rPr>
        <w:t>≥</w:t>
      </w:r>
      <w:r w:rsidRPr="002147D7">
        <w:rPr>
          <w:rFonts w:hint="eastAsia"/>
          <w:sz w:val="24"/>
        </w:rPr>
        <w:t>25dB</w:t>
      </w:r>
      <w:r w:rsidRPr="002147D7">
        <w:rPr>
          <w:rFonts w:hint="eastAsia"/>
          <w:sz w:val="24"/>
        </w:rPr>
        <w:t>。</w:t>
      </w:r>
    </w:p>
    <w:p w14:paraId="403B05C8" w14:textId="77777777" w:rsidR="00347766" w:rsidRPr="002147D7" w:rsidRDefault="00347766" w:rsidP="002147D7">
      <w:pPr>
        <w:spacing w:line="220" w:lineRule="atLeast"/>
        <w:contextualSpacing/>
        <w:rPr>
          <w:sz w:val="24"/>
        </w:rPr>
      </w:pPr>
      <w:r w:rsidRPr="002147D7">
        <w:rPr>
          <w:rFonts w:hint="eastAsia"/>
          <w:color w:val="000000"/>
          <w:sz w:val="24"/>
          <w:shd w:val="clear" w:color="auto" w:fill="FFFFFF"/>
        </w:rPr>
        <w:t>(</w:t>
      </w:r>
      <w:r w:rsidRPr="002147D7">
        <w:rPr>
          <w:color w:val="000000"/>
          <w:sz w:val="24"/>
          <w:shd w:val="clear" w:color="auto" w:fill="FFFFFF"/>
        </w:rPr>
        <w:t>6) </w:t>
      </w:r>
      <w:r w:rsidRPr="002147D7">
        <w:rPr>
          <w:rFonts w:ascii="宋体" w:hAnsi="宋体" w:cs="宋体"/>
          <w:color w:val="000000"/>
          <w:sz w:val="24"/>
          <w:shd w:val="clear" w:color="auto" w:fill="FFFFFF"/>
        </w:rPr>
        <w:t>混频输出经放大后波形目测无失真。 </w:t>
      </w:r>
    </w:p>
    <w:p w14:paraId="3359A8F7" w14:textId="77777777" w:rsidR="009C3603" w:rsidRDefault="00B54211" w:rsidP="009C3603">
      <w:pPr>
        <w:spacing w:line="360" w:lineRule="auto"/>
        <w:rPr>
          <w:sz w:val="28"/>
        </w:rPr>
      </w:pPr>
      <w:r>
        <w:rPr>
          <w:rFonts w:hint="eastAsia"/>
          <w:sz w:val="28"/>
        </w:rPr>
        <w:t>二</w:t>
      </w:r>
      <w:r w:rsidR="009C3603">
        <w:rPr>
          <w:rFonts w:hint="eastAsia"/>
          <w:sz w:val="28"/>
        </w:rPr>
        <w:t>、实验原理和内容</w:t>
      </w:r>
    </w:p>
    <w:p w14:paraId="2058E065" w14:textId="32BAB071" w:rsidR="00344C56" w:rsidRPr="00592A24" w:rsidRDefault="008851F0" w:rsidP="009C3603">
      <w:pPr>
        <w:spacing w:line="360" w:lineRule="auto"/>
        <w:rPr>
          <w:rFonts w:ascii="宋体" w:hAnsi="宋体"/>
          <w:sz w:val="24"/>
        </w:rPr>
      </w:pPr>
      <w:r w:rsidRPr="00592A24">
        <w:rPr>
          <w:rFonts w:ascii="宋体" w:hAnsi="宋体" w:cs="宋体"/>
          <w:color w:val="000000"/>
          <w:sz w:val="24"/>
          <w:shd w:val="clear" w:color="auto" w:fill="FFFFFF"/>
        </w:rPr>
        <w:t>混频器是接收机的重要组成部分，它的作用是把信号从一个频率变换为另一个频率，并保持信号调制规律不变，通过将高频信号转换为某一固定中频信号，可以提高系统的稳定性，并且不需要随输入信号变化而重新进行调谐，本实验采用晶体管混频器进行混频。</w:t>
      </w:r>
    </w:p>
    <w:p w14:paraId="0CA54861" w14:textId="6190151F" w:rsidR="00344C56" w:rsidRPr="00592A24" w:rsidRDefault="001D0B47" w:rsidP="00344C56">
      <w:pPr>
        <w:adjustRightInd w:val="0"/>
        <w:snapToGrid w:val="0"/>
        <w:spacing w:line="360" w:lineRule="auto"/>
        <w:ind w:firstLineChars="200" w:firstLine="480"/>
        <w:rPr>
          <w:rFonts w:ascii="宋体" w:hAnsi="宋体"/>
          <w:sz w:val="24"/>
        </w:rPr>
      </w:pPr>
      <w:r w:rsidRPr="00592A24">
        <w:rPr>
          <w:rFonts w:ascii="宋体" w:hAnsi="宋体" w:hint="eastAsia"/>
          <w:sz w:val="24"/>
        </w:rPr>
        <w:t>（</w:t>
      </w:r>
      <w:r w:rsidR="00344C56" w:rsidRPr="00592A24">
        <w:rPr>
          <w:rFonts w:ascii="宋体" w:hAnsi="宋体"/>
          <w:sz w:val="24"/>
        </w:rPr>
        <w:t>1</w:t>
      </w:r>
      <w:r w:rsidRPr="00592A24">
        <w:rPr>
          <w:rFonts w:ascii="宋体" w:hAnsi="宋体" w:hint="eastAsia"/>
          <w:sz w:val="24"/>
        </w:rPr>
        <w:t>）</w:t>
      </w:r>
      <w:r w:rsidR="00344C56" w:rsidRPr="00592A24">
        <w:rPr>
          <w:rFonts w:ascii="宋体" w:hAnsi="宋体" w:hint="eastAsia"/>
          <w:sz w:val="24"/>
        </w:rPr>
        <w:t>晶体三极管混频电路形式：</w:t>
      </w:r>
    </w:p>
    <w:p w14:paraId="0D1D106C" w14:textId="108709CC" w:rsidR="001B2303" w:rsidRPr="00592A24" w:rsidRDefault="00344C56" w:rsidP="001B2303">
      <w:pPr>
        <w:ind w:firstLine="420"/>
        <w:rPr>
          <w:rFonts w:ascii="宋体" w:hAnsi="宋体"/>
          <w:sz w:val="24"/>
        </w:rPr>
      </w:pPr>
      <w:r w:rsidRPr="00592A24">
        <w:rPr>
          <w:rFonts w:ascii="宋体" w:hAnsi="宋体" w:hint="eastAsia"/>
          <w:sz w:val="24"/>
        </w:rPr>
        <w:lastRenderedPageBreak/>
        <w:t>按照晶体管组态和本地振荡电压注入点的不同，有四种基本电路形式。其中。图</w:t>
      </w:r>
      <w:r w:rsidR="00D93A52" w:rsidRPr="00592A24">
        <w:rPr>
          <w:rFonts w:ascii="宋体" w:hAnsi="宋体" w:hint="eastAsia"/>
          <w:sz w:val="24"/>
        </w:rPr>
        <w:t>2</w:t>
      </w:r>
      <w:r w:rsidR="00D93A52" w:rsidRPr="00592A24">
        <w:rPr>
          <w:rFonts w:ascii="宋体" w:hAnsi="宋体"/>
          <w:sz w:val="24"/>
        </w:rPr>
        <w:t>.1</w:t>
      </w:r>
      <w:r w:rsidRPr="00592A24">
        <w:rPr>
          <w:rFonts w:ascii="宋体" w:hAnsi="宋体" w:hint="eastAsia"/>
          <w:sz w:val="24"/>
        </w:rPr>
        <w:t>（a）和图</w:t>
      </w:r>
      <w:r w:rsidR="00D93A52" w:rsidRPr="00592A24">
        <w:rPr>
          <w:rFonts w:ascii="宋体" w:hAnsi="宋体" w:hint="eastAsia"/>
          <w:sz w:val="24"/>
        </w:rPr>
        <w:t>2</w:t>
      </w:r>
      <w:r w:rsidR="00D93A52" w:rsidRPr="00592A24">
        <w:rPr>
          <w:rFonts w:ascii="宋体" w:hAnsi="宋体"/>
          <w:sz w:val="24"/>
        </w:rPr>
        <w:t>.1</w:t>
      </w:r>
      <w:r w:rsidRPr="00592A24">
        <w:rPr>
          <w:rFonts w:ascii="宋体" w:hAnsi="宋体" w:hint="eastAsia"/>
          <w:sz w:val="24"/>
        </w:rPr>
        <w:t>（b）是共发射极电路，已调制信号均从基极输入，而本振信号的注入点不同，前者从基极注入，后者从发射极注入；图</w:t>
      </w:r>
      <w:r w:rsidR="00D93A52" w:rsidRPr="00592A24">
        <w:rPr>
          <w:rFonts w:ascii="宋体" w:hAnsi="宋体" w:hint="eastAsia"/>
          <w:sz w:val="24"/>
        </w:rPr>
        <w:t>2</w:t>
      </w:r>
      <w:r w:rsidR="00D93A52" w:rsidRPr="00592A24">
        <w:rPr>
          <w:rFonts w:ascii="宋体" w:hAnsi="宋体"/>
          <w:sz w:val="24"/>
        </w:rPr>
        <w:t>.1</w:t>
      </w:r>
      <w:r w:rsidRPr="00592A24">
        <w:rPr>
          <w:rFonts w:ascii="宋体" w:hAnsi="宋体" w:hint="eastAsia"/>
          <w:sz w:val="24"/>
        </w:rPr>
        <w:t>（c）和图</w:t>
      </w:r>
      <w:r w:rsidR="00D93A52" w:rsidRPr="00592A24">
        <w:rPr>
          <w:rFonts w:ascii="宋体" w:hAnsi="宋体" w:hint="eastAsia"/>
          <w:sz w:val="24"/>
        </w:rPr>
        <w:t>2</w:t>
      </w:r>
      <w:r w:rsidR="00D93A52" w:rsidRPr="00592A24">
        <w:rPr>
          <w:rFonts w:ascii="宋体" w:hAnsi="宋体"/>
          <w:sz w:val="24"/>
        </w:rPr>
        <w:t>.1</w:t>
      </w:r>
      <w:r w:rsidRPr="00592A24">
        <w:rPr>
          <w:rFonts w:ascii="宋体" w:hAnsi="宋体" w:hint="eastAsia"/>
          <w:sz w:val="24"/>
        </w:rPr>
        <w:t>（d）是共基极电路，已调制信号均从发射极输入，前者本振从发射极注入，后者从基极注入。</w:t>
      </w:r>
      <w:r w:rsidR="001B2303" w:rsidRPr="00592A24">
        <w:rPr>
          <w:rFonts w:ascii="宋体" w:hAnsi="宋体" w:hint="eastAsia"/>
          <w:sz w:val="24"/>
        </w:rPr>
        <w:t>这些电路的共同特点是，不管本振电压注入方式如何，实际上输入信号</w:t>
      </w:r>
      <m:oMath>
        <m:sSub>
          <m:sSubPr>
            <m:ctrlPr>
              <w:rPr>
                <w:rFonts w:ascii="Cambria Math" w:hAnsi="Cambria Math" w:cs="宋体"/>
                <w:i/>
                <w:kern w:val="0"/>
                <w:sz w:val="24"/>
              </w:rPr>
            </m:ctrlPr>
          </m:sSubPr>
          <m:e>
            <m:r>
              <w:rPr>
                <w:rFonts w:ascii="Cambria Math" w:hAnsi="Cambria Math" w:cs="宋体" w:hint="eastAsia"/>
                <w:sz w:val="24"/>
              </w:rPr>
              <m:t>V</m:t>
            </m:r>
          </m:e>
          <m:sub>
            <m:r>
              <w:rPr>
                <w:rFonts w:ascii="Cambria Math" w:hAnsi="Cambria Math" w:cs="宋体" w:hint="eastAsia"/>
                <w:sz w:val="24"/>
              </w:rPr>
              <m:t>RF</m:t>
            </m:r>
          </m:sub>
        </m:sSub>
      </m:oMath>
      <w:r w:rsidR="001B2303" w:rsidRPr="00592A24">
        <w:rPr>
          <w:rFonts w:ascii="宋体" w:hAnsi="宋体" w:hint="eastAsia"/>
          <w:sz w:val="24"/>
        </w:rPr>
        <w:t>(t)和本振信号V</w:t>
      </w:r>
      <w:r w:rsidR="001B2303" w:rsidRPr="00592A24">
        <w:rPr>
          <w:rFonts w:ascii="宋体" w:hAnsi="宋体" w:hint="eastAsia"/>
          <w:sz w:val="24"/>
          <w:vertAlign w:val="subscript"/>
        </w:rPr>
        <w:t>LO</w:t>
      </w:r>
      <w:r w:rsidR="001B2303" w:rsidRPr="00592A24">
        <w:rPr>
          <w:rFonts w:ascii="宋体" w:hAnsi="宋体" w:hint="eastAsia"/>
          <w:sz w:val="24"/>
        </w:rPr>
        <w:t>(t)都是加在基极和发射极之间的，并且利用三极管转移特性的非线性实现频率的变换。由于信号接入方式不同，上述各电路有着各自的优缺点，对于图5(a)所示的基极输入、基极注入型电路，需要的本振功率较小，但输入信号和本振信号会相互影响，有可能产生频率牵引效应；图</w:t>
      </w:r>
      <w:r w:rsidR="00D93A52" w:rsidRPr="00592A24">
        <w:rPr>
          <w:rFonts w:ascii="宋体" w:hAnsi="宋体"/>
          <w:sz w:val="24"/>
        </w:rPr>
        <w:t>2.1</w:t>
      </w:r>
      <w:r w:rsidR="001B2303" w:rsidRPr="00592A24">
        <w:rPr>
          <w:rFonts w:ascii="宋体" w:hAnsi="宋体" w:hint="eastAsia"/>
          <w:sz w:val="24"/>
        </w:rPr>
        <w:t>(b)电路，由于是基极输入、发射极注入型，输入信号和本振信号相互影响小，不易产生频率牵引，但要求输入的本振功率大，不过通常所需功率也不是很大，本振电路完全可以供给。图</w:t>
      </w:r>
      <w:r w:rsidR="00D93A52" w:rsidRPr="00592A24">
        <w:rPr>
          <w:rFonts w:ascii="宋体" w:hAnsi="宋体"/>
          <w:sz w:val="24"/>
        </w:rPr>
        <w:t>2.1</w:t>
      </w:r>
      <w:r w:rsidR="001B2303" w:rsidRPr="00592A24">
        <w:rPr>
          <w:rFonts w:ascii="宋体" w:hAnsi="宋体" w:hint="eastAsia"/>
          <w:sz w:val="24"/>
        </w:rPr>
        <w:t>(c)和图</w:t>
      </w:r>
      <w:r w:rsidR="00D93A52" w:rsidRPr="00592A24">
        <w:rPr>
          <w:rFonts w:ascii="宋体" w:hAnsi="宋体"/>
          <w:sz w:val="24"/>
        </w:rPr>
        <w:t>2.1</w:t>
      </w:r>
      <w:r w:rsidR="001B2303" w:rsidRPr="00592A24">
        <w:rPr>
          <w:rFonts w:ascii="宋体" w:hAnsi="宋体" w:hint="eastAsia"/>
          <w:sz w:val="24"/>
        </w:rPr>
        <w:t>(d)所示的共基型混频电路，与共发射极型的混频器相比，在工作频率不高时变频增益较低，一般较少应用。</w:t>
      </w:r>
    </w:p>
    <w:p w14:paraId="3BD661DE" w14:textId="2F0BB363" w:rsidR="00344C56" w:rsidRPr="001003F4" w:rsidRDefault="00344C56" w:rsidP="00344C56">
      <w:pPr>
        <w:adjustRightInd w:val="0"/>
        <w:snapToGrid w:val="0"/>
        <w:spacing w:line="360" w:lineRule="auto"/>
        <w:ind w:firstLineChars="200" w:firstLine="480"/>
        <w:rPr>
          <w:rFonts w:ascii="宋体" w:hAnsi="宋体"/>
          <w:sz w:val="24"/>
        </w:rPr>
      </w:pPr>
    </w:p>
    <w:p w14:paraId="2A755711" w14:textId="168ECDAC" w:rsidR="00344C56" w:rsidRPr="001003F4" w:rsidRDefault="009661F6" w:rsidP="00344C56">
      <w:pPr>
        <w:adjustRightInd w:val="0"/>
        <w:snapToGrid w:val="0"/>
        <w:spacing w:line="360" w:lineRule="auto"/>
        <w:jc w:val="center"/>
        <w:rPr>
          <w:rFonts w:ascii="宋体" w:hAnsi="宋体"/>
          <w:sz w:val="24"/>
        </w:rPr>
      </w:pPr>
      <w:r w:rsidRPr="001003F4">
        <w:rPr>
          <w:rFonts w:ascii="宋体" w:hAnsi="宋体"/>
          <w:noProof/>
          <w:sz w:val="24"/>
        </w:rPr>
        <w:drawing>
          <wp:inline distT="0" distB="0" distL="0" distR="0" wp14:anchorId="59FDA5A6" wp14:editId="2C8C1F05">
            <wp:extent cx="4284345" cy="3132455"/>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4345" cy="3132455"/>
                    </a:xfrm>
                    <a:prstGeom prst="rect">
                      <a:avLst/>
                    </a:prstGeom>
                    <a:noFill/>
                    <a:ln>
                      <a:noFill/>
                    </a:ln>
                  </pic:spPr>
                </pic:pic>
              </a:graphicData>
            </a:graphic>
          </wp:inline>
        </w:drawing>
      </w:r>
    </w:p>
    <w:p w14:paraId="198D4379" w14:textId="4EBC795C" w:rsidR="00344C56" w:rsidRPr="001003F4" w:rsidRDefault="00344C56" w:rsidP="00F16808">
      <w:pPr>
        <w:adjustRightInd w:val="0"/>
        <w:snapToGrid w:val="0"/>
        <w:spacing w:line="360" w:lineRule="auto"/>
        <w:jc w:val="center"/>
        <w:rPr>
          <w:rFonts w:ascii="宋体" w:hAnsi="宋体"/>
          <w:b/>
          <w:sz w:val="24"/>
        </w:rPr>
      </w:pPr>
      <w:r w:rsidRPr="001003F4">
        <w:rPr>
          <w:rFonts w:ascii="宋体" w:hAnsi="宋体" w:hint="eastAsia"/>
          <w:b/>
          <w:sz w:val="24"/>
        </w:rPr>
        <w:t>图</w:t>
      </w:r>
      <w:r w:rsidR="008851F0" w:rsidRPr="001003F4">
        <w:rPr>
          <w:rFonts w:ascii="宋体" w:hAnsi="宋体" w:hint="eastAsia"/>
          <w:b/>
          <w:sz w:val="24"/>
        </w:rPr>
        <w:t>2</w:t>
      </w:r>
      <w:r w:rsidRPr="001003F4">
        <w:rPr>
          <w:rFonts w:ascii="宋体" w:hAnsi="宋体" w:hint="eastAsia"/>
          <w:b/>
          <w:sz w:val="24"/>
        </w:rPr>
        <w:t>.1</w:t>
      </w:r>
      <w:r w:rsidRPr="001003F4">
        <w:rPr>
          <w:rFonts w:ascii="宋体" w:hAnsi="宋体"/>
          <w:b/>
          <w:sz w:val="24"/>
        </w:rPr>
        <w:t xml:space="preserve"> </w:t>
      </w:r>
      <w:r w:rsidRPr="001003F4">
        <w:rPr>
          <w:rFonts w:ascii="宋体" w:hAnsi="宋体" w:hint="eastAsia"/>
          <w:b/>
          <w:sz w:val="24"/>
        </w:rPr>
        <w:t>几种混频器原理图</w:t>
      </w:r>
    </w:p>
    <w:p w14:paraId="3CE206A9" w14:textId="77A9CA0D" w:rsidR="006925C7" w:rsidRPr="001003F4" w:rsidRDefault="006925C7" w:rsidP="006925C7">
      <w:pPr>
        <w:spacing w:line="360" w:lineRule="auto"/>
        <w:ind w:firstLine="420"/>
        <w:rPr>
          <w:rFonts w:ascii="宋体" w:hAnsi="宋体"/>
          <w:sz w:val="24"/>
          <w:lang w:val="zh-TW"/>
        </w:rPr>
      </w:pPr>
      <w:r w:rsidRPr="001003F4">
        <w:rPr>
          <w:rFonts w:ascii="宋体" w:hAnsi="宋体"/>
          <w:sz w:val="24"/>
        </w:rPr>
        <w:t>利用三极管转移特性的非线性实现频率的变换</w:t>
      </w:r>
      <w:r w:rsidRPr="001003F4">
        <w:rPr>
          <w:rFonts w:ascii="宋体" w:hAnsi="宋体" w:hint="eastAsia"/>
          <w:sz w:val="24"/>
        </w:rPr>
        <w:t>，采用</w:t>
      </w:r>
      <w:r w:rsidRPr="001003F4">
        <w:rPr>
          <w:rFonts w:ascii="宋体" w:hAnsi="宋体" w:hint="eastAsia"/>
          <w:sz w:val="24"/>
          <w:lang w:val="zh-TW"/>
        </w:rPr>
        <w:t>图</w:t>
      </w:r>
      <w:r w:rsidR="004D66F2" w:rsidRPr="001003F4">
        <w:rPr>
          <w:rFonts w:ascii="宋体" w:hAnsi="宋体" w:hint="eastAsia"/>
          <w:sz w:val="24"/>
          <w:lang w:val="zh-TW"/>
        </w:rPr>
        <w:t>2</w:t>
      </w:r>
      <w:r w:rsidR="004D66F2" w:rsidRPr="001003F4">
        <w:rPr>
          <w:rFonts w:ascii="宋体" w:eastAsia="PMingLiU" w:hAnsi="宋体"/>
          <w:sz w:val="24"/>
          <w:lang w:val="zh-TW" w:eastAsia="zh-TW"/>
        </w:rPr>
        <w:t>.1</w:t>
      </w:r>
      <w:r w:rsidRPr="001003F4">
        <w:rPr>
          <w:rFonts w:ascii="宋体" w:hAnsi="宋体"/>
          <w:sz w:val="24"/>
          <w:lang w:val="zh-TW"/>
        </w:rPr>
        <w:t>(b)</w:t>
      </w:r>
      <w:r w:rsidRPr="001003F4">
        <w:rPr>
          <w:rFonts w:ascii="宋体" w:hAnsi="宋体" w:hint="eastAsia"/>
          <w:sz w:val="24"/>
          <w:lang w:val="zh-TW"/>
        </w:rPr>
        <w:t>电路，由于是基极输入、发射极注入型</w:t>
      </w:r>
      <w:r w:rsidRPr="001003F4">
        <w:rPr>
          <w:rFonts w:ascii="宋体" w:hAnsi="宋体"/>
          <w:sz w:val="24"/>
          <w:lang w:val="zh-TW"/>
        </w:rPr>
        <w:t>，</w:t>
      </w:r>
      <w:r w:rsidRPr="001003F4">
        <w:rPr>
          <w:rFonts w:ascii="宋体" w:hAnsi="宋体" w:hint="eastAsia"/>
          <w:sz w:val="24"/>
          <w:lang w:val="zh-TW"/>
        </w:rPr>
        <w:t>输入信号和本振信号相互影响小，不易产生频率牵引，但要求输入的本振功率大，不过通常所需功率也不是很大，本振电路完全可以供给。</w:t>
      </w:r>
    </w:p>
    <w:p w14:paraId="46266340" w14:textId="13C9B77E" w:rsidR="006925C7" w:rsidRPr="001003F4" w:rsidRDefault="006925C7" w:rsidP="006925C7">
      <w:pPr>
        <w:pStyle w:val="aa"/>
        <w:widowControl/>
        <w:spacing w:beforeAutospacing="0" w:afterAutospacing="0"/>
        <w:ind w:firstLine="360"/>
        <w:jc w:val="both"/>
        <w:textAlignment w:val="baseline"/>
        <w:rPr>
          <w:rFonts w:ascii="宋体" w:hAnsi="宋体"/>
        </w:rPr>
      </w:pPr>
      <w:r w:rsidRPr="001003F4">
        <w:rPr>
          <w:rFonts w:ascii="宋体" w:hAnsi="宋体" w:cs="宋体"/>
          <w:shd w:val="clear" w:color="auto" w:fill="FFFFFF"/>
        </w:rPr>
        <w:t>一个典型的三极管混频电路如图</w:t>
      </w:r>
      <w:r w:rsidRPr="001003F4">
        <w:rPr>
          <w:rFonts w:ascii="宋体" w:hAnsi="宋体"/>
          <w:shd w:val="clear" w:color="auto" w:fill="FFFFFF"/>
        </w:rPr>
        <w:t>2</w:t>
      </w:r>
      <w:r w:rsidR="004D66F2" w:rsidRPr="001003F4">
        <w:rPr>
          <w:rFonts w:ascii="宋体" w:hAnsi="宋体"/>
          <w:shd w:val="clear" w:color="auto" w:fill="FFFFFF"/>
        </w:rPr>
        <w:t>.2</w:t>
      </w:r>
      <w:r w:rsidRPr="001003F4">
        <w:rPr>
          <w:rFonts w:ascii="宋体" w:hAnsi="宋体" w:cs="宋体"/>
          <w:shd w:val="clear" w:color="auto" w:fill="FFFFFF"/>
        </w:rPr>
        <w:t>所示</w:t>
      </w:r>
      <w:r w:rsidRPr="001003F4">
        <w:rPr>
          <w:rFonts w:ascii="宋体" w:hAnsi="宋体" w:cs="宋体" w:hint="eastAsia"/>
          <w:shd w:val="clear" w:color="auto" w:fill="FFFFFF"/>
        </w:rPr>
        <w:t>。</w:t>
      </w:r>
      <w:r w:rsidRPr="001003F4">
        <w:rPr>
          <w:rFonts w:ascii="宋体" w:hAnsi="宋体" w:hint="eastAsia"/>
          <w:lang w:val="zh-TW"/>
        </w:rPr>
        <w:t>图中本振信号的耦合电容</w:t>
      </w:r>
      <w:r w:rsidRPr="001003F4">
        <w:rPr>
          <w:rFonts w:ascii="宋体" w:hAnsi="宋体"/>
          <w:i/>
          <w:lang w:val="zh-TW"/>
        </w:rPr>
        <w:t>C</w:t>
      </w:r>
      <w:r w:rsidRPr="001003F4">
        <w:rPr>
          <w:rFonts w:ascii="宋体" w:hAnsi="宋体" w:hint="eastAsia"/>
          <w:vertAlign w:val="subscript"/>
          <w:lang w:val="zh-TW"/>
        </w:rPr>
        <w:t>3</w:t>
      </w:r>
      <w:r w:rsidRPr="001003F4">
        <w:rPr>
          <w:rFonts w:ascii="宋体" w:hAnsi="宋体" w:hint="eastAsia"/>
          <w:lang w:val="zh-TW"/>
        </w:rPr>
        <w:t>一般比较大</w:t>
      </w:r>
    </w:p>
    <w:p w14:paraId="49BA70A1" w14:textId="77777777" w:rsidR="006925C7" w:rsidRPr="001003F4" w:rsidRDefault="006925C7" w:rsidP="006925C7">
      <w:pPr>
        <w:pStyle w:val="aa"/>
        <w:widowControl/>
        <w:spacing w:beforeAutospacing="0" w:afterAutospacing="0"/>
        <w:jc w:val="center"/>
        <w:textAlignment w:val="baseline"/>
        <w:rPr>
          <w:rFonts w:ascii="宋体" w:hAnsi="宋体"/>
        </w:rPr>
      </w:pPr>
      <w:r w:rsidRPr="001003F4">
        <w:rPr>
          <w:rFonts w:ascii="宋体" w:hAnsi="宋体"/>
          <w:noProof/>
        </w:rPr>
        <w:lastRenderedPageBreak/>
        <w:drawing>
          <wp:inline distT="0" distB="0" distL="114300" distR="114300" wp14:anchorId="0ACA741A" wp14:editId="13D4D188">
            <wp:extent cx="3310255" cy="2466340"/>
            <wp:effectExtent l="0" t="0" r="12065" b="254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pic:cNvPicPr>
                      <a:picLocks noChangeAspect="1"/>
                    </pic:cNvPicPr>
                  </pic:nvPicPr>
                  <pic:blipFill>
                    <a:blip r:embed="rId8"/>
                    <a:stretch>
                      <a:fillRect/>
                    </a:stretch>
                  </pic:blipFill>
                  <pic:spPr>
                    <a:xfrm>
                      <a:off x="0" y="0"/>
                      <a:ext cx="3310255" cy="2466340"/>
                    </a:xfrm>
                    <a:prstGeom prst="rect">
                      <a:avLst/>
                    </a:prstGeom>
                    <a:noFill/>
                    <a:ln>
                      <a:noFill/>
                    </a:ln>
                  </pic:spPr>
                </pic:pic>
              </a:graphicData>
            </a:graphic>
          </wp:inline>
        </w:drawing>
      </w:r>
      <w:r w:rsidRPr="001003F4">
        <w:rPr>
          <w:rFonts w:ascii="宋体" w:hAnsi="宋体"/>
          <w:shd w:val="clear" w:color="auto" w:fill="FFFFFF"/>
        </w:rPr>
        <w:t> </w:t>
      </w:r>
    </w:p>
    <w:p w14:paraId="107FBD4A" w14:textId="47B95094" w:rsidR="006925C7" w:rsidRDefault="006925C7" w:rsidP="006925C7">
      <w:pPr>
        <w:pStyle w:val="aa"/>
        <w:widowControl/>
        <w:spacing w:beforeAutospacing="0" w:afterAutospacing="0"/>
        <w:jc w:val="center"/>
        <w:textAlignment w:val="baseline"/>
        <w:rPr>
          <w:rFonts w:ascii="宋体" w:hAnsi="宋体" w:cs="宋体"/>
          <w:b/>
          <w:bCs/>
          <w:shd w:val="clear" w:color="auto" w:fill="FFFFFF"/>
        </w:rPr>
      </w:pPr>
      <w:r w:rsidRPr="001003F4">
        <w:rPr>
          <w:rFonts w:ascii="宋体" w:hAnsi="宋体" w:cs="宋体"/>
          <w:b/>
          <w:bCs/>
          <w:shd w:val="clear" w:color="auto" w:fill="FFFFFF"/>
        </w:rPr>
        <w:t>图</w:t>
      </w:r>
      <w:r w:rsidRPr="001003F4">
        <w:rPr>
          <w:rFonts w:ascii="宋体" w:hAnsi="宋体" w:cs="宋体" w:hint="eastAsia"/>
          <w:b/>
          <w:bCs/>
          <w:shd w:val="clear" w:color="auto" w:fill="FFFFFF"/>
        </w:rPr>
        <w:t>2.2</w:t>
      </w:r>
      <w:r w:rsidRPr="001003F4">
        <w:rPr>
          <w:rFonts w:ascii="宋体" w:hAnsi="宋体"/>
          <w:b/>
          <w:bCs/>
          <w:shd w:val="clear" w:color="auto" w:fill="FFFFFF"/>
        </w:rPr>
        <w:t> </w:t>
      </w:r>
      <w:r w:rsidRPr="001003F4">
        <w:rPr>
          <w:rFonts w:ascii="宋体" w:hAnsi="宋体" w:cs="宋体"/>
          <w:b/>
          <w:bCs/>
          <w:shd w:val="clear" w:color="auto" w:fill="FFFFFF"/>
        </w:rPr>
        <w:t>三极管混频电路 </w:t>
      </w:r>
    </w:p>
    <w:p w14:paraId="1EAFE878" w14:textId="77777777" w:rsidR="001D0B47" w:rsidRDefault="001D0B47" w:rsidP="001D0B47">
      <w:pPr>
        <w:ind w:firstLine="482"/>
      </w:pPr>
      <w:r>
        <w:rPr>
          <w:rFonts w:hint="eastAsia"/>
        </w:rPr>
        <w:t>(</w:t>
      </w:r>
      <w:r>
        <w:t>2</w:t>
      </w:r>
      <w:r>
        <w:rPr>
          <w:rFonts w:hint="eastAsia"/>
        </w:rPr>
        <w:t xml:space="preserve">) </w:t>
      </w:r>
      <w:r>
        <w:t>三极管混频器的工作状态</w:t>
      </w:r>
    </w:p>
    <w:p w14:paraId="5D760FCB" w14:textId="77777777" w:rsidR="001D0B47" w:rsidRDefault="001D0B47" w:rsidP="001D0B47">
      <w:r>
        <w:rPr>
          <w:rFonts w:hAnsi="宋体"/>
        </w:rPr>
        <w:t>三极管混频器通常工作于线性时变状态，本振信号</w:t>
      </w:r>
      <w:proofErr w:type="spellStart"/>
      <w:r>
        <w:rPr>
          <w:i/>
        </w:rPr>
        <w:t>v</w:t>
      </w:r>
      <w:r>
        <w:rPr>
          <w:vertAlign w:val="subscript"/>
        </w:rPr>
        <w:t>LO</w:t>
      </w:r>
      <w:proofErr w:type="spellEnd"/>
      <w:r>
        <w:t>(</w:t>
      </w:r>
      <w:r>
        <w:rPr>
          <w:i/>
        </w:rPr>
        <w:t>t</w:t>
      </w:r>
      <w:r>
        <w:t>)</w:t>
      </w:r>
      <w:r>
        <w:rPr>
          <w:rFonts w:hAnsi="宋体"/>
        </w:rPr>
        <w:t>为振幅较大的正弦信号，输入的射频信号</w:t>
      </w:r>
      <w:proofErr w:type="spellStart"/>
      <w:r>
        <w:rPr>
          <w:i/>
        </w:rPr>
        <w:t>v</w:t>
      </w:r>
      <w:r>
        <w:rPr>
          <w:vertAlign w:val="subscript"/>
        </w:rPr>
        <w:t>RF</w:t>
      </w:r>
      <w:proofErr w:type="spellEnd"/>
      <w:r>
        <w:t>(</w:t>
      </w:r>
      <w:r>
        <w:rPr>
          <w:i/>
        </w:rPr>
        <w:t>t</w:t>
      </w:r>
      <w:r>
        <w:t>)</w:t>
      </w:r>
      <w:r>
        <w:rPr>
          <w:rFonts w:hAnsi="宋体"/>
        </w:rPr>
        <w:t>是一个弱信号，且满足</w:t>
      </w:r>
      <w:r>
        <w:rPr>
          <w:i/>
        </w:rPr>
        <w:t>V</w:t>
      </w:r>
      <w:r>
        <w:rPr>
          <w:vertAlign w:val="subscript"/>
        </w:rPr>
        <w:t>LO</w:t>
      </w:r>
      <w:r>
        <w:t>&gt;&gt;</w:t>
      </w:r>
      <w:r>
        <w:rPr>
          <w:i/>
        </w:rPr>
        <w:t>V</w:t>
      </w:r>
      <w:r>
        <w:rPr>
          <w:vertAlign w:val="subscript"/>
        </w:rPr>
        <w:t>RF</w:t>
      </w:r>
      <w:r>
        <w:rPr>
          <w:rFonts w:hAnsi="宋体"/>
        </w:rPr>
        <w:t>，本振信号和直流偏置电压一起作为管子的时变偏置，该时变偏置控制三极管的跨导，使混频管的跨导随本振大信号时变，时变跨导的重复频率为本振信号频率</w:t>
      </w:r>
      <w:proofErr w:type="spellStart"/>
      <w:r>
        <w:t>ω</w:t>
      </w:r>
      <w:r>
        <w:rPr>
          <w:vertAlign w:val="subscript"/>
        </w:rPr>
        <w:t>LO</w:t>
      </w:r>
      <w:proofErr w:type="spellEnd"/>
      <w:r>
        <w:rPr>
          <w:rFonts w:hAnsi="宋体"/>
        </w:rPr>
        <w:t>，将其展开为傅里叶级数，为</w:t>
      </w:r>
    </w:p>
    <w:p w14:paraId="1548D489" w14:textId="315A8909" w:rsidR="001D0B47" w:rsidRPr="00A9564F" w:rsidRDefault="00094C3A" w:rsidP="00094C3A">
      <w:pPr>
        <w:jc w:val="right"/>
        <w:rPr>
          <w:lang w:val="pt-BR"/>
        </w:rPr>
      </w:pPr>
      <m:oMath>
        <m:r>
          <w:rPr>
            <w:rFonts w:ascii="Cambria Math"/>
          </w:rPr>
          <m:t>g</m:t>
        </m:r>
        <m:r>
          <w:rPr>
            <w:rFonts w:ascii="Cambria Math"/>
            <w:lang w:val="pt-BR"/>
          </w:rPr>
          <m:t>(</m:t>
        </m:r>
        <m:r>
          <w:rPr>
            <w:rFonts w:ascii="Cambria Math"/>
          </w:rPr>
          <m:t>t</m:t>
        </m:r>
        <m:r>
          <w:rPr>
            <w:rFonts w:ascii="Cambria Math"/>
            <w:lang w:val="pt-BR"/>
          </w:rPr>
          <m:t>)=</m:t>
        </m:r>
        <m:sSub>
          <m:sSubPr>
            <m:ctrlPr>
              <w:rPr>
                <w:rFonts w:ascii="Cambria Math" w:hAnsi="Cambria Math"/>
                <w:i/>
              </w:rPr>
            </m:ctrlPr>
          </m:sSubPr>
          <m:e>
            <m:r>
              <w:rPr>
                <w:rFonts w:ascii="Cambria Math"/>
              </w:rPr>
              <m:t>g</m:t>
            </m:r>
          </m:e>
          <m:sub>
            <m:r>
              <w:rPr>
                <w:rFonts w:ascii="Cambria Math"/>
                <w:lang w:val="pt-BR"/>
              </w:rPr>
              <m:t>0</m:t>
            </m:r>
          </m:sub>
        </m:sSub>
        <m:r>
          <w:rPr>
            <w:rFonts w:ascii="Cambria Math"/>
            <w:lang w:val="pt-BR"/>
          </w:rPr>
          <m:t>+</m:t>
        </m:r>
        <m:sSub>
          <m:sSubPr>
            <m:ctrlPr>
              <w:rPr>
                <w:rFonts w:ascii="Cambria Math" w:hAnsi="Cambria Math"/>
                <w:i/>
              </w:rPr>
            </m:ctrlPr>
          </m:sSubPr>
          <m:e>
            <m:r>
              <w:rPr>
                <w:rFonts w:ascii="Cambria Math"/>
              </w:rPr>
              <m:t>g</m:t>
            </m:r>
          </m:e>
          <m:sub>
            <m:r>
              <w:rPr>
                <w:rFonts w:ascii="Cambria Math"/>
                <w:lang w:val="pt-BR"/>
              </w:rPr>
              <m:t>1</m:t>
            </m:r>
          </m:sub>
        </m:sSub>
        <m:func>
          <m:funcPr>
            <m:ctrlPr>
              <w:rPr>
                <w:rFonts w:ascii="Cambria Math" w:hAnsi="Cambria Math"/>
                <w:i/>
              </w:rPr>
            </m:ctrlPr>
          </m:funcPr>
          <m:fName>
            <m:r>
              <w:rPr>
                <w:rFonts w:ascii="Cambria Math"/>
              </w:rPr>
              <m:t>cos</m:t>
            </m:r>
          </m:fName>
          <m:e>
            <m:r>
              <w:rPr>
                <w:rFonts w:ascii="Cambria Math"/>
                <w:lang w:val="pt-BR"/>
              </w:rPr>
              <m:t>(</m:t>
            </m:r>
          </m:e>
        </m:func>
        <m:sSub>
          <m:sSubPr>
            <m:ctrlPr>
              <w:rPr>
                <w:rFonts w:ascii="Cambria Math" w:hAnsi="Cambria Math"/>
                <w:i/>
              </w:rPr>
            </m:ctrlPr>
          </m:sSubPr>
          <m:e>
            <m:r>
              <w:rPr>
                <w:rFonts w:ascii="Cambria Math"/>
              </w:rPr>
              <m:t>ω</m:t>
            </m:r>
          </m:e>
          <m:sub>
            <m:r>
              <m:rPr>
                <m:nor/>
              </m:rPr>
              <w:rPr>
                <w:rFonts w:ascii="Cambria Math"/>
                <w:lang w:val="pt-BR"/>
              </w:rPr>
              <m:t>LO</m:t>
            </m:r>
            <m:ctrlPr>
              <w:rPr>
                <w:rFonts w:ascii="Cambria Math" w:hAnsi="Cambria Math"/>
              </w:rPr>
            </m:ctrlPr>
          </m:sub>
        </m:sSub>
        <m:r>
          <w:rPr>
            <w:rFonts w:ascii="Cambria Math"/>
          </w:rPr>
          <m:t>t</m:t>
        </m:r>
        <m:r>
          <w:rPr>
            <w:rFonts w:ascii="Cambria Math"/>
            <w:lang w:val="pt-BR"/>
          </w:rPr>
          <m:t>)+</m:t>
        </m:r>
        <m:sSub>
          <m:sSubPr>
            <m:ctrlPr>
              <w:rPr>
                <w:rFonts w:ascii="Cambria Math" w:hAnsi="Cambria Math"/>
                <w:i/>
              </w:rPr>
            </m:ctrlPr>
          </m:sSubPr>
          <m:e>
            <m:r>
              <w:rPr>
                <w:rFonts w:ascii="Cambria Math"/>
              </w:rPr>
              <m:t>g</m:t>
            </m:r>
          </m:e>
          <m:sub>
            <m:r>
              <w:rPr>
                <w:rFonts w:ascii="Cambria Math"/>
                <w:lang w:val="pt-BR"/>
              </w:rPr>
              <m:t>2</m:t>
            </m:r>
          </m:sub>
        </m:sSub>
        <m:func>
          <m:funcPr>
            <m:ctrlPr>
              <w:rPr>
                <w:rFonts w:ascii="Cambria Math" w:hAnsi="Cambria Math"/>
                <w:i/>
              </w:rPr>
            </m:ctrlPr>
          </m:funcPr>
          <m:fName>
            <m:r>
              <w:rPr>
                <w:rFonts w:ascii="Cambria Math"/>
              </w:rPr>
              <m:t>cos</m:t>
            </m:r>
          </m:fName>
          <m:e>
            <m:r>
              <w:rPr>
                <w:rFonts w:ascii="Cambria Math"/>
                <w:lang w:val="pt-BR"/>
              </w:rPr>
              <m:t>(</m:t>
            </m:r>
          </m:e>
        </m:func>
        <m:r>
          <w:rPr>
            <w:rFonts w:ascii="Cambria Math"/>
            <w:lang w:val="pt-BR"/>
          </w:rPr>
          <m:t>2</m:t>
        </m:r>
        <m:sSub>
          <m:sSubPr>
            <m:ctrlPr>
              <w:rPr>
                <w:rFonts w:ascii="Cambria Math" w:hAnsi="Cambria Math"/>
                <w:i/>
              </w:rPr>
            </m:ctrlPr>
          </m:sSubPr>
          <m:e>
            <m:r>
              <w:rPr>
                <w:rFonts w:ascii="Cambria Math"/>
              </w:rPr>
              <m:t>ω</m:t>
            </m:r>
          </m:e>
          <m:sub>
            <m:r>
              <m:rPr>
                <m:nor/>
              </m:rPr>
              <w:rPr>
                <w:rFonts w:ascii="Cambria Math"/>
                <w:lang w:val="pt-BR"/>
              </w:rPr>
              <m:t>LO</m:t>
            </m:r>
            <m:ctrlPr>
              <w:rPr>
                <w:rFonts w:ascii="Cambria Math" w:hAnsi="Cambria Math"/>
              </w:rPr>
            </m:ctrlPr>
          </m:sub>
        </m:sSub>
        <m:r>
          <w:rPr>
            <w:rFonts w:ascii="Cambria Math"/>
          </w:rPr>
          <m:t>t</m:t>
        </m:r>
        <m:r>
          <w:rPr>
            <w:rFonts w:ascii="Cambria Math"/>
            <w:lang w:val="pt-BR"/>
          </w:rPr>
          <m:t>)+</m:t>
        </m:r>
        <m:r>
          <w:rPr>
            <w:rFonts w:ascii="MS Gothic" w:eastAsia="MS Gothic" w:hAnsi="MS Gothic" w:cs="MS Gothic" w:hint="eastAsia"/>
            <w:lang w:val="pt-BR"/>
          </w:rPr>
          <m:t>⋯</m:t>
        </m:r>
      </m:oMath>
      <w:r w:rsidR="001D0B47" w:rsidRPr="00A9564F">
        <w:rPr>
          <w:position w:val="-12"/>
          <w:lang w:val="pt-BR"/>
        </w:rPr>
        <w:t xml:space="preserve">          </w:t>
      </w:r>
      <w:r w:rsidR="001D0B47" w:rsidRPr="00A9564F">
        <w:rPr>
          <w:lang w:val="pt-BR"/>
        </w:rPr>
        <w:t>(</w:t>
      </w:r>
      <w:r w:rsidR="001D0B47">
        <w:rPr>
          <w:rFonts w:hint="eastAsia"/>
        </w:rPr>
        <w:t>式</w:t>
      </w:r>
      <w:r w:rsidR="001D0B47" w:rsidRPr="00A9564F">
        <w:rPr>
          <w:lang w:val="pt-BR"/>
        </w:rPr>
        <w:t>1)</w:t>
      </w:r>
    </w:p>
    <w:p w14:paraId="260E53ED" w14:textId="77777777" w:rsidR="001D0B47" w:rsidRDefault="001D0B47" w:rsidP="001D0B47">
      <w:pPr>
        <w:rPr>
          <w:color w:val="000000"/>
          <w:lang w:val="zh-TW"/>
        </w:rPr>
      </w:pPr>
      <w:r>
        <w:rPr>
          <w:rFonts w:hAnsi="宋体"/>
          <w:color w:val="000000"/>
          <w:lang w:val="zh-TW"/>
        </w:rPr>
        <w:t>当射频小信号从基极输入时，输出电流表示为</w:t>
      </w:r>
    </w:p>
    <w:p w14:paraId="0EB681DE" w14:textId="417835FD" w:rsidR="001D0B47" w:rsidRDefault="001F2EFC" w:rsidP="00094C3A">
      <w:pPr>
        <w:jc w:val="right"/>
      </w:pPr>
      <m:oMath>
        <m:sSub>
          <m:sSubPr>
            <m:ctrlPr>
              <w:rPr>
                <w:rFonts w:ascii="Cambria Math" w:hAnsi="Cambria Math"/>
                <w:i/>
              </w:rPr>
            </m:ctrlPr>
          </m:sSubPr>
          <m:e>
            <m:r>
              <w:rPr>
                <w:rFonts w:ascii="Cambria Math"/>
              </w:rPr>
              <m:t>i</m:t>
            </m:r>
          </m:e>
          <m:sub>
            <m:r>
              <w:rPr>
                <w:rFonts w:ascii="Cambria Math"/>
              </w:rPr>
              <m:t>0</m:t>
            </m:r>
          </m:sub>
        </m:sSub>
        <m:r>
          <w:rPr>
            <w:rFonts w:ascii="Cambria Math"/>
          </w:rPr>
          <m:t>(t)</m:t>
        </m:r>
        <m:r>
          <w:rPr>
            <w:rFonts w:ascii="Cambria Math"/>
          </w:rPr>
          <m:t>≈</m:t>
        </m:r>
        <m:sSub>
          <m:sSubPr>
            <m:ctrlPr>
              <w:rPr>
                <w:rFonts w:ascii="Cambria Math" w:hAnsi="Cambria Math"/>
                <w:i/>
              </w:rPr>
            </m:ctrlPr>
          </m:sSubPr>
          <m:e>
            <m:r>
              <w:rPr>
                <w:rFonts w:ascii="Cambria Math"/>
              </w:rPr>
              <m:t>I</m:t>
            </m:r>
          </m:e>
          <m:sub>
            <m:r>
              <w:rPr>
                <w:rFonts w:ascii="Cambria Math"/>
              </w:rPr>
              <m:t>0</m:t>
            </m:r>
          </m:sub>
        </m:sSub>
        <m:r>
          <w:rPr>
            <w:rFonts w:ascii="Cambria Math"/>
          </w:rPr>
          <m:t>(t)+g(t)</m:t>
        </m:r>
        <m:sSub>
          <m:sSubPr>
            <m:ctrlPr>
              <w:rPr>
                <w:rFonts w:ascii="Cambria Math" w:hAnsi="Cambria Math"/>
                <w:i/>
              </w:rPr>
            </m:ctrlPr>
          </m:sSubPr>
          <m:e>
            <m:r>
              <w:rPr>
                <w:rFonts w:ascii="Cambria Math"/>
              </w:rPr>
              <m:t>v</m:t>
            </m:r>
          </m:e>
          <m:sub>
            <m:r>
              <m:rPr>
                <m:nor/>
              </m:rPr>
              <w:rPr>
                <w:rFonts w:ascii="Cambria Math"/>
              </w:rPr>
              <m:t>RF</m:t>
            </m:r>
            <m:ctrlPr>
              <w:rPr>
                <w:rFonts w:ascii="Cambria Math" w:hAnsi="Cambria Math"/>
              </w:rPr>
            </m:ctrlPr>
          </m:sub>
        </m:sSub>
        <m:r>
          <w:rPr>
            <w:rFonts w:ascii="Cambria Math"/>
          </w:rPr>
          <m:t>(t)</m:t>
        </m:r>
      </m:oMath>
      <w:r w:rsidR="001D0B47">
        <w:rPr>
          <w:position w:val="-12"/>
        </w:rPr>
        <w:t xml:space="preserve">                   </w:t>
      </w:r>
      <w:r w:rsidR="001D0B47">
        <w:t>(</w:t>
      </w:r>
      <w:r w:rsidR="001D0B47">
        <w:rPr>
          <w:rFonts w:hint="eastAsia"/>
        </w:rPr>
        <w:t>式</w:t>
      </w:r>
      <w:r w:rsidR="001D0B47">
        <w:t>2)</w:t>
      </w:r>
    </w:p>
    <w:p w14:paraId="0AA0E22A" w14:textId="0CACB9B3" w:rsidR="001D0B47" w:rsidRDefault="001D0B47" w:rsidP="00094C3A">
      <w:r>
        <w:rPr>
          <w:rFonts w:hAnsi="宋体"/>
          <w:color w:val="000000"/>
          <w:lang w:val="zh-TW"/>
        </w:rPr>
        <w:t>式中</w:t>
      </w:r>
      <w:r>
        <w:rPr>
          <w:color w:val="000000"/>
          <w:lang w:val="zh-TW"/>
        </w:rPr>
        <w:t>,</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01</m:t>
            </m:r>
          </m:sub>
        </m:sSub>
        <m:func>
          <m:funcPr>
            <m:ctrlPr>
              <w:rPr>
                <w:rFonts w:ascii="Cambria Math" w:hAnsi="Cambria Math"/>
                <w:i/>
              </w:rPr>
            </m:ctrlPr>
          </m:funcPr>
          <m:fName>
            <m:r>
              <w:rPr>
                <w:rFonts w:ascii="Cambria Math" w:hAnsi="Cambria Math"/>
              </w:rPr>
              <m:t>cos</m:t>
            </m:r>
          </m:fName>
          <m:e>
            <m:r>
              <w:rPr>
                <w:rFonts w:ascii="Cambria Math" w:hAnsi="Cambria Math"/>
              </w:rPr>
              <m:t>(</m:t>
            </m:r>
          </m:e>
        </m:func>
        <m:sSub>
          <m:sSubPr>
            <m:ctrlPr>
              <w:rPr>
                <w:rFonts w:ascii="Cambria Math" w:hAnsi="Cambria Math"/>
                <w:i/>
              </w:rPr>
            </m:ctrlPr>
          </m:sSubPr>
          <m:e>
            <m:r>
              <w:rPr>
                <w:rFonts w:ascii="Cambria Math" w:hAnsi="Cambria Math"/>
              </w:rPr>
              <m:t>ω</m:t>
            </m:r>
          </m:e>
          <m:sub>
            <m:r>
              <m:rPr>
                <m:nor/>
              </m:rPr>
              <w:rPr>
                <w:rFonts w:ascii="Cambria Math" w:hAnsi="Cambria Math"/>
              </w:rPr>
              <m:t>LO</m:t>
            </m:r>
            <m:ctrlPr>
              <w:rPr>
                <w:rFonts w:ascii="Cambria Math" w:hAnsi="Cambria Math"/>
              </w:rPr>
            </m:ctrlP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02</m:t>
            </m:r>
          </m:sub>
        </m:sSub>
        <m:func>
          <m:funcPr>
            <m:ctrlPr>
              <w:rPr>
                <w:rFonts w:ascii="Cambria Math" w:hAnsi="Cambria Math"/>
                <w:i/>
              </w:rPr>
            </m:ctrlPr>
          </m:funcPr>
          <m:fName>
            <m:r>
              <w:rPr>
                <w:rFonts w:ascii="Cambria Math" w:hAnsi="Cambria Math"/>
              </w:rPr>
              <m:t>cos</m:t>
            </m:r>
          </m:fName>
          <m:e>
            <m:r>
              <w:rPr>
                <w:rFonts w:ascii="Cambria Math" w:hAnsi="Cambria Math"/>
              </w:rPr>
              <m:t>(</m:t>
            </m:r>
          </m:e>
        </m:func>
        <m:r>
          <w:rPr>
            <w:rFonts w:ascii="Cambria Math" w:hAnsi="Cambria Math"/>
          </w:rPr>
          <m:t>2</m:t>
        </m:r>
        <m:sSub>
          <m:sSubPr>
            <m:ctrlPr>
              <w:rPr>
                <w:rFonts w:ascii="Cambria Math" w:hAnsi="Cambria Math"/>
                <w:i/>
              </w:rPr>
            </m:ctrlPr>
          </m:sSubPr>
          <m:e>
            <m:r>
              <w:rPr>
                <w:rFonts w:ascii="Cambria Math" w:hAnsi="Cambria Math"/>
              </w:rPr>
              <m:t>ω</m:t>
            </m:r>
          </m:e>
          <m:sub>
            <m:r>
              <m:rPr>
                <m:nor/>
              </m:rPr>
              <w:rPr>
                <w:rFonts w:ascii="Cambria Math" w:hAnsi="Cambria Math"/>
              </w:rPr>
              <m:t>LO</m:t>
            </m:r>
            <m:ctrlPr>
              <w:rPr>
                <w:rFonts w:ascii="Cambria Math" w:hAnsi="Cambria Math"/>
              </w:rPr>
            </m:ctrlPr>
          </m:sub>
        </m:sSub>
        <m:r>
          <w:rPr>
            <w:rFonts w:ascii="Cambria Math" w:hAnsi="Cambria Math"/>
          </w:rPr>
          <m:t>t)+⋯</m:t>
        </m:r>
      </m:oMath>
      <w:r>
        <w:rPr>
          <w:rFonts w:hAnsi="宋体"/>
        </w:rPr>
        <w:t>为时变偏置决定的时变工作电流。而时变跨导中的基波分量与射频小信号相乘则完成频谱搬移功能，设</w:t>
      </w:r>
      <m:oMath>
        <m:sSub>
          <m:sSubPr>
            <m:ctrlPr>
              <w:rPr>
                <w:rFonts w:ascii="Cambria Math" w:hAnsi="Cambria Math"/>
                <w:i/>
              </w:rPr>
            </m:ctrlPr>
          </m:sSubPr>
          <m:e>
            <m:r>
              <w:rPr>
                <w:rFonts w:ascii="Cambria Math"/>
              </w:rPr>
              <m:t>v</m:t>
            </m:r>
          </m:e>
          <m:sub>
            <m:r>
              <m:rPr>
                <m:nor/>
              </m:rPr>
              <w:rPr>
                <w:rFonts w:ascii="Cambria Math"/>
              </w:rPr>
              <m:t>RF</m:t>
            </m:r>
            <m:ctrlPr>
              <w:rPr>
                <w:rFonts w:ascii="Cambria Math" w:hAnsi="Cambria Math"/>
              </w:rPr>
            </m:ctrlPr>
          </m:sub>
        </m:sSub>
        <m:r>
          <w:rPr>
            <w:rFonts w:ascii="Cambria Math"/>
          </w:rPr>
          <m:t>(t)=</m:t>
        </m:r>
        <m:sSub>
          <m:sSubPr>
            <m:ctrlPr>
              <w:rPr>
                <w:rFonts w:ascii="Cambria Math" w:hAnsi="Cambria Math"/>
                <w:i/>
              </w:rPr>
            </m:ctrlPr>
          </m:sSubPr>
          <m:e>
            <m:r>
              <w:rPr>
                <w:rFonts w:ascii="Cambria Math"/>
              </w:rPr>
              <m:t>V</m:t>
            </m:r>
          </m:e>
          <m:sub>
            <m:r>
              <m:rPr>
                <m:nor/>
              </m:rPr>
              <w:rPr>
                <w:rFonts w:ascii="Cambria Math"/>
              </w:rPr>
              <m:t>RF</m:t>
            </m:r>
            <m:ctrlPr>
              <w:rPr>
                <w:rFonts w:ascii="Cambria Math" w:hAnsi="Cambria Math"/>
              </w:rPr>
            </m:ctrlPr>
          </m:sub>
        </m:sSub>
        <m:func>
          <m:funcPr>
            <m:ctrlPr>
              <w:rPr>
                <w:rFonts w:ascii="Cambria Math" w:hAnsi="Cambria Math"/>
                <w:i/>
              </w:rPr>
            </m:ctrlPr>
          </m:funcPr>
          <m:fName>
            <m:r>
              <w:rPr>
                <w:rFonts w:ascii="Cambria Math"/>
              </w:rPr>
              <m:t>cos</m:t>
            </m:r>
          </m:fName>
          <m:e>
            <m:r>
              <w:rPr>
                <w:rFonts w:ascii="Cambria Math"/>
              </w:rPr>
              <m:t>(</m:t>
            </m:r>
          </m:e>
        </m:func>
        <m:sSub>
          <m:sSubPr>
            <m:ctrlPr>
              <w:rPr>
                <w:rFonts w:ascii="Cambria Math" w:hAnsi="Cambria Math"/>
                <w:i/>
              </w:rPr>
            </m:ctrlPr>
          </m:sSubPr>
          <m:e>
            <m:r>
              <w:rPr>
                <w:rFonts w:ascii="Cambria Math"/>
              </w:rPr>
              <m:t>ω</m:t>
            </m:r>
          </m:e>
          <m:sub>
            <m:r>
              <m:rPr>
                <m:nor/>
              </m:rPr>
              <w:rPr>
                <w:rFonts w:ascii="Cambria Math"/>
              </w:rPr>
              <m:t>RF</m:t>
            </m:r>
            <m:ctrlPr>
              <w:rPr>
                <w:rFonts w:ascii="Cambria Math" w:hAnsi="Cambria Math"/>
              </w:rPr>
            </m:ctrlPr>
          </m:sub>
        </m:sSub>
        <m:r>
          <w:rPr>
            <w:rFonts w:ascii="Cambria Math"/>
          </w:rPr>
          <m:t>t)</m:t>
        </m:r>
      </m:oMath>
      <w:r>
        <w:rPr>
          <w:rFonts w:hAnsi="宋体"/>
        </w:rPr>
        <w:t>，则</w:t>
      </w:r>
    </w:p>
    <w:p w14:paraId="591127CB" w14:textId="201C9DC6" w:rsidR="001D0B47" w:rsidRPr="00A9564F" w:rsidRDefault="001F2EFC" w:rsidP="00094C3A">
      <w:pPr>
        <w:jc w:val="right"/>
        <w:rPr>
          <w:lang w:val="pt-BR"/>
        </w:rPr>
      </w:pPr>
      <m:oMath>
        <m:sSub>
          <m:sSubPr>
            <m:ctrlPr>
              <w:rPr>
                <w:rFonts w:ascii="Cambria Math" w:hAnsi="Cambria Math"/>
                <w:i/>
              </w:rPr>
            </m:ctrlPr>
          </m:sSubPr>
          <m:e>
            <m:r>
              <w:rPr>
                <w:rFonts w:ascii="Cambria Math"/>
              </w:rPr>
              <m:t>g</m:t>
            </m:r>
          </m:e>
          <m:sub>
            <m:r>
              <w:rPr>
                <w:rFonts w:ascii="Cambria Math"/>
                <w:lang w:val="pt-BR"/>
              </w:rPr>
              <m:t>1</m:t>
            </m:r>
          </m:sub>
        </m:sSub>
        <m:func>
          <m:funcPr>
            <m:ctrlPr>
              <w:rPr>
                <w:rFonts w:ascii="Cambria Math" w:hAnsi="Cambria Math"/>
                <w:i/>
              </w:rPr>
            </m:ctrlPr>
          </m:funcPr>
          <m:fName>
            <m:r>
              <w:rPr>
                <w:rFonts w:ascii="Cambria Math"/>
              </w:rPr>
              <m:t>cos</m:t>
            </m:r>
          </m:fName>
          <m:e>
            <m:r>
              <w:rPr>
                <w:rFonts w:ascii="Cambria Math"/>
                <w:lang w:val="pt-BR"/>
              </w:rPr>
              <m:t>(</m:t>
            </m:r>
          </m:e>
        </m:func>
        <m:sSub>
          <m:sSubPr>
            <m:ctrlPr>
              <w:rPr>
                <w:rFonts w:ascii="Cambria Math" w:hAnsi="Cambria Math"/>
                <w:i/>
              </w:rPr>
            </m:ctrlPr>
          </m:sSubPr>
          <m:e>
            <m:r>
              <w:rPr>
                <w:rFonts w:ascii="Cambria Math"/>
              </w:rPr>
              <m:t>ω</m:t>
            </m:r>
          </m:e>
          <m:sub>
            <m:r>
              <m:rPr>
                <m:nor/>
              </m:rPr>
              <w:rPr>
                <w:rFonts w:ascii="Cambria Math"/>
                <w:lang w:val="pt-BR"/>
              </w:rPr>
              <m:t>LO</m:t>
            </m:r>
            <m:ctrlPr>
              <w:rPr>
                <w:rFonts w:ascii="Cambria Math" w:hAnsi="Cambria Math"/>
              </w:rPr>
            </m:ctrlPr>
          </m:sub>
        </m:sSub>
        <m:r>
          <w:rPr>
            <w:rFonts w:ascii="Cambria Math"/>
          </w:rPr>
          <m:t>t</m:t>
        </m:r>
        <m:r>
          <w:rPr>
            <w:rFonts w:ascii="Cambria Math"/>
            <w:lang w:val="pt-BR"/>
          </w:rPr>
          <m:t>)</m:t>
        </m:r>
        <m:r>
          <w:rPr>
            <w:rFonts w:ascii="Cambria Math"/>
            <w:lang w:val="pt-BR"/>
          </w:rPr>
          <m:t>•</m:t>
        </m:r>
        <m:sSub>
          <m:sSubPr>
            <m:ctrlPr>
              <w:rPr>
                <w:rFonts w:ascii="Cambria Math" w:hAnsi="Cambria Math"/>
                <w:i/>
              </w:rPr>
            </m:ctrlPr>
          </m:sSubPr>
          <m:e>
            <m:r>
              <w:rPr>
                <w:rFonts w:ascii="Cambria Math"/>
              </w:rPr>
              <m:t>V</m:t>
            </m:r>
          </m:e>
          <m:sub>
            <m:r>
              <m:rPr>
                <m:nor/>
              </m:rPr>
              <w:rPr>
                <w:rFonts w:ascii="Cambria Math"/>
                <w:lang w:val="pt-BR"/>
              </w:rPr>
              <m:t>RF</m:t>
            </m:r>
            <m:ctrlPr>
              <w:rPr>
                <w:rFonts w:ascii="Cambria Math" w:hAnsi="Cambria Math"/>
              </w:rPr>
            </m:ctrlPr>
          </m:sub>
        </m:sSub>
        <m:func>
          <m:funcPr>
            <m:ctrlPr>
              <w:rPr>
                <w:rFonts w:ascii="Cambria Math" w:hAnsi="Cambria Math"/>
                <w:i/>
              </w:rPr>
            </m:ctrlPr>
          </m:funcPr>
          <m:fName>
            <m:r>
              <w:rPr>
                <w:rFonts w:ascii="Cambria Math"/>
              </w:rPr>
              <m:t>cos</m:t>
            </m:r>
          </m:fName>
          <m:e>
            <m:r>
              <w:rPr>
                <w:rFonts w:ascii="Cambria Math"/>
                <w:lang w:val="pt-BR"/>
              </w:rPr>
              <m:t>(</m:t>
            </m:r>
          </m:e>
        </m:func>
        <m:sSub>
          <m:sSubPr>
            <m:ctrlPr>
              <w:rPr>
                <w:rFonts w:ascii="Cambria Math" w:hAnsi="Cambria Math"/>
                <w:i/>
              </w:rPr>
            </m:ctrlPr>
          </m:sSubPr>
          <m:e>
            <m:r>
              <w:rPr>
                <w:rFonts w:ascii="Cambria Math"/>
              </w:rPr>
              <m:t>ω</m:t>
            </m:r>
          </m:e>
          <m:sub>
            <m:r>
              <w:rPr>
                <w:rFonts w:ascii="Cambria Math"/>
              </w:rPr>
              <m:t>RF</m:t>
            </m:r>
          </m:sub>
        </m:sSub>
        <m:r>
          <w:rPr>
            <w:rFonts w:ascii="Cambria Math"/>
          </w:rPr>
          <m:t>t</m:t>
        </m:r>
        <m:r>
          <w:rPr>
            <w:rFonts w:ascii="Cambria Math"/>
            <w:lang w:val="pt-BR"/>
          </w:rPr>
          <m:t>)=</m:t>
        </m:r>
        <m:f>
          <m:fPr>
            <m:ctrlPr>
              <w:rPr>
                <w:rFonts w:ascii="Cambria Math" w:hAnsi="Cambria Math"/>
                <w:i/>
              </w:rPr>
            </m:ctrlPr>
          </m:fPr>
          <m:num>
            <m:r>
              <w:rPr>
                <w:rFonts w:ascii="Cambria Math"/>
                <w:lang w:val="pt-BR"/>
              </w:rPr>
              <m:t>1</m:t>
            </m:r>
          </m:num>
          <m:den>
            <m:r>
              <w:rPr>
                <w:rFonts w:ascii="Cambria Math"/>
                <w:lang w:val="pt-BR"/>
              </w:rPr>
              <m:t>2</m:t>
            </m:r>
          </m:den>
        </m:f>
        <m:sSub>
          <m:sSubPr>
            <m:ctrlPr>
              <w:rPr>
                <w:rFonts w:ascii="Cambria Math" w:hAnsi="Cambria Math"/>
                <w:i/>
              </w:rPr>
            </m:ctrlPr>
          </m:sSubPr>
          <m:e>
            <m:r>
              <w:rPr>
                <w:rFonts w:ascii="Cambria Math"/>
              </w:rPr>
              <m:t>g</m:t>
            </m:r>
          </m:e>
          <m:sub>
            <m:r>
              <w:rPr>
                <w:rFonts w:ascii="Cambria Math"/>
                <w:lang w:val="pt-BR"/>
              </w:rPr>
              <m:t>1</m:t>
            </m:r>
          </m:sub>
        </m:sSub>
        <m:sSub>
          <m:sSubPr>
            <m:ctrlPr>
              <w:rPr>
                <w:rFonts w:ascii="Cambria Math" w:hAnsi="Cambria Math"/>
                <w:i/>
              </w:rPr>
            </m:ctrlPr>
          </m:sSubPr>
          <m:e>
            <m:r>
              <w:rPr>
                <w:rFonts w:ascii="Cambria Math"/>
              </w:rPr>
              <m:t>V</m:t>
            </m:r>
          </m:e>
          <m:sub>
            <m:r>
              <m:rPr>
                <m:nor/>
              </m:rPr>
              <w:rPr>
                <w:rFonts w:ascii="Cambria Math"/>
                <w:lang w:val="pt-BR"/>
              </w:rPr>
              <m:t>RF</m:t>
            </m:r>
            <m:ctrlPr>
              <w:rPr>
                <w:rFonts w:ascii="Cambria Math" w:hAnsi="Cambria Math"/>
              </w:rPr>
            </m:ctrlPr>
          </m:sub>
        </m:sSub>
        <m:r>
          <w:rPr>
            <w:rFonts w:ascii="Cambria Math"/>
            <w:lang w:val="pt-BR"/>
          </w:rPr>
          <m:t>[</m:t>
        </m:r>
        <m:func>
          <m:funcPr>
            <m:ctrlPr>
              <w:rPr>
                <w:rFonts w:ascii="Cambria Math" w:hAnsi="Cambria Math"/>
                <w:i/>
              </w:rPr>
            </m:ctrlPr>
          </m:funcPr>
          <m:fName>
            <m:r>
              <w:rPr>
                <w:rFonts w:ascii="Cambria Math"/>
              </w:rPr>
              <m:t>cos</m:t>
            </m:r>
          </m:fName>
          <m:e>
            <m:r>
              <w:rPr>
                <w:rFonts w:ascii="Cambria Math"/>
                <w:lang w:val="pt-BR"/>
              </w:rPr>
              <m:t>(</m:t>
            </m:r>
          </m:e>
        </m:func>
        <m:sSub>
          <m:sSubPr>
            <m:ctrlPr>
              <w:rPr>
                <w:rFonts w:ascii="Cambria Math" w:hAnsi="Cambria Math"/>
                <w:i/>
              </w:rPr>
            </m:ctrlPr>
          </m:sSubPr>
          <m:e>
            <m:r>
              <w:rPr>
                <w:rFonts w:ascii="Cambria Math"/>
              </w:rPr>
              <m:t>ω</m:t>
            </m:r>
          </m:e>
          <m:sub>
            <m:r>
              <m:rPr>
                <m:nor/>
              </m:rPr>
              <w:rPr>
                <w:rFonts w:ascii="Cambria Math"/>
                <w:lang w:val="pt-BR"/>
              </w:rPr>
              <m:t>LO</m:t>
            </m:r>
            <m:ctrlPr>
              <w:rPr>
                <w:rFonts w:ascii="Cambria Math" w:hAnsi="Cambria Math"/>
              </w:rPr>
            </m:ctrlPr>
          </m:sub>
        </m:sSub>
        <m:r>
          <w:rPr>
            <w:rFonts w:ascii="Cambria Math"/>
            <w:lang w:val="pt-BR"/>
          </w:rPr>
          <m:t>+</m:t>
        </m:r>
        <m:sSub>
          <m:sSubPr>
            <m:ctrlPr>
              <w:rPr>
                <w:rFonts w:ascii="Cambria Math" w:hAnsi="Cambria Math"/>
                <w:i/>
              </w:rPr>
            </m:ctrlPr>
          </m:sSubPr>
          <m:e>
            <m:r>
              <w:rPr>
                <w:rFonts w:ascii="Cambria Math"/>
              </w:rPr>
              <m:t>ω</m:t>
            </m:r>
          </m:e>
          <m:sub>
            <m:r>
              <m:rPr>
                <m:nor/>
              </m:rPr>
              <w:rPr>
                <w:rFonts w:ascii="Cambria Math"/>
                <w:lang w:val="pt-BR"/>
              </w:rPr>
              <m:t>RF</m:t>
            </m:r>
            <m:ctrlPr>
              <w:rPr>
                <w:rFonts w:ascii="Cambria Math" w:hAnsi="Cambria Math"/>
              </w:rPr>
            </m:ctrlPr>
          </m:sub>
        </m:sSub>
        <m:r>
          <w:rPr>
            <w:rFonts w:ascii="Cambria Math"/>
            <w:lang w:val="pt-BR"/>
          </w:rPr>
          <m:t>)</m:t>
        </m:r>
        <m:r>
          <w:rPr>
            <w:rFonts w:ascii="Cambria Math"/>
          </w:rPr>
          <m:t>t</m:t>
        </m:r>
        <m:r>
          <w:rPr>
            <w:rFonts w:ascii="Cambria Math"/>
            <w:lang w:val="pt-BR"/>
          </w:rPr>
          <m:t>+</m:t>
        </m:r>
        <m:func>
          <m:funcPr>
            <m:ctrlPr>
              <w:rPr>
                <w:rFonts w:ascii="Cambria Math" w:hAnsi="Cambria Math"/>
                <w:i/>
              </w:rPr>
            </m:ctrlPr>
          </m:funcPr>
          <m:fName>
            <m:r>
              <w:rPr>
                <w:rFonts w:ascii="Cambria Math"/>
              </w:rPr>
              <m:t>cos</m:t>
            </m:r>
          </m:fName>
          <m:e>
            <m:r>
              <w:rPr>
                <w:rFonts w:ascii="Cambria Math"/>
                <w:lang w:val="pt-BR"/>
              </w:rPr>
              <m:t>(</m:t>
            </m:r>
          </m:e>
        </m:func>
        <m:sSub>
          <m:sSubPr>
            <m:ctrlPr>
              <w:rPr>
                <w:rFonts w:ascii="Cambria Math" w:hAnsi="Cambria Math"/>
                <w:i/>
              </w:rPr>
            </m:ctrlPr>
          </m:sSubPr>
          <m:e>
            <m:r>
              <w:rPr>
                <w:rFonts w:ascii="Cambria Math"/>
              </w:rPr>
              <m:t>ω</m:t>
            </m:r>
          </m:e>
          <m:sub>
            <m:r>
              <m:rPr>
                <m:nor/>
              </m:rPr>
              <w:rPr>
                <w:rFonts w:ascii="Cambria Math"/>
                <w:lang w:val="pt-BR"/>
              </w:rPr>
              <m:t>LO</m:t>
            </m:r>
            <m:ctrlPr>
              <w:rPr>
                <w:rFonts w:ascii="Cambria Math" w:hAnsi="Cambria Math"/>
              </w:rPr>
            </m:ctrlPr>
          </m:sub>
        </m:sSub>
        <m:r>
          <w:rPr>
            <w:rFonts w:ascii="Cambria Math"/>
            <w:lang w:val="pt-BR"/>
          </w:rPr>
          <m:t>-</m:t>
        </m:r>
        <m:sSub>
          <m:sSubPr>
            <m:ctrlPr>
              <w:rPr>
                <w:rFonts w:ascii="Cambria Math" w:hAnsi="Cambria Math"/>
                <w:i/>
              </w:rPr>
            </m:ctrlPr>
          </m:sSubPr>
          <m:e>
            <m:r>
              <w:rPr>
                <w:rFonts w:ascii="Cambria Math"/>
              </w:rPr>
              <m:t>ω</m:t>
            </m:r>
          </m:e>
          <m:sub>
            <m:r>
              <m:rPr>
                <m:nor/>
              </m:rPr>
              <w:rPr>
                <w:rFonts w:ascii="Cambria Math"/>
                <w:lang w:val="pt-BR"/>
              </w:rPr>
              <m:t>RF</m:t>
            </m:r>
            <m:ctrlPr>
              <w:rPr>
                <w:rFonts w:ascii="Cambria Math" w:hAnsi="Cambria Math"/>
              </w:rPr>
            </m:ctrlPr>
          </m:sub>
        </m:sSub>
        <m:r>
          <w:rPr>
            <w:rFonts w:ascii="Cambria Math"/>
            <w:lang w:val="pt-BR"/>
          </w:rPr>
          <m:t>)</m:t>
        </m:r>
        <m:r>
          <w:rPr>
            <w:rFonts w:ascii="Cambria Math"/>
          </w:rPr>
          <m:t>t</m:t>
        </m:r>
        <m:r>
          <w:rPr>
            <w:rFonts w:ascii="Cambria Math"/>
            <w:lang w:val="pt-BR"/>
          </w:rPr>
          <m:t>]</m:t>
        </m:r>
      </m:oMath>
      <w:r w:rsidR="001D0B47" w:rsidRPr="00A9564F">
        <w:rPr>
          <w:position w:val="-24"/>
          <w:lang w:val="pt-BR"/>
        </w:rPr>
        <w:t xml:space="preserve">   </w:t>
      </w:r>
      <w:r w:rsidR="001D0B47" w:rsidRPr="00A9564F">
        <w:rPr>
          <w:lang w:val="pt-BR"/>
        </w:rPr>
        <w:t>(</w:t>
      </w:r>
      <w:r w:rsidR="001D0B47">
        <w:rPr>
          <w:rFonts w:hint="eastAsia"/>
        </w:rPr>
        <w:t>式</w:t>
      </w:r>
      <w:r w:rsidR="001D0B47" w:rsidRPr="00A9564F">
        <w:rPr>
          <w:lang w:val="pt-BR"/>
        </w:rPr>
        <w:t>3)</w:t>
      </w:r>
    </w:p>
    <w:p w14:paraId="02307BFA" w14:textId="77777777" w:rsidR="001D0B47" w:rsidRDefault="001D0B47" w:rsidP="001D0B47">
      <w:r>
        <w:rPr>
          <w:rFonts w:hAnsi="宋体"/>
        </w:rPr>
        <w:t>取其</w:t>
      </w:r>
      <w:proofErr w:type="gramStart"/>
      <w:r>
        <w:rPr>
          <w:rFonts w:hAnsi="宋体"/>
        </w:rPr>
        <w:t>差频作为</w:t>
      </w:r>
      <w:proofErr w:type="gramEnd"/>
      <w:r>
        <w:rPr>
          <w:rFonts w:hAnsi="宋体"/>
        </w:rPr>
        <w:t>中频，则中频信号电流为</w:t>
      </w:r>
    </w:p>
    <w:p w14:paraId="1910E882" w14:textId="15DEF005" w:rsidR="001D0B47" w:rsidRDefault="001F2EFC" w:rsidP="00094C3A">
      <w:pPr>
        <w:jc w:val="right"/>
      </w:pPr>
      <m:oMath>
        <m:sSub>
          <m:sSubPr>
            <m:ctrlPr>
              <w:rPr>
                <w:rFonts w:ascii="Cambria Math" w:hAnsi="Cambria Math"/>
                <w:i/>
              </w:rPr>
            </m:ctrlPr>
          </m:sSubPr>
          <m:e>
            <m:r>
              <w:rPr>
                <w:rFonts w:ascii="Cambria Math"/>
              </w:rPr>
              <m:t>i</m:t>
            </m:r>
          </m:e>
          <m:sub>
            <m:r>
              <m:rPr>
                <m:nor/>
              </m:rPr>
              <w:rPr>
                <w:rFonts w:ascii="Cambria Math"/>
              </w:rPr>
              <m:t>IF</m:t>
            </m:r>
            <m:ctrlPr>
              <w:rPr>
                <w:rFonts w:ascii="Cambria Math" w:hAnsi="Cambria Math"/>
              </w:rPr>
            </m:ctrlPr>
          </m:sub>
        </m:sSub>
        <m:r>
          <w:rPr>
            <w:rFonts w:ascii="Cambria Math"/>
          </w:rPr>
          <m:t>(t)=</m:t>
        </m:r>
        <m:f>
          <m:fPr>
            <m:ctrlPr>
              <w:rPr>
                <w:rFonts w:ascii="Cambria Math" w:hAnsi="Cambria Math"/>
                <w:i/>
              </w:rPr>
            </m:ctrlPr>
          </m:fPr>
          <m:num>
            <m:r>
              <w:rPr>
                <w:rFonts w:ascii="Cambria Math"/>
              </w:rPr>
              <m:t>1</m:t>
            </m:r>
          </m:num>
          <m:den>
            <m:r>
              <w:rPr>
                <w:rFonts w:ascii="Cambria Math"/>
              </w:rPr>
              <m:t>2</m:t>
            </m:r>
          </m:den>
        </m:f>
        <m:sSub>
          <m:sSubPr>
            <m:ctrlPr>
              <w:rPr>
                <w:rFonts w:ascii="Cambria Math" w:hAnsi="Cambria Math"/>
                <w:i/>
              </w:rPr>
            </m:ctrlPr>
          </m:sSubPr>
          <m:e>
            <m:r>
              <w:rPr>
                <w:rFonts w:ascii="Cambria Math"/>
              </w:rPr>
              <m:t>g</m:t>
            </m:r>
          </m:e>
          <m:sub>
            <m:r>
              <w:rPr>
                <w:rFonts w:ascii="Cambria Math"/>
              </w:rPr>
              <m:t>1</m:t>
            </m:r>
          </m:sub>
        </m:sSub>
        <m:r>
          <w:rPr>
            <w:rFonts w:ascii="Cambria Math"/>
          </w:rPr>
          <m:t>V</m:t>
        </m:r>
        <m:sPre>
          <m:sPrePr>
            <m:ctrlPr>
              <w:rPr>
                <w:rFonts w:ascii="Cambria Math" w:hAnsi="Cambria Math"/>
              </w:rPr>
            </m:ctrlPr>
          </m:sPrePr>
          <m:sub>
            <m:r>
              <m:rPr>
                <m:nor/>
              </m:rPr>
              <w:rPr>
                <w:rFonts w:ascii="Cambria Math"/>
              </w:rPr>
              <m:t>RF</m:t>
            </m:r>
          </m:sub>
          <m:sup/>
          <m:e>
            <m:func>
              <m:funcPr>
                <m:ctrlPr>
                  <w:rPr>
                    <w:rFonts w:ascii="Cambria Math" w:hAnsi="Cambria Math"/>
                    <w:i/>
                  </w:rPr>
                </m:ctrlPr>
              </m:funcPr>
              <m:fName>
                <m:r>
                  <w:rPr>
                    <w:rFonts w:ascii="Cambria Math"/>
                  </w:rPr>
                  <m:t>cos</m:t>
                </m:r>
              </m:fName>
              <m:e>
                <m:r>
                  <w:rPr>
                    <w:rFonts w:ascii="Cambria Math"/>
                  </w:rPr>
                  <m:t>(</m:t>
                </m:r>
              </m:e>
            </m:func>
            <m:ctrlPr>
              <w:rPr>
                <w:rFonts w:ascii="Cambria Math" w:hAnsi="Cambria Math"/>
                <w:i/>
              </w:rPr>
            </m:ctrlPr>
          </m:e>
        </m:sPre>
        <m:sSub>
          <m:sSubPr>
            <m:ctrlPr>
              <w:rPr>
                <w:rFonts w:ascii="Cambria Math" w:hAnsi="Cambria Math"/>
                <w:i/>
              </w:rPr>
            </m:ctrlPr>
          </m:sSubPr>
          <m:e>
            <m:r>
              <w:rPr>
                <w:rFonts w:ascii="Cambria Math"/>
              </w:rPr>
              <m:t>ω</m:t>
            </m:r>
          </m:e>
          <m:sub>
            <m:r>
              <m:rPr>
                <m:nor/>
              </m:rPr>
              <w:rPr>
                <w:rFonts w:ascii="Cambria Math"/>
              </w:rPr>
              <m:t>LO</m:t>
            </m:r>
            <m:ctrlPr>
              <w:rPr>
                <w:rFonts w:ascii="Cambria Math" w:hAnsi="Cambria Math"/>
              </w:rPr>
            </m:ctrlPr>
          </m:sub>
        </m:sSub>
        <m:r>
          <w:rPr>
            <w:rFonts w:ascii="Cambria Math"/>
          </w:rPr>
          <m:t>-</m:t>
        </m:r>
        <m:sSub>
          <m:sSubPr>
            <m:ctrlPr>
              <w:rPr>
                <w:rFonts w:ascii="Cambria Math" w:hAnsi="Cambria Math"/>
                <w:i/>
              </w:rPr>
            </m:ctrlPr>
          </m:sSubPr>
          <m:e>
            <m:r>
              <w:rPr>
                <w:rFonts w:ascii="Cambria Math"/>
              </w:rPr>
              <m:t>ω</m:t>
            </m:r>
          </m:e>
          <m:sub>
            <m:r>
              <m:rPr>
                <m:nor/>
              </m:rPr>
              <w:rPr>
                <w:rFonts w:ascii="Cambria Math"/>
              </w:rPr>
              <m:t>RF</m:t>
            </m:r>
            <m:ctrlPr>
              <w:rPr>
                <w:rFonts w:ascii="Cambria Math" w:hAnsi="Cambria Math"/>
              </w:rPr>
            </m:ctrlPr>
          </m:sub>
        </m:sSub>
        <m:r>
          <w:rPr>
            <w:rFonts w:ascii="Cambria Math"/>
          </w:rPr>
          <m:t>)t</m:t>
        </m:r>
      </m:oMath>
      <w:r w:rsidR="001D0B47">
        <w:rPr>
          <w:position w:val="-24"/>
        </w:rPr>
        <w:t xml:space="preserve">                    </w:t>
      </w:r>
      <w:r w:rsidR="001D0B47">
        <w:t>(</w:t>
      </w:r>
      <w:r w:rsidR="001D0B47">
        <w:rPr>
          <w:rFonts w:hint="eastAsia"/>
        </w:rPr>
        <w:t>式</w:t>
      </w:r>
      <w:r w:rsidR="001D0B47">
        <w:t>4)</w:t>
      </w:r>
    </w:p>
    <w:p w14:paraId="38B49008" w14:textId="77777777" w:rsidR="001D0B47" w:rsidRDefault="001D0B47" w:rsidP="001D0B47">
      <w:pPr>
        <w:rPr>
          <w:color w:val="000000"/>
          <w:lang w:val="zh-TW"/>
        </w:rPr>
      </w:pPr>
      <w:r>
        <w:rPr>
          <w:rFonts w:hAnsi="宋体"/>
          <w:color w:val="000000"/>
          <w:lang w:val="zh-TW"/>
        </w:rPr>
        <w:t>定义输出中频电流振幅与输入射频信号电压振幅之比为变频跨导，则</w:t>
      </w:r>
    </w:p>
    <w:p w14:paraId="0206545B" w14:textId="55EC1AE5" w:rsidR="001D0B47" w:rsidRDefault="001F2EFC" w:rsidP="00094C3A">
      <w:pPr>
        <w:jc w:val="right"/>
        <w:rPr>
          <w:color w:val="000000"/>
          <w:lang w:val="zh-TW"/>
        </w:rPr>
      </w:pPr>
      <m:oMath>
        <m:sSub>
          <m:sSubPr>
            <m:ctrlPr>
              <w:rPr>
                <w:rFonts w:ascii="Cambria Math" w:hAnsi="Cambria Math"/>
                <w:i/>
              </w:rPr>
            </m:ctrlPr>
          </m:sSubPr>
          <m:e>
            <m:r>
              <w:rPr>
                <w:rFonts w:ascii="Cambria Math"/>
              </w:rPr>
              <m:t>g</m:t>
            </m:r>
          </m:e>
          <m:sub>
            <m:r>
              <w:rPr>
                <w:rFonts w:ascii="Cambria Math"/>
              </w:rPr>
              <m:t>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m:rPr>
                    <m:nor/>
                  </m:rPr>
                  <w:rPr>
                    <w:rFonts w:ascii="Cambria Math"/>
                  </w:rPr>
                  <m:t>IF</m:t>
                </m:r>
                <m:ctrlPr>
                  <w:rPr>
                    <w:rFonts w:ascii="Cambria Math" w:hAnsi="Cambria Math"/>
                  </w:rPr>
                </m:ctrlPr>
              </m:sub>
            </m:sSub>
          </m:num>
          <m:den>
            <m:sSub>
              <m:sSubPr>
                <m:ctrlPr>
                  <w:rPr>
                    <w:rFonts w:ascii="Cambria Math" w:hAnsi="Cambria Math"/>
                    <w:i/>
                  </w:rPr>
                </m:ctrlPr>
              </m:sSubPr>
              <m:e>
                <m:r>
                  <w:rPr>
                    <w:rFonts w:ascii="Cambria Math"/>
                  </w:rPr>
                  <m:t>V</m:t>
                </m:r>
              </m:e>
              <m:sub>
                <m:r>
                  <m:rPr>
                    <m:nor/>
                  </m:rPr>
                  <w:rPr>
                    <w:rFonts w:ascii="Cambria Math"/>
                  </w:rPr>
                  <m:t>RF</m:t>
                </m:r>
                <m:ctrlPr>
                  <w:rPr>
                    <w:rFonts w:ascii="Cambria Math" w:hAnsi="Cambria Math"/>
                  </w:rPr>
                </m:ctrlPr>
              </m:sub>
            </m:sSub>
          </m:den>
        </m:f>
        <m:r>
          <w:rPr>
            <w:rFonts w:ascii="Cambria Math"/>
          </w:rPr>
          <m:t>=</m:t>
        </m:r>
        <m:f>
          <m:fPr>
            <m:ctrlPr>
              <w:rPr>
                <w:rFonts w:ascii="Cambria Math" w:hAnsi="Cambria Math"/>
                <w:i/>
              </w:rPr>
            </m:ctrlPr>
          </m:fPr>
          <m:num>
            <m:r>
              <w:rPr>
                <w:rFonts w:ascii="Cambria Math"/>
              </w:rPr>
              <m:t>1</m:t>
            </m:r>
          </m:num>
          <m:den>
            <m:r>
              <w:rPr>
                <w:rFonts w:ascii="Cambria Math"/>
              </w:rPr>
              <m:t>2</m:t>
            </m:r>
          </m:den>
        </m:f>
        <m:sSub>
          <m:sSubPr>
            <m:ctrlPr>
              <w:rPr>
                <w:rFonts w:ascii="Cambria Math" w:hAnsi="Cambria Math"/>
                <w:i/>
              </w:rPr>
            </m:ctrlPr>
          </m:sSubPr>
          <m:e>
            <m:r>
              <w:rPr>
                <w:rFonts w:ascii="Cambria Math"/>
              </w:rPr>
              <m:t>g</m:t>
            </m:r>
          </m:e>
          <m:sub>
            <m:r>
              <w:rPr>
                <w:rFonts w:ascii="Cambria Math"/>
              </w:rPr>
              <m:t>1</m:t>
            </m:r>
          </m:sub>
        </m:sSub>
      </m:oMath>
      <w:r w:rsidR="001D0B47">
        <w:tab/>
        <w:t xml:space="preserve">                              </w:t>
      </w:r>
      <w:r w:rsidR="001D0B47">
        <w:rPr>
          <w:iCs/>
          <w:lang w:val="zh-TW"/>
        </w:rPr>
        <w:t>(</w:t>
      </w:r>
      <w:r w:rsidR="001D0B47">
        <w:rPr>
          <w:rFonts w:hint="eastAsia"/>
          <w:iCs/>
        </w:rPr>
        <w:t>式</w:t>
      </w:r>
      <w:r w:rsidR="001D0B47">
        <w:rPr>
          <w:iCs/>
          <w:lang w:val="zh-TW"/>
        </w:rPr>
        <w:t>5)</w:t>
      </w:r>
    </w:p>
    <w:p w14:paraId="47DEEB8B" w14:textId="77777777" w:rsidR="001D0B47" w:rsidRDefault="001D0B47" w:rsidP="001D0B47">
      <w:pPr>
        <w:rPr>
          <w:color w:val="000000"/>
          <w:lang w:val="zh-TW"/>
        </w:rPr>
      </w:pPr>
      <w:r>
        <w:rPr>
          <w:rFonts w:hAnsi="宋体"/>
          <w:color w:val="000000"/>
          <w:lang w:val="zh-TW"/>
        </w:rPr>
        <w:t>即变频跨导等于时变跨导的基波分量幅度的一半。</w:t>
      </w:r>
    </w:p>
    <w:p w14:paraId="4DFF0E16" w14:textId="77777777" w:rsidR="001D0B47" w:rsidRDefault="001D0B47" w:rsidP="001D0B47">
      <w:pPr>
        <w:rPr>
          <w:color w:val="000000"/>
          <w:lang w:val="zh-TW"/>
        </w:rPr>
      </w:pPr>
      <w:r>
        <w:rPr>
          <w:rFonts w:hAnsi="宋体"/>
          <w:color w:val="000000"/>
          <w:lang w:val="zh-TW"/>
        </w:rPr>
        <w:t>若设晶体管输出电阻为</w:t>
      </w:r>
      <w:r>
        <w:rPr>
          <w:i/>
          <w:color w:val="000000"/>
          <w:lang w:val="zh-TW"/>
        </w:rPr>
        <w:t>R</w:t>
      </w:r>
      <w:r>
        <w:rPr>
          <w:color w:val="000000"/>
          <w:vertAlign w:val="subscript"/>
          <w:lang w:val="zh-TW"/>
        </w:rPr>
        <w:t>o</w:t>
      </w:r>
      <w:r>
        <w:rPr>
          <w:rFonts w:hAnsi="宋体"/>
          <w:color w:val="000000"/>
          <w:lang w:val="zh-TW"/>
        </w:rPr>
        <w:t>。，对回路的接入系数为</w:t>
      </w:r>
      <w:r>
        <w:rPr>
          <w:i/>
          <w:color w:val="000000"/>
          <w:lang w:val="zh-TW"/>
        </w:rPr>
        <w:t>p</w:t>
      </w:r>
      <w:r>
        <w:rPr>
          <w:color w:val="000000"/>
          <w:vertAlign w:val="subscript"/>
          <w:lang w:val="zh-TW"/>
        </w:rPr>
        <w:t>1</w:t>
      </w:r>
      <w:r>
        <w:rPr>
          <w:rFonts w:hAnsi="宋体"/>
          <w:color w:val="000000"/>
          <w:lang w:val="zh-TW"/>
        </w:rPr>
        <w:t>，负载</w:t>
      </w:r>
      <w:r>
        <w:rPr>
          <w:i/>
          <w:color w:val="000000"/>
          <w:lang w:val="zh-TW"/>
        </w:rPr>
        <w:t>R</w:t>
      </w:r>
      <w:r>
        <w:rPr>
          <w:color w:val="000000"/>
          <w:vertAlign w:val="subscript"/>
          <w:lang w:val="zh-TW"/>
        </w:rPr>
        <w:t>L</w:t>
      </w:r>
      <w:r>
        <w:rPr>
          <w:rFonts w:hAnsi="宋体"/>
          <w:color w:val="000000"/>
          <w:lang w:val="zh-TW"/>
        </w:rPr>
        <w:t>对回路的接入系数为</w:t>
      </w:r>
      <w:r>
        <w:rPr>
          <w:i/>
          <w:color w:val="000000"/>
          <w:lang w:val="zh-TW"/>
        </w:rPr>
        <w:t>P</w:t>
      </w:r>
      <w:r>
        <w:rPr>
          <w:color w:val="000000"/>
          <w:vertAlign w:val="subscript"/>
          <w:lang w:val="zh-TW"/>
        </w:rPr>
        <w:t>2</w:t>
      </w:r>
      <w:r>
        <w:rPr>
          <w:rFonts w:hAnsi="宋体"/>
          <w:color w:val="000000"/>
          <w:lang w:val="zh-TW"/>
        </w:rPr>
        <w:t>，中频回路的谐振电阻为</w:t>
      </w:r>
      <w:r>
        <w:rPr>
          <w:i/>
          <w:color w:val="000000"/>
          <w:lang w:val="zh-TW"/>
        </w:rPr>
        <w:t>R</w:t>
      </w:r>
      <w:r>
        <w:rPr>
          <w:color w:val="000000"/>
          <w:vertAlign w:val="subscript"/>
          <w:lang w:val="zh-TW"/>
        </w:rPr>
        <w:t>p</w:t>
      </w:r>
      <w:r>
        <w:rPr>
          <w:rFonts w:hAnsi="宋体"/>
          <w:color w:val="000000"/>
          <w:lang w:val="zh-TW"/>
        </w:rPr>
        <w:t>。则负载</w:t>
      </w:r>
      <w:r>
        <w:rPr>
          <w:i/>
          <w:color w:val="000000"/>
          <w:lang w:val="zh-TW"/>
        </w:rPr>
        <w:t>R</w:t>
      </w:r>
      <w:r>
        <w:rPr>
          <w:color w:val="000000"/>
          <w:vertAlign w:val="subscript"/>
          <w:lang w:val="zh-TW"/>
        </w:rPr>
        <w:t>L</w:t>
      </w:r>
      <w:r>
        <w:rPr>
          <w:rFonts w:hAnsi="宋体"/>
          <w:color w:val="000000"/>
          <w:lang w:val="zh-TW"/>
        </w:rPr>
        <w:t>上的中频输出电压为</w:t>
      </w:r>
    </w:p>
    <w:p w14:paraId="4CCC43A0" w14:textId="22458F64" w:rsidR="001D0B47" w:rsidRDefault="001F2EFC" w:rsidP="00094C3A">
      <w:pPr>
        <w:jc w:val="right"/>
        <w:rPr>
          <w:lang w:val="zh-TW"/>
        </w:rPr>
      </w:pPr>
      <m:oMath>
        <m:sSub>
          <m:sSubPr>
            <m:ctrlPr>
              <w:rPr>
                <w:rFonts w:ascii="Cambria Math" w:hAnsi="Cambria Math"/>
                <w:i/>
              </w:rPr>
            </m:ctrlPr>
          </m:sSubPr>
          <m:e>
            <m:r>
              <w:rPr>
                <w:rFonts w:ascii="Cambria Math"/>
              </w:rPr>
              <m:t>v</m:t>
            </m:r>
          </m:e>
          <m:sub>
            <m:r>
              <m:rPr>
                <m:nor/>
              </m:rPr>
              <w:rPr>
                <w:rFonts w:ascii="Cambria Math"/>
              </w:rPr>
              <m:t>IF</m:t>
            </m:r>
            <m:ctrlPr>
              <w:rPr>
                <w:rFonts w:ascii="Cambria Math" w:hAnsi="Cambria Math"/>
              </w:rPr>
            </m:ctrlPr>
          </m:sub>
        </m:sSub>
        <m:r>
          <w:rPr>
            <w:rFonts w:ascii="Cambria Math"/>
          </w:rPr>
          <m:t>(t)=</m:t>
        </m:r>
        <m:f>
          <m:fPr>
            <m:ctrlPr>
              <w:rPr>
                <w:rFonts w:ascii="Cambria Math" w:hAnsi="Cambria Math"/>
                <w:i/>
              </w:rPr>
            </m:ctrlPr>
          </m:fPr>
          <m:num>
            <m:r>
              <w:rPr>
                <w:rFonts w:ascii="Cambria Math"/>
              </w:rPr>
              <m:t>1</m:t>
            </m:r>
          </m:num>
          <m:den>
            <m:r>
              <w:rPr>
                <w:rFonts w:ascii="Cambria Math"/>
              </w:rPr>
              <m:t>2</m:t>
            </m:r>
          </m:den>
        </m:f>
        <m:sSub>
          <m:sSubPr>
            <m:ctrlPr>
              <w:rPr>
                <w:rFonts w:ascii="Cambria Math" w:hAnsi="Cambria Math"/>
                <w:i/>
              </w:rPr>
            </m:ctrlPr>
          </m:sSubPr>
          <m:e>
            <m:r>
              <w:rPr>
                <w:rFonts w:ascii="Cambria Math"/>
              </w:rPr>
              <m:t>g</m:t>
            </m:r>
          </m:e>
          <m:sub>
            <m:r>
              <w:rPr>
                <w:rFonts w:ascii="Cambria Math"/>
              </w:rPr>
              <m:t>1</m:t>
            </m:r>
          </m:sub>
        </m:sSub>
        <m:sSub>
          <m:sSubPr>
            <m:ctrlPr>
              <w:rPr>
                <w:rFonts w:ascii="Cambria Math" w:hAnsi="Cambria Math"/>
                <w:i/>
              </w:rPr>
            </m:ctrlPr>
          </m:sSubPr>
          <m:e>
            <m:r>
              <w:rPr>
                <w:rFonts w:ascii="Cambria Math"/>
              </w:rPr>
              <m:t>p</m:t>
            </m:r>
          </m:e>
          <m:sub>
            <m:r>
              <w:rPr>
                <w:rFonts w:ascii="Cambria Math"/>
              </w:rPr>
              <m:t>1</m:t>
            </m:r>
          </m:sub>
        </m:sSub>
        <m:sSub>
          <m:sSubPr>
            <m:ctrlPr>
              <w:rPr>
                <w:rFonts w:ascii="Cambria Math" w:hAnsi="Cambria Math"/>
                <w:i/>
              </w:rPr>
            </m:ctrlPr>
          </m:sSubPr>
          <m:e>
            <m:r>
              <w:rPr>
                <w:rFonts w:ascii="Cambria Math"/>
              </w:rPr>
              <m:t>p</m:t>
            </m:r>
          </m:e>
          <m:sub>
            <m:r>
              <w:rPr>
                <w:rFonts w:ascii="Cambria Math"/>
              </w:rPr>
              <m:t>2</m:t>
            </m:r>
          </m:sub>
        </m:sSub>
        <m:sSub>
          <m:sSubPr>
            <m:ctrlPr>
              <w:rPr>
                <w:rFonts w:ascii="Cambria Math" w:hAnsi="Cambria Math"/>
                <w:i/>
              </w:rPr>
            </m:ctrlPr>
          </m:sSubPr>
          <m:e>
            <m:r>
              <w:rPr>
                <w:rFonts w:ascii="Cambria Math"/>
              </w:rPr>
              <m:t>R</m:t>
            </m:r>
          </m:e>
          <m:sub>
            <m:r>
              <w:rPr>
                <w:rFonts w:ascii="Cambria Math"/>
              </w:rPr>
              <m:t>∑</m:t>
            </m:r>
          </m:sub>
        </m:sSub>
        <m:sSub>
          <m:sSubPr>
            <m:ctrlPr>
              <w:rPr>
                <w:rFonts w:ascii="Cambria Math" w:hAnsi="Cambria Math"/>
                <w:i/>
              </w:rPr>
            </m:ctrlPr>
          </m:sSubPr>
          <m:e>
            <m:r>
              <w:rPr>
                <w:rFonts w:ascii="Cambria Math"/>
              </w:rPr>
              <m:t>V</m:t>
            </m:r>
          </m:e>
          <m:sub>
            <m:r>
              <m:rPr>
                <m:nor/>
              </m:rPr>
              <w:rPr>
                <w:rFonts w:ascii="Cambria Math"/>
              </w:rPr>
              <m:t>RF</m:t>
            </m:r>
            <m:ctrlPr>
              <w:rPr>
                <w:rFonts w:ascii="Cambria Math" w:hAnsi="Cambria Math"/>
              </w:rPr>
            </m:ctrlPr>
          </m:sub>
        </m:sSub>
        <m:func>
          <m:funcPr>
            <m:ctrlPr>
              <w:rPr>
                <w:rFonts w:ascii="Cambria Math" w:hAnsi="Cambria Math"/>
                <w:i/>
              </w:rPr>
            </m:ctrlPr>
          </m:funcPr>
          <m:fName>
            <m:r>
              <w:rPr>
                <w:rFonts w:ascii="Cambria Math"/>
              </w:rPr>
              <m:t>cos</m:t>
            </m:r>
          </m:fName>
          <m:e>
            <m:r>
              <w:rPr>
                <w:rFonts w:ascii="Cambria Math"/>
              </w:rPr>
              <m:t>(</m:t>
            </m:r>
          </m:e>
        </m:func>
        <m:sSub>
          <m:sSubPr>
            <m:ctrlPr>
              <w:rPr>
                <w:rFonts w:ascii="Cambria Math" w:hAnsi="Cambria Math"/>
                <w:i/>
              </w:rPr>
            </m:ctrlPr>
          </m:sSubPr>
          <m:e>
            <m:r>
              <w:rPr>
                <w:rFonts w:ascii="Cambria Math"/>
              </w:rPr>
              <m:t>ω</m:t>
            </m:r>
          </m:e>
          <m:sub>
            <m:r>
              <m:rPr>
                <m:nor/>
              </m:rPr>
              <w:rPr>
                <w:rFonts w:ascii="Cambria Math"/>
              </w:rPr>
              <m:t>LO</m:t>
            </m:r>
            <m:ctrlPr>
              <w:rPr>
                <w:rFonts w:ascii="Cambria Math" w:hAnsi="Cambria Math"/>
              </w:rPr>
            </m:ctrlPr>
          </m:sub>
        </m:sSub>
        <m:r>
          <w:rPr>
            <w:rFonts w:ascii="Cambria Math"/>
          </w:rPr>
          <m:t>-</m:t>
        </m:r>
        <m:sSub>
          <m:sSubPr>
            <m:ctrlPr>
              <w:rPr>
                <w:rFonts w:ascii="Cambria Math" w:hAnsi="Cambria Math"/>
                <w:i/>
              </w:rPr>
            </m:ctrlPr>
          </m:sSubPr>
          <m:e>
            <m:r>
              <w:rPr>
                <w:rFonts w:ascii="Cambria Math"/>
              </w:rPr>
              <m:t>ω</m:t>
            </m:r>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rPr>
                              <m:t>c</m:t>
                            </m:r>
                          </m:e>
                          <m:sub>
                            <m:r>
                              <w:rPr>
                                <w:rFonts w:ascii="Cambria Math"/>
                              </w:rPr>
                              <m:t>1</m:t>
                            </m:r>
                          </m:sub>
                        </m:sSub>
                      </m:e>
                      <m:sub>
                        <m:r>
                          <w:rPr>
                            <w:rFonts w:ascii="Cambria Math"/>
                          </w:rPr>
                          <m:t>2</m:t>
                        </m:r>
                      </m:sub>
                    </m:sSub>
                  </m:e>
                  <m:sub>
                    <m:r>
                      <w:rPr>
                        <w:rFonts w:ascii="Cambria Math"/>
                      </w:rPr>
                      <m:t>∑</m:t>
                    </m:r>
                  </m:sub>
                </m:sSub>
                <m:ctrlPr>
                  <w:rPr>
                    <w:rFonts w:ascii="Cambria Math" w:hAnsi="Cambria Math"/>
                  </w:rPr>
                </m:ctrlPr>
              </m:e>
              <m:sub>
                <m:r>
                  <m:rPr>
                    <m:nor/>
                  </m:rPr>
                  <w:rPr>
                    <w:rFonts w:ascii="Cambria Math"/>
                  </w:rPr>
                  <m:t>RF</m:t>
                </m:r>
                <m:ctrlPr>
                  <w:rPr>
                    <w:rFonts w:ascii="Cambria Math" w:hAnsi="Cambria Math"/>
                  </w:rPr>
                </m:ctrlPr>
              </m:sub>
            </m:sSub>
            <m:sSub>
              <m:sSubPr>
                <m:ctrlPr>
                  <w:rPr>
                    <w:rFonts w:ascii="Cambria Math" w:hAnsi="Cambria Math"/>
                    <w:i/>
                  </w:rPr>
                </m:ctrlPr>
              </m:sSubPr>
              <m:e>
                <m:func>
                  <m:funcPr>
                    <m:ctrlPr>
                      <w:rPr>
                        <w:rFonts w:ascii="Cambria Math" w:hAnsi="Cambria Math"/>
                        <w:i/>
                      </w:rPr>
                    </m:ctrlPr>
                  </m:funcPr>
                  <m:fName>
                    <m:r>
                      <w:rPr>
                        <w:rFonts w:ascii="Cambria Math"/>
                      </w:rPr>
                      <m:t>cos</m:t>
                    </m:r>
                  </m:fName>
                  <m:e>
                    <m:r>
                      <w:rPr>
                        <w:rFonts w:ascii="Cambria Math"/>
                      </w:rPr>
                      <m:t>(</m:t>
                    </m:r>
                  </m:e>
                </m:func>
              </m:e>
              <m:sub>
                <m:r>
                  <w:rPr>
                    <w:rFonts w:ascii="Cambria Math"/>
                  </w:rPr>
                  <m:t>1</m:t>
                </m:r>
              </m:sub>
            </m:sSub>
          </m:e>
          <m:sub>
            <m:r>
              <w:rPr>
                <w:rFonts w:ascii="Cambria Math"/>
              </w:rPr>
              <m:t>RF</m:t>
            </m:r>
          </m:sub>
        </m:sSub>
      </m:oMath>
      <w:r w:rsidR="001D0B47">
        <w:t xml:space="preserve">       (</w:t>
      </w:r>
      <w:r w:rsidR="001D0B47">
        <w:rPr>
          <w:rFonts w:hint="eastAsia"/>
        </w:rPr>
        <w:t>式</w:t>
      </w:r>
      <w:r w:rsidR="001D0B47">
        <w:t>6)</w:t>
      </w:r>
    </w:p>
    <w:p w14:paraId="534B1E9A" w14:textId="2E3072EE" w:rsidR="001D0B47" w:rsidRDefault="001D0B47" w:rsidP="00094C3A">
      <w:pPr>
        <w:tabs>
          <w:tab w:val="left" w:leader="hyphen" w:pos="1472"/>
        </w:tabs>
        <w:rPr>
          <w:lang w:eastAsia="zh-TW"/>
        </w:rPr>
      </w:pPr>
      <w:r>
        <w:rPr>
          <w:rFonts w:hAnsi="宋体"/>
          <w:lang w:eastAsia="zh-TW"/>
        </w:rPr>
        <w:t>式中</w:t>
      </w:r>
      <m:oMath>
        <m:sSub>
          <m:sSubPr>
            <m:ctrlPr>
              <w:rPr>
                <w:rFonts w:ascii="Cambria Math" w:hAnsi="Cambria Math"/>
                <w:i/>
              </w:rPr>
            </m:ctrlPr>
          </m:sSubPr>
          <m:e>
            <m:r>
              <w:rPr>
                <w:rFonts w:ascii="Cambria Math"/>
                <w:lang w:eastAsia="zh-TW"/>
              </w:rPr>
              <m:t>R</m:t>
            </m:r>
          </m:e>
          <m:sub>
            <m:r>
              <w:rPr>
                <w:rFonts w:ascii="Cambria Math"/>
                <w:lang w:eastAsia="zh-TW"/>
              </w:rPr>
              <m:t>∑</m:t>
            </m:r>
          </m:sub>
        </m:sSub>
        <m:r>
          <w:rPr>
            <w:rFonts w:ascii="Cambria Math"/>
            <w:lang w:eastAsia="zh-TW"/>
          </w:rPr>
          <m:t>=</m:t>
        </m:r>
        <m:f>
          <m:fPr>
            <m:ctrlPr>
              <w:rPr>
                <w:rFonts w:ascii="Cambria Math" w:hAnsi="Cambria Math"/>
                <w:i/>
              </w:rPr>
            </m:ctrlPr>
          </m:fPr>
          <m:num>
            <m:r>
              <w:rPr>
                <w:rFonts w:ascii="Cambria Math"/>
                <w:lang w:eastAsia="zh-TW"/>
              </w:rPr>
              <m:t>1</m:t>
            </m:r>
          </m:num>
          <m:den>
            <m:f>
              <m:fPr>
                <m:ctrlPr>
                  <w:rPr>
                    <w:rFonts w:ascii="Cambria Math" w:hAnsi="Cambria Math"/>
                    <w:i/>
                  </w:rPr>
                </m:ctrlPr>
              </m:fPr>
              <m:num>
                <m:r>
                  <w:rPr>
                    <w:rFonts w:ascii="Cambria Math"/>
                    <w:lang w:eastAsia="zh-TW"/>
                  </w:rPr>
                  <m:t>1</m:t>
                </m:r>
              </m:num>
              <m:den>
                <m:sSub>
                  <m:sSubPr>
                    <m:ctrlPr>
                      <w:rPr>
                        <w:rFonts w:ascii="Cambria Math" w:hAnsi="Cambria Math"/>
                        <w:i/>
                      </w:rPr>
                    </m:ctrlPr>
                  </m:sSubPr>
                  <m:e>
                    <m:r>
                      <w:rPr>
                        <w:rFonts w:ascii="Cambria Math"/>
                        <w:lang w:eastAsia="zh-TW"/>
                      </w:rPr>
                      <m:t>R</m:t>
                    </m:r>
                  </m:e>
                  <m:sub>
                    <m:r>
                      <w:rPr>
                        <w:rFonts w:ascii="Cambria Math"/>
                        <w:lang w:eastAsia="zh-TW"/>
                      </w:rPr>
                      <m:t>p</m:t>
                    </m:r>
                  </m:sub>
                </m:sSub>
              </m:den>
            </m:f>
            <m:r>
              <w:rPr>
                <w:rFonts w:ascii="Cambria Math"/>
                <w:lang w:eastAsia="zh-TW"/>
              </w:rPr>
              <m:t>+</m:t>
            </m:r>
            <m:f>
              <m:fPr>
                <m:ctrlPr>
                  <w:rPr>
                    <w:rFonts w:ascii="Cambria Math" w:hAnsi="Cambria Math"/>
                    <w:i/>
                  </w:rPr>
                </m:ctrlPr>
              </m:fPr>
              <m:num>
                <m:sSubSup>
                  <m:sSubSupPr>
                    <m:ctrlPr>
                      <w:rPr>
                        <w:rFonts w:ascii="Cambria Math" w:hAnsi="Cambria Math"/>
                        <w:i/>
                      </w:rPr>
                    </m:ctrlPr>
                  </m:sSubSupPr>
                  <m:e>
                    <m:r>
                      <w:rPr>
                        <w:rFonts w:ascii="Cambria Math"/>
                        <w:lang w:eastAsia="zh-TW"/>
                      </w:rPr>
                      <m:t>p</m:t>
                    </m:r>
                  </m:e>
                  <m:sub>
                    <m:r>
                      <w:rPr>
                        <w:rFonts w:ascii="Cambria Math"/>
                        <w:lang w:eastAsia="zh-TW"/>
                      </w:rPr>
                      <m:t>1</m:t>
                    </m:r>
                  </m:sub>
                  <m:sup>
                    <m:r>
                      <w:rPr>
                        <w:rFonts w:ascii="Cambria Math"/>
                        <w:lang w:eastAsia="zh-TW"/>
                      </w:rPr>
                      <m:t>2</m:t>
                    </m:r>
                  </m:sup>
                </m:sSubSup>
              </m:num>
              <m:den>
                <m:sSub>
                  <m:sSubPr>
                    <m:ctrlPr>
                      <w:rPr>
                        <w:rFonts w:ascii="Cambria Math" w:hAnsi="Cambria Math"/>
                        <w:i/>
                      </w:rPr>
                    </m:ctrlPr>
                  </m:sSubPr>
                  <m:e>
                    <m:r>
                      <w:rPr>
                        <w:rFonts w:ascii="Cambria Math"/>
                        <w:lang w:eastAsia="zh-TW"/>
                      </w:rPr>
                      <m:t>R</m:t>
                    </m:r>
                  </m:e>
                  <m:sub>
                    <m:r>
                      <w:rPr>
                        <w:rFonts w:ascii="Cambria Math"/>
                        <w:lang w:eastAsia="zh-TW"/>
                      </w:rPr>
                      <m:t>0</m:t>
                    </m:r>
                  </m:sub>
                </m:sSub>
              </m:den>
            </m:f>
            <m:r>
              <w:rPr>
                <w:rFonts w:ascii="Cambria Math"/>
                <w:lang w:eastAsia="zh-TW"/>
              </w:rPr>
              <m:t>+</m:t>
            </m:r>
            <m:f>
              <m:fPr>
                <m:ctrlPr>
                  <w:rPr>
                    <w:rFonts w:ascii="Cambria Math" w:hAnsi="Cambria Math"/>
                    <w:i/>
                  </w:rPr>
                </m:ctrlPr>
              </m:fPr>
              <m:num>
                <m:sSubSup>
                  <m:sSubSupPr>
                    <m:ctrlPr>
                      <w:rPr>
                        <w:rFonts w:ascii="Cambria Math" w:hAnsi="Cambria Math"/>
                        <w:i/>
                      </w:rPr>
                    </m:ctrlPr>
                  </m:sSubSupPr>
                  <m:e>
                    <m:r>
                      <w:rPr>
                        <w:rFonts w:ascii="Cambria Math"/>
                        <w:lang w:eastAsia="zh-TW"/>
                      </w:rPr>
                      <m:t>p</m:t>
                    </m:r>
                  </m:e>
                  <m:sub>
                    <m:r>
                      <w:rPr>
                        <w:rFonts w:ascii="Cambria Math"/>
                        <w:lang w:eastAsia="zh-TW"/>
                      </w:rPr>
                      <m:t>2</m:t>
                    </m:r>
                  </m:sub>
                  <m:sup>
                    <m:r>
                      <w:rPr>
                        <w:rFonts w:ascii="Cambria Math"/>
                        <w:lang w:eastAsia="zh-TW"/>
                      </w:rPr>
                      <m:t>2</m:t>
                    </m:r>
                  </m:sup>
                </m:sSubSup>
              </m:num>
              <m:den>
                <m:sSub>
                  <m:sSubPr>
                    <m:ctrlPr>
                      <w:rPr>
                        <w:rFonts w:ascii="Cambria Math" w:hAnsi="Cambria Math"/>
                        <w:i/>
                      </w:rPr>
                    </m:ctrlPr>
                  </m:sSubPr>
                  <m:e>
                    <m:r>
                      <w:rPr>
                        <w:rFonts w:ascii="Cambria Math"/>
                        <w:lang w:eastAsia="zh-TW"/>
                      </w:rPr>
                      <m:t>R</m:t>
                    </m:r>
                  </m:e>
                  <m:sub>
                    <m:r>
                      <w:rPr>
                        <w:rFonts w:ascii="Cambria Math"/>
                        <w:lang w:eastAsia="zh-TW"/>
                      </w:rPr>
                      <m:t>L</m:t>
                    </m:r>
                  </m:sub>
                </m:sSub>
              </m:den>
            </m:f>
          </m:den>
        </m:f>
      </m:oMath>
      <w:r>
        <w:rPr>
          <w:rFonts w:hAnsi="宋体"/>
          <w:position w:val="-66"/>
          <w:lang w:eastAsia="zh-TW"/>
        </w:rPr>
        <w:t>。</w:t>
      </w:r>
    </w:p>
    <w:p w14:paraId="03E1CCBF" w14:textId="77777777" w:rsidR="001D0B47" w:rsidRDefault="001D0B47" w:rsidP="001D0B47">
      <w:r>
        <w:rPr>
          <w:rFonts w:hAnsi="宋体"/>
          <w:color w:val="000000"/>
          <w:lang w:val="zh-TW"/>
        </w:rPr>
        <w:t>本混频器的电压增益为</w:t>
      </w:r>
    </w:p>
    <w:p w14:paraId="087863DA" w14:textId="453B4B9E" w:rsidR="001D0B47" w:rsidRDefault="00094C3A" w:rsidP="00094C3A">
      <w:pPr>
        <w:tabs>
          <w:tab w:val="left" w:pos="4495"/>
        </w:tabs>
        <w:jc w:val="center"/>
      </w:pPr>
      <m:oMath>
        <m:r>
          <w:rPr>
            <w:rFonts w:ascii="Cambria Math"/>
          </w:rPr>
          <m:t>Av=</m:t>
        </m:r>
        <m:f>
          <m:fPr>
            <m:ctrlPr>
              <w:rPr>
                <w:rFonts w:ascii="Cambria Math" w:hAnsi="Cambria Math"/>
                <w:i/>
              </w:rPr>
            </m:ctrlPr>
          </m:fPr>
          <m:num>
            <m:sSub>
              <m:sSubPr>
                <m:ctrlPr>
                  <w:rPr>
                    <w:rFonts w:ascii="Cambria Math" w:hAnsi="Cambria Math"/>
                    <w:i/>
                  </w:rPr>
                </m:ctrlPr>
              </m:sSubPr>
              <m:e>
                <m:r>
                  <w:rPr>
                    <w:rFonts w:ascii="Cambria Math"/>
                  </w:rPr>
                  <m:t>V</m:t>
                </m:r>
              </m:e>
              <m:sub>
                <m:r>
                  <m:rPr>
                    <m:nor/>
                  </m:rPr>
                  <w:rPr>
                    <w:rFonts w:ascii="Cambria Math"/>
                  </w:rPr>
                  <m:t>IF</m:t>
                </m:r>
                <m:ctrlPr>
                  <w:rPr>
                    <w:rFonts w:ascii="Cambria Math" w:hAnsi="Cambria Math"/>
                  </w:rPr>
                </m:ctrlPr>
              </m:sub>
            </m:sSub>
          </m:num>
          <m:den>
            <m:sSub>
              <m:sSubPr>
                <m:ctrlPr>
                  <w:rPr>
                    <w:rFonts w:ascii="Cambria Math" w:hAnsi="Cambria Math"/>
                    <w:i/>
                  </w:rPr>
                </m:ctrlPr>
              </m:sSubPr>
              <m:e>
                <m:r>
                  <w:rPr>
                    <w:rFonts w:ascii="Cambria Math"/>
                  </w:rPr>
                  <m:t>V</m:t>
                </m:r>
              </m:e>
              <m:sub>
                <m:r>
                  <m:rPr>
                    <m:nor/>
                  </m:rPr>
                  <w:rPr>
                    <w:rFonts w:ascii="Cambria Math"/>
                  </w:rPr>
                  <m:t>RF</m:t>
                </m:r>
                <m:ctrlPr>
                  <w:rPr>
                    <w:rFonts w:ascii="Cambria Math" w:hAnsi="Cambria Math"/>
                  </w:rPr>
                </m:ctrlPr>
              </m:sub>
            </m:sSub>
          </m:den>
        </m:f>
        <m:r>
          <w:rPr>
            <w:rFonts w:ascii="Cambria Math"/>
          </w:rPr>
          <m:t>=</m:t>
        </m:r>
        <m:sSub>
          <m:sSubPr>
            <m:ctrlPr>
              <w:rPr>
                <w:rFonts w:ascii="Cambria Math" w:hAnsi="Cambria Math"/>
                <w:i/>
              </w:rPr>
            </m:ctrlPr>
          </m:sSubPr>
          <m:e>
            <m:r>
              <w:rPr>
                <w:rFonts w:ascii="Cambria Math"/>
              </w:rPr>
              <m:t>g</m:t>
            </m:r>
          </m:e>
          <m:sub>
            <m:r>
              <w:rPr>
                <w:rFonts w:ascii="Cambria Math"/>
              </w:rPr>
              <m:t>c</m:t>
            </m:r>
          </m:sub>
        </m:sSub>
        <m:sSub>
          <m:sSubPr>
            <m:ctrlPr>
              <w:rPr>
                <w:rFonts w:ascii="Cambria Math" w:hAnsi="Cambria Math"/>
                <w:i/>
              </w:rPr>
            </m:ctrlPr>
          </m:sSubPr>
          <m:e>
            <m:r>
              <w:rPr>
                <w:rFonts w:ascii="Cambria Math"/>
              </w:rPr>
              <m:t>p</m:t>
            </m:r>
          </m:e>
          <m:sub>
            <m:r>
              <w:rPr>
                <w:rFonts w:ascii="Cambria Math"/>
              </w:rPr>
              <m:t>1</m:t>
            </m:r>
          </m:sub>
        </m:sSub>
        <m:sSub>
          <m:sSubPr>
            <m:ctrlPr>
              <w:rPr>
                <w:rFonts w:ascii="Cambria Math" w:hAnsi="Cambria Math"/>
                <w:i/>
              </w:rPr>
            </m:ctrlPr>
          </m:sSubPr>
          <m:e>
            <m:r>
              <w:rPr>
                <w:rFonts w:ascii="Cambria Math"/>
              </w:rPr>
              <m:t>p</m:t>
            </m:r>
          </m:e>
          <m:sub>
            <m:r>
              <w:rPr>
                <w:rFonts w:ascii="Cambria Math"/>
              </w:rPr>
              <m:t>2</m:t>
            </m:r>
          </m:sub>
        </m:sSub>
        <m:sSub>
          <m:sSubPr>
            <m:ctrlPr>
              <w:rPr>
                <w:rFonts w:ascii="Cambria Math" w:hAnsi="Cambria Math"/>
                <w:i/>
              </w:rPr>
            </m:ctrlPr>
          </m:sSubPr>
          <m:e>
            <m:r>
              <w:rPr>
                <w:rFonts w:ascii="Cambria Math"/>
              </w:rPr>
              <m:t>R</m:t>
            </m:r>
          </m:e>
          <m:sub>
            <m:r>
              <w:rPr>
                <w:rFonts w:ascii="Cambria Math"/>
              </w:rPr>
              <m:t>∑</m:t>
            </m:r>
          </m:sub>
        </m:sSub>
      </m:oMath>
      <w:r w:rsidR="001D0B47">
        <w:t xml:space="preserve">           (</w:t>
      </w:r>
      <w:r w:rsidR="001D0B47">
        <w:rPr>
          <w:rFonts w:hint="eastAsia"/>
        </w:rPr>
        <w:t>式</w:t>
      </w:r>
      <w:r w:rsidR="001D0B47">
        <w:t>7)</w:t>
      </w:r>
    </w:p>
    <w:p w14:paraId="0F8D6979" w14:textId="0D9B58F9" w:rsidR="006925C7" w:rsidRPr="001003F4" w:rsidRDefault="001D0B47" w:rsidP="001D0B47">
      <w:pPr>
        <w:pStyle w:val="aa"/>
        <w:widowControl/>
        <w:spacing w:beforeAutospacing="0" w:afterAutospacing="0"/>
        <w:ind w:firstLine="360"/>
        <w:jc w:val="both"/>
        <w:textAlignment w:val="baseline"/>
        <w:rPr>
          <w:rFonts w:ascii="宋体" w:hAnsi="宋体"/>
        </w:rPr>
      </w:pPr>
      <w:r>
        <w:lastRenderedPageBreak/>
        <w:t>式</w:t>
      </w:r>
      <w:r>
        <w:rPr>
          <w:rFonts w:hAnsi="宋体"/>
          <w:color w:val="000000"/>
          <w:lang w:val="zh-TW"/>
        </w:rPr>
        <w:t>6</w:t>
      </w:r>
      <w:r>
        <w:t>和式</w:t>
      </w:r>
      <w:r>
        <w:rPr>
          <w:rFonts w:hAnsi="宋体"/>
          <w:color w:val="000000"/>
          <w:lang w:val="zh-TW"/>
        </w:rPr>
        <w:t>7</w:t>
      </w:r>
      <w:r>
        <w:t>表明，当电路确定后，则</w:t>
      </w:r>
      <w:r>
        <w:rPr>
          <w:rFonts w:hint="eastAsia"/>
        </w:rPr>
        <w:t>有：</w:t>
      </w:r>
      <w:r w:rsidR="006925C7" w:rsidRPr="001003F4">
        <w:rPr>
          <w:rFonts w:ascii="宋体" w:hAnsi="宋体" w:cs="宋体" w:hint="eastAsia"/>
          <w:color w:val="000000"/>
          <w:shd w:val="clear" w:color="auto" w:fill="FFFFFF"/>
          <w:lang w:eastAsia="zh-TW"/>
        </w:rPr>
        <w:t>①</w:t>
      </w:r>
      <w:r w:rsidR="006925C7" w:rsidRPr="001003F4">
        <w:rPr>
          <w:rFonts w:ascii="宋体" w:hAnsi="宋体"/>
          <w:color w:val="000000"/>
          <w:shd w:val="clear" w:color="auto" w:fill="FFFFFF"/>
        </w:rPr>
        <w:t> </w:t>
      </w:r>
      <w:r w:rsidR="006925C7" w:rsidRPr="001003F4">
        <w:rPr>
          <w:rFonts w:ascii="宋体" w:hAnsi="宋体" w:cs="宋体"/>
          <w:color w:val="000000"/>
          <w:shd w:val="clear" w:color="auto" w:fill="FFFFFF"/>
        </w:rPr>
        <w:t>在满足线性时变条件下，三极管混频器的中频输出电压幅度与变频跨导、负载回路的</w:t>
      </w:r>
      <w:r w:rsidR="006925C7" w:rsidRPr="001003F4">
        <w:rPr>
          <w:rFonts w:ascii="宋体" w:hAnsi="宋体"/>
          <w:i/>
          <w:shd w:val="clear" w:color="auto" w:fill="FFFFFF"/>
        </w:rPr>
        <w:t>Q</w:t>
      </w:r>
      <w:r w:rsidR="006925C7" w:rsidRPr="001003F4">
        <w:rPr>
          <w:rFonts w:ascii="宋体" w:hAnsi="宋体" w:cs="宋体"/>
          <w:color w:val="000000"/>
          <w:shd w:val="clear" w:color="auto" w:fill="FFFFFF"/>
        </w:rPr>
        <w:t>值及输入射频信号的振幅成正比。 </w:t>
      </w:r>
    </w:p>
    <w:p w14:paraId="3F13F32A" w14:textId="77777777" w:rsidR="006925C7" w:rsidRPr="001003F4" w:rsidRDefault="006925C7" w:rsidP="006925C7">
      <w:pPr>
        <w:pStyle w:val="aa"/>
        <w:widowControl/>
        <w:spacing w:beforeAutospacing="0" w:afterAutospacing="0"/>
        <w:ind w:firstLine="360"/>
        <w:jc w:val="both"/>
        <w:textAlignment w:val="baseline"/>
        <w:rPr>
          <w:rFonts w:ascii="宋体" w:hAnsi="宋体"/>
        </w:rPr>
      </w:pPr>
      <w:r w:rsidRPr="001003F4">
        <w:rPr>
          <w:rFonts w:ascii="宋体" w:hAnsi="宋体" w:cs="宋体" w:hint="eastAsia"/>
          <w:color w:val="000000"/>
          <w:shd w:val="clear" w:color="auto" w:fill="FFFFFF"/>
          <w:lang w:eastAsia="zh-TW"/>
        </w:rPr>
        <w:t>②</w:t>
      </w:r>
      <w:r w:rsidRPr="001003F4">
        <w:rPr>
          <w:rFonts w:ascii="宋体" w:hAnsi="宋体"/>
          <w:color w:val="000000"/>
          <w:shd w:val="clear" w:color="auto" w:fill="FFFFFF"/>
        </w:rPr>
        <w:t> </w:t>
      </w:r>
      <w:r w:rsidRPr="001003F4">
        <w:rPr>
          <w:rFonts w:ascii="宋体" w:hAnsi="宋体" w:cs="宋体"/>
          <w:color w:val="000000"/>
          <w:shd w:val="clear" w:color="auto" w:fill="FFFFFF"/>
        </w:rPr>
        <w:t>混频增益与变频跨导、负载回路的</w:t>
      </w:r>
      <w:r w:rsidRPr="001003F4">
        <w:rPr>
          <w:rFonts w:ascii="宋体" w:hAnsi="宋体"/>
          <w:i/>
          <w:shd w:val="clear" w:color="auto" w:fill="FFFFFF"/>
        </w:rPr>
        <w:t>Q</w:t>
      </w:r>
      <w:r w:rsidRPr="001003F4">
        <w:rPr>
          <w:rFonts w:ascii="宋体" w:hAnsi="宋体" w:cs="宋体"/>
          <w:color w:val="000000"/>
          <w:shd w:val="clear" w:color="auto" w:fill="FFFFFF"/>
        </w:rPr>
        <w:t>值成正比。当回路参数确定后，三极管混频器的电压增益仅与变频跨导</w:t>
      </w:r>
      <w:proofErr w:type="spellStart"/>
      <w:r w:rsidRPr="001003F4">
        <w:rPr>
          <w:rFonts w:ascii="宋体" w:hAnsi="宋体"/>
          <w:i/>
          <w:shd w:val="clear" w:color="auto" w:fill="FFFFFF"/>
        </w:rPr>
        <w:t>g</w:t>
      </w:r>
      <w:r w:rsidRPr="001003F4">
        <w:rPr>
          <w:rFonts w:ascii="宋体" w:hAnsi="宋体"/>
          <w:shd w:val="clear" w:color="auto" w:fill="FFFFFF"/>
          <w:vertAlign w:val="subscript"/>
        </w:rPr>
        <w:t>c</w:t>
      </w:r>
      <w:proofErr w:type="spellEnd"/>
      <w:r w:rsidRPr="001003F4">
        <w:rPr>
          <w:rFonts w:ascii="宋体" w:hAnsi="宋体" w:cs="宋体"/>
          <w:color w:val="000000"/>
          <w:shd w:val="clear" w:color="auto" w:fill="FFFFFF"/>
        </w:rPr>
        <w:t>成正比。 </w:t>
      </w:r>
    </w:p>
    <w:p w14:paraId="7B64728A" w14:textId="77777777" w:rsidR="006925C7" w:rsidRPr="001003F4" w:rsidRDefault="006925C7" w:rsidP="006925C7">
      <w:pPr>
        <w:pStyle w:val="aa"/>
        <w:widowControl/>
        <w:spacing w:beforeAutospacing="0" w:afterAutospacing="0"/>
        <w:ind w:firstLine="360"/>
        <w:jc w:val="both"/>
        <w:textAlignment w:val="baseline"/>
        <w:rPr>
          <w:rFonts w:ascii="宋体" w:hAnsi="宋体" w:cs="宋体"/>
          <w:color w:val="000000"/>
          <w:shd w:val="clear" w:color="auto" w:fill="FFFFFF"/>
        </w:rPr>
      </w:pPr>
      <w:r w:rsidRPr="001003F4">
        <w:rPr>
          <w:rFonts w:ascii="宋体" w:hAnsi="宋体" w:cs="宋体" w:hint="eastAsia"/>
          <w:color w:val="000000"/>
          <w:shd w:val="clear" w:color="auto" w:fill="FFFFFF"/>
          <w:lang w:eastAsia="zh-TW"/>
        </w:rPr>
        <w:t>③</w:t>
      </w:r>
      <w:r w:rsidRPr="001003F4">
        <w:rPr>
          <w:rFonts w:ascii="宋体" w:hAnsi="宋体"/>
          <w:color w:val="000000"/>
          <w:shd w:val="clear" w:color="auto" w:fill="FFFFFF"/>
        </w:rPr>
        <w:t> </w:t>
      </w:r>
      <w:r w:rsidRPr="001003F4">
        <w:rPr>
          <w:rFonts w:ascii="宋体" w:hAnsi="宋体" w:cs="宋体"/>
          <w:color w:val="000000"/>
          <w:shd w:val="clear" w:color="auto" w:fill="FFFFFF"/>
        </w:rPr>
        <w:t>由于变频跨导</w:t>
      </w:r>
      <w:proofErr w:type="spellStart"/>
      <w:r w:rsidRPr="001003F4">
        <w:rPr>
          <w:rFonts w:ascii="宋体" w:hAnsi="宋体"/>
          <w:i/>
          <w:shd w:val="clear" w:color="auto" w:fill="FFFFFF"/>
        </w:rPr>
        <w:t>g</w:t>
      </w:r>
      <w:r w:rsidRPr="001003F4">
        <w:rPr>
          <w:rFonts w:ascii="宋体" w:hAnsi="宋体"/>
          <w:shd w:val="clear" w:color="auto" w:fill="FFFFFF"/>
          <w:vertAlign w:val="subscript"/>
        </w:rPr>
        <w:t>c</w:t>
      </w:r>
      <w:proofErr w:type="spellEnd"/>
      <w:r w:rsidRPr="001003F4">
        <w:rPr>
          <w:rFonts w:ascii="宋体" w:hAnsi="宋体" w:cs="宋体"/>
          <w:color w:val="000000"/>
          <w:shd w:val="clear" w:color="auto" w:fill="FFFFFF"/>
        </w:rPr>
        <w:t>等于时变跨导的基波分量幅度的一半，因此，中频输出电压的振幅和变频增益与本振信号幅度和静态偏置密切相关。为得到高的变频增益，必须精心选择本振信号幅度和静态偏置，使之达到最佳值。</w:t>
      </w:r>
    </w:p>
    <w:p w14:paraId="3E12FF18" w14:textId="6B023B31" w:rsidR="002147D7" w:rsidRPr="00F40FEF" w:rsidRDefault="00D93A52" w:rsidP="00643EDF">
      <w:pPr>
        <w:spacing w:line="360" w:lineRule="auto"/>
        <w:rPr>
          <w:rFonts w:ascii="宋体" w:hAnsi="宋体"/>
          <w:sz w:val="24"/>
        </w:rPr>
      </w:pPr>
      <w:r w:rsidRPr="00D93A52">
        <w:rPr>
          <w:rFonts w:ascii="宋体" w:hAnsi="宋体" w:hint="eastAsia"/>
          <w:sz w:val="24"/>
        </w:rPr>
        <w:t>一般来说</w:t>
      </w:r>
      <w:r w:rsidRPr="00D93A52">
        <w:rPr>
          <w:rFonts w:ascii="宋体" w:hAnsi="宋体"/>
          <w:sz w:val="24"/>
        </w:rPr>
        <w:t>，</w:t>
      </w:r>
      <w:r w:rsidRPr="00D93A52">
        <w:rPr>
          <w:rFonts w:ascii="宋体" w:hAnsi="宋体" w:hint="eastAsia"/>
          <w:sz w:val="24"/>
        </w:rPr>
        <w:t>晶体管混频器工作点电流选在</w:t>
      </w:r>
      <w:r w:rsidRPr="00D93A52">
        <w:rPr>
          <w:rFonts w:ascii="宋体" w:hAnsi="宋体"/>
          <w:sz w:val="24"/>
        </w:rPr>
        <w:t>0.2</w:t>
      </w:r>
      <w:r w:rsidRPr="001003F4">
        <w:rPr>
          <w:rFonts w:ascii="宋体" w:hAnsi="宋体"/>
          <w:sz w:val="24"/>
        </w:rPr>
        <w:t>-</w:t>
      </w:r>
      <w:r w:rsidRPr="00D93A52">
        <w:rPr>
          <w:rFonts w:ascii="宋体" w:hAnsi="宋体"/>
          <w:sz w:val="24"/>
        </w:rPr>
        <w:t>1mA</w:t>
      </w:r>
      <w:r w:rsidRPr="00D93A52">
        <w:rPr>
          <w:rFonts w:ascii="宋体" w:hAnsi="宋体" w:hint="eastAsia"/>
          <w:sz w:val="24"/>
        </w:rPr>
        <w:t>间，对于发射极注入的混频电路，</w:t>
      </w:r>
      <w:r w:rsidRPr="00D93A52">
        <w:rPr>
          <w:rFonts w:ascii="宋体" w:hAnsi="宋体"/>
          <w:sz w:val="24"/>
        </w:rPr>
        <w:t>本振电压大约为100</w:t>
      </w:r>
      <w:r w:rsidRPr="001003F4">
        <w:rPr>
          <w:rFonts w:ascii="宋体" w:hAnsi="宋体"/>
          <w:sz w:val="24"/>
        </w:rPr>
        <w:t>-</w:t>
      </w:r>
      <w:r w:rsidRPr="00D93A52">
        <w:rPr>
          <w:rFonts w:ascii="宋体" w:hAnsi="宋体"/>
          <w:sz w:val="24"/>
        </w:rPr>
        <w:t>200mV(rm</w:t>
      </w:r>
      <w:r w:rsidRPr="00D93A52">
        <w:rPr>
          <w:rFonts w:ascii="宋体" w:hAnsi="宋体" w:hint="eastAsia"/>
          <w:sz w:val="24"/>
        </w:rPr>
        <w:t>s)。</w:t>
      </w:r>
    </w:p>
    <w:p w14:paraId="2D087EA9" w14:textId="34E486C5" w:rsidR="00643EDF" w:rsidRDefault="00643EDF" w:rsidP="00643EDF">
      <w:pPr>
        <w:spacing w:line="360" w:lineRule="auto"/>
        <w:rPr>
          <w:sz w:val="28"/>
        </w:rPr>
      </w:pPr>
      <w:r>
        <w:rPr>
          <w:rFonts w:hint="eastAsia"/>
          <w:sz w:val="28"/>
        </w:rPr>
        <w:t>三、设计的图纸及对图纸的分析</w:t>
      </w:r>
    </w:p>
    <w:p w14:paraId="39EFE812" w14:textId="4761EC76" w:rsidR="00662CDC" w:rsidRDefault="00662CDC" w:rsidP="00662CDC">
      <w:pPr>
        <w:spacing w:line="360" w:lineRule="auto"/>
        <w:rPr>
          <w:sz w:val="24"/>
        </w:rPr>
      </w:pPr>
      <w:r>
        <w:rPr>
          <w:rFonts w:hint="eastAsia"/>
          <w:sz w:val="24"/>
        </w:rPr>
        <w:t>（一）电路仿真图</w:t>
      </w:r>
    </w:p>
    <w:p w14:paraId="12B937F9" w14:textId="412D9595" w:rsidR="0056683D" w:rsidRDefault="00320B7C" w:rsidP="00662CDC">
      <w:pPr>
        <w:spacing w:line="360" w:lineRule="auto"/>
        <w:rPr>
          <w:sz w:val="24"/>
        </w:rPr>
      </w:pPr>
      <w:r>
        <w:rPr>
          <w:rFonts w:hint="eastAsia"/>
          <w:noProof/>
          <w:sz w:val="24"/>
        </w:rPr>
        <w:drawing>
          <wp:inline distT="0" distB="0" distL="0" distR="0" wp14:anchorId="59A82ABE" wp14:editId="67C6656B">
            <wp:extent cx="5754370" cy="39903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4370" cy="3990340"/>
                    </a:xfrm>
                    <a:prstGeom prst="rect">
                      <a:avLst/>
                    </a:prstGeom>
                    <a:noFill/>
                    <a:ln>
                      <a:noFill/>
                    </a:ln>
                  </pic:spPr>
                </pic:pic>
              </a:graphicData>
            </a:graphic>
          </wp:inline>
        </w:drawing>
      </w:r>
    </w:p>
    <w:p w14:paraId="38EB9D0E" w14:textId="1A2C7A00" w:rsidR="00B33C0A" w:rsidRDefault="00B33C0A" w:rsidP="00B33C0A">
      <w:pPr>
        <w:spacing w:line="360" w:lineRule="auto"/>
        <w:jc w:val="center"/>
        <w:rPr>
          <w:sz w:val="24"/>
        </w:rPr>
      </w:pPr>
      <w:r>
        <w:rPr>
          <w:rFonts w:hint="eastAsia"/>
          <w:sz w:val="24"/>
        </w:rPr>
        <w:t>图</w:t>
      </w:r>
      <w:r>
        <w:rPr>
          <w:rFonts w:hint="eastAsia"/>
          <w:sz w:val="24"/>
        </w:rPr>
        <w:t>3.1</w:t>
      </w:r>
      <w:r>
        <w:rPr>
          <w:sz w:val="24"/>
        </w:rPr>
        <w:t xml:space="preserve"> </w:t>
      </w:r>
      <w:r>
        <w:rPr>
          <w:rFonts w:hint="eastAsia"/>
          <w:sz w:val="24"/>
        </w:rPr>
        <w:t>电路仿真截图</w:t>
      </w:r>
    </w:p>
    <w:p w14:paraId="43A6C9BD" w14:textId="77777777" w:rsidR="00662CDC" w:rsidRDefault="00662CDC" w:rsidP="00662CDC">
      <w:pPr>
        <w:spacing w:line="360" w:lineRule="auto"/>
        <w:rPr>
          <w:sz w:val="24"/>
        </w:rPr>
      </w:pPr>
      <w:r>
        <w:rPr>
          <w:rFonts w:hint="eastAsia"/>
          <w:sz w:val="24"/>
        </w:rPr>
        <w:t>（二）设计参数分析</w:t>
      </w:r>
    </w:p>
    <w:p w14:paraId="70963146" w14:textId="77777777" w:rsidR="00662CDC" w:rsidRDefault="00662CDC" w:rsidP="00662CDC">
      <w:pPr>
        <w:spacing w:line="360" w:lineRule="auto"/>
        <w:rPr>
          <w:rFonts w:ascii="Cambria Math" w:hAnsi="Cambria Math" w:cs="Cambria Math"/>
          <w:sz w:val="24"/>
        </w:rPr>
      </w:pPr>
      <w:r>
        <w:rPr>
          <w:sz w:val="24"/>
        </w:rPr>
        <w:tab/>
        <w:t>1.</w:t>
      </w:r>
      <w:r>
        <w:rPr>
          <w:rFonts w:hint="eastAsia"/>
          <w:sz w:val="24"/>
        </w:rPr>
        <w:t>中频频率</w:t>
      </w:r>
      <w:proofErr w:type="spellStart"/>
      <w:r>
        <w:rPr>
          <w:rFonts w:hint="eastAsia"/>
          <w:sz w:val="24"/>
        </w:rPr>
        <w:t>f</w:t>
      </w:r>
      <w:r>
        <w:rPr>
          <w:sz w:val="24"/>
        </w:rPr>
        <w:t>I</w:t>
      </w:r>
      <w:proofErr w:type="spellEnd"/>
      <w:r>
        <w:rPr>
          <w:rFonts w:hint="eastAsia"/>
          <w:sz w:val="24"/>
        </w:rPr>
        <w:t>＝</w:t>
      </w:r>
      <w:r>
        <w:rPr>
          <w:rFonts w:hint="eastAsia"/>
          <w:sz w:val="24"/>
        </w:rPr>
        <w:t>2</w:t>
      </w:r>
      <w:r>
        <w:rPr>
          <w:sz w:val="24"/>
        </w:rPr>
        <w:t>.455MH</w:t>
      </w:r>
      <w:r>
        <w:rPr>
          <w:rFonts w:hint="eastAsia"/>
          <w:sz w:val="24"/>
        </w:rPr>
        <w:t>z</w:t>
      </w:r>
      <w:r>
        <w:rPr>
          <w:rFonts w:ascii="Segoe UI Emoji" w:hAnsi="Segoe UI Emoji" w:cs="Segoe UI Emoji" w:hint="eastAsia"/>
          <w:sz w:val="24"/>
        </w:rPr>
        <w:t>左右</w:t>
      </w:r>
      <w:r>
        <w:rPr>
          <w:rFonts w:ascii="Segoe UI Emoji" w:hAnsi="Segoe UI Emoji" w:cs="Segoe UI Emoji" w:hint="eastAsia"/>
          <w:sz w:val="24"/>
        </w:rPr>
        <w:t>(</w:t>
      </w:r>
      <w:r w:rsidRPr="00643FF6">
        <w:rPr>
          <w:rFonts w:ascii="Cambria Math" w:hAnsi="Cambria Math" w:cs="Cambria Math"/>
          <w:sz w:val="24"/>
        </w:rPr>
        <w:t>𝑓</w:t>
      </w:r>
      <w:r w:rsidRPr="00643FF6">
        <w:rPr>
          <w:rFonts w:ascii="Cambria Math" w:hAnsi="Cambria Math" w:cs="Cambria Math"/>
          <w:sz w:val="24"/>
          <w:vertAlign w:val="subscript"/>
        </w:rPr>
        <w:t>𝐼</w:t>
      </w:r>
      <w:r w:rsidRPr="00643FF6">
        <w:rPr>
          <w:sz w:val="24"/>
        </w:rPr>
        <w:t xml:space="preserve"> = </w:t>
      </w:r>
      <w:r w:rsidRPr="00643FF6">
        <w:rPr>
          <w:rFonts w:ascii="Cambria Math" w:hAnsi="Cambria Math" w:cs="Cambria Math"/>
          <w:sz w:val="24"/>
        </w:rPr>
        <w:t>𝑓</w:t>
      </w:r>
      <w:r w:rsidRPr="00643FF6">
        <w:rPr>
          <w:rFonts w:ascii="Cambria Math" w:hAnsi="Cambria Math" w:cs="Cambria Math"/>
          <w:sz w:val="24"/>
          <w:vertAlign w:val="subscript"/>
        </w:rPr>
        <w:t>𝐿𝑂</w:t>
      </w:r>
      <w:r w:rsidRPr="00643FF6">
        <w:rPr>
          <w:sz w:val="24"/>
        </w:rPr>
        <w:t>−</w:t>
      </w:r>
      <w:r w:rsidRPr="00643FF6">
        <w:rPr>
          <w:rFonts w:ascii="Cambria Math" w:hAnsi="Cambria Math" w:cs="Cambria Math"/>
          <w:sz w:val="24"/>
        </w:rPr>
        <w:t>𝑓</w:t>
      </w:r>
      <w:r w:rsidRPr="00643FF6">
        <w:rPr>
          <w:rFonts w:ascii="Cambria Math" w:hAnsi="Cambria Math" w:cs="Cambria Math"/>
          <w:sz w:val="24"/>
          <w:vertAlign w:val="subscript"/>
        </w:rPr>
        <w:t>𝑅𝐹</w:t>
      </w:r>
      <w:r>
        <w:rPr>
          <w:rFonts w:ascii="Cambria Math" w:hAnsi="Cambria Math" w:cs="Cambria Math"/>
          <w:sz w:val="24"/>
        </w:rPr>
        <w:t>)</w:t>
      </w:r>
    </w:p>
    <w:p w14:paraId="4CED2D8F" w14:textId="5A09189B" w:rsidR="00662CDC" w:rsidRDefault="00662CDC" w:rsidP="00662CDC">
      <w:pPr>
        <w:spacing w:line="360" w:lineRule="auto"/>
        <w:rPr>
          <w:rFonts w:ascii="Cambria Math" w:hAnsi="Cambria Math" w:cs="Cambria Math"/>
          <w:sz w:val="24"/>
        </w:rPr>
      </w:pPr>
      <w:r>
        <w:rPr>
          <w:rFonts w:ascii="Cambria Math" w:hAnsi="Cambria Math" w:cs="Cambria Math"/>
          <w:sz w:val="24"/>
        </w:rPr>
        <w:tab/>
      </w:r>
      <w:r>
        <w:rPr>
          <w:rFonts w:ascii="Cambria Math" w:hAnsi="Cambria Math" w:cs="Cambria Math" w:hint="eastAsia"/>
          <w:sz w:val="24"/>
        </w:rPr>
        <w:t>根据</w:t>
      </w:r>
      <m:oMath>
        <m:r>
          <m:rPr>
            <m:sty m:val="p"/>
          </m:rPr>
          <w:rPr>
            <w:rFonts w:ascii="Cambria Math" w:hAnsi="Cambria Math" w:cs="Cambria Math" w:hint="eastAsia"/>
            <w:sz w:val="24"/>
          </w:rPr>
          <m:t>w</m:t>
        </m:r>
        <m:r>
          <m:rPr>
            <m:sty m:val="p"/>
          </m:rPr>
          <w:rPr>
            <w:rFonts w:ascii="Cambria Math" w:hAnsi="Cambria Math" w:cs="Cambria Math" w:hint="eastAsia"/>
            <w:sz w:val="24"/>
            <w:vertAlign w:val="subscript"/>
          </w:rPr>
          <m:t>0</m:t>
        </m:r>
        <m:r>
          <w:rPr>
            <w:rFonts w:ascii="Cambria Math" w:hAnsi="Cambria Math" w:cs="Cambria Math" w:hint="eastAsia"/>
            <w:sz w:val="24"/>
          </w:rPr>
          <m:t>＝</m:t>
        </m:r>
        <m:f>
          <m:fPr>
            <m:ctrlPr>
              <w:rPr>
                <w:rFonts w:ascii="Cambria Math" w:hAnsi="Cambria Math" w:cs="Cambria Math"/>
                <w:i/>
                <w:sz w:val="24"/>
              </w:rPr>
            </m:ctrlPr>
          </m:fPr>
          <m:num>
            <m:r>
              <w:rPr>
                <w:rFonts w:ascii="Cambria Math" w:hAnsi="Cambria Math" w:cs="Cambria Math"/>
                <w:sz w:val="24"/>
              </w:rPr>
              <m:t>1</m:t>
            </m:r>
          </m:num>
          <m:den>
            <m:rad>
              <m:radPr>
                <m:degHide m:val="1"/>
                <m:ctrlPr>
                  <w:rPr>
                    <w:rFonts w:ascii="Cambria Math" w:hAnsi="Cambria Math" w:cs="Cambria Math"/>
                    <w:i/>
                    <w:sz w:val="24"/>
                  </w:rPr>
                </m:ctrlPr>
              </m:radPr>
              <m:deg/>
              <m:e>
                <m:r>
                  <w:rPr>
                    <w:rFonts w:ascii="Cambria Math" w:hAnsi="Cambria Math" w:cs="Cambria Math"/>
                    <w:sz w:val="24"/>
                  </w:rPr>
                  <m:t>LC</m:t>
                </m:r>
                <m:r>
                  <w:rPr>
                    <w:rFonts w:ascii="Cambria Math" w:hAnsi="Cambria Math" w:cs="Cambria Math" w:hint="eastAsia"/>
                    <w:sz w:val="24"/>
                  </w:rPr>
                  <m:t>∑</m:t>
                </m:r>
              </m:e>
            </m:rad>
          </m:den>
        </m:f>
      </m:oMath>
      <w:r>
        <w:rPr>
          <w:rFonts w:ascii="Cambria Math" w:hAnsi="Cambria Math" w:cs="Cambria Math" w:hint="eastAsia"/>
          <w:sz w:val="24"/>
        </w:rPr>
        <w:t>，且可调电感为</w:t>
      </w:r>
      <w:r>
        <w:rPr>
          <w:rFonts w:ascii="Cambria Math" w:hAnsi="Cambria Math" w:cs="Cambria Math" w:hint="eastAsia"/>
          <w:sz w:val="24"/>
        </w:rPr>
        <w:t>5</w:t>
      </w:r>
      <w:r>
        <w:rPr>
          <w:rFonts w:ascii="Cambria Math" w:hAnsi="Cambria Math" w:cs="Cambria Math"/>
          <w:sz w:val="24"/>
        </w:rPr>
        <w:t>0</w:t>
      </w:r>
      <w:r>
        <w:rPr>
          <w:rFonts w:ascii="Cambria Math" w:hAnsi="Cambria Math" w:cs="Cambria Math" w:hint="eastAsia"/>
          <w:sz w:val="24"/>
        </w:rPr>
        <w:t>uH</w:t>
      </w:r>
      <w:r>
        <w:rPr>
          <w:rFonts w:ascii="Cambria Math" w:hAnsi="Cambria Math" w:cs="Cambria Math" w:hint="eastAsia"/>
          <w:sz w:val="24"/>
        </w:rPr>
        <w:t>中周，计算</w:t>
      </w:r>
      <w:r>
        <w:rPr>
          <w:rFonts w:ascii="Cambria Math" w:hAnsi="Cambria Math" w:cs="Cambria Math" w:hint="eastAsia"/>
          <w:sz w:val="24"/>
        </w:rPr>
        <w:t>C</w:t>
      </w:r>
      <w:r w:rsidRPr="00643FF6">
        <w:rPr>
          <w:rFonts w:ascii="Cambria Math" w:hAnsi="Cambria Math" w:cs="Cambria Math" w:hint="eastAsia"/>
          <w:sz w:val="24"/>
          <w:vertAlign w:val="subscript"/>
        </w:rPr>
        <w:t>∑</w:t>
      </w:r>
      <w:r>
        <w:rPr>
          <w:rFonts w:ascii="Cambria Math" w:hAnsi="Cambria Math" w:cs="Cambria Math" w:hint="eastAsia"/>
          <w:sz w:val="24"/>
        </w:rPr>
        <w:t>。</w:t>
      </w:r>
      <w:r>
        <w:rPr>
          <w:rFonts w:ascii="Cambria Math" w:hAnsi="Cambria Math" w:cs="Cambria Math" w:hint="eastAsia"/>
          <w:sz w:val="24"/>
        </w:rPr>
        <w:t>C</w:t>
      </w:r>
      <w:r w:rsidRPr="00643FF6">
        <w:rPr>
          <w:rFonts w:ascii="Cambria Math" w:hAnsi="Cambria Math" w:cs="Cambria Math" w:hint="eastAsia"/>
          <w:sz w:val="24"/>
          <w:vertAlign w:val="subscript"/>
        </w:rPr>
        <w:t>∑</w:t>
      </w:r>
      <w:r>
        <w:rPr>
          <w:rFonts w:ascii="Cambria Math" w:hAnsi="Cambria Math" w:cs="Cambria Math" w:hint="eastAsia"/>
          <w:sz w:val="24"/>
        </w:rPr>
        <w:t>＝</w:t>
      </w:r>
      <w:r w:rsidR="00FC4E54">
        <w:rPr>
          <w:rFonts w:ascii="Cambria Math" w:hAnsi="Cambria Math" w:cs="Cambria Math" w:hint="eastAsia"/>
          <w:sz w:val="24"/>
        </w:rPr>
        <w:t>84</w:t>
      </w:r>
      <w:r>
        <w:rPr>
          <w:rFonts w:ascii="Cambria Math" w:hAnsi="Cambria Math" w:cs="Cambria Math"/>
          <w:sz w:val="24"/>
        </w:rPr>
        <w:t>pF</w:t>
      </w:r>
      <w:r>
        <w:rPr>
          <w:rFonts w:ascii="Cambria Math" w:hAnsi="Cambria Math" w:cs="Cambria Math" w:hint="eastAsia"/>
          <w:sz w:val="24"/>
        </w:rPr>
        <w:t>。</w:t>
      </w:r>
      <w:r w:rsidR="00FC4E54">
        <w:rPr>
          <w:rFonts w:ascii="Cambria Math" w:hAnsi="Cambria Math" w:cs="Cambria Math" w:hint="eastAsia"/>
          <w:sz w:val="24"/>
        </w:rPr>
        <w:t>选取</w:t>
      </w:r>
      <w:r w:rsidR="00FC4E54">
        <w:rPr>
          <w:rFonts w:ascii="Cambria Math" w:hAnsi="Cambria Math" w:cs="Cambria Math" w:hint="eastAsia"/>
          <w:sz w:val="24"/>
        </w:rPr>
        <w:t>C</w:t>
      </w:r>
      <w:r w:rsidR="00FC4E54" w:rsidRPr="00643FF6">
        <w:rPr>
          <w:rFonts w:ascii="Cambria Math" w:hAnsi="Cambria Math" w:cs="Cambria Math"/>
          <w:sz w:val="24"/>
          <w:vertAlign w:val="subscript"/>
        </w:rPr>
        <w:t>5</w:t>
      </w:r>
      <w:r w:rsidR="00FC4E54">
        <w:rPr>
          <w:rFonts w:ascii="Cambria Math" w:hAnsi="Cambria Math" w:cs="Cambria Math" w:hint="eastAsia"/>
          <w:sz w:val="24"/>
        </w:rPr>
        <w:t>＝</w:t>
      </w:r>
      <w:r w:rsidR="00FC4E54">
        <w:rPr>
          <w:rFonts w:ascii="Cambria Math" w:hAnsi="Cambria Math" w:cs="Cambria Math" w:hint="eastAsia"/>
          <w:sz w:val="24"/>
        </w:rPr>
        <w:t>75pF</w:t>
      </w:r>
      <w:r w:rsidR="008A1E95">
        <w:rPr>
          <w:rFonts w:ascii="Cambria Math" w:hAnsi="Cambria Math" w:cs="Cambria Math" w:hint="eastAsia"/>
          <w:sz w:val="24"/>
        </w:rPr>
        <w:t>。</w:t>
      </w:r>
    </w:p>
    <w:p w14:paraId="2A01EA6C" w14:textId="77777777" w:rsidR="008A1E95" w:rsidRDefault="008A1E95" w:rsidP="008A1E95">
      <w:pPr>
        <w:spacing w:line="360" w:lineRule="auto"/>
        <w:rPr>
          <w:szCs w:val="21"/>
        </w:rPr>
      </w:pPr>
      <w:r>
        <w:rPr>
          <w:rFonts w:hint="eastAsia"/>
          <w:szCs w:val="21"/>
        </w:rPr>
        <w:t>仿真选取</w:t>
      </w:r>
      <w:r>
        <w:rPr>
          <w:rFonts w:hint="eastAsia"/>
          <w:szCs w:val="21"/>
        </w:rPr>
        <w:t>75pF</w:t>
      </w:r>
      <w:r>
        <w:rPr>
          <w:rFonts w:hint="eastAsia"/>
          <w:szCs w:val="21"/>
        </w:rPr>
        <w:t>电容，</w:t>
      </w:r>
      <w:r>
        <w:rPr>
          <w:rFonts w:hint="eastAsia"/>
          <w:szCs w:val="21"/>
        </w:rPr>
        <w:t>f</w:t>
      </w:r>
      <w:r>
        <w:rPr>
          <w:rFonts w:hint="eastAsia"/>
          <w:szCs w:val="21"/>
          <w:vertAlign w:val="subscript"/>
        </w:rPr>
        <w:t>0</w:t>
      </w:r>
      <w:r>
        <w:rPr>
          <w:rFonts w:hint="eastAsia"/>
          <w:szCs w:val="21"/>
        </w:rPr>
        <w:t>=2.455</w:t>
      </w:r>
      <w:r>
        <w:rPr>
          <w:szCs w:val="21"/>
        </w:rPr>
        <w:t>MH</w:t>
      </w:r>
      <w:r>
        <w:rPr>
          <w:rFonts w:hint="eastAsia"/>
          <w:szCs w:val="21"/>
        </w:rPr>
        <w:t>z</w:t>
      </w:r>
      <w:r>
        <w:rPr>
          <w:rFonts w:hint="eastAsia"/>
          <w:szCs w:val="21"/>
        </w:rPr>
        <w:t>根据公式：</w:t>
      </w:r>
    </w:p>
    <w:p w14:paraId="268AEB3B" w14:textId="77971DB9" w:rsidR="008A1E95" w:rsidRDefault="001F2EFC" w:rsidP="008A1E95">
      <w:pPr>
        <w:spacing w:line="360" w:lineRule="auto"/>
        <w:ind w:firstLine="420"/>
        <w:jc w:val="center"/>
        <w:rPr>
          <w:szCs w:val="21"/>
        </w:rPr>
      </w:pPr>
      <m:oMath>
        <m:sSub>
          <m:sSubPr>
            <m:ctrlPr>
              <w:rPr>
                <w:rFonts w:ascii="Cambria Math" w:hAnsi="Cambria Math"/>
                <w:i/>
                <w:szCs w:val="21"/>
              </w:rPr>
            </m:ctrlPr>
          </m:sSubPr>
          <m:e>
            <m:r>
              <w:rPr>
                <w:rFonts w:ascii="Cambria Math"/>
                <w:szCs w:val="21"/>
              </w:rPr>
              <m:t>f</m:t>
            </m:r>
          </m:e>
          <m:sub>
            <m:r>
              <w:rPr>
                <w:rFonts w:ascii="Cambria Math"/>
                <w:szCs w:val="21"/>
              </w:rPr>
              <m:t>0</m:t>
            </m:r>
          </m:sub>
        </m:sSub>
        <m:r>
          <w:rPr>
            <w:rFonts w:ascii="Cambria Math"/>
            <w:szCs w:val="21"/>
          </w:rPr>
          <m:t>=</m:t>
        </m:r>
        <m:f>
          <m:fPr>
            <m:ctrlPr>
              <w:rPr>
                <w:rFonts w:ascii="Cambria Math" w:hAnsi="Cambria Math"/>
                <w:i/>
                <w:szCs w:val="21"/>
              </w:rPr>
            </m:ctrlPr>
          </m:fPr>
          <m:num>
            <m:r>
              <w:rPr>
                <w:rFonts w:ascii="Cambria Math"/>
                <w:szCs w:val="21"/>
              </w:rPr>
              <m:t>1</m:t>
            </m:r>
          </m:num>
          <m:den>
            <m:r>
              <w:rPr>
                <w:rFonts w:ascii="Cambria Math"/>
                <w:szCs w:val="21"/>
              </w:rPr>
              <m:t>2π</m:t>
            </m:r>
            <m:rad>
              <m:radPr>
                <m:degHide m:val="1"/>
                <m:ctrlPr>
                  <w:rPr>
                    <w:rFonts w:ascii="Cambria Math" w:hAnsi="Cambria Math"/>
                    <w:i/>
                    <w:szCs w:val="21"/>
                  </w:rPr>
                </m:ctrlPr>
              </m:radPr>
              <m:deg/>
              <m:e>
                <m:r>
                  <w:rPr>
                    <w:rFonts w:ascii="Cambria Math"/>
                    <w:szCs w:val="21"/>
                  </w:rPr>
                  <m:t>L</m:t>
                </m:r>
                <m:sSub>
                  <m:sSubPr>
                    <m:ctrlPr>
                      <w:rPr>
                        <w:rFonts w:ascii="Cambria Math" w:hAnsi="Cambria Math"/>
                        <w:i/>
                        <w:szCs w:val="21"/>
                      </w:rPr>
                    </m:ctrlPr>
                  </m:sSubPr>
                  <m:e>
                    <m:r>
                      <w:rPr>
                        <w:rFonts w:ascii="Cambria Math"/>
                        <w:szCs w:val="21"/>
                      </w:rPr>
                      <m:t>C</m:t>
                    </m:r>
                  </m:e>
                  <m:sub>
                    <m:r>
                      <w:rPr>
                        <w:rFonts w:ascii="Cambria Math"/>
                        <w:szCs w:val="21"/>
                      </w:rPr>
                      <m:t>Σ</m:t>
                    </m:r>
                  </m:sub>
                </m:sSub>
              </m:e>
            </m:rad>
          </m:den>
        </m:f>
      </m:oMath>
      <w:r w:rsidR="008A1E95">
        <w:rPr>
          <w:rFonts w:hint="eastAsia"/>
          <w:szCs w:val="21"/>
        </w:rPr>
        <w:t xml:space="preserve"> </w:t>
      </w:r>
    </w:p>
    <w:p w14:paraId="3A6F008A" w14:textId="77777777" w:rsidR="008A1E95" w:rsidRDefault="008A1E95" w:rsidP="008A1E95">
      <w:pPr>
        <w:spacing w:line="360" w:lineRule="auto"/>
        <w:ind w:firstLine="420"/>
        <w:rPr>
          <w:szCs w:val="21"/>
        </w:rPr>
      </w:pPr>
      <w:r>
        <w:rPr>
          <w:rFonts w:hint="eastAsia"/>
          <w:szCs w:val="21"/>
        </w:rPr>
        <w:lastRenderedPageBreak/>
        <w:t>假定</w:t>
      </w:r>
      <w:r>
        <w:rPr>
          <w:rFonts w:hint="eastAsia"/>
          <w:szCs w:val="21"/>
        </w:rPr>
        <w:t>C</w:t>
      </w:r>
      <w:r>
        <w:rPr>
          <w:rFonts w:hint="eastAsia"/>
          <w:szCs w:val="21"/>
          <w:vertAlign w:val="subscript"/>
        </w:rPr>
        <w:t>∑</w:t>
      </w:r>
      <w:r>
        <w:rPr>
          <w:rFonts w:hint="eastAsia"/>
          <w:szCs w:val="21"/>
        </w:rPr>
        <w:t>≈</w:t>
      </w:r>
      <w:r>
        <w:rPr>
          <w:rFonts w:hint="eastAsia"/>
          <w:szCs w:val="21"/>
        </w:rPr>
        <w:t>C</w:t>
      </w:r>
      <w:r>
        <w:rPr>
          <w:rFonts w:hint="eastAsia"/>
          <w:szCs w:val="21"/>
        </w:rPr>
        <w:t>，可以解出中周电感值</w:t>
      </w:r>
      <w:r>
        <w:rPr>
          <w:rFonts w:hint="eastAsia"/>
          <w:szCs w:val="21"/>
        </w:rPr>
        <w:t>L=56.037</w:t>
      </w:r>
      <w:r>
        <w:rPr>
          <w:rFonts w:hint="eastAsia"/>
          <w:szCs w:val="21"/>
        </w:rPr>
        <w:t>μ</w:t>
      </w:r>
      <w:r>
        <w:rPr>
          <w:rFonts w:hint="eastAsia"/>
          <w:szCs w:val="21"/>
        </w:rPr>
        <w:t>H</w:t>
      </w:r>
    </w:p>
    <w:p w14:paraId="4F747A42" w14:textId="547B75DC" w:rsidR="008A1E95" w:rsidRDefault="008A1E95" w:rsidP="008A1E95">
      <w:pPr>
        <w:spacing w:line="360" w:lineRule="auto"/>
        <w:ind w:firstLine="420"/>
        <w:rPr>
          <w:szCs w:val="21"/>
        </w:rPr>
      </w:pPr>
      <w:r>
        <w:rPr>
          <w:rFonts w:hint="eastAsia"/>
          <w:szCs w:val="21"/>
        </w:rPr>
        <w:t>但是在仿真中将中周电感值调节到</w:t>
      </w:r>
      <w:r>
        <w:rPr>
          <w:rFonts w:hint="eastAsia"/>
          <w:szCs w:val="21"/>
        </w:rPr>
        <w:t>56.037</w:t>
      </w:r>
      <w:r>
        <w:rPr>
          <w:rFonts w:hint="eastAsia"/>
          <w:szCs w:val="21"/>
        </w:rPr>
        <w:t>μ</w:t>
      </w:r>
      <w:r>
        <w:rPr>
          <w:rFonts w:hint="eastAsia"/>
          <w:szCs w:val="21"/>
        </w:rPr>
        <w:t>H</w:t>
      </w:r>
      <w:r>
        <w:rPr>
          <w:rFonts w:hint="eastAsia"/>
          <w:szCs w:val="21"/>
        </w:rPr>
        <w:t>后发现谐振点小于</w:t>
      </w:r>
      <w:r>
        <w:rPr>
          <w:rFonts w:hint="eastAsia"/>
          <w:szCs w:val="21"/>
        </w:rPr>
        <w:t>200KHz</w:t>
      </w:r>
      <w:r>
        <w:rPr>
          <w:rFonts w:hint="eastAsia"/>
          <w:szCs w:val="21"/>
        </w:rPr>
        <w:t>，明显不符合要求，猜想原因可能是因为中周的线圈存在电感</w:t>
      </w:r>
    </w:p>
    <w:p w14:paraId="36E71478" w14:textId="1BEF69FB" w:rsidR="008A1E95" w:rsidRPr="008A1E95" w:rsidRDefault="008A1E95" w:rsidP="008A1E95">
      <w:pPr>
        <w:spacing w:line="360" w:lineRule="auto"/>
        <w:ind w:firstLine="420"/>
        <w:rPr>
          <w:szCs w:val="21"/>
        </w:rPr>
      </w:pPr>
      <w:r>
        <w:rPr>
          <w:rFonts w:hint="eastAsia"/>
          <w:szCs w:val="21"/>
        </w:rPr>
        <w:t>于是根据波特测试仪缓慢调节中周电感来“试”出谐振点为</w:t>
      </w:r>
      <w:r>
        <w:rPr>
          <w:rFonts w:hint="eastAsia"/>
          <w:szCs w:val="21"/>
        </w:rPr>
        <w:t>2.455KHz</w:t>
      </w:r>
      <w:r>
        <w:rPr>
          <w:rFonts w:hint="eastAsia"/>
          <w:szCs w:val="21"/>
        </w:rPr>
        <w:t>电感值</w:t>
      </w:r>
      <w:r>
        <w:rPr>
          <w:rFonts w:hint="eastAsia"/>
          <w:szCs w:val="21"/>
        </w:rPr>
        <w:t>1.9</w:t>
      </w:r>
      <w:r>
        <w:rPr>
          <w:rFonts w:hint="eastAsia"/>
          <w:szCs w:val="21"/>
        </w:rPr>
        <w:t>μ</w:t>
      </w:r>
      <w:r>
        <w:rPr>
          <w:rFonts w:hint="eastAsia"/>
          <w:szCs w:val="21"/>
        </w:rPr>
        <w:t>H</w:t>
      </w:r>
    </w:p>
    <w:p w14:paraId="41F9ACC7" w14:textId="77777777" w:rsidR="00662CDC" w:rsidRDefault="00662CDC" w:rsidP="00662CDC">
      <w:pPr>
        <w:spacing w:line="360" w:lineRule="auto"/>
        <w:rPr>
          <w:rFonts w:ascii="Cambria Math" w:hAnsi="Cambria Math" w:cs="Cambria Math"/>
          <w:sz w:val="24"/>
        </w:rPr>
      </w:pPr>
      <w:r>
        <w:rPr>
          <w:rFonts w:ascii="Cambria Math" w:hAnsi="Cambria Math" w:cs="Cambria Math"/>
          <w:sz w:val="24"/>
        </w:rPr>
        <w:tab/>
      </w:r>
      <w:r w:rsidRPr="00161776">
        <w:rPr>
          <w:rFonts w:ascii="宋体" w:hAnsi="宋体" w:cs="Cambria Math"/>
          <w:sz w:val="24"/>
        </w:rPr>
        <w:t>2.</w:t>
      </w:r>
      <w:r>
        <w:rPr>
          <w:rFonts w:ascii="Cambria Math" w:hAnsi="Cambria Math" w:cs="Cambria Math" w:hint="eastAsia"/>
          <w:sz w:val="24"/>
        </w:rPr>
        <w:t>π型滤波器</w:t>
      </w:r>
    </w:p>
    <w:p w14:paraId="2266225D" w14:textId="77777777" w:rsidR="00662CDC" w:rsidRDefault="00662CDC" w:rsidP="00662CDC">
      <w:pPr>
        <w:spacing w:line="360" w:lineRule="auto"/>
        <w:ind w:firstLine="420"/>
        <w:rPr>
          <w:rFonts w:ascii="Cambria Math" w:hAnsi="Cambria Math" w:cs="Cambria Math"/>
          <w:sz w:val="24"/>
        </w:rPr>
      </w:pPr>
      <w:r>
        <w:rPr>
          <w:rFonts w:ascii="Cambria Math" w:hAnsi="Cambria Math" w:cs="Cambria Math" w:hint="eastAsia"/>
          <w:sz w:val="24"/>
        </w:rPr>
        <w:t>其中电感为实验室给出电感，经计算，取两端电容值均为</w:t>
      </w:r>
      <w:r>
        <w:rPr>
          <w:rFonts w:ascii="Cambria Math" w:hAnsi="Cambria Math" w:cs="Cambria Math" w:hint="eastAsia"/>
          <w:sz w:val="24"/>
        </w:rPr>
        <w:t>0</w:t>
      </w:r>
      <w:r>
        <w:rPr>
          <w:rFonts w:ascii="Cambria Math" w:hAnsi="Cambria Math" w:cs="Cambria Math"/>
          <w:sz w:val="24"/>
        </w:rPr>
        <w:t>.1uF</w:t>
      </w:r>
      <w:r>
        <w:rPr>
          <w:rFonts w:ascii="Cambria Math" w:hAnsi="Cambria Math" w:cs="Cambria Math" w:hint="eastAsia"/>
          <w:sz w:val="24"/>
        </w:rPr>
        <w:t>。</w:t>
      </w:r>
    </w:p>
    <w:p w14:paraId="4D268494" w14:textId="34D3B01C" w:rsidR="008444E0" w:rsidRPr="008D78BA" w:rsidRDefault="00662CDC" w:rsidP="008444E0">
      <w:pPr>
        <w:spacing w:line="360" w:lineRule="auto"/>
        <w:ind w:firstLine="420"/>
        <w:rPr>
          <w:rFonts w:ascii="宋体" w:hAnsi="宋体" w:cs="Cambria Math"/>
          <w:sz w:val="24"/>
        </w:rPr>
      </w:pPr>
      <w:r w:rsidRPr="008D78BA">
        <w:rPr>
          <w:rFonts w:ascii="宋体" w:hAnsi="宋体" w:cs="Cambria Math" w:hint="eastAsia"/>
          <w:sz w:val="24"/>
        </w:rPr>
        <w:t>3</w:t>
      </w:r>
      <w:r w:rsidRPr="008D78BA">
        <w:rPr>
          <w:rFonts w:ascii="宋体" w:hAnsi="宋体" w:cs="Cambria Math"/>
          <w:sz w:val="24"/>
        </w:rPr>
        <w:t>.</w:t>
      </w:r>
      <w:r w:rsidR="008444E0" w:rsidRPr="008D78BA">
        <w:rPr>
          <w:rFonts w:ascii="宋体" w:hAnsi="宋体" w:cs="Cambria Math" w:hint="eastAsia"/>
          <w:sz w:val="24"/>
        </w:rPr>
        <w:t xml:space="preserve"> 电容选取</w:t>
      </w:r>
    </w:p>
    <w:p w14:paraId="59B90425" w14:textId="77777777" w:rsidR="008444E0" w:rsidRPr="008D78BA" w:rsidRDefault="008444E0" w:rsidP="008444E0">
      <w:pPr>
        <w:spacing w:line="360" w:lineRule="auto"/>
        <w:rPr>
          <w:rFonts w:ascii="宋体" w:hAnsi="宋体" w:cs="Cambria Math"/>
          <w:sz w:val="24"/>
        </w:rPr>
      </w:pPr>
      <w:r w:rsidRPr="008D78BA">
        <w:rPr>
          <w:rFonts w:ascii="宋体" w:hAnsi="宋体" w:cs="Cambria Math"/>
          <w:sz w:val="24"/>
        </w:rPr>
        <w:tab/>
      </w:r>
      <w:r w:rsidRPr="008D78BA">
        <w:rPr>
          <w:rFonts w:ascii="宋体" w:hAnsi="宋体" w:cs="Cambria Math" w:hint="eastAsia"/>
          <w:sz w:val="24"/>
        </w:rPr>
        <w:t>C</w:t>
      </w:r>
      <w:r w:rsidRPr="008D78BA">
        <w:rPr>
          <w:rFonts w:ascii="宋体" w:hAnsi="宋体" w:cs="Cambria Math"/>
          <w:sz w:val="24"/>
        </w:rPr>
        <w:t>1</w:t>
      </w:r>
      <w:r w:rsidRPr="008D78BA">
        <w:rPr>
          <w:rFonts w:ascii="宋体" w:hAnsi="宋体" w:cs="Cambria Math" w:hint="eastAsia"/>
          <w:sz w:val="24"/>
        </w:rPr>
        <w:t>和C</w:t>
      </w:r>
      <w:r w:rsidRPr="008D78BA">
        <w:rPr>
          <w:rFonts w:ascii="宋体" w:hAnsi="宋体" w:cs="Cambria Math"/>
          <w:sz w:val="24"/>
        </w:rPr>
        <w:t>2</w:t>
      </w:r>
      <w:r w:rsidRPr="008D78BA">
        <w:rPr>
          <w:rFonts w:ascii="宋体" w:hAnsi="宋体" w:cs="Cambria Math" w:hint="eastAsia"/>
          <w:sz w:val="24"/>
        </w:rPr>
        <w:t>为耦合电容，其作用是将信源信号耦合到晶体管放大器输入端，</w:t>
      </w:r>
      <w:proofErr w:type="gramStart"/>
      <w:r w:rsidRPr="008D78BA">
        <w:rPr>
          <w:rFonts w:ascii="宋体" w:hAnsi="宋体" w:cs="Cambria Math" w:hint="eastAsia"/>
          <w:sz w:val="24"/>
        </w:rPr>
        <w:t>通交流</w:t>
      </w:r>
      <w:proofErr w:type="gramEnd"/>
      <w:r w:rsidRPr="008D78BA">
        <w:rPr>
          <w:rFonts w:ascii="宋体" w:hAnsi="宋体" w:cs="Cambria Math" w:hint="eastAsia"/>
          <w:sz w:val="24"/>
        </w:rPr>
        <w:t>信号而阻断直流。根据电路实际情况取C</w:t>
      </w:r>
      <w:r w:rsidRPr="008D78BA">
        <w:rPr>
          <w:rFonts w:ascii="宋体" w:hAnsi="宋体" w:cs="Cambria Math"/>
          <w:sz w:val="24"/>
        </w:rPr>
        <w:t>1</w:t>
      </w:r>
      <w:r w:rsidRPr="008D78BA">
        <w:rPr>
          <w:rFonts w:ascii="宋体" w:hAnsi="宋体" w:cs="Cambria Math" w:hint="eastAsia"/>
          <w:sz w:val="24"/>
        </w:rPr>
        <w:t>为0</w:t>
      </w:r>
      <w:r w:rsidRPr="008D78BA">
        <w:rPr>
          <w:rFonts w:ascii="宋体" w:hAnsi="宋体" w:cs="Cambria Math"/>
          <w:sz w:val="24"/>
        </w:rPr>
        <w:t>.1</w:t>
      </w:r>
      <w:r w:rsidRPr="008D78BA">
        <w:rPr>
          <w:rFonts w:ascii="宋体" w:hAnsi="宋体" w:cs="Cambria Math" w:hint="eastAsia"/>
          <w:sz w:val="24"/>
        </w:rPr>
        <w:t>u</w:t>
      </w:r>
      <w:r w:rsidRPr="008D78BA">
        <w:rPr>
          <w:rFonts w:ascii="宋体" w:hAnsi="宋体" w:cs="Cambria Math"/>
          <w:sz w:val="24"/>
        </w:rPr>
        <w:t>F</w:t>
      </w:r>
      <w:r w:rsidRPr="008D78BA">
        <w:rPr>
          <w:rFonts w:ascii="宋体" w:hAnsi="宋体" w:cs="Cambria Math" w:hint="eastAsia"/>
          <w:sz w:val="24"/>
        </w:rPr>
        <w:t>，C</w:t>
      </w:r>
      <w:r w:rsidRPr="008D78BA">
        <w:rPr>
          <w:rFonts w:ascii="宋体" w:hAnsi="宋体" w:cs="Cambria Math"/>
          <w:sz w:val="24"/>
        </w:rPr>
        <w:t>2</w:t>
      </w:r>
      <w:r w:rsidRPr="008D78BA">
        <w:rPr>
          <w:rFonts w:ascii="宋体" w:hAnsi="宋体" w:cs="Cambria Math" w:hint="eastAsia"/>
          <w:sz w:val="24"/>
        </w:rPr>
        <w:t xml:space="preserve">为0.1uF。 </w:t>
      </w:r>
    </w:p>
    <w:p w14:paraId="43411BFB" w14:textId="0D2B3928" w:rsidR="00662CDC" w:rsidRPr="008D78BA" w:rsidRDefault="008444E0" w:rsidP="008444E0">
      <w:pPr>
        <w:spacing w:line="360" w:lineRule="auto"/>
        <w:ind w:firstLine="420"/>
        <w:rPr>
          <w:rFonts w:ascii="宋体" w:hAnsi="宋体" w:cs="Cambria Math"/>
          <w:sz w:val="24"/>
        </w:rPr>
      </w:pPr>
      <w:r w:rsidRPr="008D78BA">
        <w:rPr>
          <w:rFonts w:ascii="宋体" w:hAnsi="宋体" w:cs="Cambria Math" w:hint="eastAsia"/>
          <w:sz w:val="24"/>
        </w:rPr>
        <w:t>4</w:t>
      </w:r>
      <w:r w:rsidRPr="008D78BA">
        <w:rPr>
          <w:rFonts w:ascii="宋体" w:hAnsi="宋体" w:cs="Cambria Math"/>
          <w:sz w:val="24"/>
        </w:rPr>
        <w:t>.</w:t>
      </w:r>
      <w:r w:rsidRPr="008D78BA">
        <w:rPr>
          <w:rFonts w:ascii="宋体" w:hAnsi="宋体" w:cs="Cambria Math" w:hint="eastAsia"/>
          <w:sz w:val="24"/>
        </w:rPr>
        <w:t xml:space="preserve"> </w:t>
      </w:r>
      <w:r w:rsidR="00662CDC" w:rsidRPr="008D78BA">
        <w:rPr>
          <w:rFonts w:ascii="宋体" w:hAnsi="宋体" w:cs="Cambria Math" w:hint="eastAsia"/>
          <w:sz w:val="24"/>
        </w:rPr>
        <w:t>混频工作点连续可调</w:t>
      </w:r>
    </w:p>
    <w:p w14:paraId="33DB4FFD" w14:textId="77777777" w:rsidR="00662CDC" w:rsidRPr="008D78BA" w:rsidRDefault="00662CDC" w:rsidP="00662CDC">
      <w:pPr>
        <w:spacing w:line="360" w:lineRule="auto"/>
        <w:ind w:firstLine="420"/>
        <w:rPr>
          <w:rFonts w:ascii="宋体" w:hAnsi="宋体" w:cs="Cambria Math"/>
          <w:sz w:val="24"/>
        </w:rPr>
      </w:pPr>
      <w:r w:rsidRPr="008D78BA">
        <w:rPr>
          <w:rFonts w:ascii="宋体" w:hAnsi="宋体" w:cs="Cambria Math" w:hint="eastAsia"/>
          <w:sz w:val="24"/>
        </w:rPr>
        <w:t>由于没有给出静态工作点调节范围，故可按照之前的实验要求设计。</w:t>
      </w:r>
    </w:p>
    <w:p w14:paraId="1DB46496" w14:textId="77777777" w:rsidR="001A4CC9" w:rsidRPr="008D78BA" w:rsidRDefault="00662CDC" w:rsidP="00662CDC">
      <w:pPr>
        <w:spacing w:line="360" w:lineRule="auto"/>
        <w:ind w:firstLine="420"/>
        <w:rPr>
          <w:rFonts w:ascii="宋体" w:hAnsi="宋体" w:cs="Cambria Math"/>
          <w:sz w:val="24"/>
        </w:rPr>
      </w:pPr>
      <w:r w:rsidRPr="008D78BA">
        <w:rPr>
          <w:rFonts w:ascii="宋体" w:hAnsi="宋体" w:cs="Cambria Math" w:hint="eastAsia"/>
          <w:sz w:val="24"/>
        </w:rPr>
        <w:t>晶体管基极电流应远小于通过分压电路自身的电流，由于基极电流对于分压电路的作用可以忽略，因此可将晶体管的影响忽略不计。</w:t>
      </w:r>
    </w:p>
    <w:p w14:paraId="5C74A013" w14:textId="77777777" w:rsidR="001A4CC9" w:rsidRPr="008D78BA" w:rsidRDefault="001A4CC9" w:rsidP="001A4CC9">
      <w:pPr>
        <w:spacing w:line="360" w:lineRule="auto"/>
        <w:ind w:firstLine="420"/>
        <w:jc w:val="left"/>
        <w:rPr>
          <w:rFonts w:ascii="宋体" w:hAnsi="宋体"/>
          <w:szCs w:val="21"/>
        </w:rPr>
      </w:pPr>
      <w:r w:rsidRPr="008D78BA">
        <w:rPr>
          <w:rFonts w:ascii="宋体" w:hAnsi="宋体" w:hint="eastAsia"/>
          <w:szCs w:val="21"/>
        </w:rPr>
        <w:t>根据经验选择射</w:t>
      </w:r>
      <w:proofErr w:type="gramStart"/>
      <w:r w:rsidRPr="008D78BA">
        <w:rPr>
          <w:rFonts w:ascii="宋体" w:hAnsi="宋体" w:hint="eastAsia"/>
          <w:szCs w:val="21"/>
        </w:rPr>
        <w:t>极</w:t>
      </w:r>
      <w:proofErr w:type="gramEnd"/>
      <w:r w:rsidRPr="008D78BA">
        <w:rPr>
          <w:rFonts w:ascii="宋体" w:hAnsi="宋体" w:hint="eastAsia"/>
          <w:szCs w:val="21"/>
        </w:rPr>
        <w:t>电阻R</w:t>
      </w:r>
      <w:r w:rsidRPr="008D78BA">
        <w:rPr>
          <w:rFonts w:ascii="宋体" w:hAnsi="宋体" w:hint="eastAsia"/>
          <w:szCs w:val="21"/>
          <w:vertAlign w:val="subscript"/>
        </w:rPr>
        <w:t>E</w:t>
      </w:r>
      <w:r w:rsidRPr="008D78BA">
        <w:rPr>
          <w:rFonts w:ascii="宋体" w:hAnsi="宋体" w:hint="eastAsia"/>
          <w:szCs w:val="21"/>
        </w:rPr>
        <w:t>=1k</w:t>
      </w:r>
      <w:r w:rsidRPr="008D78BA">
        <w:rPr>
          <w:rFonts w:ascii="宋体" w:hAnsi="宋体" w:hint="eastAsia"/>
          <w:b/>
          <w:bCs/>
          <w:szCs w:val="21"/>
        </w:rPr>
        <w:t>Ω，当</w:t>
      </w:r>
      <w:r w:rsidRPr="008D78BA">
        <w:rPr>
          <w:rFonts w:ascii="宋体" w:hAnsi="宋体" w:hint="eastAsia"/>
          <w:szCs w:val="21"/>
        </w:rPr>
        <w:t>I</w:t>
      </w:r>
      <w:r w:rsidRPr="008D78BA">
        <w:rPr>
          <w:rFonts w:ascii="宋体" w:hAnsi="宋体" w:hint="eastAsia"/>
          <w:szCs w:val="21"/>
          <w:vertAlign w:val="subscript"/>
        </w:rPr>
        <w:t>E</w:t>
      </w:r>
      <w:r w:rsidRPr="008D78BA">
        <w:rPr>
          <w:rFonts w:ascii="宋体" w:hAnsi="宋体" w:hint="eastAsia"/>
          <w:szCs w:val="21"/>
        </w:rPr>
        <w:t>=1mA时V</w:t>
      </w:r>
      <w:r w:rsidRPr="008D78BA">
        <w:rPr>
          <w:rFonts w:ascii="宋体" w:hAnsi="宋体" w:hint="eastAsia"/>
          <w:szCs w:val="21"/>
          <w:vertAlign w:val="subscript"/>
        </w:rPr>
        <w:t>E</w:t>
      </w:r>
      <w:r w:rsidRPr="008D78BA">
        <w:rPr>
          <w:rFonts w:ascii="宋体" w:hAnsi="宋体" w:hint="eastAsia"/>
          <w:szCs w:val="21"/>
        </w:rPr>
        <w:t>=I</w:t>
      </w:r>
      <w:r w:rsidRPr="008D78BA">
        <w:rPr>
          <w:rFonts w:ascii="宋体" w:hAnsi="宋体" w:hint="eastAsia"/>
          <w:szCs w:val="21"/>
          <w:vertAlign w:val="subscript"/>
        </w:rPr>
        <w:t>E</w:t>
      </w:r>
      <w:r w:rsidRPr="008D78BA">
        <w:rPr>
          <w:rFonts w:ascii="宋体" w:hAnsi="宋体" w:hint="eastAsia"/>
          <w:szCs w:val="21"/>
        </w:rPr>
        <w:t>×R</w:t>
      </w:r>
      <w:r w:rsidRPr="008D78BA">
        <w:rPr>
          <w:rFonts w:ascii="宋体" w:hAnsi="宋体" w:hint="eastAsia"/>
          <w:szCs w:val="21"/>
          <w:vertAlign w:val="subscript"/>
        </w:rPr>
        <w:t>E</w:t>
      </w:r>
      <w:r w:rsidRPr="008D78BA">
        <w:rPr>
          <w:rFonts w:ascii="宋体" w:hAnsi="宋体" w:hint="eastAsia"/>
          <w:szCs w:val="21"/>
        </w:rPr>
        <w:t>=1v，</w:t>
      </w:r>
      <w:proofErr w:type="gramStart"/>
      <w:r w:rsidRPr="008D78BA">
        <w:rPr>
          <w:rFonts w:ascii="宋体" w:hAnsi="宋体" w:hint="eastAsia"/>
          <w:szCs w:val="21"/>
        </w:rPr>
        <w:t>取硅三极管</w:t>
      </w:r>
      <w:proofErr w:type="gramEnd"/>
      <w:r w:rsidRPr="008D78BA">
        <w:rPr>
          <w:rFonts w:ascii="宋体" w:hAnsi="宋体" w:hint="eastAsia"/>
          <w:szCs w:val="21"/>
        </w:rPr>
        <w:t>压降V</w:t>
      </w:r>
      <w:r w:rsidRPr="008D78BA">
        <w:rPr>
          <w:rFonts w:ascii="宋体" w:hAnsi="宋体" w:hint="eastAsia"/>
          <w:szCs w:val="21"/>
          <w:vertAlign w:val="subscript"/>
        </w:rPr>
        <w:t>BE</w:t>
      </w:r>
      <w:r w:rsidRPr="008D78BA">
        <w:rPr>
          <w:rFonts w:ascii="宋体" w:hAnsi="宋体" w:hint="eastAsia"/>
          <w:szCs w:val="21"/>
        </w:rPr>
        <w:t>=0.7V，则基极电压V</w:t>
      </w:r>
      <w:r w:rsidRPr="008D78BA">
        <w:rPr>
          <w:rFonts w:ascii="宋体" w:hAnsi="宋体" w:hint="eastAsia"/>
          <w:szCs w:val="21"/>
          <w:vertAlign w:val="subscript"/>
        </w:rPr>
        <w:t>B</w:t>
      </w:r>
      <w:r w:rsidRPr="008D78BA">
        <w:rPr>
          <w:rFonts w:ascii="宋体" w:hAnsi="宋体" w:hint="eastAsia"/>
          <w:szCs w:val="21"/>
        </w:rPr>
        <w:t>=V</w:t>
      </w:r>
      <w:r w:rsidRPr="008D78BA">
        <w:rPr>
          <w:rFonts w:ascii="宋体" w:hAnsi="宋体" w:hint="eastAsia"/>
          <w:szCs w:val="21"/>
          <w:vertAlign w:val="subscript"/>
        </w:rPr>
        <w:t>E</w:t>
      </w:r>
      <w:r w:rsidRPr="008D78BA">
        <w:rPr>
          <w:rFonts w:ascii="宋体" w:hAnsi="宋体" w:hint="eastAsia"/>
          <w:szCs w:val="21"/>
        </w:rPr>
        <w:t>＋V</w:t>
      </w:r>
      <w:r w:rsidRPr="008D78BA">
        <w:rPr>
          <w:rFonts w:ascii="宋体" w:hAnsi="宋体" w:hint="eastAsia"/>
          <w:szCs w:val="21"/>
          <w:vertAlign w:val="subscript"/>
        </w:rPr>
        <w:t>BE</w:t>
      </w:r>
      <w:r w:rsidRPr="008D78BA">
        <w:rPr>
          <w:rFonts w:ascii="宋体" w:hAnsi="宋体" w:hint="eastAsia"/>
          <w:szCs w:val="21"/>
        </w:rPr>
        <w:t>=1.7v，根据分压公式有：</w:t>
      </w:r>
    </w:p>
    <w:p w14:paraId="012DDEE2" w14:textId="6FFA4C40" w:rsidR="001A4CC9" w:rsidRPr="008D78BA" w:rsidRDefault="001F2EFC" w:rsidP="001A4CC9">
      <w:pPr>
        <w:spacing w:line="360" w:lineRule="auto"/>
        <w:jc w:val="center"/>
        <w:rPr>
          <w:rFonts w:ascii="宋体" w:hAnsi="宋体"/>
          <w:sz w:val="28"/>
          <w:szCs w:val="28"/>
        </w:rPr>
      </w:pP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b2</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1.7</m:t>
            </m:r>
          </m:num>
          <m:den>
            <m:r>
              <w:rPr>
                <w:rFonts w:ascii="Cambria Math" w:hAnsi="Cambria Math"/>
                <w:sz w:val="28"/>
                <w:szCs w:val="28"/>
              </w:rPr>
              <m:t>12</m:t>
            </m:r>
          </m:den>
        </m:f>
      </m:oMath>
      <w:r w:rsidR="00592A24" w:rsidRPr="008D78BA">
        <w:rPr>
          <w:rFonts w:ascii="宋体" w:hAnsi="宋体" w:hint="eastAsia"/>
          <w:sz w:val="28"/>
          <w:szCs w:val="28"/>
        </w:rPr>
        <w:t xml:space="preserve"> </w:t>
      </w:r>
      <w:r w:rsidR="001A4CC9" w:rsidRPr="008D78BA">
        <w:rPr>
          <w:rFonts w:ascii="宋体" w:hAnsi="宋体" w:hint="eastAsia"/>
          <w:sz w:val="28"/>
          <w:szCs w:val="28"/>
        </w:rPr>
        <w:t>式（1-1）</w:t>
      </w:r>
    </w:p>
    <w:p w14:paraId="57CC3FBE" w14:textId="77777777" w:rsidR="001A4CC9" w:rsidRPr="008D78BA" w:rsidRDefault="001A4CC9" w:rsidP="001A4CC9">
      <w:pPr>
        <w:spacing w:line="360" w:lineRule="auto"/>
        <w:rPr>
          <w:rFonts w:ascii="宋体" w:hAnsi="宋体"/>
          <w:szCs w:val="21"/>
        </w:rPr>
      </w:pPr>
      <w:r w:rsidRPr="008D78BA">
        <w:rPr>
          <w:rFonts w:ascii="宋体" w:hAnsi="宋体" w:hint="eastAsia"/>
          <w:szCs w:val="21"/>
        </w:rPr>
        <w:t>当I</w:t>
      </w:r>
      <w:r w:rsidRPr="008D78BA">
        <w:rPr>
          <w:rFonts w:ascii="宋体" w:hAnsi="宋体" w:hint="eastAsia"/>
          <w:szCs w:val="21"/>
          <w:vertAlign w:val="subscript"/>
        </w:rPr>
        <w:t>E</w:t>
      </w:r>
      <w:r w:rsidRPr="008D78BA">
        <w:rPr>
          <w:rFonts w:ascii="宋体" w:hAnsi="宋体" w:hint="eastAsia"/>
          <w:szCs w:val="21"/>
        </w:rPr>
        <w:t>=0.2mA时V</w:t>
      </w:r>
      <w:r w:rsidRPr="008D78BA">
        <w:rPr>
          <w:rFonts w:ascii="宋体" w:hAnsi="宋体" w:hint="eastAsia"/>
          <w:szCs w:val="21"/>
          <w:vertAlign w:val="subscript"/>
        </w:rPr>
        <w:t>E</w:t>
      </w:r>
      <w:r w:rsidRPr="008D78BA">
        <w:rPr>
          <w:rFonts w:ascii="宋体" w:hAnsi="宋体" w:hint="eastAsia"/>
          <w:szCs w:val="21"/>
        </w:rPr>
        <w:t>=I</w:t>
      </w:r>
      <w:r w:rsidRPr="008D78BA">
        <w:rPr>
          <w:rFonts w:ascii="宋体" w:hAnsi="宋体" w:hint="eastAsia"/>
          <w:szCs w:val="21"/>
          <w:vertAlign w:val="subscript"/>
        </w:rPr>
        <w:t>E</w:t>
      </w:r>
      <w:r w:rsidRPr="008D78BA">
        <w:rPr>
          <w:rFonts w:ascii="宋体" w:hAnsi="宋体" w:hint="eastAsia"/>
          <w:szCs w:val="21"/>
        </w:rPr>
        <w:t>×R</w:t>
      </w:r>
      <w:r w:rsidRPr="008D78BA">
        <w:rPr>
          <w:rFonts w:ascii="宋体" w:hAnsi="宋体" w:hint="eastAsia"/>
          <w:szCs w:val="21"/>
          <w:vertAlign w:val="subscript"/>
        </w:rPr>
        <w:t>E</w:t>
      </w:r>
      <w:r w:rsidRPr="008D78BA">
        <w:rPr>
          <w:rFonts w:ascii="宋体" w:hAnsi="宋体" w:hint="eastAsia"/>
          <w:szCs w:val="21"/>
        </w:rPr>
        <w:t>=0.2v，V</w:t>
      </w:r>
      <w:r w:rsidRPr="008D78BA">
        <w:rPr>
          <w:rFonts w:ascii="宋体" w:hAnsi="宋体" w:hint="eastAsia"/>
          <w:szCs w:val="21"/>
          <w:vertAlign w:val="subscript"/>
        </w:rPr>
        <w:t>B</w:t>
      </w:r>
      <w:r w:rsidRPr="008D78BA">
        <w:rPr>
          <w:rFonts w:ascii="宋体" w:hAnsi="宋体" w:hint="eastAsia"/>
          <w:szCs w:val="21"/>
        </w:rPr>
        <w:t>=V</w:t>
      </w:r>
      <w:r w:rsidRPr="008D78BA">
        <w:rPr>
          <w:rFonts w:ascii="宋体" w:hAnsi="宋体" w:hint="eastAsia"/>
          <w:szCs w:val="21"/>
          <w:vertAlign w:val="subscript"/>
        </w:rPr>
        <w:t>E</w:t>
      </w:r>
      <w:r w:rsidRPr="008D78BA">
        <w:rPr>
          <w:rFonts w:ascii="宋体" w:hAnsi="宋体" w:hint="eastAsia"/>
          <w:szCs w:val="21"/>
        </w:rPr>
        <w:t>＋V</w:t>
      </w:r>
      <w:r w:rsidRPr="008D78BA">
        <w:rPr>
          <w:rFonts w:ascii="宋体" w:hAnsi="宋体" w:hint="eastAsia"/>
          <w:szCs w:val="21"/>
          <w:vertAlign w:val="subscript"/>
        </w:rPr>
        <w:t>BE</w:t>
      </w:r>
      <w:r w:rsidRPr="008D78BA">
        <w:rPr>
          <w:rFonts w:ascii="宋体" w:hAnsi="宋体" w:hint="eastAsia"/>
          <w:szCs w:val="21"/>
        </w:rPr>
        <w:t>=0.9v，根据分压公式有：</w:t>
      </w:r>
    </w:p>
    <w:p w14:paraId="51B64C57" w14:textId="760CE84D" w:rsidR="001A4CC9" w:rsidRPr="008D78BA" w:rsidRDefault="001F2EFC" w:rsidP="001A4CC9">
      <w:pPr>
        <w:spacing w:line="360" w:lineRule="auto"/>
        <w:jc w:val="center"/>
        <w:rPr>
          <w:rFonts w:ascii="宋体" w:hAnsi="宋体"/>
          <w:sz w:val="28"/>
          <w:szCs w:val="28"/>
        </w:rPr>
      </w:pP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b2</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w</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0.9</m:t>
            </m:r>
          </m:num>
          <m:den>
            <m:r>
              <w:rPr>
                <w:rFonts w:ascii="Cambria Math" w:hAnsi="Cambria Math"/>
                <w:sz w:val="28"/>
                <w:szCs w:val="28"/>
              </w:rPr>
              <m:t>12</m:t>
            </m:r>
          </m:den>
        </m:f>
        <m:r>
          <m:rPr>
            <m:sty m:val="p"/>
          </m:rPr>
          <w:rPr>
            <w:rFonts w:ascii="Cambria Math" w:hAnsi="Cambria Math" w:hint="eastAsia"/>
            <w:sz w:val="28"/>
            <w:szCs w:val="28"/>
          </w:rPr>
          <m:t xml:space="preserve"> </m:t>
        </m:r>
      </m:oMath>
      <w:r w:rsidR="001A4CC9" w:rsidRPr="008D78BA">
        <w:rPr>
          <w:rFonts w:ascii="宋体" w:hAnsi="宋体" w:hint="eastAsia"/>
          <w:sz w:val="28"/>
          <w:szCs w:val="28"/>
        </w:rPr>
        <w:t xml:space="preserve"> 式（1-2）</w:t>
      </w:r>
    </w:p>
    <w:p w14:paraId="62C624B2" w14:textId="60C66337" w:rsidR="00117F7B" w:rsidRPr="008D78BA" w:rsidRDefault="001A4CC9" w:rsidP="001A4CC9">
      <w:pPr>
        <w:spacing w:line="360" w:lineRule="auto"/>
        <w:ind w:firstLine="420"/>
        <w:rPr>
          <w:rFonts w:ascii="宋体" w:hAnsi="宋体" w:cs="Cambria Math"/>
          <w:sz w:val="24"/>
        </w:rPr>
      </w:pPr>
      <w:r w:rsidRPr="008D78BA">
        <w:rPr>
          <w:rFonts w:ascii="宋体" w:hAnsi="宋体" w:hint="eastAsia"/>
          <w:szCs w:val="21"/>
        </w:rPr>
        <w:t>联立式（1-1）和（1-2）并参考实验室提供的电阻值，可选Rb1=5.1kΩ，Rb2=4.7kΩ，电位器</w:t>
      </w:r>
      <w:proofErr w:type="spellStart"/>
      <w:r w:rsidRPr="008D78BA">
        <w:rPr>
          <w:rFonts w:ascii="宋体" w:hAnsi="宋体" w:hint="eastAsia"/>
          <w:szCs w:val="21"/>
        </w:rPr>
        <w:t>Rw</w:t>
      </w:r>
      <w:proofErr w:type="spellEnd"/>
      <w:r w:rsidRPr="008D78BA">
        <w:rPr>
          <w:rFonts w:ascii="宋体" w:hAnsi="宋体" w:hint="eastAsia"/>
          <w:szCs w:val="21"/>
        </w:rPr>
        <w:t>=100kΩ</w:t>
      </w:r>
    </w:p>
    <w:p w14:paraId="74DA8769" w14:textId="77777777" w:rsidR="00662CDC" w:rsidRPr="008D78BA" w:rsidRDefault="00662CDC" w:rsidP="00662CDC">
      <w:pPr>
        <w:spacing w:line="360" w:lineRule="auto"/>
        <w:rPr>
          <w:rFonts w:ascii="宋体" w:hAnsi="宋体" w:cs="Cambria Math"/>
          <w:sz w:val="24"/>
        </w:rPr>
      </w:pPr>
      <w:r w:rsidRPr="008D78BA">
        <w:rPr>
          <w:rFonts w:ascii="宋体" w:hAnsi="宋体" w:cs="Cambria Math" w:hint="eastAsia"/>
          <w:sz w:val="24"/>
        </w:rPr>
        <w:t>（三）仿真结果</w:t>
      </w:r>
    </w:p>
    <w:p w14:paraId="7E89C6E5" w14:textId="77777777" w:rsidR="00662CDC" w:rsidRPr="008D78BA" w:rsidRDefault="00662CDC" w:rsidP="00662CDC">
      <w:pPr>
        <w:spacing w:line="360" w:lineRule="auto"/>
        <w:rPr>
          <w:rFonts w:ascii="宋体" w:hAnsi="宋体" w:cs="Cambria Math"/>
          <w:sz w:val="24"/>
        </w:rPr>
      </w:pPr>
      <w:r w:rsidRPr="008D78BA">
        <w:rPr>
          <w:rFonts w:ascii="宋体" w:hAnsi="宋体" w:cs="Cambria Math"/>
          <w:sz w:val="24"/>
        </w:rPr>
        <w:tab/>
        <w:t>1.</w:t>
      </w:r>
      <w:r w:rsidRPr="008D78BA">
        <w:rPr>
          <w:rFonts w:ascii="宋体" w:hAnsi="宋体" w:cs="Cambria Math" w:hint="eastAsia"/>
          <w:sz w:val="24"/>
        </w:rPr>
        <w:t>输出波形及幅频特性</w:t>
      </w:r>
    </w:p>
    <w:p w14:paraId="73E65A34" w14:textId="69741098" w:rsidR="00892BF2" w:rsidRDefault="00320B7C" w:rsidP="009C3603">
      <w:pPr>
        <w:spacing w:line="360" w:lineRule="auto"/>
        <w:rPr>
          <w:sz w:val="28"/>
        </w:rPr>
      </w:pPr>
      <w:r>
        <w:rPr>
          <w:rFonts w:hint="eastAsia"/>
          <w:noProof/>
          <w:sz w:val="28"/>
        </w:rPr>
        <w:lastRenderedPageBreak/>
        <w:drawing>
          <wp:inline distT="0" distB="0" distL="0" distR="0" wp14:anchorId="5AB7E528" wp14:editId="3DFB7F96">
            <wp:extent cx="5754370" cy="37776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370" cy="3777615"/>
                    </a:xfrm>
                    <a:prstGeom prst="rect">
                      <a:avLst/>
                    </a:prstGeom>
                    <a:noFill/>
                    <a:ln>
                      <a:noFill/>
                    </a:ln>
                  </pic:spPr>
                </pic:pic>
              </a:graphicData>
            </a:graphic>
          </wp:inline>
        </w:drawing>
      </w:r>
    </w:p>
    <w:p w14:paraId="24AD7495" w14:textId="1C1F9CE4" w:rsidR="00320B7C" w:rsidRDefault="00320B7C" w:rsidP="00320B7C">
      <w:pPr>
        <w:spacing w:line="360" w:lineRule="auto"/>
        <w:jc w:val="center"/>
        <w:rPr>
          <w:sz w:val="28"/>
        </w:rPr>
      </w:pPr>
      <w:r>
        <w:rPr>
          <w:rFonts w:hint="eastAsia"/>
          <w:sz w:val="28"/>
        </w:rPr>
        <w:t>图</w:t>
      </w:r>
      <w:r>
        <w:rPr>
          <w:rFonts w:hint="eastAsia"/>
          <w:sz w:val="28"/>
        </w:rPr>
        <w:t>3.2</w:t>
      </w:r>
      <w:r w:rsidRPr="00666FB5">
        <w:rPr>
          <w:sz w:val="44"/>
          <w:szCs w:val="44"/>
        </w:rPr>
        <w:t xml:space="preserve"> </w:t>
      </w:r>
      <w:r w:rsidR="00666FB5" w:rsidRPr="00666FB5">
        <w:rPr>
          <w:rFonts w:ascii="等线" w:eastAsia="等线" w:hAnsi="等线" w:hint="eastAsia"/>
          <w:sz w:val="44"/>
          <w:szCs w:val="44"/>
        </w:rPr>
        <w:t>I</w:t>
      </w:r>
      <w:r w:rsidR="00666FB5" w:rsidRPr="00666FB5">
        <w:rPr>
          <w:rFonts w:ascii="等线" w:eastAsia="等线" w:hAnsi="等线" w:hint="eastAsia"/>
          <w:sz w:val="44"/>
          <w:szCs w:val="44"/>
          <w:vertAlign w:val="subscript"/>
        </w:rPr>
        <w:t>E</w:t>
      </w:r>
      <w:r w:rsidR="00666FB5" w:rsidRPr="00666FB5">
        <w:rPr>
          <w:rFonts w:hint="eastAsia"/>
          <w:sz w:val="44"/>
          <w:szCs w:val="44"/>
        </w:rPr>
        <w:t xml:space="preserve"> </w:t>
      </w:r>
      <w:r>
        <w:rPr>
          <w:rFonts w:hint="eastAsia"/>
          <w:sz w:val="28"/>
        </w:rPr>
        <w:t>=0.213mA</w:t>
      </w:r>
      <w:r>
        <w:rPr>
          <w:rFonts w:hint="eastAsia"/>
          <w:sz w:val="28"/>
        </w:rPr>
        <w:t>时的输出波形</w:t>
      </w:r>
    </w:p>
    <w:p w14:paraId="49A30B36" w14:textId="433BD556" w:rsidR="00320B7C" w:rsidRDefault="00320B7C" w:rsidP="009C3603">
      <w:pPr>
        <w:spacing w:line="360" w:lineRule="auto"/>
        <w:rPr>
          <w:sz w:val="28"/>
        </w:rPr>
      </w:pPr>
      <w:r>
        <w:rPr>
          <w:noProof/>
          <w:sz w:val="28"/>
        </w:rPr>
        <w:drawing>
          <wp:inline distT="0" distB="0" distL="0" distR="0" wp14:anchorId="62EF56B7" wp14:editId="7B108143">
            <wp:extent cx="5754370" cy="36671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370" cy="3667125"/>
                    </a:xfrm>
                    <a:prstGeom prst="rect">
                      <a:avLst/>
                    </a:prstGeom>
                    <a:noFill/>
                    <a:ln>
                      <a:noFill/>
                    </a:ln>
                  </pic:spPr>
                </pic:pic>
              </a:graphicData>
            </a:graphic>
          </wp:inline>
        </w:drawing>
      </w:r>
    </w:p>
    <w:p w14:paraId="55BB7347" w14:textId="0FDAEBC7" w:rsidR="00320B7C" w:rsidRDefault="00320B7C" w:rsidP="00320B7C">
      <w:pPr>
        <w:spacing w:line="360" w:lineRule="auto"/>
        <w:jc w:val="center"/>
        <w:rPr>
          <w:sz w:val="28"/>
        </w:rPr>
      </w:pPr>
      <w:r>
        <w:rPr>
          <w:rFonts w:hint="eastAsia"/>
          <w:sz w:val="28"/>
        </w:rPr>
        <w:t>图</w:t>
      </w:r>
      <w:r>
        <w:rPr>
          <w:rFonts w:hint="eastAsia"/>
          <w:sz w:val="28"/>
        </w:rPr>
        <w:t>3.3</w:t>
      </w:r>
      <w:r>
        <w:rPr>
          <w:sz w:val="28"/>
        </w:rPr>
        <w:t xml:space="preserve"> </w:t>
      </w:r>
      <w:r w:rsidR="00666FB5" w:rsidRPr="00666FB5">
        <w:rPr>
          <w:rFonts w:ascii="等线" w:eastAsia="等线" w:hAnsi="等线" w:hint="eastAsia"/>
          <w:sz w:val="44"/>
          <w:szCs w:val="44"/>
        </w:rPr>
        <w:t>I</w:t>
      </w:r>
      <w:r w:rsidR="00666FB5" w:rsidRPr="00666FB5">
        <w:rPr>
          <w:rFonts w:ascii="等线" w:eastAsia="等线" w:hAnsi="等线" w:hint="eastAsia"/>
          <w:sz w:val="44"/>
          <w:szCs w:val="44"/>
          <w:vertAlign w:val="subscript"/>
        </w:rPr>
        <w:t>E</w:t>
      </w:r>
      <w:r w:rsidR="00666FB5" w:rsidRPr="00666FB5">
        <w:rPr>
          <w:rFonts w:hint="eastAsia"/>
          <w:sz w:val="28"/>
        </w:rPr>
        <w:t xml:space="preserve"> </w:t>
      </w:r>
      <w:r>
        <w:rPr>
          <w:rFonts w:hint="eastAsia"/>
          <w:sz w:val="28"/>
        </w:rPr>
        <w:t>=0.706mA</w:t>
      </w:r>
      <w:r>
        <w:rPr>
          <w:rFonts w:hint="eastAsia"/>
          <w:sz w:val="28"/>
        </w:rPr>
        <w:t>时的输出波形</w:t>
      </w:r>
    </w:p>
    <w:p w14:paraId="4AF22B5B" w14:textId="68BC6047" w:rsidR="00662CDC" w:rsidRDefault="00662CDC" w:rsidP="00662CDC">
      <w:pPr>
        <w:spacing w:line="360" w:lineRule="auto"/>
        <w:rPr>
          <w:sz w:val="24"/>
        </w:rPr>
      </w:pPr>
      <w:r>
        <w:rPr>
          <w:rFonts w:hint="eastAsia"/>
          <w:sz w:val="24"/>
        </w:rPr>
        <w:t>如图</w:t>
      </w:r>
      <w:r>
        <w:rPr>
          <w:rFonts w:hint="eastAsia"/>
          <w:sz w:val="24"/>
        </w:rPr>
        <w:t>3</w:t>
      </w:r>
      <w:r w:rsidR="00712B79">
        <w:rPr>
          <w:rFonts w:hint="eastAsia"/>
          <w:sz w:val="24"/>
        </w:rPr>
        <w:t>.2</w:t>
      </w:r>
      <w:r>
        <w:rPr>
          <w:rFonts w:hint="eastAsia"/>
          <w:sz w:val="24"/>
        </w:rPr>
        <w:t>所示，示波器输出波形基本不失真，满足混频增益</w:t>
      </w:r>
      <w:r>
        <w:rPr>
          <w:rFonts w:hint="eastAsia"/>
          <w:sz w:val="24"/>
        </w:rPr>
        <w:t>5dB</w:t>
      </w:r>
      <w:r>
        <w:rPr>
          <w:rFonts w:hint="eastAsia"/>
          <w:sz w:val="24"/>
        </w:rPr>
        <w:t>。</w:t>
      </w:r>
    </w:p>
    <w:p w14:paraId="477610E2" w14:textId="77777777" w:rsidR="00E047CF" w:rsidRPr="00662CDC" w:rsidRDefault="00E047CF" w:rsidP="009C3603">
      <w:pPr>
        <w:spacing w:line="360" w:lineRule="auto"/>
        <w:rPr>
          <w:sz w:val="28"/>
        </w:rPr>
      </w:pPr>
    </w:p>
    <w:p w14:paraId="17728B3D" w14:textId="0146CA5C" w:rsidR="00A52B73" w:rsidRDefault="004327FA" w:rsidP="009C3603">
      <w:pPr>
        <w:spacing w:line="360" w:lineRule="auto"/>
        <w:rPr>
          <w:sz w:val="28"/>
        </w:rPr>
      </w:pPr>
      <w:r>
        <w:rPr>
          <w:noProof/>
          <w:sz w:val="28"/>
        </w:rPr>
        <w:drawing>
          <wp:inline distT="0" distB="0" distL="0" distR="0" wp14:anchorId="77DE17BC" wp14:editId="51D5B862">
            <wp:extent cx="3452159" cy="23700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3452159" cy="2370025"/>
                    </a:xfrm>
                    <a:prstGeom prst="rect">
                      <a:avLst/>
                    </a:prstGeom>
                  </pic:spPr>
                </pic:pic>
              </a:graphicData>
            </a:graphic>
          </wp:inline>
        </w:drawing>
      </w:r>
    </w:p>
    <w:p w14:paraId="13CDDCA7" w14:textId="2891EB22" w:rsidR="00712B79" w:rsidRPr="002822CB" w:rsidRDefault="00712B79" w:rsidP="00712B79">
      <w:pPr>
        <w:spacing w:line="360" w:lineRule="auto"/>
        <w:jc w:val="center"/>
        <w:rPr>
          <w:b/>
          <w:bCs/>
          <w:sz w:val="28"/>
        </w:rPr>
      </w:pPr>
      <w:r w:rsidRPr="002822CB">
        <w:rPr>
          <w:rFonts w:hint="eastAsia"/>
          <w:b/>
          <w:bCs/>
          <w:sz w:val="28"/>
        </w:rPr>
        <w:t>图</w:t>
      </w:r>
      <w:r w:rsidRPr="002822CB">
        <w:rPr>
          <w:rFonts w:hint="eastAsia"/>
          <w:b/>
          <w:bCs/>
          <w:sz w:val="28"/>
        </w:rPr>
        <w:t>3.</w:t>
      </w:r>
      <w:r w:rsidR="00582F40" w:rsidRPr="002822CB">
        <w:rPr>
          <w:rFonts w:hint="eastAsia"/>
          <w:b/>
          <w:bCs/>
          <w:sz w:val="28"/>
        </w:rPr>
        <w:t>4</w:t>
      </w:r>
      <w:r w:rsidR="002822CB">
        <w:rPr>
          <w:b/>
          <w:bCs/>
          <w:sz w:val="28"/>
        </w:rPr>
        <w:t xml:space="preserve"> </w:t>
      </w:r>
    </w:p>
    <w:p w14:paraId="20547489" w14:textId="0876EC76" w:rsidR="00662CDC" w:rsidRDefault="00662CDC" w:rsidP="00662CDC">
      <w:pPr>
        <w:spacing w:line="360" w:lineRule="auto"/>
        <w:rPr>
          <w:rFonts w:ascii="等线" w:eastAsia="等线" w:hAnsi="等线"/>
          <w:sz w:val="24"/>
        </w:rPr>
      </w:pPr>
      <w:r w:rsidRPr="00662CDC">
        <w:rPr>
          <w:rFonts w:ascii="等线" w:eastAsia="等线" w:hAnsi="等线" w:hint="eastAsia"/>
          <w:sz w:val="24"/>
        </w:rPr>
        <w:t>如图3</w:t>
      </w:r>
      <w:r w:rsidR="00712B79">
        <w:rPr>
          <w:rFonts w:ascii="等线" w:eastAsia="等线" w:hAnsi="等线" w:hint="eastAsia"/>
          <w:sz w:val="24"/>
        </w:rPr>
        <w:t>.</w:t>
      </w:r>
      <w:r w:rsidR="00582F40">
        <w:rPr>
          <w:rFonts w:ascii="等线" w:eastAsia="等线" w:hAnsi="等线" w:hint="eastAsia"/>
          <w:sz w:val="24"/>
        </w:rPr>
        <w:t>4</w:t>
      </w:r>
      <w:r w:rsidRPr="00662CDC">
        <w:rPr>
          <w:rFonts w:ascii="等线" w:eastAsia="等线" w:hAnsi="等线" w:hint="eastAsia"/>
          <w:sz w:val="24"/>
        </w:rPr>
        <w:t>频率计读数所示输出波形频率为2</w:t>
      </w:r>
      <w:r w:rsidRPr="00662CDC">
        <w:rPr>
          <w:rFonts w:ascii="等线" w:eastAsia="等线" w:hAnsi="等线"/>
          <w:sz w:val="24"/>
        </w:rPr>
        <w:t>.4</w:t>
      </w:r>
      <w:r w:rsidR="008F6277">
        <w:rPr>
          <w:rFonts w:ascii="等线" w:eastAsia="等线" w:hAnsi="等线" w:hint="eastAsia"/>
          <w:sz w:val="24"/>
        </w:rPr>
        <w:t>55</w:t>
      </w:r>
      <w:r w:rsidRPr="00662CDC">
        <w:rPr>
          <w:rFonts w:ascii="等线" w:eastAsia="等线" w:hAnsi="等线"/>
          <w:sz w:val="24"/>
        </w:rPr>
        <w:t>MH</w:t>
      </w:r>
      <w:r w:rsidRPr="00662CDC">
        <w:rPr>
          <w:rFonts w:ascii="等线" w:eastAsia="等线" w:hAnsi="等线" w:hint="eastAsia"/>
          <w:sz w:val="24"/>
        </w:rPr>
        <w:t xml:space="preserve">z满足设计要求 </w:t>
      </w:r>
    </w:p>
    <w:p w14:paraId="555A2323" w14:textId="3840C4F2" w:rsidR="002822CB" w:rsidRDefault="002822CB" w:rsidP="00662CDC">
      <w:pPr>
        <w:spacing w:line="360" w:lineRule="auto"/>
        <w:rPr>
          <w:rFonts w:ascii="等线" w:eastAsia="等线" w:hAnsi="等线"/>
          <w:sz w:val="24"/>
        </w:rPr>
      </w:pPr>
      <w:r>
        <w:rPr>
          <w:rFonts w:ascii="等线" w:eastAsia="等线" w:hAnsi="等线"/>
          <w:noProof/>
          <w:sz w:val="24"/>
        </w:rPr>
        <w:drawing>
          <wp:inline distT="0" distB="0" distL="0" distR="0" wp14:anchorId="5E40A05F" wp14:editId="667BD900">
            <wp:extent cx="4801016" cy="212616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extLst>
                        <a:ext uri="{28A0092B-C50C-407E-A947-70E740481C1C}">
                          <a14:useLocalDpi xmlns:a14="http://schemas.microsoft.com/office/drawing/2010/main" val="0"/>
                        </a:ext>
                      </a:extLst>
                    </a:blip>
                    <a:stretch>
                      <a:fillRect/>
                    </a:stretch>
                  </pic:blipFill>
                  <pic:spPr>
                    <a:xfrm>
                      <a:off x="0" y="0"/>
                      <a:ext cx="4801016" cy="2126164"/>
                    </a:xfrm>
                    <a:prstGeom prst="rect">
                      <a:avLst/>
                    </a:prstGeom>
                  </pic:spPr>
                </pic:pic>
              </a:graphicData>
            </a:graphic>
          </wp:inline>
        </w:drawing>
      </w:r>
    </w:p>
    <w:p w14:paraId="27D039A1" w14:textId="2C9637A0" w:rsidR="002822CB" w:rsidRPr="002822CB" w:rsidRDefault="002822CB" w:rsidP="002822CB">
      <w:pPr>
        <w:spacing w:line="360" w:lineRule="auto"/>
        <w:jc w:val="center"/>
        <w:rPr>
          <w:rFonts w:ascii="等线" w:eastAsia="等线" w:hAnsi="等线"/>
          <w:b/>
          <w:bCs/>
          <w:sz w:val="24"/>
        </w:rPr>
      </w:pPr>
      <w:r w:rsidRPr="002822CB">
        <w:rPr>
          <w:rFonts w:ascii="等线" w:eastAsia="等线" w:hAnsi="等线" w:hint="eastAsia"/>
          <w:b/>
          <w:bCs/>
          <w:sz w:val="24"/>
        </w:rPr>
        <w:t>图3.5谐振点波特图</w:t>
      </w:r>
    </w:p>
    <w:p w14:paraId="25188292" w14:textId="4BA70FDD" w:rsidR="002822CB" w:rsidRDefault="002822CB" w:rsidP="00662CDC">
      <w:pPr>
        <w:spacing w:line="360" w:lineRule="auto"/>
        <w:rPr>
          <w:rFonts w:ascii="等线" w:eastAsia="等线" w:hAnsi="等线"/>
          <w:sz w:val="24"/>
        </w:rPr>
      </w:pPr>
      <w:r>
        <w:rPr>
          <w:rFonts w:ascii="等线" w:eastAsia="等线" w:hAnsi="等线" w:hint="eastAsia"/>
          <w:noProof/>
          <w:sz w:val="24"/>
        </w:rPr>
        <w:drawing>
          <wp:inline distT="0" distB="0" distL="0" distR="0" wp14:anchorId="3250162E" wp14:editId="0479B1CF">
            <wp:extent cx="4801016" cy="2126164"/>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extLst>
                        <a:ext uri="{28A0092B-C50C-407E-A947-70E740481C1C}">
                          <a14:useLocalDpi xmlns:a14="http://schemas.microsoft.com/office/drawing/2010/main" val="0"/>
                        </a:ext>
                      </a:extLst>
                    </a:blip>
                    <a:stretch>
                      <a:fillRect/>
                    </a:stretch>
                  </pic:blipFill>
                  <pic:spPr>
                    <a:xfrm>
                      <a:off x="0" y="0"/>
                      <a:ext cx="4801016" cy="2126164"/>
                    </a:xfrm>
                    <a:prstGeom prst="rect">
                      <a:avLst/>
                    </a:prstGeom>
                  </pic:spPr>
                </pic:pic>
              </a:graphicData>
            </a:graphic>
          </wp:inline>
        </w:drawing>
      </w:r>
    </w:p>
    <w:p w14:paraId="63187DEE" w14:textId="4D6D21EF" w:rsidR="002822CB" w:rsidRPr="002822CB" w:rsidRDefault="002822CB" w:rsidP="002822CB">
      <w:pPr>
        <w:spacing w:line="360" w:lineRule="auto"/>
        <w:jc w:val="center"/>
        <w:rPr>
          <w:rFonts w:ascii="等线" w:eastAsia="等线" w:hAnsi="等线"/>
          <w:b/>
          <w:bCs/>
          <w:sz w:val="24"/>
        </w:rPr>
      </w:pPr>
      <w:bookmarkStart w:id="1" w:name="_Hlk55381861"/>
      <w:r w:rsidRPr="002822CB">
        <w:rPr>
          <w:rFonts w:ascii="等线" w:eastAsia="等线" w:hAnsi="等线" w:hint="eastAsia"/>
          <w:b/>
          <w:bCs/>
          <w:sz w:val="24"/>
        </w:rPr>
        <w:t>图3.6</w:t>
      </w:r>
      <w:r w:rsidRPr="002822CB">
        <w:rPr>
          <w:rFonts w:ascii="等线" w:eastAsia="等线" w:hAnsi="等线"/>
          <w:b/>
          <w:bCs/>
          <w:sz w:val="24"/>
        </w:rPr>
        <w:t xml:space="preserve">  </w:t>
      </w:r>
      <w:r w:rsidRPr="002822CB">
        <w:rPr>
          <w:rFonts w:ascii="等线" w:eastAsia="等线" w:hAnsi="等线" w:hint="eastAsia"/>
          <w:b/>
          <w:bCs/>
          <w:sz w:val="24"/>
        </w:rPr>
        <w:t>3dB下限频率</w:t>
      </w:r>
    </w:p>
    <w:bookmarkEnd w:id="1"/>
    <w:p w14:paraId="75A63B25" w14:textId="61662607" w:rsidR="002822CB" w:rsidRDefault="002822CB" w:rsidP="00662CDC">
      <w:pPr>
        <w:spacing w:line="360" w:lineRule="auto"/>
        <w:rPr>
          <w:rFonts w:ascii="等线" w:eastAsia="等线" w:hAnsi="等线"/>
          <w:sz w:val="24"/>
        </w:rPr>
      </w:pPr>
      <w:r>
        <w:rPr>
          <w:rFonts w:ascii="等线" w:eastAsia="等线" w:hAnsi="等线" w:hint="eastAsia"/>
          <w:noProof/>
          <w:sz w:val="24"/>
        </w:rPr>
        <w:lastRenderedPageBreak/>
        <w:drawing>
          <wp:inline distT="0" distB="0" distL="0" distR="0" wp14:anchorId="5BFE72CE" wp14:editId="64C1299C">
            <wp:extent cx="4801016" cy="2126164"/>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a:extLst>
                        <a:ext uri="{28A0092B-C50C-407E-A947-70E740481C1C}">
                          <a14:useLocalDpi xmlns:a14="http://schemas.microsoft.com/office/drawing/2010/main" val="0"/>
                        </a:ext>
                      </a:extLst>
                    </a:blip>
                    <a:stretch>
                      <a:fillRect/>
                    </a:stretch>
                  </pic:blipFill>
                  <pic:spPr>
                    <a:xfrm>
                      <a:off x="0" y="0"/>
                      <a:ext cx="4801016" cy="2126164"/>
                    </a:xfrm>
                    <a:prstGeom prst="rect">
                      <a:avLst/>
                    </a:prstGeom>
                  </pic:spPr>
                </pic:pic>
              </a:graphicData>
            </a:graphic>
          </wp:inline>
        </w:drawing>
      </w:r>
    </w:p>
    <w:p w14:paraId="26CDCB03" w14:textId="00F6401C" w:rsidR="002822CB" w:rsidRDefault="002822CB" w:rsidP="002822CB">
      <w:pPr>
        <w:spacing w:line="360" w:lineRule="auto"/>
        <w:jc w:val="center"/>
        <w:rPr>
          <w:rFonts w:ascii="等线" w:eastAsia="等线" w:hAnsi="等线"/>
          <w:b/>
          <w:bCs/>
          <w:sz w:val="24"/>
        </w:rPr>
      </w:pPr>
      <w:r w:rsidRPr="002822CB">
        <w:rPr>
          <w:rFonts w:ascii="等线" w:eastAsia="等线" w:hAnsi="等线" w:hint="eastAsia"/>
          <w:b/>
          <w:bCs/>
          <w:sz w:val="24"/>
        </w:rPr>
        <w:t>图3.7</w:t>
      </w:r>
      <w:r w:rsidRPr="002822CB">
        <w:rPr>
          <w:rFonts w:ascii="等线" w:eastAsia="等线" w:hAnsi="等线"/>
          <w:b/>
          <w:bCs/>
          <w:sz w:val="24"/>
        </w:rPr>
        <w:t xml:space="preserve">  </w:t>
      </w:r>
      <w:r w:rsidRPr="002822CB">
        <w:rPr>
          <w:rFonts w:ascii="等线" w:eastAsia="等线" w:hAnsi="等线" w:hint="eastAsia"/>
          <w:b/>
          <w:bCs/>
          <w:sz w:val="24"/>
        </w:rPr>
        <w:t>3dB上限频率</w:t>
      </w:r>
    </w:p>
    <w:p w14:paraId="020633F7" w14:textId="43D698DB" w:rsidR="002822CB" w:rsidRPr="002822CB" w:rsidRDefault="002822CB" w:rsidP="002822CB">
      <w:pPr>
        <w:spacing w:line="360" w:lineRule="auto"/>
        <w:rPr>
          <w:rFonts w:ascii="等线" w:eastAsia="等线" w:hAnsi="等线"/>
          <w:sz w:val="24"/>
        </w:rPr>
      </w:pPr>
      <w:r w:rsidRPr="002822CB">
        <w:rPr>
          <w:rFonts w:ascii="等线" w:eastAsia="等线" w:hAnsi="等线" w:hint="eastAsia"/>
          <w:sz w:val="24"/>
        </w:rPr>
        <w:t>由</w:t>
      </w:r>
      <w:proofErr w:type="gramStart"/>
      <w:r w:rsidRPr="002822CB">
        <w:rPr>
          <w:rFonts w:ascii="等线" w:eastAsia="等线" w:hAnsi="等线" w:hint="eastAsia"/>
          <w:sz w:val="24"/>
        </w:rPr>
        <w:t>波特图</w:t>
      </w:r>
      <w:proofErr w:type="gramEnd"/>
      <w:r w:rsidRPr="002822CB">
        <w:rPr>
          <w:rFonts w:ascii="等线" w:eastAsia="等线" w:hAnsi="等线" w:hint="eastAsia"/>
          <w:sz w:val="24"/>
        </w:rPr>
        <w:t>可知，带宽</w:t>
      </w:r>
      <w:proofErr w:type="spellStart"/>
      <w:r w:rsidRPr="002822CB">
        <w:rPr>
          <w:rFonts w:ascii="等线" w:eastAsia="等线" w:hAnsi="等线" w:hint="eastAsia"/>
          <w:sz w:val="24"/>
        </w:rPr>
        <w:t>Bw</w:t>
      </w:r>
      <w:proofErr w:type="spellEnd"/>
      <w:r>
        <w:rPr>
          <w:rFonts w:ascii="等线" w:eastAsia="等线" w:hAnsi="等线" w:hint="eastAsia"/>
          <w:sz w:val="24"/>
        </w:rPr>
        <w:t>=2498-2422=76kHZ</w:t>
      </w:r>
      <w:r w:rsidRPr="002822CB">
        <w:rPr>
          <w:rFonts w:ascii="等线" w:eastAsia="等线" w:hAnsi="等线" w:hint="eastAsia"/>
          <w:sz w:val="24"/>
        </w:rPr>
        <w:t>大于</w:t>
      </w:r>
      <w:r>
        <w:rPr>
          <w:rFonts w:ascii="等线" w:eastAsia="等线" w:hAnsi="等线" w:hint="eastAsia"/>
          <w:sz w:val="24"/>
        </w:rPr>
        <w:t>50kHz，满足要求。</w:t>
      </w:r>
    </w:p>
    <w:p w14:paraId="63076949" w14:textId="77777777" w:rsidR="00662CDC" w:rsidRPr="00662CDC" w:rsidRDefault="00662CDC" w:rsidP="00662CDC">
      <w:pPr>
        <w:spacing w:line="360" w:lineRule="auto"/>
        <w:ind w:firstLine="420"/>
        <w:rPr>
          <w:rFonts w:ascii="等线" w:eastAsia="等线" w:hAnsi="等线"/>
          <w:sz w:val="24"/>
        </w:rPr>
      </w:pPr>
      <w:r w:rsidRPr="00662CDC">
        <w:rPr>
          <w:rFonts w:ascii="等线" w:eastAsia="等线" w:hAnsi="等线" w:hint="eastAsia"/>
          <w:sz w:val="24"/>
        </w:rPr>
        <w:t>2</w:t>
      </w:r>
      <w:r w:rsidRPr="00662CDC">
        <w:rPr>
          <w:rFonts w:ascii="等线" w:eastAsia="等线" w:hAnsi="等线"/>
          <w:sz w:val="24"/>
        </w:rPr>
        <w:t>.</w:t>
      </w:r>
      <w:r w:rsidRPr="00662CDC">
        <w:rPr>
          <w:rFonts w:ascii="等线" w:eastAsia="等线" w:hAnsi="等线" w:hint="eastAsia"/>
          <w:sz w:val="24"/>
        </w:rPr>
        <w:t>静态工作点在电位器控制下实现可调</w:t>
      </w:r>
    </w:p>
    <w:p w14:paraId="2E5EF43B" w14:textId="77659FE4" w:rsidR="00662CDC" w:rsidRDefault="00662CDC" w:rsidP="00662CDC">
      <w:pPr>
        <w:spacing w:line="360" w:lineRule="auto"/>
        <w:ind w:firstLine="420"/>
        <w:rPr>
          <w:rFonts w:ascii="等线" w:eastAsia="等线" w:hAnsi="等线"/>
          <w:sz w:val="24"/>
        </w:rPr>
      </w:pPr>
      <w:r w:rsidRPr="00662CDC">
        <w:rPr>
          <w:rFonts w:ascii="等线" w:eastAsia="等线" w:hAnsi="等线" w:hint="eastAsia"/>
          <w:sz w:val="24"/>
        </w:rPr>
        <w:t>可调范围</w:t>
      </w:r>
      <w:r w:rsidR="00712B79">
        <w:rPr>
          <w:rFonts w:ascii="等线" w:eastAsia="等线" w:hAnsi="等线" w:hint="eastAsia"/>
          <w:sz w:val="24"/>
        </w:rPr>
        <w:t>200</w:t>
      </w:r>
      <w:r w:rsidRPr="00662CDC">
        <w:rPr>
          <w:rFonts w:ascii="等线" w:eastAsia="等线" w:hAnsi="等线" w:hint="eastAsia"/>
          <w:sz w:val="24"/>
        </w:rPr>
        <w:t>m</w:t>
      </w:r>
      <w:r w:rsidRPr="00662CDC">
        <w:rPr>
          <w:rFonts w:ascii="等线" w:eastAsia="等线" w:hAnsi="等线"/>
          <w:sz w:val="24"/>
        </w:rPr>
        <w:t>A</w:t>
      </w:r>
      <w:r w:rsidRPr="00662CDC">
        <w:rPr>
          <w:rFonts w:ascii="等线" w:eastAsia="等线" w:hAnsi="等线" w:hint="eastAsia"/>
          <w:sz w:val="24"/>
        </w:rPr>
        <w:t>≤I</w:t>
      </w:r>
      <w:r w:rsidRPr="00662CDC">
        <w:rPr>
          <w:rFonts w:ascii="等线" w:eastAsia="等线" w:hAnsi="等线"/>
          <w:sz w:val="24"/>
          <w:vertAlign w:val="subscript"/>
        </w:rPr>
        <w:t>EQ</w:t>
      </w:r>
      <w:r w:rsidRPr="00662CDC">
        <w:rPr>
          <w:rFonts w:ascii="等线" w:eastAsia="等线" w:hAnsi="等线" w:hint="eastAsia"/>
          <w:sz w:val="24"/>
        </w:rPr>
        <w:t>≤</w:t>
      </w:r>
      <w:r w:rsidR="00712B79">
        <w:rPr>
          <w:rFonts w:ascii="等线" w:eastAsia="等线" w:hAnsi="等线" w:hint="eastAsia"/>
          <w:sz w:val="24"/>
        </w:rPr>
        <w:t>1000</w:t>
      </w:r>
      <w:r w:rsidRPr="00662CDC">
        <w:rPr>
          <w:rFonts w:ascii="等线" w:eastAsia="等线" w:hAnsi="等线" w:hint="eastAsia"/>
          <w:sz w:val="24"/>
        </w:rPr>
        <w:t>mA</w:t>
      </w:r>
    </w:p>
    <w:p w14:paraId="44AFC7AD" w14:textId="2A839203" w:rsidR="00B7054C" w:rsidRPr="00655C09" w:rsidRDefault="00655C09" w:rsidP="00655C09">
      <w:pPr>
        <w:spacing w:line="360" w:lineRule="auto"/>
        <w:ind w:firstLine="420"/>
        <w:jc w:val="center"/>
        <w:rPr>
          <w:rFonts w:ascii="等线" w:eastAsia="等线" w:hAnsi="等线"/>
          <w:b/>
          <w:bCs/>
          <w:sz w:val="36"/>
          <w:szCs w:val="36"/>
        </w:rPr>
      </w:pPr>
      <w:r w:rsidRPr="00655C09">
        <w:rPr>
          <w:rFonts w:hint="eastAsia"/>
          <w:b/>
          <w:sz w:val="28"/>
          <w:szCs w:val="28"/>
        </w:rPr>
        <w:t>表</w:t>
      </w:r>
      <w:r w:rsidRPr="00655C09">
        <w:rPr>
          <w:rFonts w:hint="eastAsia"/>
          <w:b/>
          <w:sz w:val="28"/>
          <w:szCs w:val="28"/>
        </w:rPr>
        <w:t>3.</w:t>
      </w:r>
      <w:r>
        <w:rPr>
          <w:rFonts w:hint="eastAsia"/>
          <w:b/>
          <w:sz w:val="28"/>
          <w:szCs w:val="28"/>
        </w:rPr>
        <w:t>1</w:t>
      </w:r>
      <w:r>
        <w:rPr>
          <w:b/>
          <w:sz w:val="28"/>
          <w:szCs w:val="28"/>
        </w:rPr>
        <w:t xml:space="preserve"> </w:t>
      </w:r>
      <w:r w:rsidRPr="00655C09">
        <w:rPr>
          <w:rFonts w:ascii="等线" w:eastAsia="等线" w:hAnsi="等线" w:hint="eastAsia"/>
          <w:b/>
          <w:bCs/>
          <w:sz w:val="36"/>
          <w:szCs w:val="36"/>
        </w:rPr>
        <w:t>静态工作点测量</w:t>
      </w:r>
    </w:p>
    <w:tbl>
      <w:tblPr>
        <w:tblW w:w="9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1"/>
        <w:gridCol w:w="1176"/>
        <w:gridCol w:w="1324"/>
        <w:gridCol w:w="1190"/>
        <w:gridCol w:w="1161"/>
        <w:gridCol w:w="1176"/>
        <w:gridCol w:w="1176"/>
        <w:gridCol w:w="1176"/>
      </w:tblGrid>
      <w:tr w:rsidR="00DD16F1" w:rsidRPr="002503B1" w14:paraId="5C7F22E9" w14:textId="6E60B26F" w:rsidTr="00DD16F1">
        <w:trPr>
          <w:trHeight w:val="563"/>
          <w:jc w:val="center"/>
        </w:trPr>
        <w:tc>
          <w:tcPr>
            <w:tcW w:w="1471" w:type="dxa"/>
            <w:shd w:val="clear" w:color="auto" w:fill="auto"/>
          </w:tcPr>
          <w:p w14:paraId="4AD00C29" w14:textId="32A107E5" w:rsidR="00DD16F1" w:rsidRPr="00FE727C" w:rsidRDefault="00DD16F1" w:rsidP="002822CB">
            <w:pPr>
              <w:spacing w:line="360" w:lineRule="auto"/>
              <w:jc w:val="center"/>
              <w:rPr>
                <w:rFonts w:eastAsia="等线"/>
                <w:kern w:val="0"/>
                <w:sz w:val="28"/>
              </w:rPr>
            </w:pPr>
            <w:r w:rsidRPr="00FE727C">
              <w:rPr>
                <w:rFonts w:eastAsia="等线"/>
                <w:kern w:val="0"/>
                <w:sz w:val="28"/>
              </w:rPr>
              <w:t>V</w:t>
            </w:r>
            <w:r w:rsidRPr="00FE727C">
              <w:rPr>
                <w:rFonts w:eastAsia="等线"/>
                <w:kern w:val="0"/>
                <w:sz w:val="28"/>
                <w:vertAlign w:val="subscript"/>
              </w:rPr>
              <w:t>EQ</w:t>
            </w:r>
            <w:r w:rsidRPr="00FE727C">
              <w:rPr>
                <w:rFonts w:eastAsia="等线"/>
                <w:kern w:val="0"/>
                <w:sz w:val="28"/>
              </w:rPr>
              <w:t>/</w:t>
            </w:r>
            <w:r>
              <w:rPr>
                <w:rFonts w:eastAsia="等线" w:hint="eastAsia"/>
                <w:kern w:val="0"/>
                <w:sz w:val="28"/>
              </w:rPr>
              <w:t>m</w:t>
            </w:r>
            <w:r w:rsidRPr="00FE727C">
              <w:rPr>
                <w:rFonts w:eastAsia="等线"/>
                <w:kern w:val="0"/>
                <w:sz w:val="28"/>
              </w:rPr>
              <w:t>V</w:t>
            </w:r>
          </w:p>
        </w:tc>
        <w:tc>
          <w:tcPr>
            <w:tcW w:w="1176" w:type="dxa"/>
            <w:shd w:val="clear" w:color="auto" w:fill="auto"/>
          </w:tcPr>
          <w:p w14:paraId="2A6F52DE" w14:textId="7AF7BDCB"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202.124</w:t>
            </w:r>
          </w:p>
        </w:tc>
        <w:tc>
          <w:tcPr>
            <w:tcW w:w="1324" w:type="dxa"/>
            <w:shd w:val="clear" w:color="auto" w:fill="auto"/>
          </w:tcPr>
          <w:p w14:paraId="0BCADD8D" w14:textId="49734CBE"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266.08</w:t>
            </w:r>
          </w:p>
        </w:tc>
        <w:tc>
          <w:tcPr>
            <w:tcW w:w="1190" w:type="dxa"/>
            <w:shd w:val="clear" w:color="auto" w:fill="auto"/>
          </w:tcPr>
          <w:p w14:paraId="00A227F8" w14:textId="3AC7349E"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316.47</w:t>
            </w:r>
          </w:p>
        </w:tc>
        <w:tc>
          <w:tcPr>
            <w:tcW w:w="1161" w:type="dxa"/>
            <w:shd w:val="clear" w:color="auto" w:fill="auto"/>
          </w:tcPr>
          <w:p w14:paraId="67E3FBFB" w14:textId="5DC39242"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366.097</w:t>
            </w:r>
          </w:p>
        </w:tc>
        <w:tc>
          <w:tcPr>
            <w:tcW w:w="1176" w:type="dxa"/>
            <w:shd w:val="clear" w:color="auto" w:fill="auto"/>
          </w:tcPr>
          <w:p w14:paraId="3046B071" w14:textId="6F7FB532"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433.287</w:t>
            </w:r>
          </w:p>
        </w:tc>
        <w:tc>
          <w:tcPr>
            <w:tcW w:w="1176" w:type="dxa"/>
            <w:shd w:val="clear" w:color="auto" w:fill="auto"/>
          </w:tcPr>
          <w:p w14:paraId="22EB9F57" w14:textId="5E8025BA"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512.305</w:t>
            </w:r>
          </w:p>
        </w:tc>
        <w:tc>
          <w:tcPr>
            <w:tcW w:w="1176" w:type="dxa"/>
            <w:shd w:val="clear" w:color="auto" w:fill="auto"/>
          </w:tcPr>
          <w:p w14:paraId="444CA09A" w14:textId="41A637C4"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610.763</w:t>
            </w:r>
          </w:p>
        </w:tc>
      </w:tr>
      <w:tr w:rsidR="00DD16F1" w:rsidRPr="002503B1" w14:paraId="76C90A24" w14:textId="33ABC6CB" w:rsidTr="00DD16F1">
        <w:trPr>
          <w:trHeight w:val="563"/>
          <w:jc w:val="center"/>
        </w:trPr>
        <w:tc>
          <w:tcPr>
            <w:tcW w:w="1471" w:type="dxa"/>
            <w:shd w:val="clear" w:color="auto" w:fill="auto"/>
          </w:tcPr>
          <w:p w14:paraId="146B1C04" w14:textId="002C9B00" w:rsidR="00DD16F1" w:rsidRPr="00FE727C" w:rsidRDefault="00DD16F1" w:rsidP="002822CB">
            <w:pPr>
              <w:spacing w:line="360" w:lineRule="auto"/>
              <w:jc w:val="center"/>
              <w:rPr>
                <w:rFonts w:eastAsia="等线"/>
                <w:kern w:val="0"/>
                <w:sz w:val="28"/>
              </w:rPr>
            </w:pPr>
            <w:proofErr w:type="spellStart"/>
            <w:r w:rsidRPr="00FE727C">
              <w:rPr>
                <w:rFonts w:eastAsia="等线" w:hint="eastAsia"/>
                <w:kern w:val="0"/>
                <w:sz w:val="28"/>
              </w:rPr>
              <w:t>R</w:t>
            </w:r>
            <w:r>
              <w:rPr>
                <w:rFonts w:eastAsia="等线" w:hint="eastAsia"/>
                <w:kern w:val="0"/>
                <w:sz w:val="28"/>
              </w:rPr>
              <w:t>w</w:t>
            </w:r>
            <w:proofErr w:type="spellEnd"/>
            <w:r w:rsidRPr="00FE727C">
              <w:rPr>
                <w:rFonts w:eastAsia="等线"/>
                <w:kern w:val="0"/>
                <w:sz w:val="28"/>
              </w:rPr>
              <w:t xml:space="preserve"> /</w:t>
            </w:r>
            <w:r w:rsidRPr="00FE727C">
              <w:rPr>
                <w:rFonts w:eastAsia="等线" w:hint="eastAsia"/>
                <w:kern w:val="0"/>
                <w:sz w:val="28"/>
              </w:rPr>
              <w:t>k</w:t>
            </w:r>
            <w:r w:rsidRPr="00FE727C">
              <w:rPr>
                <w:rFonts w:eastAsia="等线" w:hint="eastAsia"/>
                <w:kern w:val="0"/>
                <w:sz w:val="28"/>
              </w:rPr>
              <w:t>Ω</w:t>
            </w:r>
          </w:p>
        </w:tc>
        <w:tc>
          <w:tcPr>
            <w:tcW w:w="1176" w:type="dxa"/>
            <w:shd w:val="clear" w:color="auto" w:fill="auto"/>
          </w:tcPr>
          <w:p w14:paraId="6C1E70FC" w14:textId="40DD5CC0"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73</w:t>
            </w:r>
          </w:p>
        </w:tc>
        <w:tc>
          <w:tcPr>
            <w:tcW w:w="1324" w:type="dxa"/>
            <w:shd w:val="clear" w:color="auto" w:fill="auto"/>
          </w:tcPr>
          <w:p w14:paraId="66E161D7" w14:textId="1B979398"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65</w:t>
            </w:r>
          </w:p>
        </w:tc>
        <w:tc>
          <w:tcPr>
            <w:tcW w:w="1190" w:type="dxa"/>
            <w:shd w:val="clear" w:color="auto" w:fill="auto"/>
          </w:tcPr>
          <w:p w14:paraId="6F735D54" w14:textId="66FD1728"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60</w:t>
            </w:r>
          </w:p>
        </w:tc>
        <w:tc>
          <w:tcPr>
            <w:tcW w:w="1161" w:type="dxa"/>
            <w:shd w:val="clear" w:color="auto" w:fill="auto"/>
          </w:tcPr>
          <w:p w14:paraId="37D052C2" w14:textId="123B49B7"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55</w:t>
            </w:r>
          </w:p>
        </w:tc>
        <w:tc>
          <w:tcPr>
            <w:tcW w:w="1176" w:type="dxa"/>
            <w:shd w:val="clear" w:color="auto" w:fill="auto"/>
          </w:tcPr>
          <w:p w14:paraId="4E039E0A" w14:textId="2015940F"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50</w:t>
            </w:r>
          </w:p>
        </w:tc>
        <w:tc>
          <w:tcPr>
            <w:tcW w:w="1176" w:type="dxa"/>
            <w:shd w:val="clear" w:color="auto" w:fill="auto"/>
          </w:tcPr>
          <w:p w14:paraId="7BD2BCFF" w14:textId="724DD622"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45</w:t>
            </w:r>
          </w:p>
        </w:tc>
        <w:tc>
          <w:tcPr>
            <w:tcW w:w="1176" w:type="dxa"/>
            <w:shd w:val="clear" w:color="auto" w:fill="auto"/>
          </w:tcPr>
          <w:p w14:paraId="5EA97AE5" w14:textId="09AF5365"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40</w:t>
            </w:r>
          </w:p>
        </w:tc>
      </w:tr>
      <w:tr w:rsidR="00DD16F1" w:rsidRPr="002503B1" w14:paraId="4FE26C3C" w14:textId="03ACED17" w:rsidTr="00DD16F1">
        <w:trPr>
          <w:trHeight w:val="563"/>
          <w:jc w:val="center"/>
        </w:trPr>
        <w:tc>
          <w:tcPr>
            <w:tcW w:w="1471" w:type="dxa"/>
            <w:shd w:val="clear" w:color="auto" w:fill="auto"/>
          </w:tcPr>
          <w:p w14:paraId="1996F633" w14:textId="547A4E25" w:rsidR="00DD16F1" w:rsidRPr="00FE727C" w:rsidRDefault="00DD16F1" w:rsidP="002822CB">
            <w:pPr>
              <w:spacing w:line="360" w:lineRule="auto"/>
              <w:jc w:val="center"/>
              <w:rPr>
                <w:rFonts w:eastAsia="等线"/>
                <w:kern w:val="0"/>
                <w:sz w:val="28"/>
              </w:rPr>
            </w:pPr>
            <w:r w:rsidRPr="00FE727C">
              <w:rPr>
                <w:rFonts w:eastAsia="等线"/>
                <w:kern w:val="0"/>
                <w:sz w:val="28"/>
              </w:rPr>
              <w:t>V</w:t>
            </w:r>
            <w:r w:rsidRPr="00FE727C">
              <w:rPr>
                <w:rFonts w:eastAsia="等线"/>
                <w:kern w:val="0"/>
                <w:sz w:val="28"/>
                <w:vertAlign w:val="subscript"/>
              </w:rPr>
              <w:t>B</w:t>
            </w:r>
            <w:r w:rsidRPr="00FE727C">
              <w:rPr>
                <w:rFonts w:eastAsia="等线" w:hint="eastAsia"/>
                <w:kern w:val="0"/>
                <w:sz w:val="28"/>
                <w:vertAlign w:val="subscript"/>
              </w:rPr>
              <w:t>Q</w:t>
            </w:r>
            <w:r w:rsidRPr="00FE727C">
              <w:rPr>
                <w:rFonts w:eastAsia="等线"/>
                <w:kern w:val="0"/>
                <w:sz w:val="28"/>
              </w:rPr>
              <w:t xml:space="preserve"> /</w:t>
            </w:r>
            <w:r>
              <w:rPr>
                <w:rFonts w:eastAsia="等线" w:hint="eastAsia"/>
                <w:kern w:val="0"/>
                <w:sz w:val="28"/>
              </w:rPr>
              <w:t>m</w:t>
            </w:r>
            <w:r w:rsidRPr="00FE727C">
              <w:rPr>
                <w:rFonts w:eastAsia="等线"/>
                <w:kern w:val="0"/>
                <w:sz w:val="28"/>
              </w:rPr>
              <w:t>V</w:t>
            </w:r>
          </w:p>
        </w:tc>
        <w:tc>
          <w:tcPr>
            <w:tcW w:w="1176" w:type="dxa"/>
            <w:shd w:val="clear" w:color="auto" w:fill="auto"/>
          </w:tcPr>
          <w:p w14:paraId="4F6FC464" w14:textId="58E428D3"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678.01</w:t>
            </w:r>
          </w:p>
        </w:tc>
        <w:tc>
          <w:tcPr>
            <w:tcW w:w="1324" w:type="dxa"/>
            <w:shd w:val="clear" w:color="auto" w:fill="auto"/>
          </w:tcPr>
          <w:p w14:paraId="0DCDFD35" w14:textId="7E4DA6CB"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748.582</w:t>
            </w:r>
          </w:p>
        </w:tc>
        <w:tc>
          <w:tcPr>
            <w:tcW w:w="1190" w:type="dxa"/>
            <w:shd w:val="clear" w:color="auto" w:fill="auto"/>
          </w:tcPr>
          <w:p w14:paraId="32779BAB" w14:textId="38F0856E"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803.135</w:t>
            </w:r>
          </w:p>
        </w:tc>
        <w:tc>
          <w:tcPr>
            <w:tcW w:w="1161" w:type="dxa"/>
            <w:shd w:val="clear" w:color="auto" w:fill="auto"/>
          </w:tcPr>
          <w:p w14:paraId="319BB88D" w14:textId="15A1B28D"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856.49</w:t>
            </w:r>
          </w:p>
        </w:tc>
        <w:tc>
          <w:tcPr>
            <w:tcW w:w="1176" w:type="dxa"/>
            <w:shd w:val="clear" w:color="auto" w:fill="auto"/>
          </w:tcPr>
          <w:p w14:paraId="3E03D35D" w14:textId="7A0398BE"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927.748</w:t>
            </w:r>
          </w:p>
        </w:tc>
        <w:tc>
          <w:tcPr>
            <w:tcW w:w="1176" w:type="dxa"/>
            <w:shd w:val="clear" w:color="auto" w:fill="auto"/>
          </w:tcPr>
          <w:p w14:paraId="33D05DF8" w14:textId="5B2A4050"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1011</w:t>
            </w:r>
          </w:p>
        </w:tc>
        <w:tc>
          <w:tcPr>
            <w:tcW w:w="1176" w:type="dxa"/>
            <w:shd w:val="clear" w:color="auto" w:fill="auto"/>
          </w:tcPr>
          <w:p w14:paraId="5BB1BBFF" w14:textId="4F5D1263"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1114</w:t>
            </w:r>
          </w:p>
        </w:tc>
      </w:tr>
      <w:tr w:rsidR="00DD16F1" w:rsidRPr="002503B1" w14:paraId="21F62E99" w14:textId="35EE2710" w:rsidTr="00DD16F1">
        <w:trPr>
          <w:trHeight w:val="563"/>
          <w:jc w:val="center"/>
        </w:trPr>
        <w:tc>
          <w:tcPr>
            <w:tcW w:w="1471" w:type="dxa"/>
            <w:shd w:val="clear" w:color="auto" w:fill="auto"/>
          </w:tcPr>
          <w:p w14:paraId="3C5F2672" w14:textId="77777777" w:rsidR="00DD16F1" w:rsidRPr="00FE727C" w:rsidRDefault="00DD16F1" w:rsidP="002822CB">
            <w:pPr>
              <w:spacing w:line="360" w:lineRule="auto"/>
              <w:jc w:val="center"/>
              <w:rPr>
                <w:rFonts w:eastAsia="等线"/>
                <w:kern w:val="0"/>
                <w:sz w:val="28"/>
              </w:rPr>
            </w:pPr>
            <w:r w:rsidRPr="00FE727C">
              <w:rPr>
                <w:rFonts w:eastAsia="等线"/>
                <w:kern w:val="0"/>
                <w:sz w:val="28"/>
              </w:rPr>
              <w:t>V</w:t>
            </w:r>
            <w:r w:rsidRPr="00FE727C">
              <w:rPr>
                <w:rFonts w:eastAsia="等线"/>
                <w:kern w:val="0"/>
                <w:sz w:val="28"/>
                <w:vertAlign w:val="subscript"/>
              </w:rPr>
              <w:t>C</w:t>
            </w:r>
            <w:r w:rsidRPr="00FE727C">
              <w:rPr>
                <w:rFonts w:eastAsia="等线" w:hint="eastAsia"/>
                <w:kern w:val="0"/>
                <w:sz w:val="28"/>
                <w:vertAlign w:val="subscript"/>
              </w:rPr>
              <w:t>Q</w:t>
            </w:r>
            <w:r w:rsidRPr="00FE727C">
              <w:rPr>
                <w:rFonts w:eastAsia="等线"/>
                <w:kern w:val="0"/>
                <w:sz w:val="28"/>
                <w:vertAlign w:val="subscript"/>
              </w:rPr>
              <w:t xml:space="preserve"> </w:t>
            </w:r>
            <w:r w:rsidRPr="00FE727C">
              <w:rPr>
                <w:rFonts w:eastAsia="等线"/>
                <w:kern w:val="0"/>
                <w:sz w:val="28"/>
              </w:rPr>
              <w:t>/V</w:t>
            </w:r>
          </w:p>
        </w:tc>
        <w:tc>
          <w:tcPr>
            <w:tcW w:w="1176" w:type="dxa"/>
            <w:shd w:val="clear" w:color="auto" w:fill="auto"/>
          </w:tcPr>
          <w:p w14:paraId="2952A56D" w14:textId="763BF391"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12.117</w:t>
            </w:r>
          </w:p>
        </w:tc>
        <w:tc>
          <w:tcPr>
            <w:tcW w:w="1324" w:type="dxa"/>
            <w:shd w:val="clear" w:color="auto" w:fill="auto"/>
          </w:tcPr>
          <w:p w14:paraId="62A12169" w14:textId="6A0B7470"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12.089</w:t>
            </w:r>
          </w:p>
        </w:tc>
        <w:tc>
          <w:tcPr>
            <w:tcW w:w="1190" w:type="dxa"/>
            <w:shd w:val="clear" w:color="auto" w:fill="auto"/>
          </w:tcPr>
          <w:p w14:paraId="5A8B98AD" w14:textId="64DD60E4"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12.147</w:t>
            </w:r>
          </w:p>
        </w:tc>
        <w:tc>
          <w:tcPr>
            <w:tcW w:w="1161" w:type="dxa"/>
            <w:shd w:val="clear" w:color="auto" w:fill="auto"/>
          </w:tcPr>
          <w:p w14:paraId="386D1564" w14:textId="724AA2EE"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11.847</w:t>
            </w:r>
          </w:p>
        </w:tc>
        <w:tc>
          <w:tcPr>
            <w:tcW w:w="1176" w:type="dxa"/>
            <w:shd w:val="clear" w:color="auto" w:fill="auto"/>
          </w:tcPr>
          <w:p w14:paraId="4BDA706C" w14:textId="7F961F5F"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12.006</w:t>
            </w:r>
          </w:p>
        </w:tc>
        <w:tc>
          <w:tcPr>
            <w:tcW w:w="1176" w:type="dxa"/>
            <w:shd w:val="clear" w:color="auto" w:fill="auto"/>
          </w:tcPr>
          <w:p w14:paraId="1617C9EF" w14:textId="7953ED61"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11.905</w:t>
            </w:r>
          </w:p>
        </w:tc>
        <w:tc>
          <w:tcPr>
            <w:tcW w:w="1176" w:type="dxa"/>
            <w:shd w:val="clear" w:color="auto" w:fill="auto"/>
          </w:tcPr>
          <w:p w14:paraId="29AAA27A" w14:textId="1305D7F8" w:rsidR="00DD16F1" w:rsidRPr="00FE727C" w:rsidRDefault="00DD16F1" w:rsidP="002822CB">
            <w:pPr>
              <w:spacing w:line="360" w:lineRule="auto"/>
              <w:jc w:val="center"/>
              <w:rPr>
                <w:rFonts w:ascii="等线" w:eastAsia="等线" w:hAnsi="等线" w:cs="宋体"/>
                <w:kern w:val="0"/>
                <w:sz w:val="28"/>
              </w:rPr>
            </w:pPr>
            <w:r>
              <w:rPr>
                <w:rFonts w:ascii="等线" w:eastAsia="等线" w:hAnsi="等线" w:cs="宋体" w:hint="eastAsia"/>
                <w:kern w:val="0"/>
                <w:sz w:val="28"/>
              </w:rPr>
              <w:t>11.823</w:t>
            </w:r>
          </w:p>
        </w:tc>
      </w:tr>
    </w:tbl>
    <w:p w14:paraId="381ADD7A" w14:textId="77777777" w:rsidR="00DD16F1" w:rsidRDefault="00DD16F1" w:rsidP="00AF0713">
      <w:pPr>
        <w:spacing w:line="360" w:lineRule="auto"/>
        <w:rPr>
          <w:rFonts w:ascii="等线" w:eastAsia="等线" w:hAnsi="等线"/>
          <w:sz w:val="24"/>
        </w:rPr>
      </w:pP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3"/>
        <w:gridCol w:w="1577"/>
        <w:gridCol w:w="1775"/>
        <w:gridCol w:w="1597"/>
        <w:gridCol w:w="1597"/>
      </w:tblGrid>
      <w:tr w:rsidR="0040071C" w:rsidRPr="00FE727C" w14:paraId="1AD873A8" w14:textId="30C6ECD0" w:rsidTr="0040071C">
        <w:trPr>
          <w:trHeight w:val="568"/>
          <w:jc w:val="center"/>
        </w:trPr>
        <w:tc>
          <w:tcPr>
            <w:tcW w:w="1973" w:type="dxa"/>
            <w:shd w:val="clear" w:color="auto" w:fill="auto"/>
          </w:tcPr>
          <w:p w14:paraId="4E419FB0" w14:textId="77777777" w:rsidR="0040071C" w:rsidRPr="00FE727C" w:rsidRDefault="0040071C" w:rsidP="00DD16F1">
            <w:pPr>
              <w:spacing w:line="360" w:lineRule="auto"/>
              <w:jc w:val="center"/>
              <w:rPr>
                <w:rFonts w:eastAsia="等线"/>
                <w:kern w:val="0"/>
                <w:sz w:val="28"/>
              </w:rPr>
            </w:pPr>
            <w:r w:rsidRPr="00FE727C">
              <w:rPr>
                <w:rFonts w:eastAsia="等线"/>
                <w:kern w:val="0"/>
                <w:sz w:val="28"/>
              </w:rPr>
              <w:t>V</w:t>
            </w:r>
            <w:r w:rsidRPr="00FE727C">
              <w:rPr>
                <w:rFonts w:eastAsia="等线"/>
                <w:kern w:val="0"/>
                <w:sz w:val="28"/>
                <w:vertAlign w:val="subscript"/>
              </w:rPr>
              <w:t>EQ</w:t>
            </w:r>
            <w:r w:rsidRPr="00FE727C">
              <w:rPr>
                <w:rFonts w:eastAsia="等线"/>
                <w:kern w:val="0"/>
                <w:sz w:val="28"/>
              </w:rPr>
              <w:t>/</w:t>
            </w:r>
            <w:r>
              <w:rPr>
                <w:rFonts w:eastAsia="等线" w:hint="eastAsia"/>
                <w:kern w:val="0"/>
                <w:sz w:val="28"/>
              </w:rPr>
              <w:t>m</w:t>
            </w:r>
            <w:r w:rsidRPr="00FE727C">
              <w:rPr>
                <w:rFonts w:eastAsia="等线"/>
                <w:kern w:val="0"/>
                <w:sz w:val="28"/>
              </w:rPr>
              <w:t>V</w:t>
            </w:r>
          </w:p>
        </w:tc>
        <w:tc>
          <w:tcPr>
            <w:tcW w:w="1577" w:type="dxa"/>
            <w:shd w:val="clear" w:color="auto" w:fill="auto"/>
          </w:tcPr>
          <w:p w14:paraId="4697F103" w14:textId="015B6C7A" w:rsidR="0040071C" w:rsidRPr="00FE727C" w:rsidRDefault="0040071C" w:rsidP="00DD16F1">
            <w:pPr>
              <w:spacing w:line="360" w:lineRule="auto"/>
              <w:jc w:val="center"/>
              <w:rPr>
                <w:rFonts w:ascii="等线" w:eastAsia="等线" w:hAnsi="等线" w:cs="宋体"/>
                <w:kern w:val="0"/>
                <w:sz w:val="28"/>
              </w:rPr>
            </w:pPr>
            <w:r>
              <w:rPr>
                <w:rFonts w:ascii="等线" w:eastAsia="等线" w:hAnsi="等线" w:cs="宋体" w:hint="eastAsia"/>
                <w:kern w:val="0"/>
                <w:sz w:val="28"/>
              </w:rPr>
              <w:t>729.026</w:t>
            </w:r>
          </w:p>
        </w:tc>
        <w:tc>
          <w:tcPr>
            <w:tcW w:w="1775" w:type="dxa"/>
            <w:shd w:val="clear" w:color="auto" w:fill="auto"/>
          </w:tcPr>
          <w:p w14:paraId="4E05E445" w14:textId="3066737A" w:rsidR="0040071C" w:rsidRPr="00FE727C" w:rsidRDefault="0040071C" w:rsidP="00DD16F1">
            <w:pPr>
              <w:spacing w:line="360" w:lineRule="auto"/>
              <w:jc w:val="center"/>
              <w:rPr>
                <w:rFonts w:ascii="等线" w:eastAsia="等线" w:hAnsi="等线" w:cs="宋体"/>
                <w:kern w:val="0"/>
                <w:sz w:val="28"/>
              </w:rPr>
            </w:pPr>
            <w:r>
              <w:rPr>
                <w:rFonts w:ascii="等线" w:eastAsia="等线" w:hAnsi="等线" w:cs="宋体" w:hint="eastAsia"/>
                <w:kern w:val="0"/>
                <w:sz w:val="28"/>
              </w:rPr>
              <w:t>879.188</w:t>
            </w:r>
          </w:p>
        </w:tc>
        <w:tc>
          <w:tcPr>
            <w:tcW w:w="1597" w:type="dxa"/>
          </w:tcPr>
          <w:p w14:paraId="6883FA83" w14:textId="6F953CFC" w:rsidR="0040071C" w:rsidRDefault="0040071C" w:rsidP="00DD16F1">
            <w:pPr>
              <w:spacing w:line="360" w:lineRule="auto"/>
              <w:jc w:val="center"/>
              <w:rPr>
                <w:rFonts w:ascii="等线" w:eastAsia="等线" w:hAnsi="等线" w:cs="宋体"/>
                <w:kern w:val="0"/>
                <w:sz w:val="28"/>
              </w:rPr>
            </w:pPr>
            <w:r>
              <w:rPr>
                <w:rFonts w:ascii="等线" w:eastAsia="等线" w:hAnsi="等线" w:cs="宋体" w:hint="eastAsia"/>
                <w:kern w:val="0"/>
                <w:sz w:val="28"/>
              </w:rPr>
              <w:t>965.68</w:t>
            </w:r>
          </w:p>
        </w:tc>
        <w:tc>
          <w:tcPr>
            <w:tcW w:w="1597" w:type="dxa"/>
            <w:shd w:val="clear" w:color="auto" w:fill="auto"/>
          </w:tcPr>
          <w:p w14:paraId="5312FF49" w14:textId="69CFEB55" w:rsidR="0040071C" w:rsidRPr="00FE727C" w:rsidRDefault="0040071C" w:rsidP="00DD16F1">
            <w:pPr>
              <w:spacing w:line="360" w:lineRule="auto"/>
              <w:jc w:val="center"/>
              <w:rPr>
                <w:rFonts w:ascii="等线" w:eastAsia="等线" w:hAnsi="等线" w:cs="宋体"/>
                <w:kern w:val="0"/>
                <w:sz w:val="28"/>
              </w:rPr>
            </w:pPr>
            <w:r>
              <w:rPr>
                <w:rFonts w:ascii="等线" w:eastAsia="等线" w:hAnsi="等线" w:cs="宋体" w:hint="eastAsia"/>
                <w:kern w:val="0"/>
                <w:sz w:val="28"/>
              </w:rPr>
              <w:t>1075</w:t>
            </w:r>
          </w:p>
        </w:tc>
      </w:tr>
      <w:tr w:rsidR="0040071C" w:rsidRPr="00FE727C" w14:paraId="08652136" w14:textId="3FC79824" w:rsidTr="0040071C">
        <w:trPr>
          <w:trHeight w:val="568"/>
          <w:jc w:val="center"/>
        </w:trPr>
        <w:tc>
          <w:tcPr>
            <w:tcW w:w="1973" w:type="dxa"/>
            <w:shd w:val="clear" w:color="auto" w:fill="auto"/>
          </w:tcPr>
          <w:p w14:paraId="7CD9A93A" w14:textId="77777777" w:rsidR="0040071C" w:rsidRPr="00FE727C" w:rsidRDefault="0040071C" w:rsidP="00DD16F1">
            <w:pPr>
              <w:spacing w:line="360" w:lineRule="auto"/>
              <w:jc w:val="center"/>
              <w:rPr>
                <w:rFonts w:eastAsia="等线"/>
                <w:kern w:val="0"/>
                <w:sz w:val="28"/>
              </w:rPr>
            </w:pPr>
            <w:proofErr w:type="spellStart"/>
            <w:r w:rsidRPr="00FE727C">
              <w:rPr>
                <w:rFonts w:eastAsia="等线" w:hint="eastAsia"/>
                <w:kern w:val="0"/>
                <w:sz w:val="28"/>
              </w:rPr>
              <w:t>R</w:t>
            </w:r>
            <w:r>
              <w:rPr>
                <w:rFonts w:eastAsia="等线" w:hint="eastAsia"/>
                <w:kern w:val="0"/>
                <w:sz w:val="28"/>
              </w:rPr>
              <w:t>w</w:t>
            </w:r>
            <w:proofErr w:type="spellEnd"/>
            <w:r w:rsidRPr="00FE727C">
              <w:rPr>
                <w:rFonts w:eastAsia="等线"/>
                <w:kern w:val="0"/>
                <w:sz w:val="28"/>
              </w:rPr>
              <w:t xml:space="preserve"> /</w:t>
            </w:r>
            <w:r w:rsidRPr="00FE727C">
              <w:rPr>
                <w:rFonts w:eastAsia="等线" w:hint="eastAsia"/>
                <w:kern w:val="0"/>
                <w:sz w:val="28"/>
              </w:rPr>
              <w:t>k</w:t>
            </w:r>
            <w:r w:rsidRPr="00FE727C">
              <w:rPr>
                <w:rFonts w:eastAsia="等线" w:hint="eastAsia"/>
                <w:kern w:val="0"/>
                <w:sz w:val="28"/>
              </w:rPr>
              <w:t>Ω</w:t>
            </w:r>
          </w:p>
        </w:tc>
        <w:tc>
          <w:tcPr>
            <w:tcW w:w="1577" w:type="dxa"/>
            <w:shd w:val="clear" w:color="auto" w:fill="auto"/>
          </w:tcPr>
          <w:p w14:paraId="453E14ED" w14:textId="01C1CE4B" w:rsidR="0040071C" w:rsidRPr="00FE727C" w:rsidRDefault="0040071C" w:rsidP="00DD16F1">
            <w:pPr>
              <w:spacing w:line="360" w:lineRule="auto"/>
              <w:jc w:val="center"/>
              <w:rPr>
                <w:rFonts w:ascii="等线" w:eastAsia="等线" w:hAnsi="等线" w:cs="宋体"/>
                <w:kern w:val="0"/>
                <w:sz w:val="28"/>
              </w:rPr>
            </w:pPr>
            <w:r>
              <w:rPr>
                <w:rFonts w:ascii="等线" w:eastAsia="等线" w:hAnsi="等线" w:cs="宋体" w:hint="eastAsia"/>
                <w:kern w:val="0"/>
                <w:sz w:val="28"/>
              </w:rPr>
              <w:t>35</w:t>
            </w:r>
          </w:p>
        </w:tc>
        <w:tc>
          <w:tcPr>
            <w:tcW w:w="1775" w:type="dxa"/>
            <w:shd w:val="clear" w:color="auto" w:fill="auto"/>
          </w:tcPr>
          <w:p w14:paraId="79B58F80" w14:textId="2AA14307" w:rsidR="0040071C" w:rsidRPr="00FE727C" w:rsidRDefault="0040071C" w:rsidP="00DD16F1">
            <w:pPr>
              <w:spacing w:line="360" w:lineRule="auto"/>
              <w:jc w:val="center"/>
              <w:rPr>
                <w:rFonts w:ascii="等线" w:eastAsia="等线" w:hAnsi="等线" w:cs="宋体"/>
                <w:kern w:val="0"/>
                <w:sz w:val="28"/>
              </w:rPr>
            </w:pPr>
            <w:r>
              <w:rPr>
                <w:rFonts w:ascii="等线" w:eastAsia="等线" w:hAnsi="等线" w:cs="宋体" w:hint="eastAsia"/>
                <w:kern w:val="0"/>
                <w:sz w:val="28"/>
              </w:rPr>
              <w:t>30</w:t>
            </w:r>
          </w:p>
        </w:tc>
        <w:tc>
          <w:tcPr>
            <w:tcW w:w="1597" w:type="dxa"/>
          </w:tcPr>
          <w:p w14:paraId="4FBBCB58" w14:textId="4FD95068" w:rsidR="0040071C" w:rsidRDefault="0040071C" w:rsidP="00DD16F1">
            <w:pPr>
              <w:spacing w:line="360" w:lineRule="auto"/>
              <w:jc w:val="center"/>
              <w:rPr>
                <w:rFonts w:ascii="等线" w:eastAsia="等线" w:hAnsi="等线" w:cs="宋体"/>
                <w:kern w:val="0"/>
                <w:sz w:val="28"/>
              </w:rPr>
            </w:pPr>
            <w:r>
              <w:rPr>
                <w:rFonts w:ascii="等线" w:eastAsia="等线" w:hAnsi="等线" w:cs="宋体" w:hint="eastAsia"/>
                <w:kern w:val="0"/>
                <w:sz w:val="28"/>
              </w:rPr>
              <w:t>28</w:t>
            </w:r>
          </w:p>
        </w:tc>
        <w:tc>
          <w:tcPr>
            <w:tcW w:w="1597" w:type="dxa"/>
            <w:shd w:val="clear" w:color="auto" w:fill="auto"/>
          </w:tcPr>
          <w:p w14:paraId="454F25AC" w14:textId="2A2E5D3E" w:rsidR="0040071C" w:rsidRPr="00FE727C" w:rsidRDefault="0040071C" w:rsidP="00DD16F1">
            <w:pPr>
              <w:spacing w:line="360" w:lineRule="auto"/>
              <w:jc w:val="center"/>
              <w:rPr>
                <w:rFonts w:ascii="等线" w:eastAsia="等线" w:hAnsi="等线" w:cs="宋体"/>
                <w:kern w:val="0"/>
                <w:sz w:val="28"/>
              </w:rPr>
            </w:pPr>
            <w:r>
              <w:rPr>
                <w:rFonts w:ascii="等线" w:eastAsia="等线" w:hAnsi="等线" w:cs="宋体" w:hint="eastAsia"/>
                <w:kern w:val="0"/>
                <w:sz w:val="28"/>
              </w:rPr>
              <w:t>25</w:t>
            </w:r>
          </w:p>
        </w:tc>
      </w:tr>
      <w:tr w:rsidR="0040071C" w:rsidRPr="00FE727C" w14:paraId="29BF5B03" w14:textId="7D37E3F0" w:rsidTr="0040071C">
        <w:trPr>
          <w:trHeight w:val="568"/>
          <w:jc w:val="center"/>
        </w:trPr>
        <w:tc>
          <w:tcPr>
            <w:tcW w:w="1973" w:type="dxa"/>
            <w:shd w:val="clear" w:color="auto" w:fill="auto"/>
          </w:tcPr>
          <w:p w14:paraId="2AB7D369" w14:textId="77777777" w:rsidR="0040071C" w:rsidRPr="00FE727C" w:rsidRDefault="0040071C" w:rsidP="00DD16F1">
            <w:pPr>
              <w:spacing w:line="360" w:lineRule="auto"/>
              <w:jc w:val="center"/>
              <w:rPr>
                <w:rFonts w:eastAsia="等线"/>
                <w:kern w:val="0"/>
                <w:sz w:val="28"/>
              </w:rPr>
            </w:pPr>
            <w:r w:rsidRPr="00FE727C">
              <w:rPr>
                <w:rFonts w:eastAsia="等线"/>
                <w:kern w:val="0"/>
                <w:sz w:val="28"/>
              </w:rPr>
              <w:t>V</w:t>
            </w:r>
            <w:r w:rsidRPr="00FE727C">
              <w:rPr>
                <w:rFonts w:eastAsia="等线"/>
                <w:kern w:val="0"/>
                <w:sz w:val="28"/>
                <w:vertAlign w:val="subscript"/>
              </w:rPr>
              <w:t>B</w:t>
            </w:r>
            <w:r w:rsidRPr="00FE727C">
              <w:rPr>
                <w:rFonts w:eastAsia="等线" w:hint="eastAsia"/>
                <w:kern w:val="0"/>
                <w:sz w:val="28"/>
                <w:vertAlign w:val="subscript"/>
              </w:rPr>
              <w:t>Q</w:t>
            </w:r>
            <w:r w:rsidRPr="00FE727C">
              <w:rPr>
                <w:rFonts w:eastAsia="等线"/>
                <w:kern w:val="0"/>
                <w:sz w:val="28"/>
              </w:rPr>
              <w:t xml:space="preserve"> /</w:t>
            </w:r>
            <w:r>
              <w:rPr>
                <w:rFonts w:eastAsia="等线" w:hint="eastAsia"/>
                <w:kern w:val="0"/>
                <w:sz w:val="28"/>
              </w:rPr>
              <w:t>m</w:t>
            </w:r>
            <w:r w:rsidRPr="00FE727C">
              <w:rPr>
                <w:rFonts w:eastAsia="等线"/>
                <w:kern w:val="0"/>
                <w:sz w:val="28"/>
              </w:rPr>
              <w:t>V</w:t>
            </w:r>
          </w:p>
        </w:tc>
        <w:tc>
          <w:tcPr>
            <w:tcW w:w="1577" w:type="dxa"/>
            <w:shd w:val="clear" w:color="auto" w:fill="auto"/>
          </w:tcPr>
          <w:p w14:paraId="69361EDC" w14:textId="001EE1C7" w:rsidR="0040071C" w:rsidRPr="00FE727C" w:rsidRDefault="0040071C" w:rsidP="00DD16F1">
            <w:pPr>
              <w:spacing w:line="360" w:lineRule="auto"/>
              <w:jc w:val="center"/>
              <w:rPr>
                <w:rFonts w:ascii="等线" w:eastAsia="等线" w:hAnsi="等线" w:cs="宋体"/>
                <w:kern w:val="0"/>
                <w:sz w:val="28"/>
              </w:rPr>
            </w:pPr>
            <w:r>
              <w:rPr>
                <w:rFonts w:ascii="等线" w:eastAsia="等线" w:hAnsi="等线" w:cs="宋体" w:hint="eastAsia"/>
                <w:kern w:val="0"/>
                <w:sz w:val="28"/>
              </w:rPr>
              <w:t>1237</w:t>
            </w:r>
          </w:p>
        </w:tc>
        <w:tc>
          <w:tcPr>
            <w:tcW w:w="1775" w:type="dxa"/>
            <w:shd w:val="clear" w:color="auto" w:fill="auto"/>
          </w:tcPr>
          <w:p w14:paraId="5C4AD535" w14:textId="0A7D2ADA" w:rsidR="0040071C" w:rsidRPr="00FE727C" w:rsidRDefault="0040071C" w:rsidP="00DD16F1">
            <w:pPr>
              <w:spacing w:line="360" w:lineRule="auto"/>
              <w:jc w:val="center"/>
              <w:rPr>
                <w:rFonts w:ascii="等线" w:eastAsia="等线" w:hAnsi="等线" w:cs="宋体"/>
                <w:kern w:val="0"/>
                <w:sz w:val="28"/>
              </w:rPr>
            </w:pPr>
            <w:r>
              <w:rPr>
                <w:rFonts w:ascii="等线" w:eastAsia="等线" w:hAnsi="等线" w:cs="宋体" w:hint="eastAsia"/>
                <w:kern w:val="0"/>
                <w:sz w:val="28"/>
              </w:rPr>
              <w:t>1391</w:t>
            </w:r>
          </w:p>
        </w:tc>
        <w:tc>
          <w:tcPr>
            <w:tcW w:w="1597" w:type="dxa"/>
          </w:tcPr>
          <w:p w14:paraId="0722C989" w14:textId="64AA52E6" w:rsidR="0040071C" w:rsidRDefault="0040071C" w:rsidP="00DD16F1">
            <w:pPr>
              <w:spacing w:line="360" w:lineRule="auto"/>
              <w:jc w:val="center"/>
              <w:rPr>
                <w:rFonts w:ascii="等线" w:eastAsia="等线" w:hAnsi="等线" w:cs="宋体"/>
                <w:kern w:val="0"/>
                <w:sz w:val="28"/>
              </w:rPr>
            </w:pPr>
            <w:r>
              <w:rPr>
                <w:rFonts w:ascii="等线" w:eastAsia="等线" w:hAnsi="等线" w:cs="宋体" w:hint="eastAsia"/>
                <w:kern w:val="0"/>
                <w:sz w:val="28"/>
              </w:rPr>
              <w:t>1480</w:t>
            </w:r>
          </w:p>
        </w:tc>
        <w:tc>
          <w:tcPr>
            <w:tcW w:w="1597" w:type="dxa"/>
            <w:shd w:val="clear" w:color="auto" w:fill="auto"/>
          </w:tcPr>
          <w:p w14:paraId="3DE232B0" w14:textId="7274D52B" w:rsidR="0040071C" w:rsidRPr="00FE727C" w:rsidRDefault="0040071C" w:rsidP="00DD16F1">
            <w:pPr>
              <w:spacing w:line="360" w:lineRule="auto"/>
              <w:jc w:val="center"/>
              <w:rPr>
                <w:rFonts w:ascii="等线" w:eastAsia="等线" w:hAnsi="等线" w:cs="宋体"/>
                <w:kern w:val="0"/>
                <w:sz w:val="28"/>
              </w:rPr>
            </w:pPr>
            <w:r>
              <w:rPr>
                <w:rFonts w:ascii="等线" w:eastAsia="等线" w:hAnsi="等线" w:cs="宋体" w:hint="eastAsia"/>
                <w:kern w:val="0"/>
                <w:sz w:val="28"/>
              </w:rPr>
              <w:t>1593</w:t>
            </w:r>
          </w:p>
        </w:tc>
      </w:tr>
      <w:tr w:rsidR="0040071C" w:rsidRPr="00FE727C" w14:paraId="5256E42E" w14:textId="2DA3AB22" w:rsidTr="0040071C">
        <w:trPr>
          <w:trHeight w:val="568"/>
          <w:jc w:val="center"/>
        </w:trPr>
        <w:tc>
          <w:tcPr>
            <w:tcW w:w="1973" w:type="dxa"/>
            <w:shd w:val="clear" w:color="auto" w:fill="auto"/>
          </w:tcPr>
          <w:p w14:paraId="2D134A19" w14:textId="77777777" w:rsidR="0040071C" w:rsidRPr="00FE727C" w:rsidRDefault="0040071C" w:rsidP="00DD16F1">
            <w:pPr>
              <w:spacing w:line="360" w:lineRule="auto"/>
              <w:jc w:val="center"/>
              <w:rPr>
                <w:rFonts w:eastAsia="等线"/>
                <w:kern w:val="0"/>
                <w:sz w:val="28"/>
              </w:rPr>
            </w:pPr>
            <w:r w:rsidRPr="00FE727C">
              <w:rPr>
                <w:rFonts w:eastAsia="等线"/>
                <w:kern w:val="0"/>
                <w:sz w:val="28"/>
              </w:rPr>
              <w:t>V</w:t>
            </w:r>
            <w:r w:rsidRPr="00FE727C">
              <w:rPr>
                <w:rFonts w:eastAsia="等线"/>
                <w:kern w:val="0"/>
                <w:sz w:val="28"/>
                <w:vertAlign w:val="subscript"/>
              </w:rPr>
              <w:t>C</w:t>
            </w:r>
            <w:r w:rsidRPr="00FE727C">
              <w:rPr>
                <w:rFonts w:eastAsia="等线" w:hint="eastAsia"/>
                <w:kern w:val="0"/>
                <w:sz w:val="28"/>
                <w:vertAlign w:val="subscript"/>
              </w:rPr>
              <w:t>Q</w:t>
            </w:r>
            <w:r w:rsidRPr="00FE727C">
              <w:rPr>
                <w:rFonts w:eastAsia="等线"/>
                <w:kern w:val="0"/>
                <w:sz w:val="28"/>
                <w:vertAlign w:val="subscript"/>
              </w:rPr>
              <w:t xml:space="preserve"> </w:t>
            </w:r>
            <w:r w:rsidRPr="00FE727C">
              <w:rPr>
                <w:rFonts w:eastAsia="等线"/>
                <w:kern w:val="0"/>
                <w:sz w:val="28"/>
              </w:rPr>
              <w:t>/V</w:t>
            </w:r>
          </w:p>
        </w:tc>
        <w:tc>
          <w:tcPr>
            <w:tcW w:w="1577" w:type="dxa"/>
            <w:shd w:val="clear" w:color="auto" w:fill="auto"/>
          </w:tcPr>
          <w:p w14:paraId="580E69E9" w14:textId="2EC15079" w:rsidR="0040071C" w:rsidRPr="00FE727C" w:rsidRDefault="0040071C" w:rsidP="00DD16F1">
            <w:pPr>
              <w:spacing w:line="360" w:lineRule="auto"/>
              <w:jc w:val="center"/>
              <w:rPr>
                <w:rFonts w:ascii="等线" w:eastAsia="等线" w:hAnsi="等线" w:cs="宋体"/>
                <w:kern w:val="0"/>
                <w:sz w:val="28"/>
              </w:rPr>
            </w:pPr>
            <w:r>
              <w:rPr>
                <w:rFonts w:ascii="等线" w:eastAsia="等线" w:hAnsi="等线" w:cs="宋体" w:hint="eastAsia"/>
                <w:kern w:val="0"/>
                <w:sz w:val="28"/>
              </w:rPr>
              <w:t>11.838</w:t>
            </w:r>
          </w:p>
        </w:tc>
        <w:tc>
          <w:tcPr>
            <w:tcW w:w="1775" w:type="dxa"/>
            <w:shd w:val="clear" w:color="auto" w:fill="auto"/>
          </w:tcPr>
          <w:p w14:paraId="3C01FEC4" w14:textId="27DA9895" w:rsidR="0040071C" w:rsidRPr="00FE727C" w:rsidRDefault="0040071C" w:rsidP="00DD16F1">
            <w:pPr>
              <w:spacing w:line="360" w:lineRule="auto"/>
              <w:jc w:val="center"/>
              <w:rPr>
                <w:rFonts w:ascii="等线" w:eastAsia="等线" w:hAnsi="等线" w:cs="宋体"/>
                <w:kern w:val="0"/>
                <w:sz w:val="28"/>
              </w:rPr>
            </w:pPr>
            <w:r>
              <w:rPr>
                <w:rFonts w:ascii="等线" w:eastAsia="等线" w:hAnsi="等线" w:cs="宋体" w:hint="eastAsia"/>
                <w:kern w:val="0"/>
                <w:sz w:val="28"/>
              </w:rPr>
              <w:t>11.835</w:t>
            </w:r>
          </w:p>
        </w:tc>
        <w:tc>
          <w:tcPr>
            <w:tcW w:w="1597" w:type="dxa"/>
          </w:tcPr>
          <w:p w14:paraId="262670F9" w14:textId="7FDDA9DA" w:rsidR="0040071C" w:rsidRDefault="0040071C" w:rsidP="00DD16F1">
            <w:pPr>
              <w:spacing w:line="360" w:lineRule="auto"/>
              <w:jc w:val="center"/>
              <w:rPr>
                <w:rFonts w:ascii="等线" w:eastAsia="等线" w:hAnsi="等线" w:cs="宋体"/>
                <w:kern w:val="0"/>
                <w:sz w:val="28"/>
              </w:rPr>
            </w:pPr>
            <w:r>
              <w:rPr>
                <w:rFonts w:ascii="等线" w:eastAsia="等线" w:hAnsi="等线" w:cs="宋体" w:hint="eastAsia"/>
                <w:kern w:val="0"/>
                <w:sz w:val="28"/>
              </w:rPr>
              <w:t>12.026</w:t>
            </w:r>
          </w:p>
        </w:tc>
        <w:tc>
          <w:tcPr>
            <w:tcW w:w="1597" w:type="dxa"/>
            <w:shd w:val="clear" w:color="auto" w:fill="auto"/>
          </w:tcPr>
          <w:p w14:paraId="339766FE" w14:textId="5C9A4A6F" w:rsidR="0040071C" w:rsidRPr="00FE727C" w:rsidRDefault="0040071C" w:rsidP="00DD16F1">
            <w:pPr>
              <w:spacing w:line="360" w:lineRule="auto"/>
              <w:jc w:val="center"/>
              <w:rPr>
                <w:rFonts w:ascii="等线" w:eastAsia="等线" w:hAnsi="等线" w:cs="宋体"/>
                <w:kern w:val="0"/>
                <w:sz w:val="28"/>
              </w:rPr>
            </w:pPr>
            <w:r>
              <w:rPr>
                <w:rFonts w:ascii="等线" w:eastAsia="等线" w:hAnsi="等线" w:cs="宋体" w:hint="eastAsia"/>
                <w:kern w:val="0"/>
                <w:sz w:val="28"/>
              </w:rPr>
              <w:t>11.823</w:t>
            </w:r>
          </w:p>
        </w:tc>
      </w:tr>
    </w:tbl>
    <w:tbl>
      <w:tblPr>
        <w:tblStyle w:val="a4"/>
        <w:tblpPr w:leftFromText="180" w:rightFromText="180" w:vertAnchor="text" w:horzAnchor="margin" w:tblpXSpec="center" w:tblpY="887"/>
        <w:tblOverlap w:val="never"/>
        <w:tblW w:w="9147" w:type="dxa"/>
        <w:tblLook w:val="04A0" w:firstRow="1" w:lastRow="0" w:firstColumn="1" w:lastColumn="0" w:noHBand="0" w:noVBand="1"/>
      </w:tblPr>
      <w:tblGrid>
        <w:gridCol w:w="1391"/>
        <w:gridCol w:w="1074"/>
        <w:gridCol w:w="1015"/>
        <w:gridCol w:w="1015"/>
        <w:gridCol w:w="1163"/>
        <w:gridCol w:w="1163"/>
        <w:gridCol w:w="1163"/>
        <w:gridCol w:w="1163"/>
      </w:tblGrid>
      <w:tr w:rsidR="00DD16F1" w:rsidRPr="00677D70" w14:paraId="7A8AD831" w14:textId="77777777" w:rsidTr="00DD16F1">
        <w:trPr>
          <w:trHeight w:val="409"/>
        </w:trPr>
        <w:tc>
          <w:tcPr>
            <w:tcW w:w="1391" w:type="dxa"/>
            <w:vAlign w:val="center"/>
          </w:tcPr>
          <w:p w14:paraId="350992BC"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lastRenderedPageBreak/>
              <w:t>I</w:t>
            </w:r>
            <w:r w:rsidRPr="00677D70">
              <w:rPr>
                <w:rFonts w:ascii="等线" w:eastAsia="等线" w:hAnsi="等线" w:hint="eastAsia"/>
                <w:sz w:val="24"/>
                <w:vertAlign w:val="subscript"/>
              </w:rPr>
              <w:t>E</w:t>
            </w:r>
            <w:r w:rsidRPr="00677D70">
              <w:rPr>
                <w:rFonts w:ascii="等线" w:eastAsia="等线" w:hAnsi="等线" w:hint="eastAsia"/>
                <w:sz w:val="24"/>
              </w:rPr>
              <w:t>/mA</w:t>
            </w:r>
          </w:p>
        </w:tc>
        <w:tc>
          <w:tcPr>
            <w:tcW w:w="1074" w:type="dxa"/>
            <w:vAlign w:val="center"/>
          </w:tcPr>
          <w:p w14:paraId="4B4EF563"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202.124</w:t>
            </w:r>
          </w:p>
        </w:tc>
        <w:tc>
          <w:tcPr>
            <w:tcW w:w="1015" w:type="dxa"/>
          </w:tcPr>
          <w:p w14:paraId="2F28AE8F"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cs="宋体" w:hint="eastAsia"/>
                <w:kern w:val="0"/>
                <w:sz w:val="28"/>
              </w:rPr>
              <w:t>266.08</w:t>
            </w:r>
          </w:p>
        </w:tc>
        <w:tc>
          <w:tcPr>
            <w:tcW w:w="1015" w:type="dxa"/>
          </w:tcPr>
          <w:p w14:paraId="46BD6463"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cs="宋体" w:hint="eastAsia"/>
                <w:kern w:val="0"/>
                <w:sz w:val="28"/>
              </w:rPr>
              <w:t>316.47</w:t>
            </w:r>
          </w:p>
        </w:tc>
        <w:tc>
          <w:tcPr>
            <w:tcW w:w="1163" w:type="dxa"/>
          </w:tcPr>
          <w:p w14:paraId="6AC10BE5"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cs="宋体" w:hint="eastAsia"/>
                <w:kern w:val="0"/>
                <w:sz w:val="28"/>
              </w:rPr>
              <w:t>366.097</w:t>
            </w:r>
          </w:p>
        </w:tc>
        <w:tc>
          <w:tcPr>
            <w:tcW w:w="1163" w:type="dxa"/>
          </w:tcPr>
          <w:p w14:paraId="0AF2398B"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cs="宋体" w:hint="eastAsia"/>
                <w:kern w:val="0"/>
                <w:sz w:val="28"/>
              </w:rPr>
              <w:t>433.287</w:t>
            </w:r>
          </w:p>
        </w:tc>
        <w:tc>
          <w:tcPr>
            <w:tcW w:w="1163" w:type="dxa"/>
          </w:tcPr>
          <w:p w14:paraId="09964BD0"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cs="宋体" w:hint="eastAsia"/>
                <w:kern w:val="0"/>
                <w:sz w:val="28"/>
              </w:rPr>
              <w:t>512.305</w:t>
            </w:r>
          </w:p>
        </w:tc>
        <w:tc>
          <w:tcPr>
            <w:tcW w:w="1163" w:type="dxa"/>
          </w:tcPr>
          <w:p w14:paraId="65E71485"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cs="宋体" w:hint="eastAsia"/>
                <w:kern w:val="0"/>
                <w:sz w:val="28"/>
              </w:rPr>
              <w:t>610.763</w:t>
            </w:r>
          </w:p>
        </w:tc>
      </w:tr>
      <w:tr w:rsidR="00DD16F1" w:rsidRPr="00677D70" w14:paraId="714DAD77" w14:textId="77777777" w:rsidTr="00DD16F1">
        <w:trPr>
          <w:trHeight w:val="409"/>
        </w:trPr>
        <w:tc>
          <w:tcPr>
            <w:tcW w:w="1391" w:type="dxa"/>
            <w:vAlign w:val="center"/>
          </w:tcPr>
          <w:p w14:paraId="3B94C2BE"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V</w:t>
            </w:r>
            <w:r w:rsidRPr="00677D70">
              <w:rPr>
                <w:rFonts w:ascii="等线" w:eastAsia="等线" w:hAnsi="等线" w:hint="eastAsia"/>
                <w:sz w:val="24"/>
                <w:vertAlign w:val="subscript"/>
              </w:rPr>
              <w:t>i</w:t>
            </w:r>
            <w:r w:rsidRPr="00677D70">
              <w:rPr>
                <w:rFonts w:ascii="等线" w:eastAsia="等线" w:hAnsi="等线" w:hint="eastAsia"/>
                <w:sz w:val="24"/>
              </w:rPr>
              <w:t>/</w:t>
            </w:r>
            <w:proofErr w:type="spellStart"/>
            <w:r w:rsidRPr="00677D70">
              <w:rPr>
                <w:rFonts w:ascii="等线" w:eastAsia="等线" w:hAnsi="等线" w:hint="eastAsia"/>
                <w:sz w:val="24"/>
              </w:rPr>
              <w:t>mVrms</w:t>
            </w:r>
            <w:proofErr w:type="spellEnd"/>
          </w:p>
        </w:tc>
        <w:tc>
          <w:tcPr>
            <w:tcW w:w="1074" w:type="dxa"/>
            <w:vAlign w:val="center"/>
          </w:tcPr>
          <w:p w14:paraId="54FFBF13"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5</w:t>
            </w:r>
          </w:p>
        </w:tc>
        <w:tc>
          <w:tcPr>
            <w:tcW w:w="1015" w:type="dxa"/>
            <w:vAlign w:val="center"/>
          </w:tcPr>
          <w:p w14:paraId="725223C0"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5</w:t>
            </w:r>
          </w:p>
        </w:tc>
        <w:tc>
          <w:tcPr>
            <w:tcW w:w="1015" w:type="dxa"/>
            <w:vAlign w:val="center"/>
          </w:tcPr>
          <w:p w14:paraId="54327383"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5</w:t>
            </w:r>
          </w:p>
        </w:tc>
        <w:tc>
          <w:tcPr>
            <w:tcW w:w="1163" w:type="dxa"/>
            <w:vAlign w:val="center"/>
          </w:tcPr>
          <w:p w14:paraId="2E863EAF"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5</w:t>
            </w:r>
          </w:p>
        </w:tc>
        <w:tc>
          <w:tcPr>
            <w:tcW w:w="1163" w:type="dxa"/>
            <w:vAlign w:val="center"/>
          </w:tcPr>
          <w:p w14:paraId="6F1F8E19"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5</w:t>
            </w:r>
          </w:p>
        </w:tc>
        <w:tc>
          <w:tcPr>
            <w:tcW w:w="1163" w:type="dxa"/>
            <w:vAlign w:val="center"/>
          </w:tcPr>
          <w:p w14:paraId="289B3CB6"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5</w:t>
            </w:r>
          </w:p>
        </w:tc>
        <w:tc>
          <w:tcPr>
            <w:tcW w:w="1163" w:type="dxa"/>
            <w:vAlign w:val="center"/>
          </w:tcPr>
          <w:p w14:paraId="6674CDAF"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5</w:t>
            </w:r>
          </w:p>
        </w:tc>
      </w:tr>
      <w:tr w:rsidR="00DD16F1" w:rsidRPr="00677D70" w14:paraId="7E03EEF4" w14:textId="77777777" w:rsidTr="00DD16F1">
        <w:trPr>
          <w:trHeight w:val="409"/>
        </w:trPr>
        <w:tc>
          <w:tcPr>
            <w:tcW w:w="1391" w:type="dxa"/>
            <w:vAlign w:val="center"/>
          </w:tcPr>
          <w:p w14:paraId="4C04A3A5"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V</w:t>
            </w:r>
            <w:r w:rsidRPr="00677D70">
              <w:rPr>
                <w:rFonts w:ascii="等线" w:eastAsia="等线" w:hAnsi="等线" w:hint="eastAsia"/>
                <w:sz w:val="24"/>
                <w:vertAlign w:val="subscript"/>
              </w:rPr>
              <w:t>LO</w:t>
            </w:r>
            <w:r w:rsidRPr="00677D70">
              <w:rPr>
                <w:rFonts w:ascii="等线" w:eastAsia="等线" w:hAnsi="等线" w:hint="eastAsia"/>
                <w:sz w:val="24"/>
              </w:rPr>
              <w:t>/</w:t>
            </w:r>
            <w:proofErr w:type="spellStart"/>
            <w:r w:rsidRPr="00677D70">
              <w:rPr>
                <w:rFonts w:ascii="等线" w:eastAsia="等线" w:hAnsi="等线" w:hint="eastAsia"/>
                <w:sz w:val="24"/>
              </w:rPr>
              <w:t>mVrms</w:t>
            </w:r>
            <w:proofErr w:type="spellEnd"/>
          </w:p>
        </w:tc>
        <w:tc>
          <w:tcPr>
            <w:tcW w:w="1074" w:type="dxa"/>
            <w:vAlign w:val="center"/>
          </w:tcPr>
          <w:p w14:paraId="6906BCB1"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100</w:t>
            </w:r>
          </w:p>
        </w:tc>
        <w:tc>
          <w:tcPr>
            <w:tcW w:w="1015" w:type="dxa"/>
            <w:vAlign w:val="center"/>
          </w:tcPr>
          <w:p w14:paraId="4281C4A4"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100</w:t>
            </w:r>
          </w:p>
        </w:tc>
        <w:tc>
          <w:tcPr>
            <w:tcW w:w="1015" w:type="dxa"/>
            <w:vAlign w:val="center"/>
          </w:tcPr>
          <w:p w14:paraId="0761A877"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100</w:t>
            </w:r>
          </w:p>
        </w:tc>
        <w:tc>
          <w:tcPr>
            <w:tcW w:w="1163" w:type="dxa"/>
            <w:vAlign w:val="center"/>
          </w:tcPr>
          <w:p w14:paraId="48888B63"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100</w:t>
            </w:r>
          </w:p>
        </w:tc>
        <w:tc>
          <w:tcPr>
            <w:tcW w:w="1163" w:type="dxa"/>
            <w:vAlign w:val="center"/>
          </w:tcPr>
          <w:p w14:paraId="39582A9C"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100</w:t>
            </w:r>
          </w:p>
        </w:tc>
        <w:tc>
          <w:tcPr>
            <w:tcW w:w="1163" w:type="dxa"/>
            <w:vAlign w:val="center"/>
          </w:tcPr>
          <w:p w14:paraId="06676DC1"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100</w:t>
            </w:r>
          </w:p>
        </w:tc>
        <w:tc>
          <w:tcPr>
            <w:tcW w:w="1163" w:type="dxa"/>
            <w:vAlign w:val="center"/>
          </w:tcPr>
          <w:p w14:paraId="48EA38BD" w14:textId="77777777" w:rsidR="00DD16F1" w:rsidRPr="00677D70" w:rsidRDefault="00DD16F1" w:rsidP="00DD16F1">
            <w:pPr>
              <w:spacing w:line="360" w:lineRule="auto"/>
              <w:jc w:val="center"/>
              <w:rPr>
                <w:rFonts w:ascii="等线" w:eastAsia="等线" w:hAnsi="等线"/>
                <w:sz w:val="24"/>
              </w:rPr>
            </w:pPr>
            <w:r w:rsidRPr="00677D70">
              <w:rPr>
                <w:rFonts w:ascii="等线" w:eastAsia="等线" w:hAnsi="等线" w:hint="eastAsia"/>
                <w:sz w:val="24"/>
              </w:rPr>
              <w:t>100</w:t>
            </w:r>
          </w:p>
        </w:tc>
      </w:tr>
      <w:tr w:rsidR="00677D70" w:rsidRPr="00677D70" w14:paraId="47D7AA27" w14:textId="77777777" w:rsidTr="00677D70">
        <w:trPr>
          <w:trHeight w:val="452"/>
        </w:trPr>
        <w:tc>
          <w:tcPr>
            <w:tcW w:w="1391" w:type="dxa"/>
            <w:vAlign w:val="center"/>
          </w:tcPr>
          <w:p w14:paraId="77F2F1B6" w14:textId="77777777" w:rsidR="00677D70" w:rsidRPr="00677D70" w:rsidRDefault="00677D70" w:rsidP="00677D70">
            <w:pPr>
              <w:spacing w:line="360" w:lineRule="auto"/>
              <w:jc w:val="center"/>
              <w:rPr>
                <w:rFonts w:ascii="等线" w:eastAsia="等线" w:hAnsi="等线"/>
                <w:sz w:val="24"/>
              </w:rPr>
            </w:pPr>
            <w:r w:rsidRPr="00677D70">
              <w:rPr>
                <w:rFonts w:ascii="等线" w:eastAsia="等线" w:hAnsi="等线" w:hint="eastAsia"/>
                <w:sz w:val="24"/>
              </w:rPr>
              <w:t>V</w:t>
            </w:r>
            <w:r w:rsidRPr="00677D70">
              <w:rPr>
                <w:rFonts w:ascii="等线" w:eastAsia="等线" w:hAnsi="等线" w:hint="eastAsia"/>
                <w:sz w:val="24"/>
                <w:vertAlign w:val="subscript"/>
              </w:rPr>
              <w:t>O</w:t>
            </w:r>
            <w:r w:rsidRPr="00677D70">
              <w:rPr>
                <w:rFonts w:ascii="等线" w:eastAsia="等线" w:hAnsi="等线" w:hint="eastAsia"/>
                <w:sz w:val="24"/>
              </w:rPr>
              <w:t>/</w:t>
            </w:r>
            <w:proofErr w:type="spellStart"/>
            <w:r w:rsidRPr="00677D70">
              <w:rPr>
                <w:rFonts w:ascii="等线" w:eastAsia="等线" w:hAnsi="等线" w:hint="eastAsia"/>
                <w:sz w:val="24"/>
              </w:rPr>
              <w:t>mVrms</w:t>
            </w:r>
            <w:proofErr w:type="spellEnd"/>
          </w:p>
        </w:tc>
        <w:tc>
          <w:tcPr>
            <w:tcW w:w="1074" w:type="dxa"/>
            <w:vAlign w:val="center"/>
          </w:tcPr>
          <w:p w14:paraId="3E2FC2B0" w14:textId="5DDFE627" w:rsidR="00677D70" w:rsidRPr="00677D70" w:rsidRDefault="008D78BA" w:rsidP="00677D70">
            <w:pPr>
              <w:spacing w:line="360" w:lineRule="auto"/>
              <w:jc w:val="center"/>
              <w:rPr>
                <w:rFonts w:ascii="等线" w:eastAsia="等线" w:hAnsi="等线"/>
                <w:sz w:val="24"/>
              </w:rPr>
            </w:pPr>
            <w:r>
              <w:rPr>
                <w:rFonts w:ascii="等线" w:eastAsia="等线" w:hAnsi="等线" w:hint="eastAsia"/>
                <w:color w:val="000000"/>
                <w:sz w:val="22"/>
                <w:szCs w:val="22"/>
              </w:rPr>
              <w:t>67.875</w:t>
            </w:r>
          </w:p>
        </w:tc>
        <w:tc>
          <w:tcPr>
            <w:tcW w:w="1015" w:type="dxa"/>
            <w:vAlign w:val="center"/>
          </w:tcPr>
          <w:p w14:paraId="494C9F3F" w14:textId="6C9BB3DD" w:rsidR="00677D70" w:rsidRPr="00677D70" w:rsidRDefault="008D78BA" w:rsidP="00677D70">
            <w:pPr>
              <w:spacing w:line="360" w:lineRule="auto"/>
              <w:jc w:val="center"/>
              <w:rPr>
                <w:rFonts w:ascii="等线" w:eastAsia="等线" w:hAnsi="等线"/>
                <w:sz w:val="24"/>
              </w:rPr>
            </w:pPr>
            <w:r>
              <w:rPr>
                <w:rFonts w:ascii="等线" w:eastAsia="等线" w:hAnsi="等线" w:hint="eastAsia"/>
                <w:color w:val="000000"/>
                <w:sz w:val="22"/>
                <w:szCs w:val="22"/>
              </w:rPr>
              <w:t>86.114</w:t>
            </w:r>
          </w:p>
        </w:tc>
        <w:tc>
          <w:tcPr>
            <w:tcW w:w="1015" w:type="dxa"/>
            <w:vAlign w:val="center"/>
          </w:tcPr>
          <w:p w14:paraId="1B860E67" w14:textId="58D8C42A" w:rsidR="00677D70" w:rsidRPr="00677D70" w:rsidRDefault="00BF14B9" w:rsidP="00677D70">
            <w:pPr>
              <w:spacing w:line="360" w:lineRule="auto"/>
              <w:jc w:val="center"/>
              <w:rPr>
                <w:rFonts w:ascii="等线" w:eastAsia="等线" w:hAnsi="等线"/>
                <w:sz w:val="24"/>
              </w:rPr>
            </w:pPr>
            <w:r>
              <w:rPr>
                <w:rFonts w:ascii="等线" w:eastAsia="等线" w:hAnsi="等线" w:hint="eastAsia"/>
                <w:color w:val="000000"/>
                <w:sz w:val="22"/>
                <w:szCs w:val="22"/>
              </w:rPr>
              <w:t>101.678</w:t>
            </w:r>
          </w:p>
        </w:tc>
        <w:tc>
          <w:tcPr>
            <w:tcW w:w="1163" w:type="dxa"/>
            <w:vAlign w:val="center"/>
          </w:tcPr>
          <w:p w14:paraId="00E34915" w14:textId="14AB3A19" w:rsidR="00677D70" w:rsidRPr="00677D70" w:rsidRDefault="00620E77" w:rsidP="00677D70">
            <w:pPr>
              <w:spacing w:line="360" w:lineRule="auto"/>
              <w:jc w:val="center"/>
              <w:rPr>
                <w:rFonts w:ascii="等线" w:eastAsia="等线" w:hAnsi="等线"/>
                <w:sz w:val="24"/>
              </w:rPr>
            </w:pPr>
            <w:r>
              <w:rPr>
                <w:rFonts w:ascii="等线" w:eastAsia="等线" w:hAnsi="等线" w:hint="eastAsia"/>
                <w:color w:val="000000"/>
                <w:sz w:val="22"/>
                <w:szCs w:val="22"/>
              </w:rPr>
              <w:t>104.306</w:t>
            </w:r>
          </w:p>
        </w:tc>
        <w:tc>
          <w:tcPr>
            <w:tcW w:w="1163" w:type="dxa"/>
            <w:vAlign w:val="center"/>
          </w:tcPr>
          <w:p w14:paraId="2A775EEE" w14:textId="32C3609A" w:rsidR="00677D70" w:rsidRPr="00677D70" w:rsidRDefault="00620E77" w:rsidP="00677D70">
            <w:pPr>
              <w:spacing w:line="360" w:lineRule="auto"/>
              <w:jc w:val="center"/>
              <w:rPr>
                <w:rFonts w:ascii="等线" w:eastAsia="等线" w:hAnsi="等线"/>
                <w:sz w:val="24"/>
              </w:rPr>
            </w:pPr>
            <w:r>
              <w:rPr>
                <w:rFonts w:ascii="等线" w:eastAsia="等线" w:hAnsi="等线" w:hint="eastAsia"/>
                <w:color w:val="000000"/>
                <w:sz w:val="22"/>
                <w:szCs w:val="22"/>
              </w:rPr>
              <w:t>139.436</w:t>
            </w:r>
          </w:p>
        </w:tc>
        <w:tc>
          <w:tcPr>
            <w:tcW w:w="1163" w:type="dxa"/>
            <w:vAlign w:val="center"/>
          </w:tcPr>
          <w:p w14:paraId="4081A20F" w14:textId="281A9957" w:rsidR="00677D70" w:rsidRPr="00677D70" w:rsidRDefault="00620E77" w:rsidP="00677D70">
            <w:pPr>
              <w:spacing w:line="360" w:lineRule="auto"/>
              <w:jc w:val="center"/>
              <w:rPr>
                <w:rFonts w:ascii="等线" w:eastAsia="等线" w:hAnsi="等线"/>
                <w:sz w:val="24"/>
              </w:rPr>
            </w:pPr>
            <w:r>
              <w:rPr>
                <w:rFonts w:ascii="等线" w:eastAsia="等线" w:hAnsi="等线" w:hint="eastAsia"/>
                <w:sz w:val="24"/>
              </w:rPr>
              <w:t>163.772</w:t>
            </w:r>
          </w:p>
        </w:tc>
        <w:tc>
          <w:tcPr>
            <w:tcW w:w="1163" w:type="dxa"/>
            <w:vAlign w:val="center"/>
          </w:tcPr>
          <w:p w14:paraId="4832F75F" w14:textId="354E7589" w:rsidR="00677D70" w:rsidRPr="00677D70" w:rsidRDefault="00356C49" w:rsidP="00677D70">
            <w:pPr>
              <w:spacing w:line="360" w:lineRule="auto"/>
              <w:jc w:val="center"/>
              <w:rPr>
                <w:rFonts w:ascii="等线" w:eastAsia="等线" w:hAnsi="等线"/>
                <w:sz w:val="24"/>
              </w:rPr>
            </w:pPr>
            <w:r>
              <w:rPr>
                <w:rFonts w:ascii="等线" w:eastAsia="等线" w:hAnsi="等线" w:hint="eastAsia"/>
                <w:sz w:val="24"/>
              </w:rPr>
              <w:t>191.169</w:t>
            </w:r>
          </w:p>
        </w:tc>
      </w:tr>
    </w:tbl>
    <w:p w14:paraId="2BF25B3B" w14:textId="0BFBCB9E" w:rsidR="00DD16F1" w:rsidRDefault="00655C09" w:rsidP="00655C09">
      <w:pPr>
        <w:spacing w:line="360" w:lineRule="auto"/>
        <w:jc w:val="center"/>
        <w:rPr>
          <w:rFonts w:ascii="等线" w:eastAsia="等线" w:hAnsi="等线"/>
          <w:b/>
          <w:bCs/>
          <w:sz w:val="24"/>
        </w:rPr>
      </w:pPr>
      <w:r w:rsidRPr="00655C09">
        <w:rPr>
          <w:rFonts w:hint="eastAsia"/>
          <w:b/>
          <w:sz w:val="28"/>
          <w:szCs w:val="28"/>
        </w:rPr>
        <w:t>表</w:t>
      </w:r>
      <w:r w:rsidRPr="00655C09">
        <w:rPr>
          <w:rFonts w:hint="eastAsia"/>
          <w:b/>
          <w:sz w:val="28"/>
          <w:szCs w:val="28"/>
        </w:rPr>
        <w:t>3.</w:t>
      </w:r>
      <w:r>
        <w:rPr>
          <w:rFonts w:hint="eastAsia"/>
          <w:b/>
          <w:sz w:val="28"/>
          <w:szCs w:val="28"/>
        </w:rPr>
        <w:t>2</w:t>
      </w:r>
      <w:r>
        <w:rPr>
          <w:b/>
          <w:sz w:val="28"/>
          <w:szCs w:val="28"/>
        </w:rPr>
        <w:t xml:space="preserve"> </w:t>
      </w:r>
      <w:r w:rsidRPr="00655C09">
        <w:rPr>
          <w:rFonts w:ascii="等线" w:eastAsia="等线" w:hAnsi="等线" w:hint="eastAsia"/>
          <w:b/>
          <w:bCs/>
          <w:sz w:val="24"/>
        </w:rPr>
        <w:t>输入输出测量</w:t>
      </w:r>
    </w:p>
    <w:p w14:paraId="55BF1934" w14:textId="77777777" w:rsidR="00655C09" w:rsidRPr="00655C09" w:rsidRDefault="00655C09" w:rsidP="00655C09">
      <w:pPr>
        <w:spacing w:line="360" w:lineRule="auto"/>
        <w:jc w:val="center"/>
        <w:rPr>
          <w:rFonts w:ascii="等线" w:eastAsia="等线" w:hAnsi="等线"/>
          <w:b/>
          <w:bCs/>
          <w:sz w:val="24"/>
        </w:rPr>
      </w:pPr>
    </w:p>
    <w:tbl>
      <w:tblPr>
        <w:tblStyle w:val="a4"/>
        <w:tblpPr w:leftFromText="180" w:rightFromText="180" w:vertAnchor="text" w:horzAnchor="margin" w:tblpXSpec="center" w:tblpY="887"/>
        <w:tblOverlap w:val="never"/>
        <w:tblW w:w="9060" w:type="dxa"/>
        <w:tblLook w:val="04A0" w:firstRow="1" w:lastRow="0" w:firstColumn="1" w:lastColumn="0" w:noHBand="0" w:noVBand="1"/>
      </w:tblPr>
      <w:tblGrid>
        <w:gridCol w:w="2312"/>
        <w:gridCol w:w="1826"/>
        <w:gridCol w:w="1744"/>
        <w:gridCol w:w="1473"/>
        <w:gridCol w:w="1705"/>
      </w:tblGrid>
      <w:tr w:rsidR="0040071C" w:rsidRPr="00677D70" w14:paraId="4F0108AF" w14:textId="77777777" w:rsidTr="0040071C">
        <w:trPr>
          <w:trHeight w:val="409"/>
        </w:trPr>
        <w:tc>
          <w:tcPr>
            <w:tcW w:w="2312" w:type="dxa"/>
            <w:vAlign w:val="center"/>
          </w:tcPr>
          <w:p w14:paraId="676220CD" w14:textId="77777777" w:rsidR="0040071C" w:rsidRPr="00677D70" w:rsidRDefault="0040071C" w:rsidP="00DD16F1">
            <w:pPr>
              <w:spacing w:line="360" w:lineRule="auto"/>
              <w:jc w:val="center"/>
              <w:rPr>
                <w:rFonts w:ascii="等线" w:eastAsia="等线" w:hAnsi="等线"/>
                <w:sz w:val="24"/>
              </w:rPr>
            </w:pPr>
            <w:r w:rsidRPr="00677D70">
              <w:rPr>
                <w:rFonts w:ascii="等线" w:eastAsia="等线" w:hAnsi="等线" w:hint="eastAsia"/>
                <w:sz w:val="24"/>
              </w:rPr>
              <w:t>I</w:t>
            </w:r>
            <w:r w:rsidRPr="00677D70">
              <w:rPr>
                <w:rFonts w:ascii="等线" w:eastAsia="等线" w:hAnsi="等线" w:hint="eastAsia"/>
                <w:sz w:val="24"/>
                <w:vertAlign w:val="subscript"/>
              </w:rPr>
              <w:t>E</w:t>
            </w:r>
            <w:r w:rsidRPr="00677D70">
              <w:rPr>
                <w:rFonts w:ascii="等线" w:eastAsia="等线" w:hAnsi="等线" w:hint="eastAsia"/>
                <w:sz w:val="24"/>
              </w:rPr>
              <w:t>/mA</w:t>
            </w:r>
          </w:p>
        </w:tc>
        <w:tc>
          <w:tcPr>
            <w:tcW w:w="1826" w:type="dxa"/>
          </w:tcPr>
          <w:p w14:paraId="3A913B01" w14:textId="2B45CC7F" w:rsidR="0040071C" w:rsidRPr="00677D70" w:rsidRDefault="0040071C" w:rsidP="00DD16F1">
            <w:pPr>
              <w:spacing w:line="360" w:lineRule="auto"/>
              <w:jc w:val="center"/>
              <w:rPr>
                <w:rFonts w:ascii="等线" w:eastAsia="等线" w:hAnsi="等线"/>
                <w:sz w:val="24"/>
              </w:rPr>
            </w:pPr>
            <w:r w:rsidRPr="00677D70">
              <w:rPr>
                <w:rFonts w:ascii="等线" w:eastAsia="等线" w:hAnsi="等线" w:cs="宋体" w:hint="eastAsia"/>
                <w:kern w:val="0"/>
                <w:sz w:val="28"/>
              </w:rPr>
              <w:t>729.026</w:t>
            </w:r>
          </w:p>
        </w:tc>
        <w:tc>
          <w:tcPr>
            <w:tcW w:w="1744" w:type="dxa"/>
          </w:tcPr>
          <w:p w14:paraId="709169BB" w14:textId="2FC2DC56" w:rsidR="0040071C" w:rsidRPr="00677D70" w:rsidRDefault="0040071C" w:rsidP="00DD16F1">
            <w:pPr>
              <w:spacing w:line="360" w:lineRule="auto"/>
              <w:jc w:val="center"/>
              <w:rPr>
                <w:rFonts w:ascii="等线" w:eastAsia="等线" w:hAnsi="等线"/>
                <w:sz w:val="24"/>
              </w:rPr>
            </w:pPr>
            <w:r w:rsidRPr="00677D70">
              <w:rPr>
                <w:rFonts w:ascii="等线" w:eastAsia="等线" w:hAnsi="等线" w:cs="宋体" w:hint="eastAsia"/>
                <w:kern w:val="0"/>
                <w:sz w:val="28"/>
              </w:rPr>
              <w:t>879.188</w:t>
            </w:r>
          </w:p>
        </w:tc>
        <w:tc>
          <w:tcPr>
            <w:tcW w:w="1473" w:type="dxa"/>
          </w:tcPr>
          <w:p w14:paraId="1B82F2F4" w14:textId="697641CE" w:rsidR="0040071C" w:rsidRDefault="0040071C" w:rsidP="00DD16F1">
            <w:pPr>
              <w:spacing w:line="360" w:lineRule="auto"/>
              <w:jc w:val="center"/>
              <w:rPr>
                <w:rFonts w:ascii="等线" w:eastAsia="等线" w:hAnsi="等线"/>
                <w:sz w:val="24"/>
              </w:rPr>
            </w:pPr>
            <w:r>
              <w:rPr>
                <w:rFonts w:ascii="等线" w:eastAsia="等线" w:hAnsi="等线" w:hint="eastAsia"/>
                <w:sz w:val="24"/>
              </w:rPr>
              <w:t>965.68</w:t>
            </w:r>
          </w:p>
        </w:tc>
        <w:tc>
          <w:tcPr>
            <w:tcW w:w="1705" w:type="dxa"/>
          </w:tcPr>
          <w:p w14:paraId="15921902" w14:textId="6A09F82E" w:rsidR="0040071C" w:rsidRPr="00677D70" w:rsidRDefault="0040071C" w:rsidP="00DD16F1">
            <w:pPr>
              <w:spacing w:line="360" w:lineRule="auto"/>
              <w:jc w:val="center"/>
              <w:rPr>
                <w:rFonts w:ascii="等线" w:eastAsia="等线" w:hAnsi="等线"/>
                <w:sz w:val="24"/>
              </w:rPr>
            </w:pPr>
            <w:r>
              <w:rPr>
                <w:rFonts w:ascii="等线" w:eastAsia="等线" w:hAnsi="等线" w:hint="eastAsia"/>
                <w:sz w:val="24"/>
              </w:rPr>
              <w:t>1075</w:t>
            </w:r>
          </w:p>
        </w:tc>
      </w:tr>
      <w:tr w:rsidR="0040071C" w:rsidRPr="00677D70" w14:paraId="59653F6E" w14:textId="77777777" w:rsidTr="0040071C">
        <w:trPr>
          <w:trHeight w:val="409"/>
        </w:trPr>
        <w:tc>
          <w:tcPr>
            <w:tcW w:w="2312" w:type="dxa"/>
            <w:vAlign w:val="center"/>
          </w:tcPr>
          <w:p w14:paraId="75B7041A" w14:textId="77777777" w:rsidR="0040071C" w:rsidRPr="00677D70" w:rsidRDefault="0040071C" w:rsidP="00DD16F1">
            <w:pPr>
              <w:spacing w:line="360" w:lineRule="auto"/>
              <w:jc w:val="center"/>
              <w:rPr>
                <w:rFonts w:ascii="等线" w:eastAsia="等线" w:hAnsi="等线"/>
                <w:sz w:val="24"/>
              </w:rPr>
            </w:pPr>
            <w:r w:rsidRPr="00677D70">
              <w:rPr>
                <w:rFonts w:ascii="等线" w:eastAsia="等线" w:hAnsi="等线" w:hint="eastAsia"/>
                <w:sz w:val="24"/>
              </w:rPr>
              <w:t>V</w:t>
            </w:r>
            <w:r w:rsidRPr="00677D70">
              <w:rPr>
                <w:rFonts w:ascii="等线" w:eastAsia="等线" w:hAnsi="等线" w:hint="eastAsia"/>
                <w:sz w:val="24"/>
                <w:vertAlign w:val="subscript"/>
              </w:rPr>
              <w:t>i</w:t>
            </w:r>
            <w:r w:rsidRPr="00677D70">
              <w:rPr>
                <w:rFonts w:ascii="等线" w:eastAsia="等线" w:hAnsi="等线" w:hint="eastAsia"/>
                <w:sz w:val="24"/>
              </w:rPr>
              <w:t>/</w:t>
            </w:r>
            <w:proofErr w:type="spellStart"/>
            <w:r w:rsidRPr="00677D70">
              <w:rPr>
                <w:rFonts w:ascii="等线" w:eastAsia="等线" w:hAnsi="等线" w:hint="eastAsia"/>
                <w:sz w:val="24"/>
              </w:rPr>
              <w:t>mVrms</w:t>
            </w:r>
            <w:proofErr w:type="spellEnd"/>
          </w:p>
        </w:tc>
        <w:tc>
          <w:tcPr>
            <w:tcW w:w="1826" w:type="dxa"/>
          </w:tcPr>
          <w:p w14:paraId="0925542E" w14:textId="7918D365" w:rsidR="0040071C" w:rsidRPr="00677D70" w:rsidRDefault="0040071C" w:rsidP="00DD16F1">
            <w:pPr>
              <w:spacing w:line="360" w:lineRule="auto"/>
              <w:jc w:val="center"/>
              <w:rPr>
                <w:rFonts w:ascii="等线" w:eastAsia="等线" w:hAnsi="等线"/>
                <w:sz w:val="24"/>
              </w:rPr>
            </w:pPr>
            <w:r w:rsidRPr="00677D70">
              <w:rPr>
                <w:rFonts w:ascii="等线" w:eastAsia="等线" w:hAnsi="等线" w:hint="eastAsia"/>
                <w:sz w:val="24"/>
              </w:rPr>
              <w:t>5</w:t>
            </w:r>
          </w:p>
        </w:tc>
        <w:tc>
          <w:tcPr>
            <w:tcW w:w="1744" w:type="dxa"/>
          </w:tcPr>
          <w:p w14:paraId="781B3090" w14:textId="743A04A5" w:rsidR="0040071C" w:rsidRPr="00677D70" w:rsidRDefault="0040071C" w:rsidP="00DD16F1">
            <w:pPr>
              <w:spacing w:line="360" w:lineRule="auto"/>
              <w:jc w:val="center"/>
              <w:rPr>
                <w:rFonts w:ascii="等线" w:eastAsia="等线" w:hAnsi="等线"/>
                <w:sz w:val="24"/>
              </w:rPr>
            </w:pPr>
            <w:r w:rsidRPr="00677D70">
              <w:rPr>
                <w:rFonts w:ascii="等线" w:eastAsia="等线" w:hAnsi="等线" w:hint="eastAsia"/>
                <w:sz w:val="24"/>
              </w:rPr>
              <w:t>5</w:t>
            </w:r>
          </w:p>
        </w:tc>
        <w:tc>
          <w:tcPr>
            <w:tcW w:w="1473" w:type="dxa"/>
          </w:tcPr>
          <w:p w14:paraId="21D95771" w14:textId="78C76C86" w:rsidR="0040071C" w:rsidRPr="00677D70" w:rsidRDefault="0040071C" w:rsidP="00DD16F1">
            <w:pPr>
              <w:spacing w:line="360" w:lineRule="auto"/>
              <w:jc w:val="center"/>
              <w:rPr>
                <w:rFonts w:ascii="等线" w:eastAsia="等线" w:hAnsi="等线"/>
                <w:sz w:val="24"/>
              </w:rPr>
            </w:pPr>
            <w:r>
              <w:rPr>
                <w:rFonts w:ascii="等线" w:eastAsia="等线" w:hAnsi="等线" w:hint="eastAsia"/>
                <w:sz w:val="24"/>
              </w:rPr>
              <w:t>5</w:t>
            </w:r>
          </w:p>
        </w:tc>
        <w:tc>
          <w:tcPr>
            <w:tcW w:w="1705" w:type="dxa"/>
            <w:vAlign w:val="center"/>
          </w:tcPr>
          <w:p w14:paraId="46230BEF" w14:textId="09AF36E3" w:rsidR="0040071C" w:rsidRPr="00677D70" w:rsidRDefault="0040071C" w:rsidP="00DD16F1">
            <w:pPr>
              <w:spacing w:line="360" w:lineRule="auto"/>
              <w:jc w:val="center"/>
              <w:rPr>
                <w:rFonts w:ascii="等线" w:eastAsia="等线" w:hAnsi="等线"/>
                <w:sz w:val="24"/>
              </w:rPr>
            </w:pPr>
            <w:r w:rsidRPr="00677D70">
              <w:rPr>
                <w:rFonts w:ascii="等线" w:eastAsia="等线" w:hAnsi="等线" w:hint="eastAsia"/>
                <w:sz w:val="24"/>
              </w:rPr>
              <w:t>5</w:t>
            </w:r>
          </w:p>
        </w:tc>
      </w:tr>
      <w:tr w:rsidR="0040071C" w:rsidRPr="00677D70" w14:paraId="25D03346" w14:textId="77777777" w:rsidTr="0040071C">
        <w:trPr>
          <w:trHeight w:val="409"/>
        </w:trPr>
        <w:tc>
          <w:tcPr>
            <w:tcW w:w="2312" w:type="dxa"/>
            <w:vAlign w:val="center"/>
          </w:tcPr>
          <w:p w14:paraId="1C3F4A09" w14:textId="77777777" w:rsidR="0040071C" w:rsidRPr="00677D70" w:rsidRDefault="0040071C" w:rsidP="00DD16F1">
            <w:pPr>
              <w:spacing w:line="360" w:lineRule="auto"/>
              <w:jc w:val="center"/>
              <w:rPr>
                <w:rFonts w:ascii="等线" w:eastAsia="等线" w:hAnsi="等线"/>
                <w:sz w:val="24"/>
              </w:rPr>
            </w:pPr>
            <w:r w:rsidRPr="00677D70">
              <w:rPr>
                <w:rFonts w:ascii="等线" w:eastAsia="等线" w:hAnsi="等线" w:hint="eastAsia"/>
                <w:sz w:val="24"/>
              </w:rPr>
              <w:t>V</w:t>
            </w:r>
            <w:r w:rsidRPr="00677D70">
              <w:rPr>
                <w:rFonts w:ascii="等线" w:eastAsia="等线" w:hAnsi="等线" w:hint="eastAsia"/>
                <w:sz w:val="24"/>
                <w:vertAlign w:val="subscript"/>
              </w:rPr>
              <w:t>LO</w:t>
            </w:r>
            <w:r w:rsidRPr="00677D70">
              <w:rPr>
                <w:rFonts w:ascii="等线" w:eastAsia="等线" w:hAnsi="等线" w:hint="eastAsia"/>
                <w:sz w:val="24"/>
              </w:rPr>
              <w:t>/</w:t>
            </w:r>
            <w:proofErr w:type="spellStart"/>
            <w:r w:rsidRPr="00677D70">
              <w:rPr>
                <w:rFonts w:ascii="等线" w:eastAsia="等线" w:hAnsi="等线" w:hint="eastAsia"/>
                <w:sz w:val="24"/>
              </w:rPr>
              <w:t>mVrms</w:t>
            </w:r>
            <w:proofErr w:type="spellEnd"/>
          </w:p>
        </w:tc>
        <w:tc>
          <w:tcPr>
            <w:tcW w:w="1826" w:type="dxa"/>
          </w:tcPr>
          <w:p w14:paraId="43080466" w14:textId="23FDF1F4" w:rsidR="0040071C" w:rsidRPr="00677D70" w:rsidRDefault="0040071C" w:rsidP="00DD16F1">
            <w:pPr>
              <w:spacing w:line="360" w:lineRule="auto"/>
              <w:jc w:val="center"/>
              <w:rPr>
                <w:rFonts w:ascii="等线" w:eastAsia="等线" w:hAnsi="等线"/>
                <w:sz w:val="24"/>
              </w:rPr>
            </w:pPr>
            <w:r w:rsidRPr="00677D70">
              <w:rPr>
                <w:rFonts w:ascii="等线" w:eastAsia="等线" w:hAnsi="等线" w:hint="eastAsia"/>
                <w:sz w:val="24"/>
              </w:rPr>
              <w:t>100</w:t>
            </w:r>
          </w:p>
        </w:tc>
        <w:tc>
          <w:tcPr>
            <w:tcW w:w="1744" w:type="dxa"/>
          </w:tcPr>
          <w:p w14:paraId="259DA1AF" w14:textId="5880BC04" w:rsidR="0040071C" w:rsidRPr="00677D70" w:rsidRDefault="0040071C" w:rsidP="00DD16F1">
            <w:pPr>
              <w:spacing w:line="360" w:lineRule="auto"/>
              <w:jc w:val="center"/>
              <w:rPr>
                <w:rFonts w:ascii="等线" w:eastAsia="等线" w:hAnsi="等线"/>
                <w:sz w:val="24"/>
              </w:rPr>
            </w:pPr>
            <w:r w:rsidRPr="00677D70">
              <w:rPr>
                <w:rFonts w:ascii="等线" w:eastAsia="等线" w:hAnsi="等线" w:hint="eastAsia"/>
                <w:sz w:val="24"/>
              </w:rPr>
              <w:t>100</w:t>
            </w:r>
          </w:p>
        </w:tc>
        <w:tc>
          <w:tcPr>
            <w:tcW w:w="1473" w:type="dxa"/>
          </w:tcPr>
          <w:p w14:paraId="4F3B39E9" w14:textId="14867DB2" w:rsidR="0040071C" w:rsidRPr="00677D70" w:rsidRDefault="0040071C" w:rsidP="00DD16F1">
            <w:pPr>
              <w:spacing w:line="360" w:lineRule="auto"/>
              <w:jc w:val="center"/>
              <w:rPr>
                <w:rFonts w:ascii="等线" w:eastAsia="等线" w:hAnsi="等线"/>
                <w:sz w:val="24"/>
              </w:rPr>
            </w:pPr>
            <w:r>
              <w:rPr>
                <w:rFonts w:ascii="等线" w:eastAsia="等线" w:hAnsi="等线" w:hint="eastAsia"/>
                <w:sz w:val="24"/>
              </w:rPr>
              <w:t>100</w:t>
            </w:r>
          </w:p>
        </w:tc>
        <w:tc>
          <w:tcPr>
            <w:tcW w:w="1705" w:type="dxa"/>
            <w:vAlign w:val="center"/>
          </w:tcPr>
          <w:p w14:paraId="2B508E3E" w14:textId="29FC4DA3" w:rsidR="0040071C" w:rsidRPr="00677D70" w:rsidRDefault="0040071C" w:rsidP="00DD16F1">
            <w:pPr>
              <w:spacing w:line="360" w:lineRule="auto"/>
              <w:jc w:val="center"/>
              <w:rPr>
                <w:rFonts w:ascii="等线" w:eastAsia="等线" w:hAnsi="等线"/>
                <w:sz w:val="24"/>
              </w:rPr>
            </w:pPr>
            <w:r w:rsidRPr="00677D70">
              <w:rPr>
                <w:rFonts w:ascii="等线" w:eastAsia="等线" w:hAnsi="等线" w:hint="eastAsia"/>
                <w:sz w:val="24"/>
              </w:rPr>
              <w:t>100</w:t>
            </w:r>
          </w:p>
        </w:tc>
      </w:tr>
      <w:tr w:rsidR="0040071C" w:rsidRPr="00677D70" w14:paraId="6DE2FEF3" w14:textId="77777777" w:rsidTr="0040071C">
        <w:trPr>
          <w:trHeight w:val="452"/>
        </w:trPr>
        <w:tc>
          <w:tcPr>
            <w:tcW w:w="2312" w:type="dxa"/>
            <w:vAlign w:val="center"/>
          </w:tcPr>
          <w:p w14:paraId="3F4BC7CA" w14:textId="77777777" w:rsidR="0040071C" w:rsidRPr="00677D70" w:rsidRDefault="0040071C" w:rsidP="00677D70">
            <w:pPr>
              <w:spacing w:line="360" w:lineRule="auto"/>
              <w:jc w:val="center"/>
              <w:rPr>
                <w:rFonts w:ascii="等线" w:eastAsia="等线" w:hAnsi="等线"/>
                <w:sz w:val="24"/>
              </w:rPr>
            </w:pPr>
            <w:r w:rsidRPr="00677D70">
              <w:rPr>
                <w:rFonts w:ascii="等线" w:eastAsia="等线" w:hAnsi="等线" w:hint="eastAsia"/>
                <w:sz w:val="24"/>
              </w:rPr>
              <w:t>V</w:t>
            </w:r>
            <w:r w:rsidRPr="00677D70">
              <w:rPr>
                <w:rFonts w:ascii="等线" w:eastAsia="等线" w:hAnsi="等线" w:hint="eastAsia"/>
                <w:sz w:val="24"/>
                <w:vertAlign w:val="subscript"/>
              </w:rPr>
              <w:t>O</w:t>
            </w:r>
            <w:r w:rsidRPr="00677D70">
              <w:rPr>
                <w:rFonts w:ascii="等线" w:eastAsia="等线" w:hAnsi="等线" w:hint="eastAsia"/>
                <w:sz w:val="24"/>
              </w:rPr>
              <w:t>/</w:t>
            </w:r>
            <w:proofErr w:type="spellStart"/>
            <w:r w:rsidRPr="00677D70">
              <w:rPr>
                <w:rFonts w:ascii="等线" w:eastAsia="等线" w:hAnsi="等线" w:hint="eastAsia"/>
                <w:sz w:val="24"/>
              </w:rPr>
              <w:t>mVrms</w:t>
            </w:r>
            <w:proofErr w:type="spellEnd"/>
          </w:p>
        </w:tc>
        <w:tc>
          <w:tcPr>
            <w:tcW w:w="1826" w:type="dxa"/>
            <w:vAlign w:val="center"/>
          </w:tcPr>
          <w:p w14:paraId="593C7589" w14:textId="4181970B" w:rsidR="0040071C" w:rsidRPr="00677D70" w:rsidRDefault="0040071C" w:rsidP="00677D70">
            <w:pPr>
              <w:spacing w:line="360" w:lineRule="auto"/>
              <w:jc w:val="center"/>
              <w:rPr>
                <w:rFonts w:ascii="等线" w:eastAsia="等线" w:hAnsi="等线"/>
                <w:sz w:val="24"/>
              </w:rPr>
            </w:pPr>
            <w:r>
              <w:rPr>
                <w:rFonts w:ascii="等线" w:eastAsia="等线" w:hAnsi="等线" w:hint="eastAsia"/>
                <w:color w:val="000000"/>
                <w:sz w:val="22"/>
                <w:szCs w:val="22"/>
              </w:rPr>
              <w:t>222.102</w:t>
            </w:r>
          </w:p>
        </w:tc>
        <w:tc>
          <w:tcPr>
            <w:tcW w:w="1744" w:type="dxa"/>
            <w:vAlign w:val="center"/>
          </w:tcPr>
          <w:p w14:paraId="7F75EAD9" w14:textId="1ACA24D0" w:rsidR="0040071C" w:rsidRPr="00677D70" w:rsidRDefault="0040071C" w:rsidP="00677D70">
            <w:pPr>
              <w:spacing w:line="360" w:lineRule="auto"/>
              <w:jc w:val="center"/>
              <w:rPr>
                <w:rFonts w:ascii="等线" w:eastAsia="等线" w:hAnsi="等线"/>
                <w:sz w:val="24"/>
              </w:rPr>
            </w:pPr>
            <w:r>
              <w:rPr>
                <w:rFonts w:ascii="等线" w:eastAsia="等线" w:hAnsi="等线" w:hint="eastAsia"/>
                <w:color w:val="000000"/>
                <w:sz w:val="22"/>
                <w:szCs w:val="22"/>
              </w:rPr>
              <w:t>254.245</w:t>
            </w:r>
          </w:p>
        </w:tc>
        <w:tc>
          <w:tcPr>
            <w:tcW w:w="1473" w:type="dxa"/>
          </w:tcPr>
          <w:p w14:paraId="078842D6" w14:textId="69B875D5" w:rsidR="0040071C" w:rsidRDefault="0040071C" w:rsidP="00677D70">
            <w:pPr>
              <w:spacing w:line="360" w:lineRule="auto"/>
              <w:jc w:val="center"/>
              <w:rPr>
                <w:rFonts w:ascii="等线" w:eastAsia="等线" w:hAnsi="等线"/>
                <w:sz w:val="24"/>
              </w:rPr>
            </w:pPr>
            <w:r>
              <w:rPr>
                <w:rFonts w:ascii="等线" w:eastAsia="等线" w:hAnsi="等线" w:hint="eastAsia"/>
                <w:sz w:val="24"/>
              </w:rPr>
              <w:t>272.92</w:t>
            </w:r>
          </w:p>
        </w:tc>
        <w:tc>
          <w:tcPr>
            <w:tcW w:w="1705" w:type="dxa"/>
            <w:vAlign w:val="center"/>
          </w:tcPr>
          <w:p w14:paraId="69BF7E1E" w14:textId="2E29755D" w:rsidR="0040071C" w:rsidRPr="00677D70" w:rsidRDefault="0040071C" w:rsidP="00677D70">
            <w:pPr>
              <w:spacing w:line="360" w:lineRule="auto"/>
              <w:jc w:val="center"/>
              <w:rPr>
                <w:rFonts w:ascii="等线" w:eastAsia="等线" w:hAnsi="等线"/>
                <w:sz w:val="24"/>
              </w:rPr>
            </w:pPr>
            <w:r>
              <w:rPr>
                <w:rFonts w:ascii="等线" w:eastAsia="等线" w:hAnsi="等线" w:hint="eastAsia"/>
                <w:sz w:val="24"/>
              </w:rPr>
              <w:t>298.475</w:t>
            </w:r>
          </w:p>
        </w:tc>
      </w:tr>
    </w:tbl>
    <w:p w14:paraId="7B7DE8B4" w14:textId="28554B7C" w:rsidR="00DD16F1" w:rsidRDefault="00DD16F1" w:rsidP="00AF0713">
      <w:pPr>
        <w:spacing w:line="360" w:lineRule="auto"/>
        <w:rPr>
          <w:rFonts w:ascii="等线" w:eastAsia="等线" w:hAnsi="等线"/>
          <w:sz w:val="24"/>
        </w:rPr>
      </w:pPr>
    </w:p>
    <w:p w14:paraId="57D33493" w14:textId="77777777" w:rsidR="00AF0713" w:rsidRDefault="00AF0713" w:rsidP="009C3603">
      <w:pPr>
        <w:spacing w:line="360" w:lineRule="auto"/>
        <w:rPr>
          <w:sz w:val="28"/>
        </w:rPr>
      </w:pPr>
    </w:p>
    <w:p w14:paraId="369A4B01" w14:textId="341B7C5C" w:rsidR="00B17C80" w:rsidRPr="00655C09" w:rsidRDefault="00B17C80" w:rsidP="00B17C80">
      <w:pPr>
        <w:snapToGrid w:val="0"/>
        <w:spacing w:line="360" w:lineRule="auto"/>
        <w:jc w:val="center"/>
        <w:rPr>
          <w:b/>
          <w:sz w:val="28"/>
          <w:szCs w:val="28"/>
        </w:rPr>
      </w:pPr>
      <w:r w:rsidRPr="00655C09">
        <w:rPr>
          <w:rFonts w:hint="eastAsia"/>
          <w:b/>
          <w:sz w:val="28"/>
          <w:szCs w:val="28"/>
        </w:rPr>
        <w:t>表</w:t>
      </w:r>
      <w:r w:rsidRPr="00655C09">
        <w:rPr>
          <w:rFonts w:hint="eastAsia"/>
          <w:b/>
          <w:sz w:val="28"/>
          <w:szCs w:val="28"/>
        </w:rPr>
        <w:t>3.</w:t>
      </w:r>
      <w:r w:rsidR="00655C09" w:rsidRPr="00655C09">
        <w:rPr>
          <w:rFonts w:hint="eastAsia"/>
          <w:b/>
          <w:sz w:val="28"/>
          <w:szCs w:val="28"/>
        </w:rPr>
        <w:t>3</w:t>
      </w:r>
      <w:r w:rsidRPr="00655C09">
        <w:rPr>
          <w:b/>
          <w:sz w:val="28"/>
          <w:szCs w:val="28"/>
        </w:rPr>
        <w:t xml:space="preserve"> </w:t>
      </w:r>
      <w:r w:rsidRPr="00655C09">
        <w:rPr>
          <w:b/>
          <w:sz w:val="28"/>
          <w:szCs w:val="28"/>
        </w:rPr>
        <w:t>混频单级</w:t>
      </w:r>
      <w:r w:rsidRPr="00655C09">
        <w:rPr>
          <w:rFonts w:hint="eastAsia"/>
          <w:b/>
          <w:sz w:val="28"/>
          <w:szCs w:val="28"/>
        </w:rPr>
        <w:t>（</w:t>
      </w:r>
      <w:proofErr w:type="gramStart"/>
      <w:r w:rsidRPr="00655C09">
        <w:rPr>
          <w:rFonts w:hint="eastAsia"/>
          <w:b/>
          <w:sz w:val="28"/>
          <w:szCs w:val="28"/>
        </w:rPr>
        <w:t>信号源双通道</w:t>
      </w:r>
      <w:proofErr w:type="gramEnd"/>
      <w:r w:rsidRPr="00655C09">
        <w:rPr>
          <w:rFonts w:hint="eastAsia"/>
          <w:b/>
          <w:sz w:val="28"/>
          <w:szCs w:val="28"/>
        </w:rPr>
        <w:t>模拟</w:t>
      </w:r>
      <w:proofErr w:type="gramStart"/>
      <w:r w:rsidRPr="00655C09">
        <w:rPr>
          <w:rFonts w:hint="eastAsia"/>
          <w:b/>
          <w:sz w:val="28"/>
          <w:szCs w:val="28"/>
        </w:rPr>
        <w:t>本振小信号</w:t>
      </w:r>
      <w:proofErr w:type="gramEnd"/>
      <w:r w:rsidRPr="00655C09">
        <w:rPr>
          <w:rFonts w:hint="eastAsia"/>
          <w:b/>
          <w:sz w:val="28"/>
          <w:szCs w:val="28"/>
        </w:rPr>
        <w:t>）输入输出数据</w:t>
      </w:r>
    </w:p>
    <w:tbl>
      <w:tblPr>
        <w:tblW w:w="8765" w:type="dxa"/>
        <w:jc w:val="center"/>
        <w:tblLook w:val="04A0" w:firstRow="1" w:lastRow="0" w:firstColumn="1" w:lastColumn="0" w:noHBand="0" w:noVBand="1"/>
      </w:tblPr>
      <w:tblGrid>
        <w:gridCol w:w="2836"/>
        <w:gridCol w:w="3068"/>
        <w:gridCol w:w="2861"/>
      </w:tblGrid>
      <w:tr w:rsidR="00B17C80" w:rsidRPr="00913C1A" w14:paraId="40A3F245" w14:textId="77777777" w:rsidTr="009D2B4C">
        <w:trPr>
          <w:trHeight w:val="501"/>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C2593" w14:textId="4A1DE5A8" w:rsidR="00B17C80" w:rsidRPr="009D2B4C" w:rsidRDefault="00B7054C" w:rsidP="009D2B4C">
            <w:pPr>
              <w:snapToGrid w:val="0"/>
              <w:spacing w:line="360" w:lineRule="auto"/>
              <w:jc w:val="center"/>
              <w:rPr>
                <w:color w:val="000000"/>
                <w:kern w:val="0"/>
                <w:sz w:val="22"/>
                <w:szCs w:val="22"/>
              </w:rPr>
            </w:pPr>
            <w:r w:rsidRPr="009D2B4C">
              <w:rPr>
                <w:rFonts w:ascii="等线" w:eastAsia="等线" w:hAnsi="等线" w:hint="eastAsia"/>
                <w:sz w:val="24"/>
              </w:rPr>
              <w:t>I</w:t>
            </w:r>
            <w:r w:rsidRPr="009D2B4C">
              <w:rPr>
                <w:rFonts w:ascii="等线" w:eastAsia="等线" w:hAnsi="等线" w:hint="eastAsia"/>
                <w:sz w:val="24"/>
                <w:vertAlign w:val="subscript"/>
              </w:rPr>
              <w:t>E</w:t>
            </w:r>
            <w:r w:rsidRPr="009D2B4C">
              <w:rPr>
                <w:rFonts w:ascii="等线" w:eastAsia="等线" w:hAnsi="等线" w:hint="eastAsia"/>
                <w:sz w:val="24"/>
              </w:rPr>
              <w:t>/mA</w:t>
            </w:r>
            <w:r w:rsidR="009D2B4C" w:rsidRPr="009D2B4C">
              <w:rPr>
                <w:rFonts w:ascii="等线" w:eastAsia="等线" w:hAnsi="等线" w:hint="eastAsia"/>
                <w:sz w:val="24"/>
              </w:rPr>
              <w:t>：</w:t>
            </w:r>
            <w:r w:rsidRPr="009D2B4C">
              <w:rPr>
                <w:rFonts w:ascii="等线" w:eastAsia="等线" w:hAnsi="等线" w:hint="eastAsia"/>
                <w:sz w:val="24"/>
              </w:rPr>
              <w:t>0.365</w:t>
            </w:r>
          </w:p>
        </w:tc>
        <w:tc>
          <w:tcPr>
            <w:tcW w:w="3068" w:type="dxa"/>
            <w:tcBorders>
              <w:top w:val="single" w:sz="4" w:space="0" w:color="auto"/>
              <w:left w:val="nil"/>
              <w:bottom w:val="single" w:sz="4" w:space="0" w:color="auto"/>
              <w:right w:val="single" w:sz="4" w:space="0" w:color="auto"/>
            </w:tcBorders>
            <w:shd w:val="clear" w:color="auto" w:fill="auto"/>
            <w:noWrap/>
            <w:vAlign w:val="center"/>
            <w:hideMark/>
          </w:tcPr>
          <w:p w14:paraId="167A6BCB" w14:textId="77777777" w:rsidR="00B17C80" w:rsidRPr="009D2B4C" w:rsidRDefault="00B17C80" w:rsidP="009D2B4C">
            <w:pPr>
              <w:snapToGrid w:val="0"/>
              <w:spacing w:line="360" w:lineRule="auto"/>
              <w:jc w:val="center"/>
              <w:rPr>
                <w:color w:val="000000"/>
                <w:kern w:val="0"/>
                <w:sz w:val="22"/>
                <w:szCs w:val="22"/>
              </w:rPr>
            </w:pPr>
            <w:r w:rsidRPr="009D2B4C">
              <w:rPr>
                <w:color w:val="000000"/>
                <w:kern w:val="0"/>
                <w:sz w:val="22"/>
                <w:szCs w:val="22"/>
              </w:rPr>
              <w:t>频率</w:t>
            </w:r>
            <w:r w:rsidRPr="009D2B4C">
              <w:rPr>
                <w:color w:val="000000"/>
                <w:kern w:val="0"/>
                <w:sz w:val="22"/>
                <w:szCs w:val="22"/>
              </w:rPr>
              <w:t>/MHz</w:t>
            </w:r>
          </w:p>
        </w:tc>
        <w:tc>
          <w:tcPr>
            <w:tcW w:w="2861" w:type="dxa"/>
            <w:tcBorders>
              <w:top w:val="single" w:sz="4" w:space="0" w:color="auto"/>
              <w:left w:val="nil"/>
              <w:bottom w:val="single" w:sz="4" w:space="0" w:color="auto"/>
              <w:right w:val="single" w:sz="4" w:space="0" w:color="auto"/>
            </w:tcBorders>
            <w:shd w:val="clear" w:color="auto" w:fill="auto"/>
            <w:noWrap/>
            <w:vAlign w:val="center"/>
            <w:hideMark/>
          </w:tcPr>
          <w:p w14:paraId="71861A18" w14:textId="50562315" w:rsidR="00B17C80" w:rsidRPr="009D2B4C" w:rsidRDefault="00B17C80" w:rsidP="009D2B4C">
            <w:pPr>
              <w:snapToGrid w:val="0"/>
              <w:spacing w:line="360" w:lineRule="auto"/>
              <w:jc w:val="center"/>
              <w:rPr>
                <w:color w:val="000000"/>
                <w:kern w:val="0"/>
                <w:sz w:val="22"/>
                <w:szCs w:val="22"/>
              </w:rPr>
            </w:pPr>
            <w:r w:rsidRPr="009D2B4C">
              <w:rPr>
                <w:color w:val="000000"/>
                <w:kern w:val="0"/>
                <w:sz w:val="22"/>
                <w:szCs w:val="22"/>
              </w:rPr>
              <w:t>电压</w:t>
            </w:r>
            <w:r w:rsidRPr="009D2B4C">
              <w:rPr>
                <w:color w:val="000000"/>
                <w:kern w:val="0"/>
                <w:sz w:val="22"/>
                <w:szCs w:val="22"/>
              </w:rPr>
              <w:t>/</w:t>
            </w:r>
            <w:proofErr w:type="spellStart"/>
            <w:r w:rsidRPr="009D2B4C">
              <w:rPr>
                <w:color w:val="000000"/>
                <w:kern w:val="0"/>
                <w:sz w:val="22"/>
                <w:szCs w:val="22"/>
              </w:rPr>
              <w:t>mV</w:t>
            </w:r>
            <w:r w:rsidR="00582F40" w:rsidRPr="009D2B4C">
              <w:rPr>
                <w:rFonts w:hint="eastAsia"/>
                <w:color w:val="000000"/>
                <w:kern w:val="0"/>
                <w:sz w:val="22"/>
                <w:szCs w:val="22"/>
              </w:rPr>
              <w:t>rms</w:t>
            </w:r>
            <w:proofErr w:type="spellEnd"/>
          </w:p>
        </w:tc>
      </w:tr>
      <w:tr w:rsidR="00B17C80" w:rsidRPr="00913C1A" w14:paraId="5C0FC51E" w14:textId="77777777" w:rsidTr="009D2B4C">
        <w:trPr>
          <w:trHeight w:val="592"/>
          <w:jc w:val="center"/>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6C921C1A" w14:textId="77777777" w:rsidR="00B17C80" w:rsidRPr="009D2B4C" w:rsidRDefault="00B17C80" w:rsidP="009D2B4C">
            <w:pPr>
              <w:snapToGrid w:val="0"/>
              <w:spacing w:line="360" w:lineRule="auto"/>
              <w:jc w:val="center"/>
              <w:rPr>
                <w:color w:val="000000"/>
                <w:kern w:val="0"/>
                <w:sz w:val="22"/>
                <w:szCs w:val="22"/>
              </w:rPr>
            </w:pPr>
            <w:r w:rsidRPr="009D2B4C">
              <w:rPr>
                <w:color w:val="000000"/>
                <w:kern w:val="0"/>
                <w:sz w:val="22"/>
                <w:szCs w:val="22"/>
              </w:rPr>
              <w:t>信号源模拟小信号输入</w:t>
            </w:r>
          </w:p>
        </w:tc>
        <w:tc>
          <w:tcPr>
            <w:tcW w:w="3068" w:type="dxa"/>
            <w:tcBorders>
              <w:top w:val="nil"/>
              <w:left w:val="nil"/>
              <w:bottom w:val="single" w:sz="4" w:space="0" w:color="auto"/>
              <w:right w:val="single" w:sz="4" w:space="0" w:color="auto"/>
            </w:tcBorders>
            <w:shd w:val="clear" w:color="auto" w:fill="auto"/>
            <w:noWrap/>
            <w:vAlign w:val="center"/>
            <w:hideMark/>
          </w:tcPr>
          <w:p w14:paraId="3C4D05E2" w14:textId="2C095816" w:rsidR="00B17C80" w:rsidRPr="009D2B4C" w:rsidRDefault="00B17C80" w:rsidP="009D2B4C">
            <w:pPr>
              <w:snapToGrid w:val="0"/>
              <w:spacing w:line="360" w:lineRule="auto"/>
              <w:jc w:val="center"/>
              <w:rPr>
                <w:color w:val="000000"/>
                <w:kern w:val="0"/>
                <w:sz w:val="22"/>
                <w:szCs w:val="22"/>
              </w:rPr>
            </w:pPr>
            <w:r w:rsidRPr="009D2B4C">
              <w:rPr>
                <w:color w:val="000000"/>
                <w:kern w:val="0"/>
                <w:sz w:val="22"/>
                <w:szCs w:val="22"/>
              </w:rPr>
              <w:t>16.4</w:t>
            </w:r>
            <w:r w:rsidR="00582F40" w:rsidRPr="009D2B4C">
              <w:rPr>
                <w:rFonts w:hint="eastAsia"/>
                <w:color w:val="000000"/>
                <w:kern w:val="0"/>
                <w:sz w:val="22"/>
                <w:szCs w:val="22"/>
              </w:rPr>
              <w:t>55</w:t>
            </w:r>
          </w:p>
        </w:tc>
        <w:tc>
          <w:tcPr>
            <w:tcW w:w="2861" w:type="dxa"/>
            <w:tcBorders>
              <w:top w:val="nil"/>
              <w:left w:val="nil"/>
              <w:bottom w:val="single" w:sz="4" w:space="0" w:color="auto"/>
              <w:right w:val="single" w:sz="4" w:space="0" w:color="auto"/>
            </w:tcBorders>
            <w:shd w:val="clear" w:color="auto" w:fill="auto"/>
            <w:noWrap/>
            <w:vAlign w:val="center"/>
            <w:hideMark/>
          </w:tcPr>
          <w:p w14:paraId="71E7936E" w14:textId="138CBF76" w:rsidR="00B17C80" w:rsidRPr="009D2B4C" w:rsidRDefault="00B17C80" w:rsidP="009D2B4C">
            <w:pPr>
              <w:snapToGrid w:val="0"/>
              <w:spacing w:line="360" w:lineRule="auto"/>
              <w:jc w:val="center"/>
              <w:rPr>
                <w:color w:val="000000"/>
                <w:kern w:val="0"/>
                <w:sz w:val="22"/>
                <w:szCs w:val="22"/>
              </w:rPr>
            </w:pPr>
            <w:r w:rsidRPr="009D2B4C">
              <w:rPr>
                <w:color w:val="000000"/>
                <w:kern w:val="0"/>
                <w:sz w:val="22"/>
                <w:szCs w:val="22"/>
              </w:rPr>
              <w:t>50</w:t>
            </w:r>
            <w:r w:rsidRPr="009D2B4C">
              <w:rPr>
                <w:rFonts w:hint="eastAsia"/>
                <w:color w:val="000000"/>
                <w:kern w:val="0"/>
                <w:sz w:val="22"/>
                <w:szCs w:val="22"/>
              </w:rPr>
              <w:t>.0</w:t>
            </w:r>
          </w:p>
        </w:tc>
      </w:tr>
      <w:tr w:rsidR="00B17C80" w:rsidRPr="00913C1A" w14:paraId="3C99EF80" w14:textId="77777777" w:rsidTr="009D2B4C">
        <w:trPr>
          <w:trHeight w:val="556"/>
          <w:jc w:val="center"/>
        </w:trPr>
        <w:tc>
          <w:tcPr>
            <w:tcW w:w="2836" w:type="dxa"/>
            <w:tcBorders>
              <w:top w:val="nil"/>
              <w:left w:val="single" w:sz="4" w:space="0" w:color="auto"/>
              <w:bottom w:val="single" w:sz="4" w:space="0" w:color="auto"/>
              <w:right w:val="single" w:sz="4" w:space="0" w:color="auto"/>
            </w:tcBorders>
            <w:shd w:val="clear" w:color="auto" w:fill="auto"/>
            <w:noWrap/>
            <w:vAlign w:val="center"/>
            <w:hideMark/>
          </w:tcPr>
          <w:p w14:paraId="6409E7F0" w14:textId="77777777" w:rsidR="00B17C80" w:rsidRPr="009D2B4C" w:rsidRDefault="00B17C80" w:rsidP="009D2B4C">
            <w:pPr>
              <w:snapToGrid w:val="0"/>
              <w:spacing w:line="360" w:lineRule="auto"/>
              <w:jc w:val="center"/>
              <w:rPr>
                <w:color w:val="000000"/>
                <w:kern w:val="0"/>
                <w:sz w:val="22"/>
                <w:szCs w:val="22"/>
              </w:rPr>
            </w:pPr>
            <w:r w:rsidRPr="009D2B4C">
              <w:rPr>
                <w:color w:val="000000"/>
                <w:kern w:val="0"/>
                <w:sz w:val="22"/>
                <w:szCs w:val="22"/>
              </w:rPr>
              <w:t>信号源模拟本振信号输入</w:t>
            </w:r>
          </w:p>
        </w:tc>
        <w:tc>
          <w:tcPr>
            <w:tcW w:w="3068" w:type="dxa"/>
            <w:tcBorders>
              <w:top w:val="nil"/>
              <w:left w:val="nil"/>
              <w:bottom w:val="single" w:sz="4" w:space="0" w:color="auto"/>
              <w:right w:val="single" w:sz="4" w:space="0" w:color="auto"/>
            </w:tcBorders>
            <w:shd w:val="clear" w:color="auto" w:fill="auto"/>
            <w:noWrap/>
            <w:vAlign w:val="center"/>
            <w:hideMark/>
          </w:tcPr>
          <w:p w14:paraId="6B13CC6F" w14:textId="77777777" w:rsidR="00B17C80" w:rsidRPr="009D2B4C" w:rsidRDefault="00B17C80" w:rsidP="009D2B4C">
            <w:pPr>
              <w:snapToGrid w:val="0"/>
              <w:spacing w:line="360" w:lineRule="auto"/>
              <w:jc w:val="center"/>
              <w:rPr>
                <w:color w:val="000000"/>
                <w:kern w:val="0"/>
                <w:sz w:val="22"/>
                <w:szCs w:val="22"/>
              </w:rPr>
            </w:pPr>
            <w:r w:rsidRPr="009D2B4C">
              <w:rPr>
                <w:color w:val="000000"/>
                <w:kern w:val="0"/>
                <w:sz w:val="22"/>
                <w:szCs w:val="22"/>
              </w:rPr>
              <w:t>14.0</w:t>
            </w:r>
          </w:p>
        </w:tc>
        <w:tc>
          <w:tcPr>
            <w:tcW w:w="2861" w:type="dxa"/>
            <w:tcBorders>
              <w:top w:val="nil"/>
              <w:left w:val="nil"/>
              <w:bottom w:val="single" w:sz="4" w:space="0" w:color="auto"/>
              <w:right w:val="single" w:sz="4" w:space="0" w:color="auto"/>
            </w:tcBorders>
            <w:shd w:val="clear" w:color="auto" w:fill="auto"/>
            <w:noWrap/>
            <w:vAlign w:val="center"/>
            <w:hideMark/>
          </w:tcPr>
          <w:p w14:paraId="7196ADE4" w14:textId="3E900BF9" w:rsidR="00B17C80" w:rsidRPr="009D2B4C" w:rsidRDefault="00582F40" w:rsidP="009D2B4C">
            <w:pPr>
              <w:snapToGrid w:val="0"/>
              <w:spacing w:line="360" w:lineRule="auto"/>
              <w:jc w:val="center"/>
              <w:rPr>
                <w:color w:val="000000"/>
                <w:kern w:val="0"/>
                <w:sz w:val="22"/>
                <w:szCs w:val="22"/>
              </w:rPr>
            </w:pPr>
            <w:r w:rsidRPr="009D2B4C">
              <w:rPr>
                <w:rFonts w:hint="eastAsia"/>
                <w:color w:val="000000"/>
                <w:kern w:val="0"/>
                <w:sz w:val="22"/>
                <w:szCs w:val="22"/>
              </w:rPr>
              <w:t>1</w:t>
            </w:r>
            <w:r w:rsidR="00B17C80" w:rsidRPr="009D2B4C">
              <w:rPr>
                <w:color w:val="000000"/>
                <w:kern w:val="0"/>
                <w:sz w:val="22"/>
                <w:szCs w:val="22"/>
              </w:rPr>
              <w:t>00</w:t>
            </w:r>
            <w:r w:rsidR="00B17C80" w:rsidRPr="009D2B4C">
              <w:rPr>
                <w:rFonts w:hint="eastAsia"/>
                <w:color w:val="000000"/>
                <w:kern w:val="0"/>
                <w:sz w:val="22"/>
                <w:szCs w:val="22"/>
              </w:rPr>
              <w:t>.0</w:t>
            </w:r>
          </w:p>
        </w:tc>
      </w:tr>
      <w:tr w:rsidR="00B17C80" w:rsidRPr="00913C1A" w14:paraId="41D69E54" w14:textId="77777777" w:rsidTr="009D2B4C">
        <w:trPr>
          <w:trHeight w:val="556"/>
          <w:jc w:val="center"/>
        </w:trPr>
        <w:tc>
          <w:tcPr>
            <w:tcW w:w="28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85DC16" w14:textId="77777777" w:rsidR="00B17C80" w:rsidRPr="009D2B4C" w:rsidRDefault="00B17C80" w:rsidP="009D2B4C">
            <w:pPr>
              <w:snapToGrid w:val="0"/>
              <w:spacing w:line="360" w:lineRule="auto"/>
              <w:jc w:val="center"/>
              <w:rPr>
                <w:color w:val="000000"/>
                <w:kern w:val="0"/>
                <w:sz w:val="22"/>
                <w:szCs w:val="22"/>
              </w:rPr>
            </w:pPr>
            <w:r w:rsidRPr="009D2B4C">
              <w:rPr>
                <w:color w:val="000000"/>
                <w:kern w:val="0"/>
                <w:sz w:val="22"/>
                <w:szCs w:val="22"/>
              </w:rPr>
              <w:t>混频单级输出信号</w:t>
            </w:r>
          </w:p>
        </w:tc>
        <w:tc>
          <w:tcPr>
            <w:tcW w:w="3068" w:type="dxa"/>
            <w:tcBorders>
              <w:top w:val="single" w:sz="4" w:space="0" w:color="auto"/>
              <w:left w:val="nil"/>
              <w:bottom w:val="single" w:sz="4" w:space="0" w:color="auto"/>
              <w:right w:val="single" w:sz="4" w:space="0" w:color="auto"/>
            </w:tcBorders>
            <w:shd w:val="clear" w:color="auto" w:fill="auto"/>
            <w:noWrap/>
            <w:vAlign w:val="center"/>
          </w:tcPr>
          <w:p w14:paraId="425928FC" w14:textId="06E46C81" w:rsidR="00B17C80" w:rsidRPr="009D2B4C" w:rsidRDefault="00B17C80" w:rsidP="009D2B4C">
            <w:pPr>
              <w:snapToGrid w:val="0"/>
              <w:spacing w:line="360" w:lineRule="auto"/>
              <w:jc w:val="center"/>
              <w:rPr>
                <w:color w:val="000000"/>
                <w:kern w:val="0"/>
                <w:sz w:val="22"/>
                <w:szCs w:val="22"/>
              </w:rPr>
            </w:pPr>
            <w:r w:rsidRPr="009D2B4C">
              <w:rPr>
                <w:color w:val="000000"/>
                <w:kern w:val="0"/>
                <w:sz w:val="22"/>
                <w:szCs w:val="22"/>
              </w:rPr>
              <w:t>2.</w:t>
            </w:r>
            <w:r w:rsidR="00582F40" w:rsidRPr="009D2B4C">
              <w:rPr>
                <w:rFonts w:hint="eastAsia"/>
                <w:color w:val="000000"/>
                <w:kern w:val="0"/>
                <w:sz w:val="22"/>
                <w:szCs w:val="22"/>
              </w:rPr>
              <w:t>455</w:t>
            </w:r>
          </w:p>
        </w:tc>
        <w:tc>
          <w:tcPr>
            <w:tcW w:w="2861" w:type="dxa"/>
            <w:tcBorders>
              <w:top w:val="single" w:sz="4" w:space="0" w:color="auto"/>
              <w:left w:val="nil"/>
              <w:bottom w:val="single" w:sz="4" w:space="0" w:color="auto"/>
              <w:right w:val="single" w:sz="4" w:space="0" w:color="auto"/>
            </w:tcBorders>
            <w:shd w:val="clear" w:color="auto" w:fill="auto"/>
            <w:noWrap/>
            <w:vAlign w:val="center"/>
          </w:tcPr>
          <w:p w14:paraId="71862216" w14:textId="60975D7C" w:rsidR="00B17C80" w:rsidRPr="009D2B4C" w:rsidRDefault="00B7054C" w:rsidP="009D2B4C">
            <w:pPr>
              <w:snapToGrid w:val="0"/>
              <w:spacing w:line="360" w:lineRule="auto"/>
              <w:jc w:val="center"/>
              <w:rPr>
                <w:color w:val="000000"/>
                <w:kern w:val="0"/>
                <w:sz w:val="22"/>
                <w:szCs w:val="22"/>
              </w:rPr>
            </w:pPr>
            <w:r w:rsidRPr="009D2B4C">
              <w:rPr>
                <w:rFonts w:hint="eastAsia"/>
                <w:color w:val="000000"/>
                <w:kern w:val="0"/>
                <w:sz w:val="22"/>
                <w:szCs w:val="22"/>
              </w:rPr>
              <w:t>118.575</w:t>
            </w:r>
          </w:p>
        </w:tc>
      </w:tr>
    </w:tbl>
    <w:p w14:paraId="3DB719BD" w14:textId="56C27DA2" w:rsidR="00B17C80" w:rsidRDefault="00B17C80" w:rsidP="00582F40">
      <w:pPr>
        <w:snapToGrid w:val="0"/>
        <w:spacing w:line="360" w:lineRule="auto"/>
        <w:rPr>
          <w:sz w:val="28"/>
        </w:rPr>
      </w:pPr>
    </w:p>
    <w:p w14:paraId="09154668" w14:textId="6B341078" w:rsidR="00655C09" w:rsidRDefault="00655C09" w:rsidP="009C3603">
      <w:pPr>
        <w:spacing w:line="360" w:lineRule="auto"/>
        <w:rPr>
          <w:sz w:val="28"/>
        </w:rPr>
      </w:pPr>
    </w:p>
    <w:p w14:paraId="4768BC70" w14:textId="1811DD72" w:rsidR="00655C09" w:rsidRDefault="00655C09" w:rsidP="009C3603">
      <w:pPr>
        <w:spacing w:line="360" w:lineRule="auto"/>
        <w:rPr>
          <w:sz w:val="28"/>
        </w:rPr>
      </w:pPr>
    </w:p>
    <w:p w14:paraId="00692035" w14:textId="5C0530CC" w:rsidR="00655C09" w:rsidRDefault="00655C09" w:rsidP="009C3603">
      <w:pPr>
        <w:spacing w:line="360" w:lineRule="auto"/>
        <w:rPr>
          <w:sz w:val="28"/>
        </w:rPr>
      </w:pPr>
    </w:p>
    <w:p w14:paraId="4E2DEE02" w14:textId="53109A2B" w:rsidR="00655C09" w:rsidRDefault="00655C09" w:rsidP="009C3603">
      <w:pPr>
        <w:spacing w:line="360" w:lineRule="auto"/>
        <w:rPr>
          <w:sz w:val="28"/>
        </w:rPr>
      </w:pPr>
    </w:p>
    <w:p w14:paraId="3EF73C7D" w14:textId="2DD84B39" w:rsidR="00655C09" w:rsidRDefault="00655C09" w:rsidP="009C3603">
      <w:pPr>
        <w:spacing w:line="360" w:lineRule="auto"/>
        <w:rPr>
          <w:sz w:val="28"/>
        </w:rPr>
      </w:pPr>
    </w:p>
    <w:p w14:paraId="5A85C057" w14:textId="77777777" w:rsidR="002822CB" w:rsidRDefault="002822CB" w:rsidP="009C3603">
      <w:pPr>
        <w:spacing w:line="360" w:lineRule="auto"/>
        <w:rPr>
          <w:sz w:val="28"/>
        </w:rPr>
      </w:pPr>
    </w:p>
    <w:p w14:paraId="3463319E" w14:textId="7CFCCB6E" w:rsidR="009C3603" w:rsidRDefault="00643EDF" w:rsidP="009C3603">
      <w:pPr>
        <w:spacing w:line="360" w:lineRule="auto"/>
        <w:rPr>
          <w:sz w:val="28"/>
        </w:rPr>
      </w:pPr>
      <w:r>
        <w:rPr>
          <w:rFonts w:hint="eastAsia"/>
          <w:sz w:val="28"/>
        </w:rPr>
        <w:t>四</w:t>
      </w:r>
      <w:r w:rsidR="009C3603">
        <w:rPr>
          <w:rFonts w:hint="eastAsia"/>
          <w:sz w:val="28"/>
        </w:rPr>
        <w:t>、</w:t>
      </w:r>
      <w:r>
        <w:rPr>
          <w:rFonts w:hint="eastAsia"/>
          <w:sz w:val="28"/>
        </w:rPr>
        <w:t>拟采取的</w:t>
      </w:r>
      <w:r w:rsidR="009C3603">
        <w:rPr>
          <w:rFonts w:hint="eastAsia"/>
          <w:sz w:val="28"/>
        </w:rPr>
        <w:t>实验步骤</w:t>
      </w:r>
    </w:p>
    <w:p w14:paraId="2897181E" w14:textId="77777777" w:rsidR="009F0DDC" w:rsidRDefault="009F0DDC" w:rsidP="009F0DDC">
      <w:pPr>
        <w:pStyle w:val="aa"/>
        <w:widowControl/>
        <w:spacing w:beforeAutospacing="0" w:afterAutospacing="0"/>
        <w:jc w:val="both"/>
        <w:textAlignment w:val="baseline"/>
      </w:pPr>
      <w:r>
        <w:rPr>
          <w:rFonts w:eastAsia="Segoe UI"/>
          <w:lang w:eastAsia="zh-TW"/>
        </w:rPr>
        <w:t>(1) </w:t>
      </w:r>
      <w:r>
        <w:rPr>
          <w:rFonts w:ascii="宋体" w:hAnsi="宋体" w:cs="宋体"/>
        </w:rPr>
        <w:t>调测并验证所设计的混频器满足预定的指标要求。 </w:t>
      </w:r>
    </w:p>
    <w:p w14:paraId="4784EDF8" w14:textId="77777777" w:rsidR="009F0DDC" w:rsidRDefault="009F0DDC" w:rsidP="009F0DDC">
      <w:pPr>
        <w:pStyle w:val="aa"/>
        <w:widowControl/>
        <w:spacing w:beforeAutospacing="0" w:afterAutospacing="0"/>
        <w:jc w:val="both"/>
        <w:textAlignment w:val="baseline"/>
      </w:pPr>
      <w:r>
        <w:rPr>
          <w:rFonts w:ascii="宋体" w:hAnsi="宋体" w:cs="宋体"/>
        </w:rPr>
        <w:t>调测时先输入一个中频信号将混频输出的</w:t>
      </w:r>
      <w:r>
        <w:rPr>
          <w:rFonts w:eastAsia="Segoe UI"/>
          <w:lang w:eastAsia="zh-TW"/>
        </w:rPr>
        <w:t>LC</w:t>
      </w:r>
      <w:r>
        <w:rPr>
          <w:rFonts w:ascii="宋体" w:hAnsi="宋体" w:cs="宋体"/>
        </w:rPr>
        <w:t>回路调谐在中频上，并把中频放大器调好，然后级联起来调混频器。 </w:t>
      </w:r>
    </w:p>
    <w:p w14:paraId="51AA3057" w14:textId="7AF51DE2" w:rsidR="009F0DDC" w:rsidRDefault="009F0DDC" w:rsidP="009F0DDC">
      <w:pPr>
        <w:pStyle w:val="aa"/>
        <w:widowControl/>
        <w:spacing w:beforeAutospacing="0" w:afterAutospacing="0"/>
        <w:jc w:val="both"/>
        <w:textAlignment w:val="baseline"/>
      </w:pPr>
      <w:r>
        <w:rPr>
          <w:rFonts w:eastAsia="Segoe UI"/>
          <w:lang w:eastAsia="zh-TW"/>
        </w:rPr>
        <w:t>(2) </w:t>
      </w:r>
      <w:r>
        <w:rPr>
          <w:rFonts w:ascii="宋体" w:hAnsi="宋体" w:cs="宋体"/>
        </w:rPr>
        <w:t>寻找混频器最佳工作点</w:t>
      </w:r>
      <w:bookmarkStart w:id="2" w:name="_Hlk499360872"/>
      <m:oMath>
        <m:sSub>
          <m:sSubPr>
            <m:ctrlPr>
              <w:rPr>
                <w:rFonts w:ascii="Cambria Math" w:hAnsi="Cambria Math"/>
              </w:rPr>
            </m:ctrlPr>
          </m:sSubPr>
          <m:e>
            <m:r>
              <w:rPr>
                <w:rFonts w:ascii="Cambria Math" w:hAnsi="Cambria Math"/>
              </w:rPr>
              <m:t>I</m:t>
            </m:r>
          </m:e>
          <m:sub>
            <m:r>
              <w:rPr>
                <w:rFonts w:ascii="Cambria Math" w:hAnsi="Cambria Math" w:hint="eastAsia"/>
              </w:rPr>
              <m:t>EQ</m:t>
            </m:r>
          </m:sub>
        </m:sSub>
        <m:r>
          <w:rPr>
            <w:rFonts w:ascii="Cambria Math" w:hAnsi="Cambria Math"/>
          </w:rPr>
          <m:t>(OPT)</m:t>
        </m:r>
      </m:oMath>
      <w:bookmarkEnd w:id="2"/>
    </w:p>
    <w:p w14:paraId="5E4FD935" w14:textId="4B822C84" w:rsidR="009F0DDC" w:rsidRDefault="009F0DDC" w:rsidP="009F0DDC">
      <w:pPr>
        <w:pStyle w:val="aa"/>
        <w:widowControl/>
        <w:spacing w:beforeAutospacing="0" w:afterAutospacing="0"/>
        <w:jc w:val="both"/>
        <w:textAlignment w:val="baseline"/>
      </w:pPr>
      <w:r>
        <w:rPr>
          <w:rFonts w:ascii="宋体" w:hAnsi="宋体" w:cs="宋体"/>
        </w:rPr>
        <w:t>在本振信号</w:t>
      </w:r>
      <m:oMath>
        <m:sSub>
          <m:sSubPr>
            <m:ctrlPr>
              <w:rPr>
                <w:rFonts w:ascii="Cambria Math" w:hAnsi="Cambria Math" w:cs="宋体"/>
                <w:i/>
              </w:rPr>
            </m:ctrlPr>
          </m:sSubPr>
          <m:e>
            <m:r>
              <w:rPr>
                <w:rFonts w:ascii="Cambria Math" w:hAnsi="Cambria Math" w:cs="宋体" w:hint="eastAsia"/>
              </w:rPr>
              <m:t>V</m:t>
            </m:r>
          </m:e>
          <m:sub>
            <m:r>
              <w:rPr>
                <w:rFonts w:ascii="Cambria Math" w:hAnsi="Cambria Math" w:cs="宋体" w:hint="eastAsia"/>
              </w:rPr>
              <m:t>LO</m:t>
            </m:r>
          </m:sub>
        </m:sSub>
      </m:oMath>
      <w:r>
        <w:rPr>
          <w:rFonts w:eastAsia="Segoe UI"/>
          <w:lang w:eastAsia="zh-TW"/>
        </w:rPr>
        <w:t xml:space="preserve"> = 100mV(</w:t>
      </w:r>
      <w:r w:rsidRPr="002F2681">
        <w:rPr>
          <w:rFonts w:eastAsia="Segoe UI"/>
          <w:lang w:eastAsia="zh-TW"/>
        </w:rPr>
        <w:t>rm</w:t>
      </w:r>
      <w:r w:rsidR="002F2681" w:rsidRPr="002F2681">
        <w:rPr>
          <w:rFonts w:eastAsiaTheme="minorEastAsia"/>
        </w:rPr>
        <w:t>s</w:t>
      </w:r>
      <w:r>
        <w:rPr>
          <w:rFonts w:eastAsia="Segoe UI"/>
          <w:lang w:eastAsia="zh-TW"/>
        </w:rPr>
        <w:t>)</w:t>
      </w:r>
      <w:r>
        <w:rPr>
          <w:rFonts w:ascii="宋体" w:hAnsi="宋体" w:cs="宋体"/>
        </w:rPr>
        <w:t>，输入单频正弦信号</w:t>
      </w:r>
      <m:oMath>
        <m:sSub>
          <m:sSubPr>
            <m:ctrlPr>
              <w:rPr>
                <w:rFonts w:ascii="Cambria Math" w:hAnsi="Cambria Math" w:cs="宋体"/>
                <w:i/>
              </w:rPr>
            </m:ctrlPr>
          </m:sSubPr>
          <m:e>
            <m:r>
              <w:rPr>
                <w:rFonts w:ascii="Cambria Math" w:hAnsi="Cambria Math" w:cs="宋体" w:hint="eastAsia"/>
              </w:rPr>
              <m:t>V</m:t>
            </m:r>
          </m:e>
          <m:sub>
            <m:r>
              <w:rPr>
                <w:rFonts w:ascii="Cambria Math" w:hAnsi="Cambria Math" w:cs="宋体" w:hint="eastAsia"/>
              </w:rPr>
              <m:t>RF</m:t>
            </m:r>
          </m:sub>
        </m:sSub>
      </m:oMath>
      <w:r>
        <w:rPr>
          <w:rFonts w:eastAsia="Segoe UI"/>
          <w:lang w:eastAsia="zh-TW"/>
        </w:rPr>
        <w:t>=5mV(rms)</w:t>
      </w:r>
      <w:r>
        <w:rPr>
          <w:rFonts w:ascii="宋体" w:hAnsi="宋体" w:cs="宋体"/>
        </w:rPr>
        <w:t>时，调节混频器工作点（</w:t>
      </w:r>
      <m:oMath>
        <m:sSub>
          <m:sSubPr>
            <m:ctrlPr>
              <w:rPr>
                <w:rFonts w:ascii="Cambria Math" w:hAnsi="Cambria Math"/>
              </w:rPr>
            </m:ctrlPr>
          </m:sSubPr>
          <m:e>
            <m:r>
              <w:rPr>
                <w:rFonts w:ascii="Cambria Math" w:hAnsi="Cambria Math"/>
              </w:rPr>
              <m:t>I</m:t>
            </m:r>
          </m:e>
          <m:sub>
            <m:r>
              <w:rPr>
                <w:rFonts w:ascii="Cambria Math" w:hAnsi="Cambria Math"/>
              </w:rPr>
              <m:t>EQ</m:t>
            </m:r>
          </m:sub>
        </m:sSub>
      </m:oMath>
      <w:r>
        <w:rPr>
          <w:rFonts w:ascii="宋体" w:hAnsi="宋体" w:cs="宋体"/>
        </w:rPr>
        <w:t>在</w:t>
      </w:r>
      <w:r>
        <w:rPr>
          <w:rFonts w:eastAsia="Segoe UI"/>
          <w:lang w:eastAsia="zh-TW"/>
        </w:rPr>
        <w:t>0.2~1mA</w:t>
      </w:r>
      <w:r>
        <w:rPr>
          <w:rFonts w:ascii="宋体" w:hAnsi="宋体" w:cs="宋体"/>
        </w:rPr>
        <w:t>间变化），找出中频信号最大不失真输出所对应的</w:t>
      </w:r>
      <m:oMath>
        <m:sSub>
          <m:sSubPr>
            <m:ctrlPr>
              <w:rPr>
                <w:rFonts w:ascii="Cambria Math" w:hAnsi="Cambria Math"/>
              </w:rPr>
            </m:ctrlPr>
          </m:sSubPr>
          <m:e>
            <m:r>
              <w:rPr>
                <w:rFonts w:ascii="Cambria Math" w:hAnsi="Cambria Math"/>
              </w:rPr>
              <m:t>I</m:t>
            </m:r>
          </m:e>
          <m:sub>
            <m:r>
              <w:rPr>
                <w:rFonts w:ascii="Cambria Math" w:hAnsi="Cambria Math" w:hint="eastAsia"/>
              </w:rPr>
              <m:t>EQ</m:t>
            </m:r>
          </m:sub>
        </m:sSub>
        <m:r>
          <w:rPr>
            <w:rFonts w:ascii="Cambria Math" w:hAnsi="Cambria Math"/>
          </w:rPr>
          <m:t>(OPT)</m:t>
        </m:r>
      </m:oMath>
      <w:r>
        <w:rPr>
          <w:rFonts w:ascii="宋体" w:hAnsi="宋体" w:cs="宋体"/>
        </w:rPr>
        <w:t>并测出的</w:t>
      </w:r>
      <w:r>
        <w:rPr>
          <w:rFonts w:eastAsia="Segoe UI"/>
          <w:lang w:eastAsia="zh-TW"/>
        </w:rPr>
        <w:t>LC</w:t>
      </w:r>
      <w:r>
        <w:rPr>
          <w:rFonts w:ascii="宋体" w:hAnsi="宋体" w:cs="宋体"/>
        </w:rPr>
        <w:t>带通的</w:t>
      </w:r>
      <w:r>
        <w:rPr>
          <w:rFonts w:eastAsia="Segoe UI"/>
          <w:lang w:eastAsia="zh-TW"/>
        </w:rPr>
        <w:t>3dB</w:t>
      </w:r>
      <w:r>
        <w:rPr>
          <w:rFonts w:ascii="宋体" w:hAnsi="宋体" w:cs="宋体"/>
        </w:rPr>
        <w:t>带宽；如果</w:t>
      </w:r>
      <m:oMath>
        <m:sSub>
          <m:sSubPr>
            <m:ctrlPr>
              <w:rPr>
                <w:rFonts w:ascii="Cambria Math" w:hAnsi="Cambria Math"/>
              </w:rPr>
            </m:ctrlPr>
          </m:sSubPr>
          <m:e>
            <m:r>
              <w:rPr>
                <w:rFonts w:ascii="Cambria Math" w:hAnsi="Cambria Math" w:hint="eastAsia"/>
              </w:rPr>
              <m:t>B</m:t>
            </m:r>
          </m:e>
          <m:sub>
            <m:r>
              <w:rPr>
                <w:rFonts w:ascii="Cambria Math" w:hAnsi="Cambria Math" w:hint="eastAsia"/>
              </w:rPr>
              <m:t>w</m:t>
            </m:r>
          </m:sub>
        </m:sSub>
      </m:oMath>
      <w:r w:rsidRPr="00E97CBB">
        <w:rPr>
          <w:rFonts w:ascii="宋体" w:hAnsi="宋体" w:hint="eastAsia"/>
        </w:rPr>
        <w:t>&lt;50kHz</w:t>
      </w:r>
      <w:r>
        <w:rPr>
          <w:rFonts w:ascii="宋体" w:hAnsi="宋体" w:cs="宋体"/>
        </w:rPr>
        <w:t>，则需在并联回路上并</w:t>
      </w:r>
      <w:proofErr w:type="gramStart"/>
      <w:r>
        <w:rPr>
          <w:rFonts w:ascii="宋体" w:hAnsi="宋体" w:cs="宋体"/>
        </w:rPr>
        <w:t>一</w:t>
      </w:r>
      <w:proofErr w:type="gramEnd"/>
      <w:r>
        <w:rPr>
          <w:rFonts w:ascii="宋体" w:hAnsi="宋体" w:cs="宋体"/>
        </w:rPr>
        <w:t>电阻，展宽通带。用示波器观察中频信号幅度时，可将信号经过中频放大后再观察。 </w:t>
      </w:r>
    </w:p>
    <w:p w14:paraId="384CA8C9" w14:textId="4D1731B1" w:rsidR="009F0DDC" w:rsidRDefault="009F0DDC" w:rsidP="009F0DDC">
      <w:pPr>
        <w:pStyle w:val="aa"/>
        <w:widowControl/>
        <w:spacing w:beforeAutospacing="0" w:afterAutospacing="0"/>
        <w:jc w:val="both"/>
        <w:textAlignment w:val="baseline"/>
      </w:pPr>
      <w:r>
        <w:rPr>
          <w:rFonts w:eastAsia="Segoe UI"/>
          <w:lang w:eastAsia="zh-TW"/>
        </w:rPr>
        <w:t>(3) </w:t>
      </w:r>
      <w:r>
        <w:rPr>
          <w:rFonts w:ascii="宋体" w:hAnsi="宋体" w:cs="宋体"/>
        </w:rPr>
        <w:t>已知：</w:t>
      </w:r>
      <m:oMath>
        <m:sSub>
          <m:sSubPr>
            <m:ctrlPr>
              <w:rPr>
                <w:rFonts w:ascii="Cambria Math" w:hAnsi="Cambria Math"/>
              </w:rPr>
            </m:ctrlPr>
          </m:sSubPr>
          <m:e>
            <m:r>
              <w:rPr>
                <w:rFonts w:ascii="Cambria Math" w:hAnsi="Cambria Math"/>
              </w:rPr>
              <m:t>I</m:t>
            </m:r>
          </m:e>
          <m:sub>
            <m:r>
              <w:rPr>
                <w:rFonts w:ascii="Cambria Math" w:hAnsi="Cambria Math"/>
              </w:rPr>
              <m:t>EQ</m:t>
            </m:r>
          </m:sub>
        </m:sSub>
      </m:oMath>
      <w:r>
        <w:rPr>
          <w:rFonts w:eastAsia="Segoe UI"/>
          <w:lang w:eastAsia="zh-TW"/>
        </w:rPr>
        <w:t>=</w:t>
      </w:r>
      <m:oMath>
        <m:sSub>
          <m:sSubPr>
            <m:ctrlPr>
              <w:rPr>
                <w:rFonts w:ascii="Cambria Math" w:hAnsi="Cambria Math"/>
              </w:rPr>
            </m:ctrlPr>
          </m:sSubPr>
          <m:e>
            <m:r>
              <w:rPr>
                <w:rFonts w:ascii="Cambria Math" w:hAnsi="Cambria Math"/>
              </w:rPr>
              <m:t>I</m:t>
            </m:r>
          </m:e>
          <m:sub>
            <m:r>
              <w:rPr>
                <w:rFonts w:ascii="Cambria Math" w:hAnsi="Cambria Math" w:hint="eastAsia"/>
              </w:rPr>
              <m:t>EQ</m:t>
            </m:r>
          </m:sub>
        </m:sSub>
        <m:r>
          <w:rPr>
            <w:rFonts w:ascii="Cambria Math" w:hAnsi="Cambria Math"/>
          </w:rPr>
          <m:t>(OPT)</m:t>
        </m:r>
      </m:oMath>
      <w:r>
        <w:rPr>
          <w:rFonts w:ascii="宋体" w:hAnsi="宋体" w:cs="宋体"/>
        </w:rPr>
        <w:t>，单频正弦输入</w:t>
      </w:r>
      <m:oMath>
        <m:sSub>
          <m:sSubPr>
            <m:ctrlPr>
              <w:rPr>
                <w:rFonts w:ascii="Cambria Math" w:hAnsi="Cambria Math" w:cs="宋体"/>
                <w:i/>
              </w:rPr>
            </m:ctrlPr>
          </m:sSubPr>
          <m:e>
            <m:r>
              <w:rPr>
                <w:rFonts w:ascii="Cambria Math" w:hAnsi="Cambria Math" w:cs="宋体" w:hint="eastAsia"/>
              </w:rPr>
              <m:t>V</m:t>
            </m:r>
          </m:e>
          <m:sub>
            <m:r>
              <w:rPr>
                <w:rFonts w:ascii="Cambria Math" w:hAnsi="Cambria Math" w:cs="宋体" w:hint="eastAsia"/>
              </w:rPr>
              <m:t>RF</m:t>
            </m:r>
          </m:sub>
        </m:sSub>
      </m:oMath>
      <w:r>
        <w:rPr>
          <w:rFonts w:eastAsia="Segoe UI"/>
          <w:lang w:eastAsia="zh-TW"/>
        </w:rPr>
        <w:t>=5mV(rms)</w:t>
      </w:r>
      <w:r>
        <w:rPr>
          <w:rFonts w:eastAsia="Segoe UI"/>
        </w:rPr>
        <w:t>，</w:t>
      </w:r>
      <m:oMath>
        <m:sSub>
          <m:sSubPr>
            <m:ctrlPr>
              <w:rPr>
                <w:rFonts w:ascii="Cambria Math" w:hAnsi="Cambria Math" w:cs="宋体"/>
                <w:i/>
              </w:rPr>
            </m:ctrlPr>
          </m:sSubPr>
          <m:e>
            <m:r>
              <w:rPr>
                <w:rFonts w:ascii="Cambria Math" w:hAnsi="Cambria Math" w:cs="宋体" w:hint="eastAsia"/>
              </w:rPr>
              <m:t>V</m:t>
            </m:r>
          </m:e>
          <m:sub>
            <m:r>
              <w:rPr>
                <w:rFonts w:ascii="Cambria Math" w:hAnsi="Cambria Math" w:cs="宋体" w:hint="eastAsia"/>
              </w:rPr>
              <m:t>LO</m:t>
            </m:r>
          </m:sub>
        </m:sSub>
      </m:oMath>
      <w:r>
        <w:rPr>
          <w:rFonts w:eastAsia="Segoe UI"/>
          <w:lang w:eastAsia="zh-TW"/>
        </w:rPr>
        <w:t>=50~600mV(rms)</w:t>
      </w:r>
      <w:r>
        <w:rPr>
          <w:rFonts w:eastAsia="Segoe UI"/>
        </w:rPr>
        <w:t>。</w:t>
      </w:r>
      <w:r>
        <w:rPr>
          <w:rFonts w:eastAsia="Segoe UI"/>
        </w:rPr>
        <w:t> </w:t>
      </w:r>
    </w:p>
    <w:p w14:paraId="6FF3FB63" w14:textId="77777777" w:rsidR="009F0DDC" w:rsidRDefault="009F0DDC" w:rsidP="009F0DDC">
      <w:pPr>
        <w:pStyle w:val="aa"/>
        <w:widowControl/>
        <w:spacing w:beforeAutospacing="0" w:afterAutospacing="0"/>
        <w:jc w:val="both"/>
        <w:textAlignment w:val="baseline"/>
      </w:pPr>
      <w:r>
        <w:rPr>
          <w:rFonts w:ascii="宋体" w:hAnsi="宋体" w:cs="宋体"/>
          <w:lang w:eastAsia="zh-TW"/>
        </w:rPr>
        <w:t>①</w:t>
      </w:r>
      <w:r>
        <w:rPr>
          <w:rFonts w:eastAsia="Segoe UI"/>
        </w:rPr>
        <w:t> </w:t>
      </w:r>
      <w:proofErr w:type="gramStart"/>
      <w:r>
        <w:rPr>
          <w:rFonts w:ascii="宋体" w:hAnsi="宋体" w:cs="宋体"/>
        </w:rPr>
        <w:t>作出</w:t>
      </w:r>
      <w:proofErr w:type="gramEnd"/>
      <w:r>
        <w:rPr>
          <w:rFonts w:ascii="宋体" w:hAnsi="宋体" w:cs="宋体"/>
        </w:rPr>
        <w:t>混频增益随本振信号幅度变化的曲线（在中放后用示波器测量）。 </w:t>
      </w:r>
    </w:p>
    <w:p w14:paraId="7DFFF308" w14:textId="05D6382A" w:rsidR="009F0DDC" w:rsidRDefault="009F0DDC" w:rsidP="009F0DDC">
      <w:pPr>
        <w:pStyle w:val="aa"/>
        <w:widowControl/>
        <w:spacing w:beforeAutospacing="0" w:afterAutospacing="0"/>
        <w:jc w:val="both"/>
        <w:textAlignment w:val="baseline"/>
      </w:pPr>
      <w:r>
        <w:rPr>
          <w:rFonts w:ascii="宋体" w:hAnsi="宋体" w:cs="宋体"/>
          <w:lang w:eastAsia="zh-TW"/>
        </w:rPr>
        <w:t>②</w:t>
      </w:r>
      <w:r>
        <w:rPr>
          <w:rFonts w:eastAsia="Segoe UI"/>
        </w:rPr>
        <w:t> </w:t>
      </w:r>
      <w:r>
        <w:rPr>
          <w:rFonts w:ascii="宋体" w:hAnsi="宋体" w:cs="宋体"/>
        </w:rPr>
        <w:t>输入信号不变，用频谱分析仪分别测出</w:t>
      </w:r>
      <m:oMath>
        <m:sSub>
          <m:sSubPr>
            <m:ctrlPr>
              <w:rPr>
                <w:rFonts w:ascii="Cambria Math" w:hAnsi="Cambria Math" w:cs="宋体"/>
                <w:i/>
              </w:rPr>
            </m:ctrlPr>
          </m:sSubPr>
          <m:e>
            <m:r>
              <w:rPr>
                <w:rFonts w:ascii="Cambria Math" w:hAnsi="Cambria Math" w:cs="宋体" w:hint="eastAsia"/>
              </w:rPr>
              <m:t>V</m:t>
            </m:r>
          </m:e>
          <m:sub>
            <m:r>
              <w:rPr>
                <w:rFonts w:ascii="Cambria Math" w:hAnsi="Cambria Math" w:cs="宋体" w:hint="eastAsia"/>
              </w:rPr>
              <m:t>LO</m:t>
            </m:r>
          </m:sub>
        </m:sSub>
      </m:oMath>
      <w:r>
        <w:rPr>
          <w:rFonts w:ascii="宋体" w:hAnsi="宋体" w:cs="宋体"/>
        </w:rPr>
        <w:t>为</w:t>
      </w:r>
      <w:r>
        <w:rPr>
          <w:rFonts w:eastAsia="Segoe UI"/>
          <w:lang w:eastAsia="zh-TW"/>
        </w:rPr>
        <w:t>100</w:t>
      </w:r>
      <w:r>
        <w:rPr>
          <w:rFonts w:eastAsia="Segoe UI"/>
        </w:rPr>
        <w:t>、</w:t>
      </w:r>
      <w:r>
        <w:rPr>
          <w:rFonts w:eastAsia="Segoe UI"/>
          <w:lang w:eastAsia="zh-TW"/>
        </w:rPr>
        <w:t>500mV(rms)</w:t>
      </w:r>
      <w:r>
        <w:rPr>
          <w:rFonts w:ascii="宋体" w:hAnsi="宋体" w:cs="宋体"/>
        </w:rPr>
        <w:t>时混频器输出（中放后）的频谱，要求记录</w:t>
      </w:r>
      <w:r>
        <w:rPr>
          <w:rFonts w:eastAsia="Segoe UI"/>
          <w:lang w:eastAsia="zh-TW"/>
        </w:rPr>
        <w:t>span=30MHz</w:t>
      </w:r>
      <w:r>
        <w:rPr>
          <w:rFonts w:ascii="宋体" w:hAnsi="宋体" w:cs="宋体"/>
        </w:rPr>
        <w:t>时所有谱线的频率与幅度，分析这些谱线分别属于哪些频率分量？并将两种测试结果相比较。 </w:t>
      </w:r>
    </w:p>
    <w:p w14:paraId="5F1B73AA" w14:textId="77777777" w:rsidR="009F0DDC" w:rsidRDefault="009F0DDC" w:rsidP="009F0DDC">
      <w:pPr>
        <w:pStyle w:val="aa"/>
        <w:widowControl/>
        <w:spacing w:beforeAutospacing="0" w:afterAutospacing="0"/>
        <w:jc w:val="both"/>
        <w:textAlignment w:val="baseline"/>
      </w:pPr>
      <w:r>
        <w:rPr>
          <w:rFonts w:ascii="宋体" w:hAnsi="宋体" w:cs="宋体"/>
        </w:rPr>
        <w:t>根据①、②实验结果总结出本振信号幅度对混频器性能影响的几点结论，找出适合本实验的本振信号幅度。 </w:t>
      </w:r>
    </w:p>
    <w:p w14:paraId="3B31210B" w14:textId="77777777" w:rsidR="009F0DDC" w:rsidRDefault="009F0DDC" w:rsidP="009F0DDC">
      <w:pPr>
        <w:pStyle w:val="aa"/>
        <w:widowControl/>
        <w:spacing w:beforeAutospacing="0" w:afterAutospacing="0"/>
        <w:jc w:val="both"/>
        <w:textAlignment w:val="baseline"/>
      </w:pPr>
      <w:r>
        <w:rPr>
          <w:rFonts w:eastAsia="Segoe UI"/>
          <w:lang w:eastAsia="zh-TW"/>
        </w:rPr>
        <w:t>(4) </w:t>
      </w:r>
      <w:r>
        <w:rPr>
          <w:rFonts w:ascii="宋体" w:hAnsi="宋体" w:cs="宋体"/>
        </w:rPr>
        <w:t>输入信号幅度对混频器性能的影响如何？通过实验说明。 </w:t>
      </w:r>
    </w:p>
    <w:p w14:paraId="66CD6621" w14:textId="0C571673" w:rsidR="009F0DDC" w:rsidRDefault="009F0DDC" w:rsidP="009F0DDC">
      <w:pPr>
        <w:pStyle w:val="aa"/>
        <w:widowControl/>
        <w:spacing w:beforeAutospacing="0" w:afterAutospacing="0"/>
        <w:jc w:val="both"/>
        <w:textAlignment w:val="baseline"/>
      </w:pPr>
      <w:r>
        <w:rPr>
          <w:rFonts w:ascii="宋体" w:hAnsi="宋体" w:cs="宋体"/>
        </w:rPr>
        <w:t>在</w:t>
      </w:r>
      <m:oMath>
        <m:sSub>
          <m:sSubPr>
            <m:ctrlPr>
              <w:rPr>
                <w:rFonts w:ascii="Cambria Math" w:hAnsi="Cambria Math"/>
              </w:rPr>
            </m:ctrlPr>
          </m:sSubPr>
          <m:e>
            <m:r>
              <w:rPr>
                <w:rFonts w:ascii="Cambria Math" w:hAnsi="Cambria Math"/>
              </w:rPr>
              <m:t>I</m:t>
            </m:r>
          </m:e>
          <m:sub>
            <m:r>
              <w:rPr>
                <w:rFonts w:ascii="Cambria Math" w:hAnsi="Cambria Math"/>
              </w:rPr>
              <m:t>EQ</m:t>
            </m:r>
          </m:sub>
        </m:sSub>
      </m:oMath>
      <w:r>
        <w:rPr>
          <w:rFonts w:eastAsia="Segoe UI"/>
          <w:lang w:eastAsia="zh-TW"/>
        </w:rPr>
        <w:t>=</w:t>
      </w:r>
      <m:oMath>
        <m:sSub>
          <m:sSubPr>
            <m:ctrlPr>
              <w:rPr>
                <w:rFonts w:ascii="Cambria Math" w:hAnsi="Cambria Math"/>
              </w:rPr>
            </m:ctrlPr>
          </m:sSubPr>
          <m:e>
            <m:r>
              <w:rPr>
                <w:rFonts w:ascii="Cambria Math" w:hAnsi="Cambria Math"/>
              </w:rPr>
              <m:t>I</m:t>
            </m:r>
          </m:e>
          <m:sub>
            <m:r>
              <w:rPr>
                <w:rFonts w:ascii="Cambria Math" w:hAnsi="Cambria Math" w:hint="eastAsia"/>
              </w:rPr>
              <m:t>EQ</m:t>
            </m:r>
          </m:sub>
        </m:sSub>
        <m:r>
          <w:rPr>
            <w:rFonts w:ascii="Cambria Math" w:hAnsi="Cambria Math"/>
          </w:rPr>
          <m:t>(OPT)</m:t>
        </m:r>
      </m:oMath>
      <w:r>
        <w:rPr>
          <w:rFonts w:ascii="宋体" w:hAnsi="宋体" w:cs="宋体"/>
        </w:rPr>
        <w:t>情况下，</w:t>
      </w:r>
      <w:proofErr w:type="gramStart"/>
      <w:r>
        <w:rPr>
          <w:rFonts w:ascii="宋体" w:hAnsi="宋体" w:cs="宋体"/>
        </w:rPr>
        <w:t>加本振</w:t>
      </w:r>
      <w:proofErr w:type="gramEnd"/>
      <w:r>
        <w:rPr>
          <w:rFonts w:ascii="宋体" w:hAnsi="宋体" w:cs="宋体"/>
        </w:rPr>
        <w:t>信号</w:t>
      </w:r>
      <m:oMath>
        <m:sSub>
          <m:sSubPr>
            <m:ctrlPr>
              <w:rPr>
                <w:rFonts w:ascii="Cambria Math" w:hAnsi="Cambria Math" w:cs="宋体"/>
                <w:i/>
              </w:rPr>
            </m:ctrlPr>
          </m:sSubPr>
          <m:e>
            <m:r>
              <w:rPr>
                <w:rFonts w:ascii="Cambria Math" w:hAnsi="Cambria Math" w:cs="宋体" w:hint="eastAsia"/>
              </w:rPr>
              <m:t>V</m:t>
            </m:r>
          </m:e>
          <m:sub>
            <m:r>
              <w:rPr>
                <w:rFonts w:ascii="Cambria Math" w:hAnsi="Cambria Math" w:cs="宋体" w:hint="eastAsia"/>
              </w:rPr>
              <m:t>LO</m:t>
            </m:r>
          </m:sub>
        </m:sSub>
      </m:oMath>
      <w:r>
        <w:rPr>
          <w:rFonts w:eastAsia="Segoe UI"/>
          <w:lang w:eastAsia="zh-TW"/>
        </w:rPr>
        <w:t>=l</w:t>
      </w:r>
      <w:r w:rsidRPr="009F0DDC">
        <w:rPr>
          <w:rFonts w:ascii="等线" w:eastAsia="等线" w:hAnsi="等线" w:hint="eastAsia"/>
        </w:rPr>
        <w:t>00</w:t>
      </w:r>
      <w:r>
        <w:rPr>
          <w:rFonts w:eastAsia="Segoe UI"/>
          <w:lang w:eastAsia="zh-TW"/>
        </w:rPr>
        <w:t>mV(rms)</w:t>
      </w:r>
      <w:r>
        <w:rPr>
          <w:rFonts w:ascii="宋体" w:hAnsi="宋体" w:cs="宋体"/>
        </w:rPr>
        <w:t>，观察输入正弦波的幅度</w:t>
      </w:r>
      <m:oMath>
        <m:sSub>
          <m:sSubPr>
            <m:ctrlPr>
              <w:rPr>
                <w:rFonts w:ascii="Cambria Math" w:hAnsi="Cambria Math" w:cs="宋体"/>
                <w:i/>
              </w:rPr>
            </m:ctrlPr>
          </m:sSubPr>
          <m:e>
            <m:r>
              <w:rPr>
                <w:rFonts w:ascii="Cambria Math" w:hAnsi="Cambria Math" w:cs="宋体" w:hint="eastAsia"/>
              </w:rPr>
              <m:t>V</m:t>
            </m:r>
          </m:e>
          <m:sub>
            <m:r>
              <w:rPr>
                <w:rFonts w:ascii="Cambria Math" w:hAnsi="Cambria Math" w:cs="宋体" w:hint="eastAsia"/>
              </w:rPr>
              <m:t>RF</m:t>
            </m:r>
          </m:sub>
        </m:sSub>
      </m:oMath>
      <w:r>
        <w:rPr>
          <w:rFonts w:ascii="宋体" w:hAnsi="宋体" w:cs="宋体"/>
        </w:rPr>
        <w:t>分别为</w:t>
      </w:r>
      <w:r w:rsidRPr="00D47681">
        <w:rPr>
          <w:rFonts w:eastAsia="Segoe UI"/>
          <w:lang w:eastAsia="zh-TW"/>
        </w:rPr>
        <w:t>5</w:t>
      </w:r>
      <w:r w:rsidRPr="00D47681">
        <w:rPr>
          <w:rFonts w:ascii="微软雅黑" w:eastAsia="微软雅黑" w:hAnsi="微软雅黑" w:cs="微软雅黑" w:hint="eastAsia"/>
        </w:rPr>
        <w:t>、</w:t>
      </w:r>
      <w:r>
        <w:rPr>
          <w:rFonts w:eastAsia="Segoe UI"/>
          <w:lang w:eastAsia="zh-TW"/>
        </w:rPr>
        <w:t>10</w:t>
      </w:r>
      <w:r>
        <w:rPr>
          <w:rFonts w:eastAsia="Segoe UI"/>
        </w:rPr>
        <w:t>、</w:t>
      </w:r>
      <w:r>
        <w:rPr>
          <w:rFonts w:eastAsia="Segoe UI"/>
          <w:lang w:eastAsia="zh-TW"/>
        </w:rPr>
        <w:t>20mV(rms)</w:t>
      </w:r>
      <w:r>
        <w:rPr>
          <w:rFonts w:ascii="宋体" w:hAnsi="宋体" w:cs="宋体"/>
        </w:rPr>
        <w:t>时的混频器输出（中放后）信号的频谱，记录</w:t>
      </w:r>
      <w:r>
        <w:rPr>
          <w:rFonts w:eastAsia="Segoe UI"/>
          <w:lang w:eastAsia="zh-TW"/>
        </w:rPr>
        <w:t>span=30MHz</w:t>
      </w:r>
      <w:r>
        <w:rPr>
          <w:rFonts w:ascii="宋体" w:hAnsi="宋体" w:cs="宋体"/>
        </w:rPr>
        <w:t>时所有谱线的频率与幅度，通过分析、比较进行说明。 </w:t>
      </w:r>
    </w:p>
    <w:p w14:paraId="70D3F699" w14:textId="001CE565" w:rsidR="009F0DDC" w:rsidRDefault="009F0DDC" w:rsidP="009F0DDC">
      <w:pPr>
        <w:pStyle w:val="aa"/>
        <w:widowControl/>
        <w:spacing w:beforeAutospacing="0" w:afterAutospacing="0"/>
        <w:jc w:val="both"/>
        <w:textAlignment w:val="baseline"/>
      </w:pPr>
      <w:r>
        <w:rPr>
          <w:rFonts w:eastAsia="Segoe UI"/>
        </w:rPr>
        <w:t> </w:t>
      </w:r>
      <w:r w:rsidR="00D47681">
        <w:t xml:space="preserve">(5) </w:t>
      </w:r>
      <w:r w:rsidR="00D47681">
        <w:t>以调幅波混频实验为例验证混频功能只改变载波频率而频谱结构不变。</w:t>
      </w:r>
    </w:p>
    <w:p w14:paraId="3CBBF4E6" w14:textId="7C2D0C91" w:rsidR="00DB7408" w:rsidRDefault="00DB7408" w:rsidP="00587334">
      <w:pPr>
        <w:pStyle w:val="aa"/>
        <w:widowControl/>
        <w:spacing w:beforeAutospacing="0" w:afterAutospacing="0"/>
        <w:jc w:val="both"/>
        <w:textAlignment w:val="baseline"/>
      </w:pPr>
    </w:p>
    <w:p w14:paraId="67481E8E" w14:textId="54C92A31" w:rsidR="000B73E8" w:rsidRDefault="000B73E8" w:rsidP="00587334">
      <w:pPr>
        <w:pStyle w:val="aa"/>
        <w:widowControl/>
        <w:spacing w:beforeAutospacing="0" w:afterAutospacing="0"/>
        <w:jc w:val="both"/>
        <w:textAlignment w:val="baseline"/>
      </w:pPr>
    </w:p>
    <w:p w14:paraId="44647643" w14:textId="5D19C7B9" w:rsidR="000B73E8" w:rsidRDefault="000B73E8" w:rsidP="00587334">
      <w:pPr>
        <w:pStyle w:val="aa"/>
        <w:widowControl/>
        <w:spacing w:beforeAutospacing="0" w:afterAutospacing="0"/>
        <w:jc w:val="both"/>
        <w:textAlignment w:val="baseline"/>
      </w:pPr>
    </w:p>
    <w:p w14:paraId="410FE6D0" w14:textId="1A1694E7" w:rsidR="000B73E8" w:rsidRDefault="000B73E8" w:rsidP="00587334">
      <w:pPr>
        <w:pStyle w:val="aa"/>
        <w:widowControl/>
        <w:spacing w:beforeAutospacing="0" w:afterAutospacing="0"/>
        <w:jc w:val="both"/>
        <w:textAlignment w:val="baseline"/>
      </w:pPr>
    </w:p>
    <w:p w14:paraId="1AF0E740" w14:textId="77777777" w:rsidR="000B73E8" w:rsidRPr="00A9564F" w:rsidRDefault="000B73E8" w:rsidP="00587334">
      <w:pPr>
        <w:pStyle w:val="aa"/>
        <w:widowControl/>
        <w:spacing w:beforeAutospacing="0" w:afterAutospacing="0"/>
        <w:jc w:val="both"/>
        <w:textAlignment w:val="baseline"/>
      </w:pPr>
    </w:p>
    <w:sectPr w:rsidR="000B73E8" w:rsidRPr="00A9564F" w:rsidSect="001C12CB">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F25F3" w14:textId="77777777" w:rsidR="001F2EFC" w:rsidRDefault="001F2EFC" w:rsidP="008971B3">
      <w:r>
        <w:separator/>
      </w:r>
    </w:p>
  </w:endnote>
  <w:endnote w:type="continuationSeparator" w:id="0">
    <w:p w14:paraId="4D6C0F72" w14:textId="77777777" w:rsidR="001F2EFC" w:rsidRDefault="001F2EFC" w:rsidP="00897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726F5" w14:textId="77777777" w:rsidR="001F2EFC" w:rsidRDefault="001F2EFC" w:rsidP="008971B3">
      <w:r>
        <w:separator/>
      </w:r>
    </w:p>
  </w:footnote>
  <w:footnote w:type="continuationSeparator" w:id="0">
    <w:p w14:paraId="40EFDEE1" w14:textId="77777777" w:rsidR="001F2EFC" w:rsidRDefault="001F2EFC" w:rsidP="00897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4103"/>
    <w:multiLevelType w:val="hybridMultilevel"/>
    <w:tmpl w:val="18967CBA"/>
    <w:lvl w:ilvl="0" w:tplc="6088D82E">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E16416"/>
    <w:multiLevelType w:val="hybridMultilevel"/>
    <w:tmpl w:val="B18E1DC4"/>
    <w:lvl w:ilvl="0" w:tplc="7EEA4320">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DEC6E55"/>
    <w:multiLevelType w:val="hybridMultilevel"/>
    <w:tmpl w:val="C06ED31E"/>
    <w:lvl w:ilvl="0" w:tplc="26609800">
      <w:start w:val="9"/>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15:restartNumberingAfterBreak="0">
    <w:nsid w:val="34CF208B"/>
    <w:multiLevelType w:val="hybridMultilevel"/>
    <w:tmpl w:val="D18A482A"/>
    <w:lvl w:ilvl="0" w:tplc="25E67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BC5768"/>
    <w:multiLevelType w:val="hybridMultilevel"/>
    <w:tmpl w:val="944CA1A8"/>
    <w:lvl w:ilvl="0" w:tplc="D1F08354">
      <w:start w:val="8"/>
      <w:numFmt w:val="decimal"/>
      <w:lvlText w:val="%1、"/>
      <w:lvlJc w:val="left"/>
      <w:pPr>
        <w:tabs>
          <w:tab w:val="num" w:pos="840"/>
        </w:tabs>
        <w:ind w:left="840" w:hanging="360"/>
      </w:pPr>
      <w:rPr>
        <w:rFonts w:hint="default"/>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4C523B4D"/>
    <w:multiLevelType w:val="hybridMultilevel"/>
    <w:tmpl w:val="6F602FC2"/>
    <w:lvl w:ilvl="0" w:tplc="75A0DAC4">
      <w:start w:val="1"/>
      <w:numFmt w:val="japaneseCounting"/>
      <w:lvlText w:val="%1、"/>
      <w:lvlJc w:val="left"/>
      <w:pPr>
        <w:tabs>
          <w:tab w:val="num" w:pos="795"/>
        </w:tabs>
        <w:ind w:left="795" w:hanging="375"/>
      </w:pPr>
      <w:rPr>
        <w:rFonts w:ascii="Times New Roman" w:eastAsia="宋体" w:hAnsi="Times New Roman" w:cs="Times New Roman"/>
      </w:rPr>
    </w:lvl>
    <w:lvl w:ilvl="1" w:tplc="86A28438">
      <w:start w:val="1"/>
      <w:numFmt w:val="decimal"/>
      <w:lvlText w:val="%2、"/>
      <w:lvlJc w:val="left"/>
      <w:pPr>
        <w:tabs>
          <w:tab w:val="num" w:pos="1200"/>
        </w:tabs>
        <w:ind w:left="1200" w:hanging="360"/>
      </w:pPr>
      <w:rPr>
        <w:rFonts w:hint="eastAsia"/>
      </w:rPr>
    </w:lvl>
    <w:lvl w:ilvl="2" w:tplc="D324911C">
      <w:start w:val="1"/>
      <w:numFmt w:val="decimal"/>
      <w:lvlText w:val="（%3）"/>
      <w:lvlJc w:val="left"/>
      <w:pPr>
        <w:tabs>
          <w:tab w:val="num" w:pos="1980"/>
        </w:tabs>
        <w:ind w:left="1980" w:hanging="72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5CBB3345"/>
    <w:multiLevelType w:val="hybridMultilevel"/>
    <w:tmpl w:val="502E7AA0"/>
    <w:lvl w:ilvl="0" w:tplc="9FE805AE">
      <w:start w:val="1"/>
      <w:numFmt w:val="decimal"/>
      <w:lvlText w:val="%1、"/>
      <w:lvlJc w:val="left"/>
      <w:pPr>
        <w:ind w:left="720" w:hanging="720"/>
      </w:pPr>
      <w:rPr>
        <w:rFonts w:ascii="Times New Roman" w:cs="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s>
  <w:rsids>
    <w:rsidRoot w:val="005501C6"/>
    <w:rsid w:val="000154BC"/>
    <w:rsid w:val="000227D5"/>
    <w:rsid w:val="000560CD"/>
    <w:rsid w:val="00071212"/>
    <w:rsid w:val="00085477"/>
    <w:rsid w:val="0008547C"/>
    <w:rsid w:val="00093EB1"/>
    <w:rsid w:val="00094C3A"/>
    <w:rsid w:val="00097CB5"/>
    <w:rsid w:val="000A2268"/>
    <w:rsid w:val="000B73E8"/>
    <w:rsid w:val="000F24C0"/>
    <w:rsid w:val="000F4A11"/>
    <w:rsid w:val="000F577D"/>
    <w:rsid w:val="001003F4"/>
    <w:rsid w:val="00117066"/>
    <w:rsid w:val="00117F7B"/>
    <w:rsid w:val="00154D3D"/>
    <w:rsid w:val="001620D1"/>
    <w:rsid w:val="00162157"/>
    <w:rsid w:val="00167582"/>
    <w:rsid w:val="001901D2"/>
    <w:rsid w:val="001A23FE"/>
    <w:rsid w:val="001A4B89"/>
    <w:rsid w:val="001A4CC9"/>
    <w:rsid w:val="001B2303"/>
    <w:rsid w:val="001B2830"/>
    <w:rsid w:val="001B2BE1"/>
    <w:rsid w:val="001C12CB"/>
    <w:rsid w:val="001C16B9"/>
    <w:rsid w:val="001D0B47"/>
    <w:rsid w:val="001D42DC"/>
    <w:rsid w:val="001E0BA2"/>
    <w:rsid w:val="001E0F0E"/>
    <w:rsid w:val="001E383F"/>
    <w:rsid w:val="001F2EFC"/>
    <w:rsid w:val="001F32FC"/>
    <w:rsid w:val="001F6338"/>
    <w:rsid w:val="001F73DB"/>
    <w:rsid w:val="002147D7"/>
    <w:rsid w:val="00227640"/>
    <w:rsid w:val="00256662"/>
    <w:rsid w:val="0027238B"/>
    <w:rsid w:val="002822CB"/>
    <w:rsid w:val="00292275"/>
    <w:rsid w:val="002C46B9"/>
    <w:rsid w:val="002F0052"/>
    <w:rsid w:val="002F2681"/>
    <w:rsid w:val="00302E4E"/>
    <w:rsid w:val="00304E2B"/>
    <w:rsid w:val="00320B7C"/>
    <w:rsid w:val="0032279C"/>
    <w:rsid w:val="00333748"/>
    <w:rsid w:val="00344C56"/>
    <w:rsid w:val="00346A3A"/>
    <w:rsid w:val="0034702F"/>
    <w:rsid w:val="00347766"/>
    <w:rsid w:val="00356C49"/>
    <w:rsid w:val="00367085"/>
    <w:rsid w:val="00375B63"/>
    <w:rsid w:val="00387295"/>
    <w:rsid w:val="00387D7D"/>
    <w:rsid w:val="00393461"/>
    <w:rsid w:val="003B5E58"/>
    <w:rsid w:val="003D6E8B"/>
    <w:rsid w:val="003E2568"/>
    <w:rsid w:val="003F2327"/>
    <w:rsid w:val="003F62EB"/>
    <w:rsid w:val="003F6805"/>
    <w:rsid w:val="003F6A8B"/>
    <w:rsid w:val="0040071C"/>
    <w:rsid w:val="0041591E"/>
    <w:rsid w:val="00420AAA"/>
    <w:rsid w:val="004327FA"/>
    <w:rsid w:val="00440A5B"/>
    <w:rsid w:val="00444350"/>
    <w:rsid w:val="004622DA"/>
    <w:rsid w:val="00464828"/>
    <w:rsid w:val="0049409F"/>
    <w:rsid w:val="00496E49"/>
    <w:rsid w:val="004A6F32"/>
    <w:rsid w:val="004C7027"/>
    <w:rsid w:val="004D182C"/>
    <w:rsid w:val="004D66F2"/>
    <w:rsid w:val="004D7773"/>
    <w:rsid w:val="0050776D"/>
    <w:rsid w:val="00515E75"/>
    <w:rsid w:val="0053284D"/>
    <w:rsid w:val="00545E56"/>
    <w:rsid w:val="005501C6"/>
    <w:rsid w:val="005541E3"/>
    <w:rsid w:val="00562BFB"/>
    <w:rsid w:val="00564A23"/>
    <w:rsid w:val="0056683D"/>
    <w:rsid w:val="0057076E"/>
    <w:rsid w:val="00571722"/>
    <w:rsid w:val="00575987"/>
    <w:rsid w:val="00582F40"/>
    <w:rsid w:val="005846A8"/>
    <w:rsid w:val="00585172"/>
    <w:rsid w:val="00587334"/>
    <w:rsid w:val="00592A24"/>
    <w:rsid w:val="005A5483"/>
    <w:rsid w:val="005B0338"/>
    <w:rsid w:val="005B253B"/>
    <w:rsid w:val="005C7F2F"/>
    <w:rsid w:val="005F4DBF"/>
    <w:rsid w:val="006067D2"/>
    <w:rsid w:val="006078C1"/>
    <w:rsid w:val="00620E77"/>
    <w:rsid w:val="0062303A"/>
    <w:rsid w:val="00640A0F"/>
    <w:rsid w:val="00642E77"/>
    <w:rsid w:val="00643EDF"/>
    <w:rsid w:val="00652F05"/>
    <w:rsid w:val="00655C09"/>
    <w:rsid w:val="00661D47"/>
    <w:rsid w:val="00662CDC"/>
    <w:rsid w:val="00666FB5"/>
    <w:rsid w:val="00677D70"/>
    <w:rsid w:val="00683E85"/>
    <w:rsid w:val="00687902"/>
    <w:rsid w:val="006925C7"/>
    <w:rsid w:val="006A5B34"/>
    <w:rsid w:val="006A662B"/>
    <w:rsid w:val="006B1887"/>
    <w:rsid w:val="006C1EDE"/>
    <w:rsid w:val="006C2E42"/>
    <w:rsid w:val="006D36FC"/>
    <w:rsid w:val="006D7320"/>
    <w:rsid w:val="006E5624"/>
    <w:rsid w:val="006E7E22"/>
    <w:rsid w:val="006F29AC"/>
    <w:rsid w:val="007068FD"/>
    <w:rsid w:val="00712B79"/>
    <w:rsid w:val="00712F8F"/>
    <w:rsid w:val="00713D4B"/>
    <w:rsid w:val="007154D5"/>
    <w:rsid w:val="007210B2"/>
    <w:rsid w:val="0073265A"/>
    <w:rsid w:val="00733006"/>
    <w:rsid w:val="007336A2"/>
    <w:rsid w:val="00761B5D"/>
    <w:rsid w:val="0076227B"/>
    <w:rsid w:val="00780C5F"/>
    <w:rsid w:val="0078570B"/>
    <w:rsid w:val="00796B9F"/>
    <w:rsid w:val="007B3D62"/>
    <w:rsid w:val="007B49A1"/>
    <w:rsid w:val="007B681D"/>
    <w:rsid w:val="007C0C80"/>
    <w:rsid w:val="007E7083"/>
    <w:rsid w:val="007F4CEC"/>
    <w:rsid w:val="00826682"/>
    <w:rsid w:val="0082693F"/>
    <w:rsid w:val="008362B6"/>
    <w:rsid w:val="008364C5"/>
    <w:rsid w:val="008444E0"/>
    <w:rsid w:val="0085416A"/>
    <w:rsid w:val="0086225D"/>
    <w:rsid w:val="0086761E"/>
    <w:rsid w:val="00867B9C"/>
    <w:rsid w:val="008851F0"/>
    <w:rsid w:val="00892BF2"/>
    <w:rsid w:val="00895AC0"/>
    <w:rsid w:val="008971B3"/>
    <w:rsid w:val="008A13EE"/>
    <w:rsid w:val="008A1E95"/>
    <w:rsid w:val="008A5DB3"/>
    <w:rsid w:val="008A7019"/>
    <w:rsid w:val="008B162D"/>
    <w:rsid w:val="008B1D25"/>
    <w:rsid w:val="008B793A"/>
    <w:rsid w:val="008D23F5"/>
    <w:rsid w:val="008D78BA"/>
    <w:rsid w:val="008E08FB"/>
    <w:rsid w:val="008E2737"/>
    <w:rsid w:val="008E69CE"/>
    <w:rsid w:val="008F6277"/>
    <w:rsid w:val="00907381"/>
    <w:rsid w:val="009174B6"/>
    <w:rsid w:val="0093751F"/>
    <w:rsid w:val="009401FF"/>
    <w:rsid w:val="009411DF"/>
    <w:rsid w:val="00942AC4"/>
    <w:rsid w:val="009604CA"/>
    <w:rsid w:val="00964F58"/>
    <w:rsid w:val="009661F6"/>
    <w:rsid w:val="009776BB"/>
    <w:rsid w:val="009807D6"/>
    <w:rsid w:val="00987820"/>
    <w:rsid w:val="00997DDB"/>
    <w:rsid w:val="009B7E68"/>
    <w:rsid w:val="009C3603"/>
    <w:rsid w:val="009D2B4C"/>
    <w:rsid w:val="009D5195"/>
    <w:rsid w:val="009E063E"/>
    <w:rsid w:val="009E0A94"/>
    <w:rsid w:val="009E2CE6"/>
    <w:rsid w:val="009E7426"/>
    <w:rsid w:val="009F0DDC"/>
    <w:rsid w:val="009F5C25"/>
    <w:rsid w:val="009F7507"/>
    <w:rsid w:val="009F75BD"/>
    <w:rsid w:val="009F7C7B"/>
    <w:rsid w:val="00A05160"/>
    <w:rsid w:val="00A06CEF"/>
    <w:rsid w:val="00A1590F"/>
    <w:rsid w:val="00A2111C"/>
    <w:rsid w:val="00A27C00"/>
    <w:rsid w:val="00A30A30"/>
    <w:rsid w:val="00A358AD"/>
    <w:rsid w:val="00A527DD"/>
    <w:rsid w:val="00A52B73"/>
    <w:rsid w:val="00A57FB9"/>
    <w:rsid w:val="00A67B09"/>
    <w:rsid w:val="00A7018A"/>
    <w:rsid w:val="00A7525F"/>
    <w:rsid w:val="00A83616"/>
    <w:rsid w:val="00A85E15"/>
    <w:rsid w:val="00A9564F"/>
    <w:rsid w:val="00AA01FA"/>
    <w:rsid w:val="00AC294D"/>
    <w:rsid w:val="00AD3B4C"/>
    <w:rsid w:val="00AE1353"/>
    <w:rsid w:val="00AE3A99"/>
    <w:rsid w:val="00AF0713"/>
    <w:rsid w:val="00AF548F"/>
    <w:rsid w:val="00AF7BC8"/>
    <w:rsid w:val="00B17C80"/>
    <w:rsid w:val="00B25AAA"/>
    <w:rsid w:val="00B33C0A"/>
    <w:rsid w:val="00B33D6A"/>
    <w:rsid w:val="00B50376"/>
    <w:rsid w:val="00B53E88"/>
    <w:rsid w:val="00B54211"/>
    <w:rsid w:val="00B6206B"/>
    <w:rsid w:val="00B64B35"/>
    <w:rsid w:val="00B677CB"/>
    <w:rsid w:val="00B7054C"/>
    <w:rsid w:val="00B80DCE"/>
    <w:rsid w:val="00B84FA4"/>
    <w:rsid w:val="00B97D63"/>
    <w:rsid w:val="00BA7B0F"/>
    <w:rsid w:val="00BC50A5"/>
    <w:rsid w:val="00BC6802"/>
    <w:rsid w:val="00BC687A"/>
    <w:rsid w:val="00BD3ECD"/>
    <w:rsid w:val="00BE3861"/>
    <w:rsid w:val="00BF14B9"/>
    <w:rsid w:val="00BF79DA"/>
    <w:rsid w:val="00C1371E"/>
    <w:rsid w:val="00C17F92"/>
    <w:rsid w:val="00C20CD3"/>
    <w:rsid w:val="00C23B44"/>
    <w:rsid w:val="00C25409"/>
    <w:rsid w:val="00C27EB6"/>
    <w:rsid w:val="00C315CB"/>
    <w:rsid w:val="00C5760F"/>
    <w:rsid w:val="00C63BA3"/>
    <w:rsid w:val="00C66FB6"/>
    <w:rsid w:val="00C71CE3"/>
    <w:rsid w:val="00C8118A"/>
    <w:rsid w:val="00C93BC0"/>
    <w:rsid w:val="00CA144B"/>
    <w:rsid w:val="00CA1FF0"/>
    <w:rsid w:val="00CD34FC"/>
    <w:rsid w:val="00CD5E74"/>
    <w:rsid w:val="00CE426D"/>
    <w:rsid w:val="00CE46E8"/>
    <w:rsid w:val="00CE6CDE"/>
    <w:rsid w:val="00D054CA"/>
    <w:rsid w:val="00D0610C"/>
    <w:rsid w:val="00D11524"/>
    <w:rsid w:val="00D1358A"/>
    <w:rsid w:val="00D1673E"/>
    <w:rsid w:val="00D179D4"/>
    <w:rsid w:val="00D47681"/>
    <w:rsid w:val="00D87DF4"/>
    <w:rsid w:val="00D9009B"/>
    <w:rsid w:val="00D9268E"/>
    <w:rsid w:val="00D93A52"/>
    <w:rsid w:val="00D97CB3"/>
    <w:rsid w:val="00DA78A8"/>
    <w:rsid w:val="00DB074F"/>
    <w:rsid w:val="00DB3D36"/>
    <w:rsid w:val="00DB57B7"/>
    <w:rsid w:val="00DB7408"/>
    <w:rsid w:val="00DB7B49"/>
    <w:rsid w:val="00DB7B78"/>
    <w:rsid w:val="00DC0D7E"/>
    <w:rsid w:val="00DD16F1"/>
    <w:rsid w:val="00DE1EE9"/>
    <w:rsid w:val="00DE266A"/>
    <w:rsid w:val="00DF1286"/>
    <w:rsid w:val="00E047CF"/>
    <w:rsid w:val="00E075AD"/>
    <w:rsid w:val="00E131E2"/>
    <w:rsid w:val="00E234AE"/>
    <w:rsid w:val="00E24E52"/>
    <w:rsid w:val="00E31983"/>
    <w:rsid w:val="00E40C96"/>
    <w:rsid w:val="00E64B6B"/>
    <w:rsid w:val="00E67B87"/>
    <w:rsid w:val="00E76103"/>
    <w:rsid w:val="00E77F96"/>
    <w:rsid w:val="00E80ED6"/>
    <w:rsid w:val="00E87A26"/>
    <w:rsid w:val="00EC002A"/>
    <w:rsid w:val="00EC25F4"/>
    <w:rsid w:val="00EC6414"/>
    <w:rsid w:val="00ED6C7D"/>
    <w:rsid w:val="00EE7949"/>
    <w:rsid w:val="00EF4DB8"/>
    <w:rsid w:val="00F03B88"/>
    <w:rsid w:val="00F11A77"/>
    <w:rsid w:val="00F16808"/>
    <w:rsid w:val="00F21D4A"/>
    <w:rsid w:val="00F26C5D"/>
    <w:rsid w:val="00F40FEF"/>
    <w:rsid w:val="00F5123B"/>
    <w:rsid w:val="00F5287F"/>
    <w:rsid w:val="00F64E3E"/>
    <w:rsid w:val="00F775FB"/>
    <w:rsid w:val="00F82726"/>
    <w:rsid w:val="00F85129"/>
    <w:rsid w:val="00F966D5"/>
    <w:rsid w:val="00F96EE1"/>
    <w:rsid w:val="00FA5923"/>
    <w:rsid w:val="00FA5B9D"/>
    <w:rsid w:val="00FB41D5"/>
    <w:rsid w:val="00FB6A7C"/>
    <w:rsid w:val="00FC4E54"/>
    <w:rsid w:val="00FE2249"/>
    <w:rsid w:val="00FE2C4D"/>
    <w:rsid w:val="00FE69C7"/>
    <w:rsid w:val="00FF19AA"/>
    <w:rsid w:val="00FF2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8EEFF9"/>
  <w15:chartTrackingRefBased/>
  <w15:docId w15:val="{ABBA7663-BB83-4A0E-A667-E638EA45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22CB"/>
    <w:pPr>
      <w:widowControl w:val="0"/>
      <w:jc w:val="both"/>
    </w:pPr>
    <w:rPr>
      <w:kern w:val="2"/>
      <w:sz w:val="21"/>
      <w:szCs w:val="24"/>
    </w:rPr>
  </w:style>
  <w:style w:type="paragraph" w:styleId="2">
    <w:name w:val="heading 2"/>
    <w:basedOn w:val="a"/>
    <w:next w:val="a"/>
    <w:qFormat/>
    <w:rsid w:val="00942AC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rsid w:val="003477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CE46E8"/>
    <w:rPr>
      <w:b/>
      <w:bCs/>
    </w:rPr>
  </w:style>
  <w:style w:type="table" w:styleId="a4">
    <w:name w:val="Table Grid"/>
    <w:basedOn w:val="a1"/>
    <w:qFormat/>
    <w:rsid w:val="009C360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列出段落"/>
    <w:basedOn w:val="a"/>
    <w:uiPriority w:val="34"/>
    <w:qFormat/>
    <w:rsid w:val="007068FD"/>
    <w:pPr>
      <w:ind w:firstLineChars="200" w:firstLine="420"/>
    </w:pPr>
  </w:style>
  <w:style w:type="paragraph" w:styleId="a6">
    <w:name w:val="header"/>
    <w:basedOn w:val="a"/>
    <w:link w:val="a7"/>
    <w:rsid w:val="008971B3"/>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971B3"/>
    <w:rPr>
      <w:kern w:val="2"/>
      <w:sz w:val="18"/>
      <w:szCs w:val="18"/>
    </w:rPr>
  </w:style>
  <w:style w:type="paragraph" w:styleId="a8">
    <w:name w:val="footer"/>
    <w:basedOn w:val="a"/>
    <w:link w:val="a9"/>
    <w:rsid w:val="008971B3"/>
    <w:pPr>
      <w:tabs>
        <w:tab w:val="center" w:pos="4153"/>
        <w:tab w:val="right" w:pos="8306"/>
      </w:tabs>
      <w:snapToGrid w:val="0"/>
      <w:jc w:val="left"/>
    </w:pPr>
    <w:rPr>
      <w:sz w:val="18"/>
      <w:szCs w:val="18"/>
    </w:rPr>
  </w:style>
  <w:style w:type="character" w:customStyle="1" w:styleId="a9">
    <w:name w:val="页脚 字符"/>
    <w:link w:val="a8"/>
    <w:rsid w:val="008971B3"/>
    <w:rPr>
      <w:kern w:val="2"/>
      <w:sz w:val="18"/>
      <w:szCs w:val="18"/>
    </w:rPr>
  </w:style>
  <w:style w:type="paragraph" w:styleId="aa">
    <w:name w:val="Normal (Web)"/>
    <w:basedOn w:val="a"/>
    <w:rsid w:val="00E24E52"/>
    <w:pPr>
      <w:spacing w:beforeAutospacing="1" w:afterAutospacing="1"/>
      <w:jc w:val="left"/>
    </w:pPr>
    <w:rPr>
      <w:kern w:val="0"/>
      <w:sz w:val="24"/>
    </w:rPr>
  </w:style>
  <w:style w:type="character" w:customStyle="1" w:styleId="30">
    <w:name w:val="标题 3 字符"/>
    <w:link w:val="3"/>
    <w:semiHidden/>
    <w:rsid w:val="00347766"/>
    <w:rPr>
      <w:b/>
      <w:bCs/>
      <w:kern w:val="2"/>
      <w:sz w:val="32"/>
      <w:szCs w:val="32"/>
    </w:rPr>
  </w:style>
  <w:style w:type="paragraph" w:styleId="ab">
    <w:name w:val="Subtitle"/>
    <w:basedOn w:val="a"/>
    <w:next w:val="a"/>
    <w:link w:val="ac"/>
    <w:qFormat/>
    <w:rsid w:val="00347766"/>
    <w:pPr>
      <w:spacing w:before="240" w:after="60" w:line="312" w:lineRule="auto"/>
      <w:jc w:val="left"/>
      <w:outlineLvl w:val="1"/>
    </w:pPr>
    <w:rPr>
      <w:rFonts w:ascii="Calibri Light" w:hAnsi="Calibri Light"/>
      <w:bCs/>
      <w:kern w:val="28"/>
      <w:sz w:val="30"/>
      <w:szCs w:val="32"/>
    </w:rPr>
  </w:style>
  <w:style w:type="character" w:customStyle="1" w:styleId="ac">
    <w:name w:val="副标题 字符"/>
    <w:link w:val="ab"/>
    <w:rsid w:val="00347766"/>
    <w:rPr>
      <w:rFonts w:ascii="Calibri Light" w:hAnsi="Calibri Light"/>
      <w:bCs/>
      <w:kern w:val="28"/>
      <w:sz w:val="30"/>
      <w:szCs w:val="32"/>
    </w:rPr>
  </w:style>
  <w:style w:type="character" w:styleId="ad">
    <w:name w:val="Placeholder Text"/>
    <w:basedOn w:val="a0"/>
    <w:uiPriority w:val="99"/>
    <w:semiHidden/>
    <w:rsid w:val="00C71CE3"/>
    <w:rPr>
      <w:color w:val="808080"/>
    </w:rPr>
  </w:style>
  <w:style w:type="paragraph" w:styleId="ae">
    <w:name w:val="annotation text"/>
    <w:basedOn w:val="a"/>
    <w:link w:val="af"/>
    <w:uiPriority w:val="99"/>
    <w:unhideWhenUsed/>
    <w:rsid w:val="008851F0"/>
    <w:rPr>
      <w:rFonts w:ascii="Calibri" w:hAnsi="Calibri"/>
      <w:szCs w:val="22"/>
    </w:rPr>
  </w:style>
  <w:style w:type="character" w:customStyle="1" w:styleId="af">
    <w:name w:val="批注文字 字符"/>
    <w:basedOn w:val="a0"/>
    <w:link w:val="ae"/>
    <w:uiPriority w:val="99"/>
    <w:rsid w:val="008851F0"/>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683147">
      <w:bodyDiv w:val="1"/>
      <w:marLeft w:val="0"/>
      <w:marRight w:val="0"/>
      <w:marTop w:val="0"/>
      <w:marBottom w:val="0"/>
      <w:divBdr>
        <w:top w:val="none" w:sz="0" w:space="0" w:color="auto"/>
        <w:left w:val="none" w:sz="0" w:space="0" w:color="auto"/>
        <w:bottom w:val="none" w:sz="0" w:space="0" w:color="auto"/>
        <w:right w:val="none" w:sz="0" w:space="0" w:color="auto"/>
      </w:divBdr>
      <w:divsChild>
        <w:div w:id="1382510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11</Pages>
  <Words>886</Words>
  <Characters>5052</Characters>
  <Application>Microsoft Office Word</Application>
  <DocSecurity>0</DocSecurity>
  <Lines>42</Lines>
  <Paragraphs>11</Paragraphs>
  <ScaleCrop>false</ScaleCrop>
  <Company>dlut</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大连理工大学本科实验报告规范（讨论稿）</dc:title>
  <dc:subject/>
  <dc:creator>teach</dc:creator>
  <cp:keywords/>
  <cp:lastModifiedBy>刘 祎铭</cp:lastModifiedBy>
  <cp:revision>86</cp:revision>
  <dcterms:created xsi:type="dcterms:W3CDTF">2020-11-03T12:52:00Z</dcterms:created>
  <dcterms:modified xsi:type="dcterms:W3CDTF">2020-12-05T11:26:00Z</dcterms:modified>
</cp:coreProperties>
</file>