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default"/>
          <w:b/>
          <w:bCs/>
          <w:sz w:val="28"/>
          <w:szCs w:val="28"/>
          <w:lang w:eastAsia="zh-CN"/>
        </w:rPr>
        <w:t>二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eastAsia="zh-CN"/>
        </w:rPr>
        <w:t>支路</w:t>
      </w:r>
      <w:r>
        <w:rPr>
          <w:rFonts w:hint="eastAsia"/>
          <w:b/>
          <w:bCs/>
          <w:sz w:val="28"/>
          <w:szCs w:val="28"/>
          <w:lang w:eastAsia="zh-CN"/>
        </w:rPr>
        <w:t>电流法验证</w:t>
      </w:r>
      <w:r>
        <w:rPr>
          <w:rFonts w:hint="eastAsia"/>
          <w:b/>
          <w:bCs/>
          <w:sz w:val="28"/>
          <w:szCs w:val="28"/>
        </w:rPr>
        <w:t>仿</w:t>
      </w:r>
      <w:r>
        <w:rPr>
          <w:rFonts w:hint="eastAsia"/>
          <w:b/>
          <w:sz w:val="28"/>
          <w:szCs w:val="28"/>
        </w:rPr>
        <w:t>真实验</w:t>
      </w:r>
    </w:p>
    <w:p>
      <w:r>
        <w:rPr>
          <w:rFonts w:hint="eastAsia"/>
        </w:rPr>
        <w:t>一、 实验目的</w:t>
      </w:r>
    </w:p>
    <w:p>
      <w:r>
        <w:rPr>
          <w:rFonts w:hint="eastAsia" w:ascii="宋体" w:hAnsi="宋体"/>
          <w:spacing w:val="8"/>
          <w:sz w:val="24"/>
          <w:szCs w:val="24"/>
        </w:rPr>
        <w:t>掌握应用Multisim软件分析电路的基本方法，</w:t>
      </w:r>
      <w:r>
        <w:rPr>
          <w:rFonts w:hint="default" w:ascii="宋体" w:hAnsi="宋体"/>
          <w:spacing w:val="8"/>
          <w:sz w:val="24"/>
          <w:szCs w:val="24"/>
        </w:rPr>
        <w:t>验证</w:t>
      </w:r>
      <w:r>
        <w:rPr>
          <w:rFonts w:hint="default" w:ascii="宋体" w:hAnsi="宋体"/>
          <w:spacing w:val="8"/>
          <w:sz w:val="24"/>
          <w:szCs w:val="24"/>
          <w:lang w:eastAsia="zh-CN"/>
        </w:rPr>
        <w:t>支路</w:t>
      </w:r>
      <w:r>
        <w:rPr>
          <w:rFonts w:hint="eastAsia" w:ascii="宋体" w:hAnsi="宋体"/>
          <w:spacing w:val="8"/>
          <w:sz w:val="24"/>
          <w:szCs w:val="24"/>
          <w:lang w:eastAsia="zh-CN"/>
        </w:rPr>
        <w:t>电流法</w:t>
      </w:r>
    </w:p>
    <w:p>
      <w:pPr>
        <w:rPr>
          <w:rFonts w:hint="eastAsia" w:ascii="宋体" w:hAnsi="宋体"/>
          <w:spacing w:val="8"/>
          <w:sz w:val="24"/>
          <w:szCs w:val="24"/>
        </w:rPr>
      </w:pP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二、实验设备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1. 计算机                   1台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2. Multisim软件             1套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3. 直流电压表               若干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4. 直流电流表               若干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5. 直流信号源及电阻</w:t>
      </w:r>
      <w:r>
        <w:rPr>
          <w:rFonts w:hint="eastAsia" w:ascii="宋体" w:hAnsi="宋体"/>
          <w:spacing w:val="8"/>
          <w:sz w:val="24"/>
          <w:szCs w:val="24"/>
        </w:rPr>
        <w:tab/>
      </w:r>
      <w:r>
        <w:rPr>
          <w:rFonts w:hint="eastAsia" w:ascii="宋体" w:hAnsi="宋体"/>
          <w:spacing w:val="8"/>
          <w:sz w:val="24"/>
          <w:szCs w:val="24"/>
        </w:rPr>
        <w:tab/>
      </w:r>
      <w:r>
        <w:rPr>
          <w:rFonts w:hint="eastAsia" w:ascii="宋体" w:hAnsi="宋体"/>
          <w:spacing w:val="8"/>
          <w:sz w:val="24"/>
          <w:szCs w:val="24"/>
        </w:rPr>
        <w:tab/>
      </w:r>
      <w:r>
        <w:rPr>
          <w:rFonts w:hint="eastAsia" w:ascii="宋体" w:hAnsi="宋体"/>
          <w:spacing w:val="8"/>
          <w:sz w:val="24"/>
          <w:szCs w:val="24"/>
        </w:rPr>
        <w:t xml:space="preserve">   若干</w:t>
      </w:r>
    </w:p>
    <w:p>
      <w:pPr>
        <w:rPr>
          <w:rFonts w:hint="eastAsia" w:ascii="宋体" w:hAnsi="宋体"/>
          <w:spacing w:val="8"/>
          <w:sz w:val="24"/>
          <w:szCs w:val="24"/>
        </w:rPr>
      </w:pP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default" w:ascii="宋体" w:hAnsi="宋体"/>
          <w:spacing w:val="8"/>
          <w:sz w:val="24"/>
          <w:szCs w:val="24"/>
        </w:rPr>
        <w:t>三</w:t>
      </w:r>
      <w:r>
        <w:rPr>
          <w:rFonts w:hint="eastAsia" w:ascii="宋体" w:hAnsi="宋体"/>
          <w:spacing w:val="8"/>
          <w:sz w:val="24"/>
          <w:szCs w:val="24"/>
        </w:rPr>
        <w:t>、实验原理</w:t>
      </w:r>
    </w:p>
    <w:p>
      <w:pPr>
        <w:widowControl/>
        <w:ind w:firstLine="442"/>
        <w:rPr>
          <w:rFonts w:ascii="宋体" w:hAnsi="宋体"/>
          <w:spacing w:val="8"/>
          <w:sz w:val="24"/>
          <w:szCs w:val="24"/>
        </w:rPr>
      </w:pPr>
      <w:r>
        <w:rPr>
          <w:rFonts w:ascii="宋体" w:hAnsi="宋体"/>
          <w:spacing w:val="8"/>
          <w:sz w:val="24"/>
          <w:szCs w:val="24"/>
        </w:rPr>
        <w:t>主要内容：使用Multisim绘制</w:t>
      </w:r>
      <w:r>
        <w:rPr>
          <w:rFonts w:hint="eastAsia" w:ascii="宋体" w:hAnsi="宋体"/>
          <w:spacing w:val="8"/>
          <w:sz w:val="24"/>
          <w:szCs w:val="24"/>
        </w:rPr>
        <w:t>直流电阻</w:t>
      </w:r>
      <w:r>
        <w:rPr>
          <w:rFonts w:ascii="宋体" w:hAnsi="宋体"/>
          <w:spacing w:val="8"/>
          <w:sz w:val="24"/>
          <w:szCs w:val="24"/>
        </w:rPr>
        <w:t>电路，</w:t>
      </w:r>
      <w:r>
        <w:rPr>
          <w:rFonts w:hint="eastAsia" w:ascii="宋体" w:hAnsi="宋体"/>
          <w:spacing w:val="8"/>
          <w:sz w:val="24"/>
          <w:szCs w:val="24"/>
        </w:rPr>
        <w:t>对所绘制的电路进行分析。分析方法需要掌握支路电流法。</w:t>
      </w:r>
    </w:p>
    <w:p>
      <w:pPr>
        <w:ind w:firstLine="42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支路电流法</w:t>
      </w:r>
    </w:p>
    <w:p>
      <w:pPr>
        <w:widowControl/>
        <w:ind w:firstLine="442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对一个具有</w:t>
      </w:r>
      <w:r>
        <w:rPr>
          <w:rFonts w:ascii="宋体" w:hAnsi="宋体"/>
          <w:spacing w:val="8"/>
          <w:sz w:val="24"/>
          <w:szCs w:val="24"/>
        </w:rPr>
        <w:t>b</w:t>
      </w:r>
      <w:r>
        <w:rPr>
          <w:rFonts w:hint="eastAsia" w:ascii="宋体" w:hAnsi="宋体"/>
          <w:spacing w:val="8"/>
          <w:sz w:val="24"/>
          <w:szCs w:val="24"/>
        </w:rPr>
        <w:t>条支路和</w:t>
      </w:r>
      <w:r>
        <w:rPr>
          <w:rFonts w:ascii="宋体" w:hAnsi="宋体"/>
          <w:spacing w:val="8"/>
          <w:sz w:val="24"/>
          <w:szCs w:val="24"/>
        </w:rPr>
        <w:t>n</w:t>
      </w:r>
      <w:r>
        <w:rPr>
          <w:rFonts w:hint="eastAsia" w:ascii="宋体" w:hAnsi="宋体"/>
          <w:spacing w:val="8"/>
          <w:sz w:val="24"/>
          <w:szCs w:val="24"/>
        </w:rPr>
        <w:t>个结点的电路，当以支路电压和支路电流为电路变量列写方程时，总计有</w:t>
      </w:r>
      <w:r>
        <w:rPr>
          <w:rFonts w:ascii="宋体" w:hAnsi="宋体"/>
          <w:spacing w:val="8"/>
          <w:sz w:val="24"/>
          <w:szCs w:val="24"/>
        </w:rPr>
        <w:t>2b</w:t>
      </w:r>
      <w:r>
        <w:rPr>
          <w:rFonts w:hint="eastAsia" w:ascii="宋体" w:hAnsi="宋体"/>
          <w:spacing w:val="8"/>
          <w:sz w:val="24"/>
          <w:szCs w:val="24"/>
        </w:rPr>
        <w:t>个未知量。根据</w:t>
      </w:r>
      <w:r>
        <w:rPr>
          <w:rFonts w:ascii="宋体" w:hAnsi="宋体"/>
          <w:spacing w:val="8"/>
          <w:sz w:val="24"/>
          <w:szCs w:val="24"/>
        </w:rPr>
        <w:t>KCL</w:t>
      </w:r>
      <w:r>
        <w:rPr>
          <w:rFonts w:hint="eastAsia" w:ascii="宋体" w:hAnsi="宋体"/>
          <w:spacing w:val="8"/>
          <w:sz w:val="24"/>
          <w:szCs w:val="24"/>
        </w:rPr>
        <w:t>可以列出</w:t>
      </w:r>
      <w:r>
        <w:rPr>
          <w:rFonts w:ascii="宋体" w:hAnsi="宋体"/>
          <w:spacing w:val="8"/>
          <w:sz w:val="24"/>
          <w:szCs w:val="24"/>
        </w:rPr>
        <w:t>(n-1)</w:t>
      </w:r>
      <w:r>
        <w:rPr>
          <w:rFonts w:hint="eastAsia" w:ascii="宋体" w:hAnsi="宋体"/>
          <w:spacing w:val="8"/>
          <w:sz w:val="24"/>
          <w:szCs w:val="24"/>
        </w:rPr>
        <w:t>个独立方程、根据</w:t>
      </w:r>
      <w:r>
        <w:rPr>
          <w:rFonts w:ascii="宋体" w:hAnsi="宋体"/>
          <w:spacing w:val="8"/>
          <w:sz w:val="24"/>
          <w:szCs w:val="24"/>
        </w:rPr>
        <w:t>KVL</w:t>
      </w:r>
      <w:r>
        <w:rPr>
          <w:rFonts w:hint="eastAsia" w:ascii="宋体" w:hAnsi="宋体"/>
          <w:spacing w:val="8"/>
          <w:sz w:val="24"/>
          <w:szCs w:val="24"/>
        </w:rPr>
        <w:t>可以列出</w:t>
      </w:r>
      <w:r>
        <w:rPr>
          <w:rFonts w:ascii="宋体" w:hAnsi="宋体"/>
          <w:spacing w:val="8"/>
          <w:sz w:val="24"/>
          <w:szCs w:val="24"/>
        </w:rPr>
        <w:t>(b-n+1)</w:t>
      </w:r>
      <w:r>
        <w:rPr>
          <w:rFonts w:hint="eastAsia" w:ascii="宋体" w:hAnsi="宋体"/>
          <w:spacing w:val="8"/>
          <w:sz w:val="24"/>
          <w:szCs w:val="24"/>
        </w:rPr>
        <w:t>个独立方程；根据元件的</w:t>
      </w:r>
      <w:r>
        <w:rPr>
          <w:rFonts w:ascii="宋体" w:hAnsi="宋体"/>
          <w:spacing w:val="8"/>
          <w:sz w:val="24"/>
          <w:szCs w:val="24"/>
        </w:rPr>
        <w:t>VCR</w:t>
      </w:r>
      <w:r>
        <w:rPr>
          <w:rFonts w:hint="eastAsia" w:ascii="宋体" w:hAnsi="宋体"/>
          <w:spacing w:val="8"/>
          <w:sz w:val="24"/>
          <w:szCs w:val="24"/>
        </w:rPr>
        <w:t>又可列出</w:t>
      </w:r>
      <w:r>
        <w:rPr>
          <w:rFonts w:ascii="宋体" w:hAnsi="宋体"/>
          <w:spacing w:val="8"/>
          <w:sz w:val="24"/>
          <w:szCs w:val="24"/>
        </w:rPr>
        <w:t>b</w:t>
      </w:r>
      <w:r>
        <w:rPr>
          <w:rFonts w:hint="eastAsia" w:ascii="宋体" w:hAnsi="宋体"/>
          <w:spacing w:val="8"/>
          <w:sz w:val="24"/>
          <w:szCs w:val="24"/>
        </w:rPr>
        <w:t>个方程。总计方程数为</w:t>
      </w:r>
      <w:r>
        <w:rPr>
          <w:rFonts w:ascii="宋体" w:hAnsi="宋体"/>
          <w:spacing w:val="8"/>
          <w:sz w:val="24"/>
          <w:szCs w:val="24"/>
        </w:rPr>
        <w:t>2b</w:t>
      </w:r>
      <w:r>
        <w:rPr>
          <w:rFonts w:hint="eastAsia" w:ascii="宋体" w:hAnsi="宋体"/>
          <w:spacing w:val="8"/>
          <w:sz w:val="24"/>
          <w:szCs w:val="24"/>
        </w:rPr>
        <w:t>，与未知量数目相等。因此，可由</w:t>
      </w:r>
      <w:r>
        <w:rPr>
          <w:rFonts w:ascii="宋体" w:hAnsi="宋体"/>
          <w:spacing w:val="8"/>
          <w:sz w:val="24"/>
          <w:szCs w:val="24"/>
        </w:rPr>
        <w:t>2b</w:t>
      </w:r>
      <w:r>
        <w:rPr>
          <w:rFonts w:hint="eastAsia" w:ascii="宋体" w:hAnsi="宋体"/>
          <w:spacing w:val="8"/>
          <w:sz w:val="24"/>
          <w:szCs w:val="24"/>
        </w:rPr>
        <w:t>个方程解出</w:t>
      </w:r>
      <w:r>
        <w:rPr>
          <w:rFonts w:ascii="宋体" w:hAnsi="宋体"/>
          <w:spacing w:val="8"/>
          <w:sz w:val="24"/>
          <w:szCs w:val="24"/>
        </w:rPr>
        <w:t>2b</w:t>
      </w:r>
      <w:r>
        <w:rPr>
          <w:rFonts w:hint="eastAsia" w:ascii="宋体" w:hAnsi="宋体"/>
          <w:spacing w:val="8"/>
          <w:sz w:val="24"/>
          <w:szCs w:val="24"/>
        </w:rPr>
        <w:t>个支路电压和支路电流。这种方法称为</w:t>
      </w:r>
      <w:r>
        <w:rPr>
          <w:rFonts w:ascii="宋体" w:hAnsi="宋体"/>
          <w:spacing w:val="8"/>
          <w:sz w:val="24"/>
          <w:szCs w:val="24"/>
        </w:rPr>
        <w:t>2b</w:t>
      </w:r>
      <w:r>
        <w:rPr>
          <w:rFonts w:hint="eastAsia" w:ascii="宋体" w:hAnsi="宋体"/>
          <w:spacing w:val="8"/>
          <w:sz w:val="24"/>
          <w:szCs w:val="24"/>
        </w:rPr>
        <w:t>法。</w:t>
      </w:r>
    </w:p>
    <w:p>
      <w:pPr>
        <w:widowControl/>
        <w:ind w:firstLine="442"/>
        <w:rPr>
          <w:rFonts w:ascii="宋体" w:hAnsi="宋体"/>
          <w:spacing w:val="8"/>
          <w:sz w:val="24"/>
          <w:szCs w:val="24"/>
        </w:rPr>
      </w:pPr>
      <w:r>
        <w:rPr>
          <w:rFonts w:ascii="宋体" w:hAnsi="宋体"/>
          <w:spacing w:val="8"/>
          <w:sz w:val="24"/>
          <w:szCs w:val="24"/>
        </w:rPr>
        <w:t>为了减少求解的方程数，可以利用元件的VCR</w:t>
      </w:r>
      <w:r>
        <w:rPr>
          <w:rFonts w:hint="eastAsia" w:ascii="宋体" w:hAnsi="宋体"/>
          <w:spacing w:val="8"/>
          <w:sz w:val="24"/>
          <w:szCs w:val="24"/>
        </w:rPr>
        <w:t>将各支路电压以支路电流表示，然后代入</w:t>
      </w:r>
      <w:r>
        <w:rPr>
          <w:rFonts w:ascii="宋体" w:hAnsi="宋体"/>
          <w:spacing w:val="8"/>
          <w:sz w:val="24"/>
          <w:szCs w:val="24"/>
        </w:rPr>
        <w:t>KVL</w:t>
      </w:r>
      <w:r>
        <w:rPr>
          <w:rFonts w:hint="eastAsia" w:ascii="宋体" w:hAnsi="宋体"/>
          <w:spacing w:val="8"/>
          <w:sz w:val="24"/>
          <w:szCs w:val="24"/>
        </w:rPr>
        <w:t>方程，这样，就得到以</w:t>
      </w:r>
      <w:r>
        <w:rPr>
          <w:rFonts w:ascii="宋体" w:hAnsi="宋体"/>
          <w:spacing w:val="8"/>
          <w:sz w:val="24"/>
          <w:szCs w:val="24"/>
        </w:rPr>
        <w:t>b</w:t>
      </w:r>
      <w:r>
        <w:rPr>
          <w:rFonts w:hint="eastAsia" w:ascii="宋体" w:hAnsi="宋体"/>
          <w:spacing w:val="8"/>
          <w:sz w:val="24"/>
          <w:szCs w:val="24"/>
        </w:rPr>
        <w:t>个支路电流为未知量的</w:t>
      </w:r>
      <w:r>
        <w:rPr>
          <w:rFonts w:ascii="宋体" w:hAnsi="宋体"/>
          <w:spacing w:val="8"/>
          <w:sz w:val="24"/>
          <w:szCs w:val="24"/>
        </w:rPr>
        <w:t>b</w:t>
      </w:r>
      <w:r>
        <w:rPr>
          <w:rFonts w:hint="eastAsia" w:ascii="宋体" w:hAnsi="宋体"/>
          <w:spacing w:val="8"/>
          <w:sz w:val="24"/>
          <w:szCs w:val="24"/>
        </w:rPr>
        <w:t>个</w:t>
      </w:r>
      <w:r>
        <w:rPr>
          <w:rFonts w:ascii="宋体" w:hAnsi="宋体"/>
          <w:spacing w:val="8"/>
          <w:sz w:val="24"/>
          <w:szCs w:val="24"/>
        </w:rPr>
        <w:t>KCL</w:t>
      </w:r>
      <w:r>
        <w:rPr>
          <w:rFonts w:hint="eastAsia" w:ascii="宋体" w:hAnsi="宋体"/>
          <w:spacing w:val="8"/>
          <w:sz w:val="24"/>
          <w:szCs w:val="24"/>
        </w:rPr>
        <w:t>和</w:t>
      </w:r>
      <w:r>
        <w:rPr>
          <w:rFonts w:ascii="宋体" w:hAnsi="宋体"/>
          <w:spacing w:val="8"/>
          <w:sz w:val="24"/>
          <w:szCs w:val="24"/>
        </w:rPr>
        <w:t>KVL</w:t>
      </w:r>
      <w:r>
        <w:rPr>
          <w:rFonts w:hint="eastAsia" w:ascii="宋体" w:hAnsi="宋体"/>
          <w:spacing w:val="8"/>
          <w:sz w:val="24"/>
          <w:szCs w:val="24"/>
        </w:rPr>
        <w:t>方程。方程数从</w:t>
      </w:r>
      <w:r>
        <w:rPr>
          <w:rFonts w:ascii="宋体" w:hAnsi="宋体"/>
          <w:spacing w:val="8"/>
          <w:sz w:val="24"/>
          <w:szCs w:val="24"/>
        </w:rPr>
        <w:t>2b</w:t>
      </w:r>
      <w:r>
        <w:rPr>
          <w:rFonts w:hint="eastAsia" w:ascii="宋体" w:hAnsi="宋体"/>
          <w:spacing w:val="8"/>
          <w:sz w:val="24"/>
          <w:szCs w:val="24"/>
        </w:rPr>
        <w:t>减少至</w:t>
      </w:r>
      <w:r>
        <w:rPr>
          <w:rFonts w:ascii="宋体" w:hAnsi="宋体"/>
          <w:spacing w:val="8"/>
          <w:sz w:val="24"/>
          <w:szCs w:val="24"/>
        </w:rPr>
        <w:t>b</w:t>
      </w:r>
      <w:r>
        <w:rPr>
          <w:rFonts w:hint="eastAsia" w:ascii="宋体" w:hAnsi="宋体"/>
          <w:spacing w:val="8"/>
          <w:sz w:val="24"/>
          <w:szCs w:val="24"/>
        </w:rPr>
        <w:t>。这种方法称为支路电流法。</w:t>
      </w:r>
    </w:p>
    <w:p>
      <w:pPr>
        <w:widowControl/>
        <w:ind w:firstLine="442"/>
        <w:rPr>
          <w:rFonts w:ascii="宋体" w:hAnsi="宋体"/>
          <w:spacing w:val="8"/>
        </w:rPr>
      </w:pPr>
      <w:r>
        <w:rPr>
          <w:rFonts w:hint="eastAsia" w:ascii="宋体" w:hAnsi="宋体"/>
          <w:spacing w:val="8"/>
          <w:sz w:val="24"/>
          <w:szCs w:val="24"/>
        </w:rPr>
        <w:t>例：如下图</w:t>
      </w:r>
      <w:r>
        <w:rPr>
          <w:rFonts w:hint="default" w:ascii="宋体" w:hAnsi="宋体"/>
          <w:spacing w:val="8"/>
          <w:sz w:val="24"/>
          <w:szCs w:val="24"/>
        </w:rPr>
        <w:t>1</w:t>
      </w:r>
      <w:r>
        <w:rPr>
          <w:rFonts w:hint="eastAsia" w:ascii="宋体" w:hAnsi="宋体"/>
          <w:spacing w:val="8"/>
          <w:sz w:val="24"/>
          <w:szCs w:val="24"/>
        </w:rPr>
        <w:t>所示，已知</w:t>
      </w:r>
      <w:r>
        <w:rPr>
          <w:rFonts w:hint="eastAsia" w:ascii="宋体" w:hAnsi="宋体"/>
          <w:spacing w:val="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U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hint="eastAsia" w:ascii="Cambria Math" w:hAnsi="Cambria Math"/>
                <w:spacing w:val="8"/>
              </w:rPr>
              <m:t>s</m:t>
            </m:r>
            <m:r>
              <m:rPr/>
              <w:rPr>
                <w:rFonts w:ascii="Cambria Math" w:hAnsi="Cambria Math"/>
                <w:spacing w:val="8"/>
              </w:rPr>
              <m:t>1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Cambria Math" w:hAnsi="Cambria Math"/>
            <w:spacing w:val="8"/>
          </w:rPr>
          <m:t>=</m:t>
        </m:r>
        <m:r>
          <m:rPr/>
          <w:rPr>
            <w:rFonts w:ascii="Cambria Math" w:hAnsi="Cambria Math"/>
            <w:spacing w:val="8"/>
          </w:rPr>
          <m:t>130</m:t>
        </m:r>
        <m:r>
          <m:rPr/>
          <w:rPr>
            <w:rFonts w:hint="eastAsia" w:ascii="Cambria Math" w:hAnsi="Cambria Math"/>
            <w:spacing w:val="8"/>
          </w:rPr>
          <m:t>V，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U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hint="eastAsia" w:ascii="Cambria Math" w:hAnsi="Cambria Math"/>
                <w:spacing w:val="8"/>
              </w:rPr>
              <m:t>s</m:t>
            </m:r>
            <m:r>
              <m:rPr/>
              <w:rPr>
                <w:rFonts w:ascii="Cambria Math" w:hAnsi="Cambria Math"/>
                <w:spacing w:val="8"/>
              </w:rPr>
              <m:t>2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Cambria Math" w:hAnsi="Cambria Math"/>
            <w:spacing w:val="8"/>
          </w:rPr>
          <m:t>=</m:t>
        </m:r>
        <m:r>
          <m:rPr/>
          <w:rPr>
            <w:rFonts w:ascii="Cambria Math" w:hAnsi="Cambria Math"/>
            <w:spacing w:val="8"/>
          </w:rPr>
          <m:t>117</m:t>
        </m:r>
        <m:r>
          <m:rPr/>
          <w:rPr>
            <w:rFonts w:hint="eastAsia" w:ascii="Cambria Math" w:hAnsi="Cambria Math"/>
            <w:spacing w:val="8"/>
          </w:rPr>
          <m:t>V，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R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1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Cambria Math" w:hAnsi="Cambria Math"/>
            <w:spacing w:val="8"/>
          </w:rPr>
          <m:t>=</m:t>
        </m:r>
        <m:r>
          <m:rPr/>
          <w:rPr>
            <w:rFonts w:ascii="Cambria Math" w:hAnsi="Cambria Math"/>
            <w:spacing w:val="8"/>
          </w:rPr>
          <m:t>1</m:t>
        </m:r>
        <m:r>
          <m:rPr/>
          <w:rPr>
            <w:rFonts w:hint="eastAsia" w:ascii="Cambria Math" w:hAnsi="Cambria Math"/>
            <w:spacing w:val="8"/>
          </w:rPr>
          <m:t>Ω，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R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2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Cambria Math" w:hAnsi="Cambria Math"/>
            <w:spacing w:val="8"/>
          </w:rPr>
          <m:t>=</m:t>
        </m:r>
        <m:r>
          <m:rPr/>
          <w:rPr>
            <w:rFonts w:ascii="Cambria Math" w:hAnsi="Cambria Math"/>
            <w:spacing w:val="8"/>
          </w:rPr>
          <m:t>0.6</m:t>
        </m:r>
        <m:r>
          <m:rPr/>
          <w:rPr>
            <w:rFonts w:hint="eastAsia" w:ascii="Cambria Math" w:hAnsi="Cambria Math"/>
            <w:spacing w:val="8"/>
          </w:rPr>
          <m:t>Ω，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R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3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Cambria Math" w:hAnsi="Cambria Math"/>
            <w:spacing w:val="8"/>
          </w:rPr>
          <m:t>=</m:t>
        </m:r>
        <m:r>
          <m:rPr/>
          <w:rPr>
            <w:rFonts w:ascii="Cambria Math" w:hAnsi="Cambria Math"/>
            <w:spacing w:val="8"/>
          </w:rPr>
          <m:t>24</m:t>
        </m:r>
        <m:r>
          <m:rPr/>
          <w:rPr>
            <w:rFonts w:hint="eastAsia" w:ascii="Cambria Math" w:hAnsi="Cambria Math"/>
            <w:spacing w:val="8"/>
          </w:rPr>
          <m:t>Ω</m:t>
        </m:r>
      </m:oMath>
      <w:r>
        <w:rPr>
          <w:rFonts w:ascii="宋体" w:hAnsi="宋体"/>
          <w:spacing w:val="8"/>
        </w:rPr>
        <w:t xml:space="preserve"> </w:t>
      </w:r>
      <w:r>
        <w:rPr>
          <w:rFonts w:hint="eastAsia" w:ascii="宋体" w:hAnsi="宋体"/>
          <w:spacing w:val="8"/>
        </w:rPr>
        <w:t>，</w:t>
      </w:r>
      <w:r>
        <w:rPr>
          <w:rFonts w:hint="eastAsia" w:ascii="宋体" w:hAnsi="宋体"/>
          <w:spacing w:val="8"/>
          <w:sz w:val="24"/>
          <w:szCs w:val="24"/>
        </w:rPr>
        <w:t>应用支路电流法求图中两支路电流过程如下：</w:t>
      </w:r>
    </w:p>
    <w:p>
      <w:pPr>
        <w:widowControl/>
        <w:tabs>
          <w:tab w:val="left" w:pos="720"/>
        </w:tabs>
        <w:ind w:firstLine="1995" w:firstLineChars="950"/>
        <w:rPr>
          <w:rFonts w:ascii="宋体" w:hAnsi="宋体"/>
          <w:spacing w:val="8"/>
        </w:rPr>
      </w:pPr>
      <w:r>
        <w:drawing>
          <wp:inline distT="0" distB="0" distL="0" distR="0">
            <wp:extent cx="2192655" cy="1402080"/>
            <wp:effectExtent l="0" t="0" r="1714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300" cy="14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04" w:firstLineChars="90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图</w:t>
      </w:r>
      <w:r>
        <w:rPr>
          <w:rFonts w:hint="default" w:ascii="宋体" w:hAnsi="宋体"/>
          <w:spacing w:val="8"/>
          <w:sz w:val="24"/>
          <w:szCs w:val="24"/>
        </w:rPr>
        <w:t>1</w:t>
      </w:r>
      <w:r>
        <w:rPr>
          <w:rFonts w:hint="eastAsia" w:ascii="宋体" w:hAnsi="宋体"/>
          <w:spacing w:val="8"/>
          <w:sz w:val="24"/>
          <w:szCs w:val="24"/>
        </w:rPr>
        <w:t>：支路电路法例题</w:t>
      </w:r>
    </w:p>
    <w:p>
      <w:pPr>
        <w:widowControl/>
        <w:tabs>
          <w:tab w:val="left" w:pos="720"/>
        </w:tabs>
        <w:ind w:firstLine="512" w:firstLineChars="200"/>
        <m:rPr/>
        <w:rPr>
          <w:rFonts w:ascii="Cambria Math" w:hAnsi="Cambria Math"/>
          <w:i w:val="0"/>
          <w:spacing w:val="8"/>
        </w:rPr>
      </w:pPr>
      <w:r>
        <w:rPr>
          <w:rFonts w:hint="eastAsia" w:ascii="宋体" w:hAnsi="宋体"/>
          <w:spacing w:val="8"/>
          <w:sz w:val="24"/>
          <w:szCs w:val="24"/>
        </w:rPr>
        <w:t>各支路电流参考方向如上图，电路中只有两个节点，应用KCL可得一个独立的方程</w:t>
      </w:r>
      <w:r>
        <w:rPr>
          <w:rFonts w:hint="eastAsia" w:ascii="宋体" w:hAnsi="宋体"/>
          <w:spacing w:val="8"/>
        </w:rPr>
        <w:t>：</w:t>
      </w:r>
      <m:oMath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i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1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微软雅黑" w:hAnsi="微软雅黑" w:eastAsia="微软雅黑" w:cs="微软雅黑"/>
            <w:spacing w:val="8"/>
          </w:rPr>
          <m:t>−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i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2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微软雅黑" w:hAnsi="微软雅黑" w:eastAsia="微软雅黑" w:cs="微软雅黑"/>
            <w:spacing w:val="8"/>
          </w:rPr>
          <m:t>−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i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3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Cambria Math" w:hAnsi="Cambria Math"/>
            <w:spacing w:val="8"/>
          </w:rPr>
          <m:t>=</m:t>
        </m:r>
        <m:r>
          <m:rPr/>
          <w:rPr>
            <w:rFonts w:ascii="Cambria Math" w:hAnsi="Cambria Math"/>
            <w:spacing w:val="8"/>
          </w:rPr>
          <m:t xml:space="preserve">0 </m:t>
        </m:r>
        <m:d>
          <m:dPr>
            <m:ctrlPr>
              <w:rPr>
                <w:rFonts w:ascii="Cambria Math" w:hAnsi="Cambria Math"/>
                <w:i/>
                <w:spacing w:val="8"/>
              </w:rPr>
            </m:ctrlPr>
          </m:dPr>
          <m:e>
            <m:r>
              <m:rPr/>
              <w:rPr>
                <w:rFonts w:ascii="Cambria Math" w:hAnsi="Cambria Math"/>
                <w:spacing w:val="8"/>
              </w:rPr>
              <m:t>1</m:t>
            </m:r>
            <m:ctrlPr>
              <w:rPr>
                <w:rFonts w:ascii="Cambria Math" w:hAnsi="Cambria Math"/>
                <w:i/>
                <w:spacing w:val="8"/>
              </w:rPr>
            </m:ctrlPr>
          </m:e>
        </m:d>
        <m:r>
          <m:rPr/>
          <w:rPr>
            <w:rFonts w:ascii="Cambria Math" w:hAnsi="Cambria Math"/>
            <w:spacing w:val="8"/>
          </w:rPr>
          <m:t xml:space="preserve">; </m:t>
        </m:r>
      </m:oMath>
      <w:r>
        <w:rPr>
          <w:rFonts w:hint="eastAsia" w:ascii="宋体" w:hAnsi="宋体"/>
          <w:spacing w:val="8"/>
        </w:rPr>
        <w:t xml:space="preserve"> </w:t>
      </w:r>
      <w:r>
        <w:rPr>
          <w:rFonts w:hint="eastAsia" w:ascii="宋体" w:hAnsi="宋体"/>
          <w:spacing w:val="8"/>
          <w:sz w:val="24"/>
          <w:szCs w:val="24"/>
        </w:rPr>
        <w:t>选取两个网孔绕行方向为顺时针，应用KVL可得：</w:t>
      </w:r>
      <m:oMath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R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1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MS Gothic" w:hAnsi="MS Gothic" w:eastAsia="MS Gothic" w:cs="MS Gothic"/>
            <w:spacing w:val="8"/>
          </w:rPr>
          <m:t>*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ascii="Cambria Math" w:hAnsi="Cambria Math"/>
                <w:spacing w:val="8"/>
              </w:rPr>
              <m:t>i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1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Cambria Math" w:hAnsi="Cambria Math" w:eastAsia="微软雅黑" w:cs="微软雅黑"/>
            <w:spacing w:val="8"/>
          </w:rPr>
          <m:t>+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R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2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MS Gothic" w:hAnsi="MS Gothic" w:eastAsia="MS Gothic" w:cs="MS Gothic"/>
            <w:spacing w:val="8"/>
          </w:rPr>
          <m:t>*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ascii="Cambria Math" w:hAnsi="Cambria Math"/>
                <w:spacing w:val="8"/>
              </w:rPr>
              <m:t>i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2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微软雅黑" w:hAnsi="微软雅黑" w:eastAsia="微软雅黑" w:cs="微软雅黑"/>
            <w:spacing w:val="8"/>
          </w:rPr>
          <m:t>−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ascii="Cambria Math" w:hAnsi="Cambria Math"/>
                <w:spacing w:val="8"/>
              </w:rPr>
              <m:t>U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s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ascii="Cambria Math" w:hAnsi="Cambria Math"/>
            <w:spacing w:val="8"/>
          </w:rPr>
          <m:t>1</m:t>
        </m:r>
        <m:r>
          <m:rPr/>
          <w:rPr>
            <w:rFonts w:hint="eastAsia" w:ascii="Cambria Math" w:hAnsi="Cambria Math"/>
            <w:spacing w:val="8"/>
          </w:rPr>
          <m:t>=</m:t>
        </m:r>
        <m:r>
          <m:rPr/>
          <w:rPr>
            <w:rFonts w:ascii="Cambria Math" w:hAnsi="Cambria Math"/>
            <w:spacing w:val="8"/>
          </w:rPr>
          <m:t xml:space="preserve">0   </m:t>
        </m:r>
        <m:d>
          <m:dPr>
            <m:ctrlPr>
              <w:rPr>
                <w:rFonts w:ascii="Cambria Math" w:hAnsi="Cambria Math"/>
                <w:i/>
                <w:spacing w:val="8"/>
              </w:rPr>
            </m:ctrlPr>
          </m:dPr>
          <m:e>
            <m:r>
              <m:rPr/>
              <w:rPr>
                <w:rFonts w:ascii="Cambria Math" w:hAnsi="Cambria Math"/>
                <w:spacing w:val="8"/>
              </w:rPr>
              <m:t>2</m:t>
            </m:r>
            <m:ctrlPr>
              <w:rPr>
                <w:rFonts w:ascii="Cambria Math" w:hAnsi="Cambria Math"/>
                <w:i/>
                <w:spacing w:val="8"/>
              </w:rPr>
            </m:ctrlPr>
          </m:e>
        </m:d>
        <m:r>
          <m:rPr/>
          <w:rPr>
            <w:rFonts w:hint="eastAsia" w:ascii="Cambria Math" w:hAnsi="Cambria Math"/>
            <w:spacing w:val="8"/>
          </w:rPr>
          <m:t>，</m:t>
        </m:r>
        <m:r>
          <m:rPr/>
          <w:rPr>
            <w:rFonts w:ascii="Cambria Math" w:hAnsi="Cambria Math"/>
            <w:spacing w:val="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R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2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MS Gothic" w:hAnsi="MS Gothic" w:eastAsia="MS Gothic" w:cs="MS Gothic"/>
            <w:spacing w:val="8"/>
          </w:rPr>
          <m:t>*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ascii="Cambria Math" w:hAnsi="Cambria Math"/>
                <w:spacing w:val="8"/>
              </w:rPr>
              <m:t>i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2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ascii="Cambria Math" w:hAnsi="Cambria Math" w:eastAsia="微软雅黑" w:cs="微软雅黑"/>
            <w:spacing w:val="8"/>
          </w:rPr>
          <m:t>−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R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3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MS Gothic" w:hAnsi="MS Gothic" w:eastAsia="MS Gothic" w:cs="MS Gothic"/>
            <w:spacing w:val="8"/>
          </w:rPr>
          <m:t>*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ascii="Cambria Math" w:hAnsi="Cambria Math"/>
                <w:spacing w:val="8"/>
              </w:rPr>
              <m:t>i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3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ascii="Cambria Math" w:hAnsi="Cambria Math" w:eastAsia="微软雅黑" w:cs="微软雅黑"/>
            <w:spacing w:val="8"/>
          </w:rPr>
          <m:t>+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ascii="Cambria Math" w:hAnsi="Cambria Math"/>
                <w:spacing w:val="8"/>
              </w:rPr>
              <m:t>U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s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ascii="Cambria Math" w:hAnsi="Cambria Math"/>
            <w:spacing w:val="8"/>
          </w:rPr>
          <m:t>2</m:t>
        </m:r>
        <m:r>
          <m:rPr/>
          <w:rPr>
            <w:rFonts w:hint="eastAsia" w:ascii="Cambria Math" w:hAnsi="Cambria Math"/>
            <w:spacing w:val="8"/>
          </w:rPr>
          <m:t>=</m:t>
        </m:r>
        <m:r>
          <m:rPr/>
          <w:rPr>
            <w:rFonts w:ascii="Cambria Math" w:hAnsi="Cambria Math"/>
            <w:spacing w:val="8"/>
          </w:rPr>
          <m:t>0    (3)</m:t>
        </m:r>
      </m:oMath>
    </w:p>
    <w:p>
      <w:pPr>
        <w:widowControl/>
        <w:tabs>
          <w:tab w:val="left" w:pos="720"/>
        </w:tabs>
        <w:ind w:firstLine="512" w:firstLineChars="200"/>
        <w:rPr>
          <w:rFonts w:ascii="宋体" w:hAnsi="宋体"/>
          <w:spacing w:val="8"/>
        </w:rPr>
      </w:pPr>
      <w:r>
        <w:rPr>
          <w:rFonts w:hint="eastAsia" w:ascii="宋体" w:hAnsi="宋体"/>
          <w:spacing w:val="8"/>
          <w:sz w:val="24"/>
          <w:szCs w:val="24"/>
        </w:rPr>
        <w:t>联立(</w:t>
      </w:r>
      <w:r>
        <w:rPr>
          <w:rFonts w:ascii="宋体" w:hAnsi="宋体"/>
          <w:spacing w:val="8"/>
          <w:sz w:val="24"/>
          <w:szCs w:val="24"/>
        </w:rPr>
        <w:t>1)(2)(3)</w:t>
      </w:r>
      <w:r>
        <w:rPr>
          <w:rFonts w:hint="eastAsia" w:ascii="宋体" w:hAnsi="宋体"/>
          <w:spacing w:val="8"/>
          <w:sz w:val="24"/>
          <w:szCs w:val="24"/>
        </w:rPr>
        <w:t>方程可得</w:t>
      </w:r>
      <w:r>
        <w:rPr>
          <w:rFonts w:hint="eastAsia" w:ascii="宋体" w:hAnsi="宋体"/>
          <w:spacing w:val="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I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1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Cambria Math" w:hAnsi="Cambria Math"/>
            <w:spacing w:val="8"/>
          </w:rPr>
          <m:t>=</m:t>
        </m:r>
        <m:r>
          <m:rPr/>
          <w:rPr>
            <w:rFonts w:ascii="Cambria Math" w:hAnsi="Cambria Math"/>
            <w:spacing w:val="8"/>
          </w:rPr>
          <m:t>10</m:t>
        </m:r>
        <m:r>
          <m:rPr/>
          <w:rPr>
            <w:rFonts w:hint="eastAsia" w:ascii="Cambria Math" w:hAnsi="Cambria Math"/>
            <w:spacing w:val="8"/>
          </w:rPr>
          <m:t>A，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I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2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Cambria Math" w:hAnsi="Cambria Math"/>
            <w:spacing w:val="8"/>
          </w:rPr>
          <m:t>=</m:t>
        </m:r>
        <m:r>
          <m:rPr/>
          <w:rPr>
            <w:rFonts w:ascii="Cambria Math" w:hAnsi="Cambria Math"/>
            <w:spacing w:val="8"/>
          </w:rPr>
          <m:t>5</m:t>
        </m:r>
        <m:r>
          <m:rPr/>
          <w:rPr>
            <w:rFonts w:hint="eastAsia" w:ascii="Cambria Math" w:hAnsi="Cambria Math"/>
            <w:spacing w:val="8"/>
          </w:rPr>
          <m:t>A</m:t>
        </m:r>
        <m:r>
          <m:rPr/>
          <w:rPr>
            <w:rFonts w:ascii="Cambria Math" w:hAnsi="Cambria Math"/>
            <w:spacing w:val="8"/>
          </w:rPr>
          <m:t xml:space="preserve"> </m:t>
        </m:r>
        <m:r>
          <m:rPr/>
          <w:rPr>
            <w:rFonts w:hint="eastAsia" w:ascii="Cambria Math" w:hAnsi="Cambria Math"/>
            <w:spacing w:val="8"/>
          </w:rPr>
          <m:t>，</m:t>
        </m:r>
        <m:sSub>
          <m:sSubPr>
            <m:ctrlPr>
              <w:rPr>
                <w:rFonts w:ascii="Cambria Math" w:hAnsi="Cambria Math"/>
                <w:i/>
                <w:spacing w:val="8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</w:rPr>
              <m:t>I</m:t>
            </m:r>
            <m:ctrlPr>
              <w:rPr>
                <w:rFonts w:ascii="Cambria Math" w:hAnsi="Cambria Math"/>
                <w:i/>
                <w:spacing w:val="8"/>
              </w:rPr>
            </m:ctrlPr>
          </m:e>
          <m:sub>
            <m:r>
              <m:rPr/>
              <w:rPr>
                <w:rFonts w:ascii="Cambria Math" w:hAnsi="Cambria Math"/>
                <w:spacing w:val="8"/>
              </w:rPr>
              <m:t>3</m:t>
            </m:r>
            <m:ctrlPr>
              <w:rPr>
                <w:rFonts w:ascii="Cambria Math" w:hAnsi="Cambria Math"/>
                <w:i/>
                <w:spacing w:val="8"/>
              </w:rPr>
            </m:ctrlPr>
          </m:sub>
        </m:sSub>
        <m:r>
          <m:rPr/>
          <w:rPr>
            <w:rFonts w:hint="eastAsia" w:ascii="Cambria Math" w:hAnsi="Cambria Math"/>
            <w:spacing w:val="8"/>
          </w:rPr>
          <m:t>=</m:t>
        </m:r>
        <m:r>
          <m:rPr/>
          <w:rPr>
            <w:rFonts w:ascii="Cambria Math" w:hAnsi="Cambria Math"/>
            <w:spacing w:val="8"/>
          </w:rPr>
          <m:t>5</m:t>
        </m:r>
        <m:r>
          <m:rPr/>
          <w:rPr>
            <w:rFonts w:hint="eastAsia" w:ascii="Cambria Math" w:hAnsi="Cambria Math"/>
            <w:spacing w:val="8"/>
          </w:rPr>
          <m:t>A</m:t>
        </m:r>
      </m:oMath>
    </w:p>
    <w:p>
      <w:pPr>
        <w:rPr>
          <w:rFonts w:hint="eastAsia" w:ascii="宋体" w:hAnsi="宋体"/>
          <w:spacing w:val="8"/>
          <w:sz w:val="24"/>
          <w:szCs w:val="24"/>
        </w:rPr>
      </w:pPr>
    </w:p>
    <w:p>
      <w:pPr>
        <w:rPr>
          <w:b/>
        </w:rPr>
      </w:pPr>
    </w:p>
    <w:p>
      <w:r>
        <w:rPr>
          <w:rFonts w:hint="eastAsia"/>
        </w:rPr>
        <w:t>三、实验验证</w:t>
      </w:r>
    </w:p>
    <w:p>
      <w:pPr>
        <w:spacing w:line="400" w:lineRule="exact"/>
        <w:ind w:firstLine="48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支路电流法</w:t>
      </w:r>
    </w:p>
    <w:p>
      <w:pPr>
        <w:spacing w:line="400" w:lineRule="exact"/>
        <w:ind w:firstLine="42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 xml:space="preserve">如下图2所示，设置 </w:t>
      </w:r>
      <m:oMath>
        <m:sSub>
          <m:sSubP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spacing w:val="8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pacing w:val="8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pacing w:val="8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pacing w:val="8"/>
            <w:sz w:val="24"/>
            <w:szCs w:val="24"/>
          </w:rPr>
          <m:t>13</m:t>
        </m:r>
        <m:r>
          <m:rPr/>
          <w:rPr>
            <w:rFonts w:hint="eastAsia" w:ascii="Cambria Math" w:hAnsi="Cambria Math"/>
            <w:spacing w:val="8"/>
            <w:sz w:val="24"/>
            <w:szCs w:val="24"/>
          </w:rPr>
          <m:t>V</m:t>
        </m:r>
        <m:r>
          <m:rPr>
            <m:sty m:val="p"/>
          </m:rPr>
          <w:rPr>
            <w:rFonts w:hint="eastAsia" w:ascii="Cambria Math" w:hAnsi="Cambria Math"/>
            <w:spacing w:val="8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/>
                <w:spacing w:val="8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pacing w:val="8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pacing w:val="8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pacing w:val="8"/>
            <w:sz w:val="24"/>
            <w:szCs w:val="24"/>
          </w:rPr>
          <m:t>17</m:t>
        </m:r>
        <m:r>
          <m:rPr/>
          <w:rPr>
            <w:rFonts w:hint="eastAsia" w:ascii="Cambria Math" w:hAnsi="Cambria Math"/>
            <w:spacing w:val="8"/>
            <w:sz w:val="24"/>
            <w:szCs w:val="24"/>
          </w:rPr>
          <m:t>V</m:t>
        </m:r>
        <m:r>
          <m:rPr>
            <m:sty m:val="p"/>
          </m:rPr>
          <w:rPr>
            <w:rFonts w:hint="eastAsia" w:ascii="Cambria Math" w:hAnsi="Cambria Math"/>
            <w:spacing w:val="8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pacing w:val="8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pacing w:val="8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pacing w:val="8"/>
            <w:sz w:val="24"/>
            <w:szCs w:val="24"/>
          </w:rPr>
          <m:t>1</m:t>
        </m:r>
        <m:r>
          <m:rPr/>
          <w:rPr>
            <w:rFonts w:hint="eastAsia" w:ascii="Cambria Math" w:hAnsi="Cambria Math"/>
            <w:spacing w:val="8"/>
            <w:sz w:val="24"/>
            <w:szCs w:val="24"/>
          </w:rPr>
          <m:t>Ω</m:t>
        </m:r>
        <m:r>
          <m:rPr>
            <m:sty m:val="p"/>
          </m:rPr>
          <w:rPr>
            <w:rFonts w:hint="eastAsia" w:ascii="Cambria Math" w:hAnsi="Cambria Math"/>
            <w:spacing w:val="8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pacing w:val="8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pacing w:val="8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pacing w:val="8"/>
            <w:sz w:val="24"/>
            <w:szCs w:val="24"/>
          </w:rPr>
          <m:t>0.6</m:t>
        </m:r>
        <m:r>
          <m:rPr/>
          <w:rPr>
            <w:rFonts w:hint="eastAsia" w:ascii="Cambria Math" w:hAnsi="Cambria Math"/>
            <w:spacing w:val="8"/>
            <w:sz w:val="24"/>
            <w:szCs w:val="24"/>
          </w:rPr>
          <m:t>Ω</m:t>
        </m:r>
        <m:r>
          <m:rPr>
            <m:sty m:val="p"/>
          </m:rPr>
          <w:rPr>
            <w:rFonts w:hint="eastAsia" w:ascii="Cambria Math" w:hAnsi="Cambria Math"/>
            <w:spacing w:val="8"/>
            <w:sz w:val="24"/>
            <w:szCs w:val="24"/>
          </w:rPr>
          <m:t>，</m:t>
        </m:r>
        <m:sSub>
          <m:sSubP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pacing w:val="8"/>
                <w:sz w:val="24"/>
                <w:szCs w:val="24"/>
              </w:rPr>
              <m:t>R</m:t>
            </m: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pacing w:val="8"/>
                <w:sz w:val="24"/>
                <w:szCs w:val="24"/>
              </w:rPr>
              <m:t>3</m:t>
            </m:r>
            <m:ctrlPr>
              <w:rPr>
                <w:rFonts w:ascii="Cambria Math" w:hAnsi="Cambria Math"/>
                <w:spacing w:val="8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pacing w:val="8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pacing w:val="8"/>
            <w:sz w:val="24"/>
            <w:szCs w:val="24"/>
          </w:rPr>
          <m:t>24</m:t>
        </m:r>
        <m:r>
          <m:rPr/>
          <w:rPr>
            <w:rFonts w:hint="eastAsia" w:ascii="Cambria Math" w:hAnsi="Cambria Math"/>
            <w:spacing w:val="8"/>
            <w:sz w:val="24"/>
            <w:szCs w:val="24"/>
          </w:rPr>
          <m:t>Ω</m:t>
        </m:r>
      </m:oMath>
      <w:r>
        <w:rPr>
          <w:rFonts w:ascii="宋体" w:hAnsi="宋体"/>
          <w:spacing w:val="8"/>
          <w:sz w:val="24"/>
          <w:szCs w:val="24"/>
        </w:rPr>
        <w:t xml:space="preserve"> </w:t>
      </w:r>
      <w:r>
        <w:rPr>
          <w:rFonts w:hint="eastAsia" w:ascii="宋体" w:hAnsi="宋体"/>
          <w:spacing w:val="8"/>
          <w:sz w:val="24"/>
          <w:szCs w:val="24"/>
        </w:rPr>
        <w:t>，应用支路电流法求图中各支路的电流大小：</w:t>
      </w:r>
    </w:p>
    <w:p>
      <w:pPr>
        <w:spacing w:line="400" w:lineRule="exact"/>
        <w:ind w:firstLine="480"/>
        <w:rPr>
          <w:rFonts w:ascii="宋体" w:hAnsi="宋体"/>
          <w:spacing w:val="8"/>
        </w:rPr>
      </w:pPr>
    </w:p>
    <w:p>
      <w:pPr>
        <w:spacing w:line="400" w:lineRule="exact"/>
        <w:ind w:firstLine="480"/>
        <w:rPr>
          <w:rFonts w:ascii="宋体" w:hAnsi="宋体"/>
          <w:spacing w:val="8"/>
        </w:rPr>
      </w:pPr>
      <w: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12065</wp:posOffset>
            </wp:positionV>
            <wp:extent cx="1852295" cy="1111885"/>
            <wp:effectExtent l="0" t="0" r="1905" b="5715"/>
            <wp:wrapTight wrapText="bothSides">
              <wp:wrapPolygon>
                <wp:start x="0" y="0"/>
                <wp:lineTo x="0" y="21218"/>
                <wp:lineTo x="21326" y="21218"/>
                <wp:lineTo x="21326" y="0"/>
                <wp:lineTo x="0" y="0"/>
              </wp:wrapPolygon>
            </wp:wrapTight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1" t="18382" r="12642"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480"/>
        <w:rPr>
          <w:rFonts w:ascii="宋体" w:hAnsi="宋体"/>
          <w:spacing w:val="8"/>
        </w:rPr>
      </w:pPr>
    </w:p>
    <w:p>
      <w:pPr>
        <w:spacing w:line="400" w:lineRule="exact"/>
        <w:ind w:firstLine="480"/>
        <w:jc w:val="center"/>
        <w:rPr>
          <w:rFonts w:ascii="宋体" w:hAnsi="宋体"/>
          <w:spacing w:val="8"/>
        </w:rPr>
      </w:pPr>
    </w:p>
    <w:p>
      <w:pPr>
        <w:spacing w:line="400" w:lineRule="exact"/>
        <w:ind w:firstLine="480"/>
        <w:rPr>
          <w:rFonts w:ascii="宋体" w:hAnsi="宋体"/>
          <w:spacing w:val="8"/>
        </w:rPr>
      </w:pPr>
    </w:p>
    <w:p>
      <w:pPr>
        <w:spacing w:line="400" w:lineRule="exact"/>
        <w:rPr>
          <w:rFonts w:ascii="宋体" w:hAnsi="宋体"/>
          <w:spacing w:val="8"/>
        </w:rPr>
      </w:pPr>
    </w:p>
    <w:p>
      <w:pPr>
        <w:spacing w:line="400" w:lineRule="exact"/>
        <w:ind w:firstLine="1792" w:firstLineChars="70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图2：支路电流测量各支路电流</w:t>
      </w:r>
    </w:p>
    <w:p>
      <w:pPr>
        <w:spacing w:line="400" w:lineRule="exact"/>
        <w:ind w:firstLine="48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实验数据记录到下表中：</w:t>
      </w:r>
    </w:p>
    <w:tbl>
      <w:tblPr>
        <w:tblStyle w:val="7"/>
        <w:tblpPr w:leftFromText="180" w:rightFromText="180" w:vertAnchor="page" w:horzAnchor="page" w:tblpX="1875" w:tblpY="6937"/>
        <w:tblW w:w="79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729"/>
        <w:gridCol w:w="2622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1595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</w:p>
        </w:tc>
        <w:tc>
          <w:tcPr>
            <w:tcW w:w="1729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8"/>
                <w:sz w:val="24"/>
                <w:szCs w:val="24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pacing w:val="8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pacing w:val="8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pacing w:val="8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pacing w:val="8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pacing w:val="8"/>
                      <w:sz w:val="24"/>
                      <w:szCs w:val="24"/>
                    </w:rPr>
                  </m:ctrlPr>
                </m:sub>
              </m:sSub>
            </m:oMath>
          </w:p>
        </w:tc>
        <w:tc>
          <w:tcPr>
            <w:tcW w:w="2622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8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pacing w:val="8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pacing w:val="8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pacing w:val="8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pacing w:val="8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1983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8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/>
                        <w:spacing w:val="8"/>
                        <w:sz w:val="24"/>
                        <w:szCs w:val="24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pacing w:val="8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pacing w:val="8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pacing w:val="8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5" w:hRule="atLeast"/>
        </w:trPr>
        <w:tc>
          <w:tcPr>
            <w:tcW w:w="1595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8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pacing w:val="8"/>
                <w:sz w:val="24"/>
                <w:szCs w:val="24"/>
              </w:rPr>
              <w:t>电流(</w:t>
            </w:r>
            <w:r>
              <w:rPr>
                <w:rFonts w:ascii="宋体" w:hAnsi="宋体"/>
                <w:spacing w:val="8"/>
                <w:sz w:val="24"/>
                <w:szCs w:val="24"/>
              </w:rPr>
              <w:t>A)</w:t>
            </w:r>
          </w:p>
        </w:tc>
        <w:tc>
          <w:tcPr>
            <w:tcW w:w="1729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</w:p>
        </w:tc>
        <w:tc>
          <w:tcPr>
            <w:tcW w:w="2622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</w:p>
        </w:tc>
        <w:tc>
          <w:tcPr>
            <w:tcW w:w="1983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/>
          <w:bCs/>
          <w:sz w:val="20"/>
          <w:szCs w:val="32"/>
        </w:rPr>
      </w:pPr>
      <w:bookmarkStart w:id="0" w:name="_GoBack"/>
      <w:r>
        <w:rPr>
          <w:rFonts w:hint="eastAsia" w:ascii="宋体" w:hAnsi="宋体"/>
          <w:spacing w:val="8"/>
          <w:sz w:val="24"/>
          <w:szCs w:val="24"/>
        </w:rPr>
        <w:t>表</w:t>
      </w:r>
      <w:r>
        <w:rPr>
          <w:rFonts w:hint="default" w:ascii="宋体" w:hAnsi="宋体"/>
          <w:spacing w:val="8"/>
          <w:sz w:val="24"/>
          <w:szCs w:val="24"/>
        </w:rPr>
        <w:t>1</w:t>
      </w:r>
      <w:r>
        <w:rPr>
          <w:rFonts w:hint="eastAsia" w:ascii="宋体" w:hAnsi="宋体"/>
          <w:spacing w:val="8"/>
          <w:sz w:val="24"/>
          <w:szCs w:val="24"/>
        </w:rPr>
        <w:t>：支路电流法测量数据记录</w:t>
      </w:r>
    </w:p>
    <w:bookmarkEnd w:id="0"/>
    <w:p>
      <w:pPr>
        <w:rPr>
          <w:rFonts w:hint="eastAsia"/>
          <w:bCs/>
          <w:sz w:val="28"/>
          <w:szCs w:val="28"/>
        </w:rPr>
      </w:pP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四、实验结果分析：</w:t>
      </w:r>
    </w:p>
    <w:p>
      <w:pPr>
        <w:rPr>
          <w:b/>
          <w:sz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宋三简体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60"/>
    <w:rsid w:val="00135137"/>
    <w:rsid w:val="001C18C0"/>
    <w:rsid w:val="001F2C2F"/>
    <w:rsid w:val="0028639A"/>
    <w:rsid w:val="002A4460"/>
    <w:rsid w:val="003C33AD"/>
    <w:rsid w:val="005F2377"/>
    <w:rsid w:val="006702BB"/>
    <w:rsid w:val="006D4025"/>
    <w:rsid w:val="006E5A68"/>
    <w:rsid w:val="00751C7F"/>
    <w:rsid w:val="00772AE9"/>
    <w:rsid w:val="007B3E20"/>
    <w:rsid w:val="008D1963"/>
    <w:rsid w:val="00996FF8"/>
    <w:rsid w:val="00AB628B"/>
    <w:rsid w:val="00B13643"/>
    <w:rsid w:val="00BC4C28"/>
    <w:rsid w:val="00CA7A0B"/>
    <w:rsid w:val="00D96B50"/>
    <w:rsid w:val="00E0649B"/>
    <w:rsid w:val="00EC2A92"/>
    <w:rsid w:val="00F366FF"/>
    <w:rsid w:val="00F76458"/>
    <w:rsid w:val="0EFD4F9A"/>
    <w:rsid w:val="13482BCF"/>
    <w:rsid w:val="22133873"/>
    <w:rsid w:val="2DE50C75"/>
    <w:rsid w:val="33A21AF3"/>
    <w:rsid w:val="42F77616"/>
    <w:rsid w:val="4DEB61E5"/>
    <w:rsid w:val="53AF4122"/>
    <w:rsid w:val="5AB80565"/>
    <w:rsid w:val="63C03BB5"/>
    <w:rsid w:val="7F59343C"/>
    <w:rsid w:val="DF5D9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Placeholder Text"/>
    <w:basedOn w:val="5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ScaleCrop>false</ScaleCrop>
  <LinksUpToDate>false</LinksUpToDate>
  <CharactersWithSpaces>183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2017-05-23T17:02:00Z</dcterms:created>
  <dc:creator>张莉</dc:creator>
  <cp:lastModifiedBy>HuY</cp:lastModifiedBy>
  <dcterms:modified xsi:type="dcterms:W3CDTF">2020-02-23T21:31:27Z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