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455"/>
      <w:r>
        <w:rPr>
          <w:rFonts w:hint="eastAsia"/>
        </w:rPr>
        <w:t>实验五、</w:t>
      </w:r>
      <w:bookmarkEnd w:id="0"/>
      <w:r>
        <w:rPr>
          <w:rFonts w:hint="eastAsia"/>
        </w:rPr>
        <w:t>程序计数器实验</w:t>
      </w:r>
    </w:p>
    <w:p>
      <w:pPr>
        <w:widowControl w:val="0"/>
        <w:spacing w:line="360" w:lineRule="auto"/>
        <w:rPr>
          <w:b/>
        </w:rPr>
      </w:pPr>
      <w:r>
        <w:rPr>
          <w:rStyle w:val="15"/>
          <w:rFonts w:hint="eastAsia"/>
        </w:rPr>
        <w:t>一、实验目的</w:t>
      </w:r>
      <w:r>
        <w:rPr>
          <w:rFonts w:hint="eastAsia" w:ascii="Calibri" w:hAnsi="Calibri" w:cs="宋体"/>
          <w:b/>
          <w:szCs w:val="22"/>
          <w:lang w:bidi="ar"/>
        </w:rPr>
        <w:t>：</w:t>
      </w:r>
    </w:p>
    <w:p>
      <w:pPr>
        <w:widowControl w:val="0"/>
        <w:adjustRightInd/>
        <w:snapToGrid/>
        <w:spacing w:line="360" w:lineRule="auto"/>
        <w:ind w:firstLine="420" w:firstLineChars="200"/>
        <w:jc w:val="left"/>
      </w:pPr>
      <w:r>
        <w:rPr>
          <w:rFonts w:ascii="Calibri" w:hAnsi="Calibri"/>
          <w:szCs w:val="22"/>
          <w:lang w:bidi="ar"/>
        </w:rPr>
        <w:t>1</w:t>
      </w:r>
      <w:r>
        <w:rPr>
          <w:rFonts w:hint="eastAsia" w:ascii="Calibri" w:hAnsi="Calibri" w:cs="宋体"/>
          <w:szCs w:val="22"/>
          <w:lang w:bidi="ar"/>
        </w:rPr>
        <w:t>．连接程序计数器、地址寄存器、存储器与指令寄存器，理解程序计数器的作用。</w:t>
      </w:r>
    </w:p>
    <w:p>
      <w:pPr>
        <w:widowControl w:val="0"/>
        <w:adjustRightInd/>
        <w:snapToGrid/>
        <w:spacing w:line="360" w:lineRule="auto"/>
        <w:ind w:firstLine="420" w:firstLineChars="200"/>
        <w:jc w:val="left"/>
        <w:rPr>
          <w:rFonts w:ascii="Calibri" w:hAnsi="Calibri" w:cs="宋体"/>
          <w:szCs w:val="22"/>
          <w:lang w:bidi="ar"/>
        </w:rPr>
      </w:pPr>
      <w:r>
        <w:rPr>
          <w:rFonts w:ascii="Calibri" w:hAnsi="Calibri"/>
          <w:szCs w:val="22"/>
          <w:lang w:bidi="ar"/>
        </w:rPr>
        <w:t>2</w:t>
      </w:r>
      <w:r>
        <w:rPr>
          <w:rFonts w:hint="eastAsia" w:ascii="Calibri" w:hAnsi="Calibri" w:cs="宋体"/>
          <w:szCs w:val="22"/>
          <w:lang w:bidi="ar"/>
        </w:rPr>
        <w:t>．掌握使用微命令通过程序计数器从存储器中读取指令和数据的方法。</w:t>
      </w:r>
    </w:p>
    <w:p>
      <w:pPr>
        <w:pStyle w:val="3"/>
        <w:numPr>
          <w:ilvl w:val="0"/>
          <w:numId w:val="1"/>
        </w:numPr>
        <w:spacing w:after="156"/>
      </w:pPr>
      <w:r>
        <w:rPr>
          <w:rFonts w:hint="eastAsia"/>
        </w:rPr>
        <w:t>预习要求：</w:t>
      </w:r>
    </w:p>
    <w:p>
      <w:pPr>
        <w:widowControl w:val="0"/>
        <w:spacing w:line="360" w:lineRule="auto"/>
        <w:ind w:firstLine="420" w:firstLineChars="200"/>
        <w:rPr>
          <w:rFonts w:ascii="Calibri" w:hAnsi="Calibri"/>
          <w:szCs w:val="22"/>
          <w:lang w:bidi="ar"/>
        </w:rPr>
      </w:pPr>
      <w:r>
        <w:rPr>
          <w:rFonts w:hint="eastAsia" w:ascii="Calibri" w:hAnsi="Calibri"/>
          <w:szCs w:val="22"/>
          <w:lang w:bidi="ar"/>
        </w:rPr>
        <w:t>1．读懂实验电路图。</w:t>
      </w:r>
    </w:p>
    <w:p>
      <w:pPr>
        <w:widowControl w:val="0"/>
        <w:spacing w:line="360" w:lineRule="auto"/>
        <w:ind w:firstLine="420" w:firstLineChars="200"/>
        <w:rPr>
          <w:rFonts w:ascii="Calibri" w:hAnsi="Calibri" w:cs="宋体"/>
          <w:szCs w:val="22"/>
          <w:lang w:bidi="ar"/>
        </w:rPr>
      </w:pPr>
      <w:r>
        <w:rPr>
          <w:rFonts w:ascii="Calibri" w:hAnsi="Calibri"/>
          <w:szCs w:val="22"/>
          <w:lang w:bidi="ar"/>
        </w:rPr>
        <w:t>2</w:t>
      </w:r>
      <w:r>
        <w:rPr>
          <w:rFonts w:hint="eastAsia" w:ascii="Calibri" w:hAnsi="Calibri" w:cs="宋体"/>
          <w:szCs w:val="22"/>
          <w:lang w:bidi="ar"/>
        </w:rPr>
        <w:t>．</w:t>
      </w:r>
      <w:r>
        <w:rPr>
          <w:rFonts w:hint="eastAsia" w:ascii="Calibri" w:hAnsi="Calibri"/>
          <w:szCs w:val="22"/>
          <w:lang w:bidi="ar"/>
        </w:rPr>
        <w:t>预习实验电路图，熟悉实验中所用芯片各引脚的功能和连接方法。</w:t>
      </w:r>
    </w:p>
    <w:p>
      <w:pPr>
        <w:pStyle w:val="3"/>
        <w:spacing w:after="156"/>
      </w:pPr>
      <w:r>
        <w:rPr>
          <w:rFonts w:hint="eastAsia"/>
        </w:rPr>
        <w:t>三、实验要求</w:t>
      </w:r>
    </w:p>
    <w:p>
      <w:pPr>
        <w:widowControl w:val="0"/>
        <w:spacing w:line="360" w:lineRule="auto"/>
        <w:ind w:firstLine="420" w:firstLineChars="200"/>
        <w:rPr>
          <w:rFonts w:asciiTheme="minorEastAsia" w:hAnsiTheme="minorEastAsia" w:eastAsiaTheme="minorEastAsia"/>
          <w:szCs w:val="22"/>
          <w:lang w:bidi="ar"/>
        </w:rPr>
      </w:pPr>
      <w:r>
        <w:rPr>
          <w:rFonts w:hint="eastAsia" w:asciiTheme="minorEastAsia" w:hAnsiTheme="minorEastAsia" w:eastAsiaTheme="minorEastAsia"/>
          <w:szCs w:val="22"/>
          <w:lang w:bidi="ar"/>
        </w:rPr>
        <w:t>1.做好实验预习，在实验之前填写好表7-4至表7-7，读懂实验电路图，熟悉实验元器件的</w:t>
      </w:r>
    </w:p>
    <w:p>
      <w:pPr>
        <w:widowControl w:val="0"/>
        <w:spacing w:line="360" w:lineRule="auto"/>
        <w:ind w:firstLine="630" w:firstLineChars="300"/>
        <w:rPr>
          <w:rFonts w:asciiTheme="minorEastAsia" w:hAnsiTheme="minorEastAsia" w:eastAsiaTheme="minorEastAsia"/>
          <w:szCs w:val="22"/>
          <w:lang w:bidi="ar"/>
        </w:rPr>
      </w:pPr>
      <w:r>
        <w:rPr>
          <w:rFonts w:hint="eastAsia" w:asciiTheme="minorEastAsia" w:hAnsiTheme="minorEastAsia" w:eastAsiaTheme="minorEastAsia"/>
          <w:szCs w:val="22"/>
          <w:lang w:bidi="ar"/>
        </w:rPr>
        <w:t>功能特性和使用方法</w:t>
      </w:r>
    </w:p>
    <w:p>
      <w:pPr>
        <w:widowControl w:val="0"/>
        <w:spacing w:line="360" w:lineRule="auto"/>
        <w:ind w:firstLine="420" w:firstLineChars="200"/>
        <w:rPr>
          <w:rFonts w:asciiTheme="minorEastAsia" w:hAnsiTheme="minorEastAsia" w:eastAsiaTheme="minorEastAsia"/>
          <w:szCs w:val="22"/>
          <w:lang w:bidi="ar"/>
        </w:rPr>
      </w:pPr>
      <w:r>
        <w:rPr>
          <w:rFonts w:hint="eastAsia" w:asciiTheme="minorEastAsia" w:hAnsiTheme="minorEastAsia" w:eastAsiaTheme="minorEastAsia"/>
          <w:szCs w:val="22"/>
          <w:lang w:bidi="ar"/>
        </w:rPr>
        <w:t>2</w:t>
      </w:r>
      <w:r>
        <w:rPr>
          <w:rFonts w:hint="eastAsia" w:cs="宋体" w:asciiTheme="minorEastAsia" w:hAnsiTheme="minorEastAsia" w:eastAsiaTheme="minorEastAsia"/>
          <w:szCs w:val="22"/>
          <w:lang w:bidi="ar"/>
        </w:rPr>
        <w:t>．</w:t>
      </w:r>
      <w:r>
        <w:rPr>
          <w:rFonts w:hint="eastAsia" w:asciiTheme="minorEastAsia" w:hAnsiTheme="minorEastAsia" w:eastAsiaTheme="minorEastAsia"/>
          <w:szCs w:val="22"/>
          <w:lang w:bidi="ar"/>
        </w:rPr>
        <w:t>按照实验内容与步骤的要求进行实验，对预习时填写好的微命令进行验证与调试，遇到问</w:t>
      </w:r>
    </w:p>
    <w:p>
      <w:pPr>
        <w:widowControl w:val="0"/>
        <w:spacing w:line="360" w:lineRule="auto"/>
        <w:ind w:firstLine="840" w:firstLineChars="400"/>
        <w:rPr>
          <w:rFonts w:asciiTheme="minorEastAsia" w:hAnsiTheme="minorEastAsia" w:eastAsiaTheme="minorEastAsia"/>
          <w:szCs w:val="22"/>
          <w:lang w:bidi="ar"/>
        </w:rPr>
      </w:pPr>
      <w:r>
        <w:rPr>
          <w:rFonts w:hint="eastAsia" w:asciiTheme="minorEastAsia" w:hAnsiTheme="minorEastAsia" w:eastAsiaTheme="minorEastAsia"/>
          <w:szCs w:val="22"/>
          <w:lang w:bidi="ar"/>
        </w:rPr>
        <w:t>题请冷静、独立思考，认真仔细地完成实验。</w:t>
      </w:r>
    </w:p>
    <w:p>
      <w:pPr>
        <w:widowControl w:val="0"/>
        <w:spacing w:line="360" w:lineRule="auto"/>
        <w:ind w:firstLine="420" w:firstLineChars="200"/>
        <w:rPr>
          <w:rFonts w:asciiTheme="minorEastAsia" w:hAnsiTheme="minorEastAsia" w:eastAsiaTheme="minorEastAsia"/>
          <w:szCs w:val="22"/>
          <w:lang w:bidi="ar"/>
        </w:rPr>
      </w:pPr>
      <w:r>
        <w:rPr>
          <w:rFonts w:hint="eastAsia" w:asciiTheme="minorEastAsia" w:hAnsiTheme="minorEastAsia" w:eastAsiaTheme="minorEastAsia"/>
          <w:szCs w:val="22"/>
          <w:lang w:bidi="ar"/>
        </w:rPr>
        <w:t>3</w:t>
      </w:r>
      <w:r>
        <w:rPr>
          <w:rFonts w:hint="eastAsia" w:cs="宋体" w:asciiTheme="minorEastAsia" w:hAnsiTheme="minorEastAsia" w:eastAsiaTheme="minorEastAsia"/>
          <w:szCs w:val="22"/>
          <w:lang w:bidi="ar"/>
        </w:rPr>
        <w:t>．</w:t>
      </w:r>
      <w:r>
        <w:rPr>
          <w:rFonts w:hint="eastAsia" w:asciiTheme="minorEastAsia" w:hAnsiTheme="minorEastAsia" w:eastAsiaTheme="minorEastAsia"/>
          <w:szCs w:val="22"/>
          <w:lang w:bidi="ar"/>
        </w:rPr>
        <w:t>完成实验报告。</w:t>
      </w:r>
    </w:p>
    <w:p>
      <w:pPr>
        <w:pStyle w:val="3"/>
        <w:spacing w:after="156"/>
      </w:pPr>
      <w:r>
        <w:rPr>
          <w:rFonts w:hint="eastAsia"/>
        </w:rPr>
        <w:t>四、实验内容</w:t>
      </w:r>
    </w:p>
    <w:p>
      <w:pPr>
        <w:pStyle w:val="4"/>
        <w:numPr>
          <w:ilvl w:val="0"/>
          <w:numId w:val="2"/>
        </w:numPr>
        <w:spacing w:before="156" w:after="156"/>
      </w:pPr>
      <w:r>
        <w:rPr>
          <w:rFonts w:hint="eastAsia"/>
        </w:rPr>
        <w:t>实验电路图</w:t>
      </w:r>
    </w:p>
    <w:p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109855</wp:posOffset>
            </wp:positionV>
            <wp:extent cx="4380230" cy="2114550"/>
            <wp:effectExtent l="0" t="0" r="889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5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114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3"/>
        </w:numPr>
        <w:spacing w:before="156" w:after="156"/>
      </w:pPr>
      <w:r>
        <w:rPr>
          <w:rFonts w:hint="eastAsia"/>
        </w:rPr>
        <w:t>实验线路说明</w:t>
      </w:r>
    </w:p>
    <w:p>
      <w:pPr>
        <w:ind w:firstLine="420" w:firstLineChars="200"/>
      </w:pPr>
      <w:r>
        <w:rPr>
          <w:rFonts w:hint="eastAsia"/>
        </w:rPr>
        <w:t>本实验使用的主要元器件有：8 位数据锁存器 74LS273 , 4位二进制计数器74LS163 、三态输出的总线收发器74LS245，2K</w:t>
      </w:r>
      <w:r>
        <w:rPr>
          <w:rFonts w:hint="eastAsia" w:ascii="等线 Light" w:hAnsi="等线 Light" w:eastAsia="等线 Light"/>
          <w:sz w:val="24"/>
          <w:szCs w:val="24"/>
        </w:rPr>
        <w:t>x</w:t>
      </w:r>
      <w:r>
        <w:rPr>
          <w:rFonts w:hint="eastAsia"/>
        </w:rPr>
        <w:t>8 静态随机存储器 6116，时序发生器，与非门、与门、指示灯等．芯片详细说明请见附录。</w:t>
      </w:r>
    </w:p>
    <w:p>
      <w:pPr>
        <w:ind w:firstLine="420" w:firstLineChars="200"/>
      </w:pPr>
      <w:r>
        <w:rPr>
          <w:rFonts w:hint="eastAsia"/>
        </w:rPr>
        <w:t>图 7.1 为本实验数据通路总框图，其中程序计数器 PC 由 2 片 74LS163 级联构成， IR 和 AR 均为一片 74LS273 ， RAM为一片 6116 芯片，△ 表示三态门 74LS245 ， 时序发生器为虚拟实验系统提供的虚拟组件。</w:t>
      </w:r>
    </w:p>
    <w:p>
      <w:r>
        <w:rPr>
          <w:rFonts w:hint="eastAsia"/>
        </w:rPr>
        <w:t>实验电路中涉及的主要控制信号如下：</w:t>
      </w:r>
    </w:p>
    <w:p>
      <w:pPr>
        <w:ind w:left="210" w:hanging="210" w:hangingChars="100"/>
      </w:pPr>
      <w:r>
        <w:rPr>
          <w:rFonts w:hint="eastAsia"/>
        </w:rPr>
        <w:t>1. LDIR：IR 的加载信号，与 T3 脉冲配合将总线上的数据打入 IR 中 。LDIR 和 T3 通过与门进行与运算之后连接到 74LS273 芯片的 CP 引脚，当 LDIR=l 时在 T3 的上升沿将指令锁存到 IR 并发送给数据显示灯。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42545</wp:posOffset>
                </wp:positionV>
                <wp:extent cx="158750" cy="0"/>
                <wp:effectExtent l="0" t="0" r="1270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65pt;margin-top:3.35pt;height:0pt;width:12.5pt;z-index:251682816;mso-width-relative:page;mso-height-relative:page;" filled="f" stroked="t" coordsize="21600,21600" o:gfxdata="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mpbqdIAAAAFAQAADwAAAAAAAAABACAAAAAiAAAAZHJzL2Rvd25yZXYueG1sUEsBAhQAFAAA&#10;AAgAh07iQJB6Gqr1AQAA0gMAAA4AAAAAAAAAAQAgAAAAIQEAAGRycy9lMm9Eb2MueG1sUEsFBgAA&#10;AAAGAAYAWQEAAIg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2 .MR ：芯片 74LS273 的清零信号，低电平有效。本实验恒置为 1 。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43815</wp:posOffset>
                </wp:positionV>
                <wp:extent cx="158750" cy="0"/>
                <wp:effectExtent l="0" t="0" r="1270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15pt;margin-top:3.45pt;height:0pt;width:12.5pt;z-index:251683840;mso-width-relative:page;mso-height-relative:page;" filled="f" stroked="t" coordsize="21600,21600" o:gfxdata="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P&#10;ASao0gAAAAUBAAAPAAAAAAAAAAEAIAAAACIAAABkcnMvZG93bnJldi54bWxQSwECFAAUAAAACACH&#10;TuJAiPgsufEBAADSAwAADgAAAAAAAAABACAAAAAhAQAAZHJzL2Uyb0RvYy54bWxQSwUGAAAAAAYA&#10;BgBZAQAAhA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3. CE ：6116片 选信号。为 0 时 6116 正常工作。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32385</wp:posOffset>
                </wp:positionV>
                <wp:extent cx="109220" cy="0"/>
                <wp:effectExtent l="0" t="0" r="2413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55pt;margin-top:2.55pt;height:0pt;width:8.6pt;z-index:251684864;mso-width-relative:page;mso-height-relative:page;" filled="f" stroked="t" coordsize="21600,21600" o:gfxdata="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DBSwC0wAAAAUBAAAPAAAAAAAAAAEAIAAAACIAAABkcnMvZG93bnJldi54bWxQSwECFAAUAAAA&#10;CACHTuJAVBP4TvMBAADSAwAADgAAAAAAAAABACAAAAAiAQAAZHJzL2Uyb0RvYy54bWxQSwUGAAAA&#10;AAYABgBZAQAAhw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39370</wp:posOffset>
                </wp:positionV>
                <wp:extent cx="109220" cy="0"/>
                <wp:effectExtent l="0" t="0" r="2413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05pt;margin-top:3.1pt;height:0pt;width:8.6pt;z-index:251661312;mso-width-relative:page;mso-height-relative:page;" filled="f" stroked="t" coordsize="21600,21600" o:gfxdata="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VddWx1AAAAAcBAAAPAAAA&#10;AAAAAAEAIAAAACIAAABkcnMvZG93bnJldi54bWxQSwECFAAUAAAACACHTuJAt6YmlOABAACwAwAA&#10;DgAAAAAAAAABACAAAAAj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39370</wp:posOffset>
                </wp:positionV>
                <wp:extent cx="153035" cy="0"/>
                <wp:effectExtent l="0" t="0" r="1841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1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75pt;margin-top:3.1pt;height:0pt;width:12.05pt;z-index:251662336;mso-width-relative:page;mso-height-relative:page;" filled="f" stroked="t" coordsize="21600,21600" o:gfxdata="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166irUAAAABwEAAA8AAAAAAAAAAQAgAAAAIgAAAGRycy9kb3ducmV2LnhtbFBLAQIUABQA&#10;AAAIAIdO4kC95xCz9AEAANIDAAAOAAAAAAAAAAEAIAAAACMBAABkcnMvZTJvRG9jLnhtbFBLBQYA&#10;AAAABgAGAFkBAACJ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4. OE ：存储器读信号． CE = 0， OE = 0时为读操作，实验中将其接地，恒置为 0 。</w:t>
      </w:r>
    </w:p>
    <w:p>
      <w:pPr>
        <w:ind w:left="210" w:hanging="210" w:hangingChars="1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4770755</wp:posOffset>
                </wp:positionH>
                <wp:positionV relativeFrom="paragraph">
                  <wp:posOffset>219075</wp:posOffset>
                </wp:positionV>
                <wp:extent cx="109220" cy="0"/>
                <wp:effectExtent l="0" t="0" r="2413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5.65pt;margin-top:17.25pt;height:0pt;width:8.6pt;z-index:251666432;mso-width-relative:page;mso-height-relative:page;" filled="f" stroked="t" coordsize="21600,21600" o:gfxdata="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vkYJ+1gAAAAkBAAAPAAAAAAAAAAEAIAAAACIAAABkcnMvZG93bnJldi54bWxQSwECFAAU&#10;AAAACACHTuJAHU51qvMBAADUAwAADgAAAAAAAAABACAAAAAlAQAAZHJzL2Uyb0RvYy54bWxQSwUG&#10;AAAAAAYABgBZAQAAi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220345</wp:posOffset>
                </wp:positionV>
                <wp:extent cx="109220" cy="0"/>
                <wp:effectExtent l="0" t="0" r="2413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1.65pt;margin-top:17.35pt;height:0pt;width:8.6pt;z-index:251665408;mso-width-relative:page;mso-height-relative:page;" filled="f" stroked="t" coordsize="21600,21600" o:gfxdata="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r1hEDXAAAACQEAAA8AAAAAAAAAAQAgAAAAIgAAAGRycy9kb3ducmV2LnhtbFBLAQIU&#10;ABQAAAAIAIdO4kBon6xP9AEAANQDAAAOAAAAAAAAAAEAIAAAACYBAABkcnMvZTJvRG9jLnhtbFBL&#10;BQYAAAAABgAGAFkBAACM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219075</wp:posOffset>
                </wp:positionV>
                <wp:extent cx="153035" cy="0"/>
                <wp:effectExtent l="0" t="0" r="1841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0.6pt;margin-top:17.25pt;height:0pt;width:12.05pt;z-index:251664384;mso-width-relative:page;mso-height-relative:page;" filled="f" stroked="t" coordsize="21600,21600" o:gfxdata="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zvOQR1wAAAAkBAAAPAAAAAAAAAAEAIAAAACIAAABkcnMvZG93bnJldi54bWxQSwEC&#10;FAAUAAAACACHTuJAlaV5zfUBAADUAwAADgAAAAAAAAABACAAAAAmAQAAZHJzL2Uyb0RvYy54bWxQ&#10;SwUGAAAAAAYABgBZAQAAj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220345</wp:posOffset>
                </wp:positionV>
                <wp:extent cx="153035" cy="0"/>
                <wp:effectExtent l="0" t="0" r="1841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95pt;margin-top:17.35pt;height:0pt;width:12.05pt;z-index:251663360;mso-width-relative:page;mso-height-relative:page;" filled="f" stroked="t" coordsize="21600,21600" o:gfxdata="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D0aNLWAAAACQEAAA8AAAAAAAAAAQAgAAAAIgAAAGRycy9kb3ducmV2LnhtbFBLAQIU&#10;ABQAAAAIAIdO4kAEV6pm9QEAANQDAAAOAAAAAAAAAAEAIAAAACUBAABkcnMvZTJvRG9jLnhtbFBL&#10;BQYAAAAABgAGAFkBAACM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5. WE：存储器写信号，与 T3 脉冲配合实现存储器写操作。WE 和 T3 通过与非门进行与非运算之后连接到 6116 芯片的 WE 引脚， WE 引脚低电平有效。在 CE = 0 ， OE = 0 的条件下，当 WE = 1 且 T3 = 1 时进行写操作，否则进行读操作。</w:t>
      </w:r>
    </w:p>
    <w:p>
      <w:pPr>
        <w:ind w:left="210" w:hanging="210" w:hangingChars="100"/>
      </w:pPr>
      <w:r>
        <w:rPr>
          <w:rFonts w:hint="eastAsia"/>
        </w:rPr>
        <w:t>6. LDAR：AR 的地址加载信号，与 T3 脉冲配合将总线上的地址打入 AR 中。LDAR 和 T3 通过与门进行与运算之后连接到 74LS273 芯片的 CP 引脚，当LDAR = 1 时在T3的上升沿将地址锁存到 AR 。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22225</wp:posOffset>
                </wp:positionV>
                <wp:extent cx="431800" cy="0"/>
                <wp:effectExtent l="0" t="0" r="2603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85pt;margin-top:1.75pt;height:0pt;width:34pt;z-index:251667456;mso-width-relative:page;mso-height-relative:page;" filled="f" stroked="t" coordsize="21600,21600" o:gfxdata="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SujmLSAAAABQEAAA8AAAAAAAAAAQAgAAAAIgAAAGRycy9kb3ducmV2LnhtbFBLAQIUABQA&#10;AAAIAIdO4kAgjYm59gEAANQDAAAOAAAAAAAAAAEAIAAAACEBAABkcnMvZTJvRG9jLnhtbFBLBQYA&#10;AAAABgAGAFkBAACJ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7. SW-BUS ：开关输出三态门使能信号，为0时将 SW7~SW0 数据发送到总线。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27940</wp:posOffset>
                </wp:positionV>
                <wp:extent cx="431165" cy="0"/>
                <wp:effectExtent l="0" t="0" r="2603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75pt;margin-top:2.2pt;height:0pt;width:33.95pt;z-index:251668480;mso-width-relative:page;mso-height-relative:page;" filled="f" stroked="t" coordsize="21600,21600" o:gfxdata="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5fuqK0wAAAAUBAAAPAAAAAAAAAAEAIAAAACIAAABkcnMvZG93bnJldi54bWxQSwECFAAU&#10;AAAACACHTuJAoPfte/YBAADUAwAADgAAAAAAAAABACAAAAAiAQAAZHJzL2Uyb0RvYy54bWxQSwUG&#10;AAAAAAYABgBZAQAAi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8. PC-BUS：PC 输出三态门使能信号，为 0 时将PC的值输出到总线。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20320</wp:posOffset>
                </wp:positionV>
                <wp:extent cx="109220" cy="0"/>
                <wp:effectExtent l="0" t="0" r="2413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75pt;margin-top:1.6pt;height:0pt;width:8.6pt;z-index:251669504;mso-width-relative:page;mso-height-relative:page;" filled="f" stroked="t" coordsize="21600,21600" o:gfxdata="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5PILjSAAAABQEAAA8AAAAAAAAAAQAgAAAAIgAAAGRycy9kb3ducmV2LnhtbFBLAQIUABQAAAAI&#10;AIdO4kBE+7Kd8wEAANQDAAAOAAAAAAAAAAEAIAAAACEBAABkcnMvZTJvRG9jLnhtbFBLBQYAAAAA&#10;BgAGAFkBAACG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9. CR：PC 的清零信号，为 0 时 PC 为清零模式，本实验恒置为 1 。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21590</wp:posOffset>
                </wp:positionV>
                <wp:extent cx="365760" cy="0"/>
                <wp:effectExtent l="0" t="0" r="1524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85pt;margin-top:1.7pt;height:0pt;width:28.8pt;z-index:251670528;mso-width-relative:page;mso-height-relative:page;" filled="f" stroked="t" coordsize="21600,21600" o:gfxdata="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FM+60gAAAAUBAAAPAAAAAAAAAAEAIAAAACIAAABkcnMvZG93bnJldi54bWxQSwECFAAUAAAA&#10;CACHTuJAjrzWpPQBAADUAwAADgAAAAAAAAABACAAAAAhAQAAZHJzL2Uyb0RvYy54bWxQSwUGAAAA&#10;AAYABgBZAQAAhw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10.LOAD ：PC的置数信号，为 0 时 PC 工作在置数模式，可在此模式下为 PC 设置初始值。</w:t>
      </w:r>
    </w:p>
    <w:p>
      <w:pPr>
        <w:ind w:left="210" w:hanging="210" w:hangingChars="1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41910</wp:posOffset>
                </wp:positionV>
                <wp:extent cx="365760" cy="0"/>
                <wp:effectExtent l="0" t="0" r="1524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3pt;margin-top:3.3pt;height:0pt;width:28.8pt;z-index:251671552;mso-width-relative:page;mso-height-relative:page;" filled="f" stroked="t" coordsize="21600,21600" o:gfxdata="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5epBvUAAAABwEAAA8AAAAAAAAAAQAgAAAAIgAAAGRycy9kb3ducmV2LnhtbFBLAQIUABQA&#10;AAAIAIdO4kBxX1kC9AEAANQDAAAOAAAAAAAAAAEAIAAAACMBAABkcnMvZTJvRG9jLnhtbFBLBQYA&#10;AAAABgAGAFkBAACJ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11.ENT和ENP: PC的使能信号，当 LOAD＝ 1且 ENT = 1 、ENP = 1 时，PC 工作在计数模式。本实验将这两个信号恒置为 1（用于芯片级联的 ENT、ENP 引脚除外）。</w:t>
      </w:r>
    </w:p>
    <w:p>
      <w:pPr>
        <w:ind w:left="420" w:hanging="420" w:hangingChars="200"/>
      </w:pPr>
      <w:r>
        <w:rPr>
          <w:rFonts w:hint="eastAsia"/>
        </w:rPr>
        <w:t>12. LDPC: PC 的加载信号，与 T4 通过与门进行与运算之后连接到 74LS163 芯片的 CP 引脚，当 LDPC = 1 时，在 T4 的上升沿执行清零、置数或者计数操作。</w:t>
      </w:r>
    </w:p>
    <w:p>
      <w:pPr>
        <w:pStyle w:val="4"/>
        <w:numPr>
          <w:ilvl w:val="0"/>
          <w:numId w:val="3"/>
        </w:numPr>
        <w:spacing w:before="156" w:after="156"/>
      </w:pPr>
      <w:r>
        <w:rPr>
          <w:rFonts w:hint="eastAsia"/>
        </w:rPr>
        <w:t>实验原理</w:t>
      </w:r>
    </w:p>
    <w:p>
      <w:pPr>
        <w:ind w:firstLine="420" w:firstLineChars="200"/>
      </w:pPr>
      <w:r>
        <w:rPr>
          <w:rFonts w:hint="eastAsia"/>
        </w:rPr>
        <w:t>实验电路如图 7.1 所示，程序计数器、指令寄存器、地址寄存器和存储器等通过总线相连。存储器中预先存放了一小段程序和数据，程序是指令的有序集合，程序计数器用于生成下一条要执行的指令的地址。本实验用到的四条机器指令格式如表 7-1 所示，预先装入的程序和数据如表 7-2 所示．实验任务就是利用程序计数器，将RAM中的指令一一读出。</w:t>
      </w:r>
    </w:p>
    <w:p>
      <w:pPr>
        <w:ind w:firstLine="420" w:firstLineChars="20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1837690</wp:posOffset>
            </wp:positionV>
            <wp:extent cx="5597525" cy="2417445"/>
            <wp:effectExtent l="0" t="0" r="10795" b="5715"/>
            <wp:wrapSquare wrapText="bothSides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-328930</wp:posOffset>
            </wp:positionH>
            <wp:positionV relativeFrom="paragraph">
              <wp:posOffset>123190</wp:posOffset>
            </wp:positionV>
            <wp:extent cx="5619115" cy="1597025"/>
            <wp:effectExtent l="0" t="0" r="4445" b="317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200"/>
      </w:pPr>
      <w:r>
        <w:rPr>
          <w:rFonts w:hint="eastAsia"/>
        </w:rPr>
        <w:t>在程序开始执行前，必须将PC的值设置为程序的起始地址，即程序的一条指令所在的内存单元地址．在程序执行过程中，CPU 将自动修改 PC 的值，使其保持为下一条指令的地址。由于大多数指令都是顺序执行的，所以修改的过程通常只是简单的对 PC 加 1 。当程序转移时，转移指令实际就是将 PC 的值设置为转去的目的地址，以实现跳转。</w:t>
      </w:r>
    </w:p>
    <w:p>
      <w:r>
        <w:rPr>
          <w:rFonts w:hint="eastAsia"/>
        </w:rPr>
        <w:t xml:space="preserve">    实验电路使用两片 74LS163 芯片级联构成程序计数器，74LS163 芯片有三种工作模式，即清零模式、置数模式和计数模式，可通过相应输入引脚设置其工作模式。74LS163 的 CP 引脚接时钟脉冲信号，在脉冲信号的上升沿触发当前工作模式对应的操作。例如，若当前工作模式为清零模式，则在脉冲信号的上升沿将 PC 清零：若当前工作模式为计数模式，则在脉冲信号上升沿到来时，PC 值加 1 。</w:t>
      </w:r>
    </w:p>
    <w:p>
      <w:r>
        <w:rPr>
          <w:rFonts w:hint="eastAsia"/>
        </w:rPr>
        <w:t xml:space="preserve">    数据开关（SW7~SW0）设置的程序起始地址经三态门发送至总线。PC 从总线上接收起始地址并设置为计数初值，PC 中的值经过三态门送至总线，PC 的值递增 1 。地址寄存器 AR 从总线上获取地址并送至存储器，存储器按地址进行读操作，将读出的指令或数据发送至总线。IR 从总线上获取指令并锁存。流经总线的所有数据和地址都将在数据灯上显示。</w:t>
      </w:r>
    </w:p>
    <w:p>
      <w:r>
        <w:rPr>
          <w:rFonts w:hint="eastAsia"/>
        </w:rPr>
        <w:t xml:space="preserve">       为方便实验进行．将图 7.1 中的所有控制信号归纳到表 7-3 中。</w:t>
      </w:r>
    </w:p>
    <w:p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110490</wp:posOffset>
            </wp:positionV>
            <wp:extent cx="5621020" cy="946150"/>
            <wp:effectExtent l="0" t="0" r="0" b="635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3"/>
        </w:numPr>
        <w:spacing w:before="156" w:after="156"/>
      </w:pPr>
      <w:r>
        <w:rPr>
          <w:rFonts w:hint="eastAsia"/>
        </w:rPr>
        <w:t>实验内容与步骤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运行虚拟实验系统，导入实验电路图，接好表 7-3 中列出的所有控制信号线，并仔细检查一遍，确保连接正确。连接好的电路截图如下：</w:t>
      </w:r>
    </w:p>
    <w:p>
      <w:pPr>
        <w:pStyle w:val="17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（请在此处粘贴电路截图）</w:t>
      </w:r>
    </w:p>
    <w:p>
      <w:pPr>
        <w:pStyle w:val="17"/>
        <w:ind w:left="360" w:firstLine="0" w:firstLineChars="0"/>
        <w:rPr>
          <w:color w:val="FF0000"/>
        </w:rPr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179705</wp:posOffset>
            </wp:positionV>
            <wp:extent cx="4335145" cy="2145030"/>
            <wp:effectExtent l="0" t="0" r="8255" b="3810"/>
            <wp:wrapSquare wrapText="bothSides"/>
            <wp:docPr id="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7"/>
        <w:rPr>
          <w:color w:val="FF0000"/>
        </w:rPr>
      </w:pP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阅读表7-2的程序，并回答问题：此程序的功能是什么？</w:t>
      </w:r>
    </w:p>
    <w:p>
      <w:pPr>
        <w:rPr>
          <w:color w:val="FF0000"/>
        </w:rPr>
      </w:pPr>
      <w:r>
        <w:rPr>
          <w:rFonts w:hint="eastAsia"/>
          <w:color w:val="FF0000"/>
        </w:rPr>
        <w:t>此程序的功能是：</w:t>
      </w:r>
      <w:r>
        <w:rPr>
          <w:rFonts w:hint="eastAsia"/>
          <w:b/>
          <w:bCs/>
          <w:color w:val="FF0000"/>
          <w:u w:val="single"/>
          <w:lang w:val="en-US" w:eastAsia="zh-CN"/>
        </w:rPr>
        <w:t>通过数据开关输入一个数，然后和08H存储单元的数据相加，然后结果存储到09H中，循环执行这段。</w:t>
      </w:r>
    </w:p>
    <w:p>
      <w:pPr>
        <w:rPr>
          <w:color w:val="FF0000"/>
        </w:rPr>
      </w:pP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28575</wp:posOffset>
                </wp:positionV>
                <wp:extent cx="173355" cy="0"/>
                <wp:effectExtent l="0" t="0" r="1778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4.7pt;margin-top:2.25pt;height:0pt;width:13.65pt;z-index:251673600;mso-width-relative:page;mso-height-relative:page;" filled="f" stroked="t" coordsize="21600,21600" o:gfxdata="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1HyNNQAAAAHAQAA&#10;DwAAAAAAAAABACAAAAAiAAAAZHJzL2Rvd25yZXYueG1sUEsBAhQAFAAAAAgAh07iQI9lgi7kAQAA&#10;sgMAAA4AAAAAAAAAAQAgAAAAIw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26035</wp:posOffset>
                </wp:positionV>
                <wp:extent cx="109220" cy="0"/>
                <wp:effectExtent l="0" t="0" r="2413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9pt;margin-top:2.05pt;height:0pt;width:8.6pt;z-index:251672576;mso-width-relative:page;mso-height-relative:page;" filled="f" stroked="t" coordsize="21600,21600" o:gfxdata="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2onGNQAAAAHAQAADwAA&#10;AAAAAAABACAAAAAiAAAAZHJzL2Rvd25yZXYueG1sUEsBAhQAFAAAAAgAh07iQGQYD7rhAQAAsgMA&#10;AA4AAAAAAAAAAQAgAAAAIw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电路预设置：将计数器的 CR 、ENT、ENP 置1，IR、AR的MR 置1 。时序发生器的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 step 置1 。</w:t>
      </w:r>
    </w:p>
    <w:p>
      <w:r>
        <w:rPr>
          <w:rFonts w:hint="eastAsia"/>
        </w:rPr>
        <w:t>4. 程序起始地址→PC，地址从数据开关输入。具体步骤如下：</w:t>
      </w:r>
    </w:p>
    <w:p>
      <w:pPr>
        <w:ind w:firstLine="420" w:firstLineChars="200"/>
        <w:rPr>
          <w:b/>
          <w:color w:val="FF0000"/>
        </w:rPr>
      </w:pPr>
      <w:r>
        <w:rPr>
          <w:rFonts w:hint="eastAsia" w:asciiTheme="minorEastAsia" w:hAnsiTheme="minorEastAsia" w:eastAsiaTheme="minorEastAsia"/>
        </w:rPr>
        <w:t>(1）</w:t>
      </w:r>
      <w:r>
        <w:rPr>
          <w:rFonts w:hint="eastAsia"/>
        </w:rPr>
        <w:t>设计好要使用的微命令，</w:t>
      </w:r>
      <w:r>
        <w:rPr>
          <w:rFonts w:hint="eastAsia"/>
          <w:b/>
          <w:color w:val="FF0000"/>
        </w:rPr>
        <w:t>填入表7-4中．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eastAsia"/>
        </w:rPr>
      </w:pPr>
    </w:p>
    <w:p>
      <w:pPr>
        <w:ind w:firstLine="2520" w:firstLineChars="12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表7-4 程序起始地址→PC微命令</w:t>
      </w:r>
    </w:p>
    <w:p>
      <w:pPr>
        <w:ind w:firstLine="2520" w:firstLineChars="1200"/>
        <w:rPr>
          <w:rFonts w:hint="eastAsia" w:asciiTheme="minorEastAsia" w:hAnsiTheme="minorEastAsia" w:eastAsiaTheme="minorEastAsia"/>
        </w:rPr>
      </w:pPr>
    </w:p>
    <w:p>
      <w:pPr>
        <w:ind w:firstLine="2520" w:firstLineChars="1200"/>
        <w:rPr>
          <w:rFonts w:hint="eastAsia" w:asciiTheme="minorEastAsia" w:hAnsiTheme="minorEastAsia" w:eastAsiaTheme="minorEastAsia"/>
        </w:rPr>
      </w:pPr>
    </w:p>
    <w:tbl>
      <w:tblPr>
        <w:tblStyle w:val="11"/>
        <w:tblpPr w:leftFromText="180" w:rightFromText="180" w:vertAnchor="text" w:horzAnchor="page" w:tblpXSpec="center" w:tblpY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911"/>
        <w:gridCol w:w="872"/>
        <w:gridCol w:w="799"/>
        <w:gridCol w:w="771"/>
        <w:gridCol w:w="682"/>
        <w:gridCol w:w="605"/>
        <w:gridCol w:w="577"/>
        <w:gridCol w:w="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1074" w:type="dxa"/>
            <w:vMerge w:val="restart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 xml:space="preserve">功能 </w:t>
            </w:r>
          </w:p>
        </w:tc>
        <w:tc>
          <w:tcPr>
            <w:tcW w:w="5974" w:type="dxa"/>
            <w:gridSpan w:val="8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ind w:firstLine="2730" w:firstLineChars="1300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微命令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74" w:type="dxa"/>
            <w:vMerge w:val="continue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</w:p>
        </w:tc>
        <w:tc>
          <w:tcPr>
            <w:tcW w:w="911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15240</wp:posOffset>
                      </wp:positionV>
                      <wp:extent cx="333375" cy="0"/>
                      <wp:effectExtent l="0" t="0" r="0" b="0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.2pt;margin-top:1.2pt;height:0pt;width:26.25pt;z-index:251693056;mso-width-relative:page;mso-height-relative:page;" filled="f" stroked="t" coordsize="21600,21600" o:gfxdata="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6j6+dIAAAAEAQAADwAAAAAAAAABACAAAAAiAAAAZHJzL2Rvd25yZXYu&#10;eG1sUEsBAhQAFAAAAAgAh07iQDSAYdQBAgAA9QMAAA4AAAAAAAAAAQAgAAAAIQ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Arial"/>
                <w:szCs w:val="22"/>
              </w:rPr>
              <w:t>SW-BUS</w:t>
            </w:r>
          </w:p>
        </w:tc>
        <w:tc>
          <w:tcPr>
            <w:tcW w:w="872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24130</wp:posOffset>
                      </wp:positionV>
                      <wp:extent cx="333375" cy="0"/>
                      <wp:effectExtent l="0" t="0" r="0" b="0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35pt;margin-top:1.9pt;height:0pt;width:26.25pt;z-index:251694080;mso-width-relative:page;mso-height-relative:page;" filled="f" stroked="t" coordsize="21600,21600" o:gfxdata="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GQdB9IAAAAEAQAADwAAAAAAAAABACAAAAAiAAAAZHJzL2Rvd25yZXYu&#10;eG1sUEsBAhQAFAAAAAgAh07iQIGTYakBAgAA9QMAAA4AAAAAAAAAAQAgAAAAIQ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Arial"/>
                <w:szCs w:val="22"/>
              </w:rPr>
              <w:t>PC-BUS</w:t>
            </w:r>
          </w:p>
        </w:tc>
        <w:tc>
          <w:tcPr>
            <w:tcW w:w="799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31750</wp:posOffset>
                      </wp:positionV>
                      <wp:extent cx="333375" cy="0"/>
                      <wp:effectExtent l="0" t="0" r="0" b="0"/>
                      <wp:wrapNone/>
                      <wp:docPr id="25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pt;margin-top:2.5pt;height:0pt;width:26.25pt;z-index:251695104;mso-width-relative:page;mso-height-relative:page;" filled="f" stroked="t" coordsize="21600,21600" o:gfxdata="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I7BXb0gAAAAUBAAAPAAAAAAAAAAEAIAAAACIAAABkcnMvZG93bnJldi54&#10;bWxQSwECFAAUAAAACACHTuJAfSLH/gACAAD1AwAADgAAAAAAAAABACAAAAAhAQAAZHJzL2Uyb0Rv&#10;Yy54bWxQSwUGAAAAAAYABgBZAQAAk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Arial"/>
                <w:szCs w:val="22"/>
              </w:rPr>
              <w:t>LOAD</w:t>
            </w:r>
          </w:p>
        </w:tc>
        <w:tc>
          <w:tcPr>
            <w:tcW w:w="771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LDPC</w:t>
            </w:r>
          </w:p>
        </w:tc>
        <w:tc>
          <w:tcPr>
            <w:tcW w:w="682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LDAR</w:t>
            </w:r>
          </w:p>
        </w:tc>
        <w:tc>
          <w:tcPr>
            <w:tcW w:w="605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8255</wp:posOffset>
                      </wp:positionV>
                      <wp:extent cx="133350" cy="0"/>
                      <wp:effectExtent l="0" t="0" r="0" b="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8pt;margin-top:0.65pt;height:0pt;width:10.5pt;z-index:251696128;mso-width-relative:page;mso-height-relative:page;" filled="f" stroked="t" coordsize="21600,21600" o:gfxdata="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HoHv9EAAAAFAQAADwAAAAAAAAABACAAAAAiAAAAZHJzL2Rvd25yZXYu&#10;eG1sUEsBAhQAFAAAAAgAh07iQP3sNsACAgAA9QMAAA4AAAAAAAAAAQAgAAAAIA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Arial"/>
                <w:szCs w:val="22"/>
              </w:rPr>
              <w:t>CE</w:t>
            </w:r>
          </w:p>
        </w:tc>
        <w:tc>
          <w:tcPr>
            <w:tcW w:w="577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WE</w:t>
            </w:r>
          </w:p>
        </w:tc>
        <w:tc>
          <w:tcPr>
            <w:tcW w:w="757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LDIR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" w:type="dxa"/>
          </w:tcPr>
          <w:p>
            <w:pPr>
              <w:widowControl w:val="0"/>
              <w:adjustRightInd/>
              <w:snapToGrid/>
              <w:spacing w:line="240" w:lineRule="auto"/>
              <w:ind w:left="210" w:hanging="210" w:hangingChars="100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数据开关→PC</w:t>
            </w:r>
          </w:p>
        </w:tc>
        <w:tc>
          <w:tcPr>
            <w:tcW w:w="911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0</w:t>
            </w:r>
          </w:p>
        </w:tc>
        <w:tc>
          <w:tcPr>
            <w:tcW w:w="872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1</w:t>
            </w:r>
          </w:p>
        </w:tc>
        <w:tc>
          <w:tcPr>
            <w:tcW w:w="799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1</w:t>
            </w:r>
          </w:p>
        </w:tc>
        <w:tc>
          <w:tcPr>
            <w:tcW w:w="682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0</w:t>
            </w:r>
          </w:p>
        </w:tc>
        <w:tc>
          <w:tcPr>
            <w:tcW w:w="605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0</w:t>
            </w:r>
          </w:p>
        </w:tc>
        <w:tc>
          <w:tcPr>
            <w:tcW w:w="757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0</w:t>
            </w:r>
          </w:p>
        </w:tc>
      </w:tr>
    </w:tbl>
    <w:p>
      <w:r>
        <w:rPr>
          <w:rFonts w:hint="eastAsia"/>
        </w:rPr>
        <w:t xml:space="preserve">            </w:t>
      </w:r>
    </w:p>
    <w:p>
      <w:pPr>
        <w:ind w:firstLine="210" w:firstLineChars="100"/>
      </w:pPr>
      <w:r>
        <w:rPr>
          <w:rFonts w:hint="eastAsia"/>
        </w:rPr>
        <w:t>（2) 打开电源</w:t>
      </w:r>
    </w:p>
    <w:p>
      <w:pPr>
        <w:ind w:left="651" w:leftChars="110" w:hanging="420" w:hangingChars="200"/>
        <w:rPr>
          <w:rFonts w:asciiTheme="minorEastAsia" w:hAnsiTheme="minorEastAsia" w:eastAsiaTheme="minorEastAsia"/>
        </w:rPr>
      </w:pPr>
      <w:r>
        <w:rPr>
          <w:rFonts w:hint="eastAsia"/>
        </w:rPr>
        <w:t xml:space="preserve">（3) </w:t>
      </w:r>
      <w:r>
        <w:rPr>
          <w:rFonts w:hint="eastAsia" w:asciiTheme="minorEastAsia" w:hAnsiTheme="minorEastAsia" w:eastAsiaTheme="minorEastAsia"/>
        </w:rPr>
        <w:t>设置控制信号1：数据开关→PC(</w:t>
      </w:r>
      <w:r>
        <w:rPr>
          <w:rFonts w:hint="eastAsia"/>
          <w:color w:val="FF0000"/>
        </w:rPr>
        <w:t>此处填写微命令序列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01010100</w:t>
      </w:r>
      <w:r>
        <w:rPr>
          <w:rFonts w:hint="eastAsia" w:asciiTheme="minorEastAsia" w:hAnsiTheme="minorEastAsia" w:eastAsiaTheme="minorEastAsia"/>
        </w:rPr>
        <w:t>)；将数据开关设置为地址00H，单击时序发生器的 start 按钮，等待一个CPU 周期，此时PC 被置为 00H 。</w:t>
      </w:r>
    </w:p>
    <w:p>
      <w:pPr>
        <w:ind w:left="420" w:hanging="420" w:hangingChars="200"/>
      </w:pPr>
      <w:r>
        <w:rPr>
          <w:rFonts w:hint="eastAsia"/>
        </w:rPr>
        <w:t>5.  取指令：以当前 PC 的值作为地址，取出存储器中相应的指令，放入指令寄存器 IR ，同时 PC+1 。具体步骤如下：</w:t>
      </w:r>
    </w:p>
    <w:p>
      <w:pPr>
        <w:ind w:firstLine="210" w:firstLineChars="100"/>
        <w:rPr>
          <w:b/>
          <w:color w:val="FF0000"/>
        </w:rPr>
      </w:pPr>
      <w:r>
        <w:rPr>
          <w:rFonts w:hint="eastAsia"/>
        </w:rPr>
        <w:t>（1） 设计好要使用的微命令，</w:t>
      </w:r>
      <w:r>
        <w:rPr>
          <w:rFonts w:hint="eastAsia"/>
          <w:b/>
          <w:color w:val="FF0000"/>
        </w:rPr>
        <w:t>填入表 7-5 中</w:t>
      </w:r>
    </w:p>
    <w:p>
      <w:r>
        <w:rPr>
          <w:rFonts w:hint="eastAsia"/>
        </w:rPr>
        <w:t xml:space="preserve">                        </w:t>
      </w:r>
    </w:p>
    <w:p>
      <w:pPr>
        <w:ind w:firstLine="3150" w:firstLineChars="15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表7-5 取指令微命令</w:t>
      </w:r>
    </w:p>
    <w:tbl>
      <w:tblPr>
        <w:tblStyle w:val="22"/>
        <w:tblpPr w:leftFromText="180" w:rightFromText="180" w:vertAnchor="text" w:horzAnchor="page" w:tblpXSpec="center" w:tblpY="58"/>
        <w:tblW w:w="8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992"/>
        <w:gridCol w:w="851"/>
        <w:gridCol w:w="850"/>
        <w:gridCol w:w="709"/>
        <w:gridCol w:w="709"/>
        <w:gridCol w:w="709"/>
        <w:gridCol w:w="567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951" w:type="dxa"/>
            <w:vMerge w:val="restart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功能</w:t>
            </w:r>
          </w:p>
        </w:tc>
        <w:tc>
          <w:tcPr>
            <w:tcW w:w="6237" w:type="dxa"/>
            <w:gridSpan w:val="8"/>
          </w:tcPr>
          <w:p>
            <w:pPr>
              <w:widowControl w:val="0"/>
              <w:adjustRightInd/>
              <w:snapToGrid/>
              <w:spacing w:line="240" w:lineRule="auto"/>
              <w:ind w:firstLine="2520" w:firstLineChars="120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微命令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951" w:type="dxa"/>
            <w:vMerge w:val="continue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18415</wp:posOffset>
                      </wp:positionV>
                      <wp:extent cx="333375" cy="0"/>
                      <wp:effectExtent l="0" t="0" r="9525" b="19050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85pt;margin-top:1.45pt;height:0pt;width:26.25pt;z-index:251676672;mso-width-relative:page;mso-height-relative:page;" filled="f" stroked="t" coordsize="21600,21600" o:gfxdata="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gb2SNIAAAAFAQAADwAAAAAAAAABACAAAAAiAAAAZHJzL2Rvd25yZXYu&#10;eG1sUEsBAhQAFAAAAAgAh07iQIVBilEBAgAA9QMAAA4AAAAAAAAAAQAgAAAAIQ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Arial"/>
                <w:szCs w:val="21"/>
              </w:rPr>
              <w:t>SW-BUS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27305</wp:posOffset>
                      </wp:positionV>
                      <wp:extent cx="333375" cy="0"/>
                      <wp:effectExtent l="0" t="0" r="9525" b="19050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6pt;margin-top:2.15pt;height:0pt;width:26.25pt;z-index:251675648;mso-width-relative:page;mso-height-relative:page;" filled="f" stroked="t" coordsize="21600,21600" o:gfxdata="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3IhlP0gAAAAQBAAAPAAAAAAAAAAEAIAAAACIAAABkcnMvZG93bnJldi54&#10;bWxQSwECFAAUAAAACACHTuJAE9cs/AACAAD1AwAADgAAAAAAAAABACAAAAAhAQAAZHJzL2Uyb0Rv&#10;Yy54bWxQSwUGAAAAAAYABgBZAQAAk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Arial"/>
                <w:szCs w:val="21"/>
              </w:rPr>
              <w:t>PC-BUS</w:t>
            </w:r>
          </w:p>
        </w:tc>
        <w:tc>
          <w:tcPr>
            <w:tcW w:w="850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24130</wp:posOffset>
                      </wp:positionV>
                      <wp:extent cx="333375" cy="0"/>
                      <wp:effectExtent l="0" t="0" r="9525" b="19050"/>
                      <wp:wrapNone/>
                      <wp:docPr id="29" name="直接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.3pt;margin-top:1.9pt;height:0pt;width:26.25pt;z-index:251674624;mso-width-relative:page;mso-height-relative:page;" filled="f" stroked="t" coordsize="21600,21600" o:gfxdata="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fdk80QAAAAUBAAAPAAAAAAAAAAEAIAAAACIAAABkcnMvZG93bnJldi54&#10;bWxQSwECFAAUAAAACACHTuJA72aKqwECAAD1AwAADgAAAAAAAAABACAAAAAgAQAAZHJzL2Uyb0Rv&#10;Yy54bWxQSwUGAAAAAAYABgBZAQAAk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Arial"/>
                <w:szCs w:val="21"/>
              </w:rPr>
              <w:t>LOAD</w:t>
            </w:r>
          </w:p>
        </w:tc>
        <w:tc>
          <w:tcPr>
            <w:tcW w:w="709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LDPC</w:t>
            </w:r>
          </w:p>
        </w:tc>
        <w:tc>
          <w:tcPr>
            <w:tcW w:w="709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LDAR</w:t>
            </w:r>
          </w:p>
        </w:tc>
        <w:tc>
          <w:tcPr>
            <w:tcW w:w="709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ind w:firstLine="210" w:firstLineChars="100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17780</wp:posOffset>
                      </wp:positionV>
                      <wp:extent cx="133350" cy="0"/>
                      <wp:effectExtent l="0" t="0" r="19050" b="19050"/>
                      <wp:wrapNone/>
                      <wp:docPr id="30" name="直接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.2pt;margin-top:1.4pt;height:0pt;width:10.5pt;z-index:251677696;mso-width-relative:page;mso-height-relative:page;" filled="f" stroked="t" coordsize="21600,21600" o:gfxdata="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6oqgPSAAAABQEAAA8AAAAAAAAAAQAgAAAAIgAAAGRycy9kb3ducmV2&#10;LnhtbFBLAQIUABQAAAAIAIdO4kAyVsxeAgIAAPUDAAAOAAAAAAAAAAEAIAAAACEBAABkcnMvZTJv&#10;RG9jLnhtbFBLBQYAAAAABgAGAFkBAACV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Arial"/>
                <w:szCs w:val="21"/>
              </w:rPr>
              <w:t>CE</w:t>
            </w:r>
          </w:p>
        </w:tc>
        <w:tc>
          <w:tcPr>
            <w:tcW w:w="567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WE</w:t>
            </w:r>
          </w:p>
        </w:tc>
        <w:tc>
          <w:tcPr>
            <w:tcW w:w="850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LDIR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951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PC→</w:t>
            </w:r>
            <w:r>
              <w:rPr>
                <w:rFonts w:hint="eastAsia" w:ascii="华文新魏" w:hAnsi="宋体" w:eastAsia="华文新魏" w:cs="Arial"/>
                <w:szCs w:val="21"/>
              </w:rPr>
              <w:t>AR</w:t>
            </w:r>
            <w:r>
              <w:rPr>
                <w:rFonts w:hint="eastAsia" w:ascii="华文新魏" w:hAnsi="华文新魏" w:eastAsia="华文新魏" w:cs="Arial"/>
                <w:szCs w:val="21"/>
              </w:rPr>
              <w:t>，</w:t>
            </w:r>
            <w:r>
              <w:rPr>
                <w:rFonts w:hint="eastAsia" w:ascii="华文新魏" w:hAnsi="宋体" w:eastAsia="华文新魏" w:cs="Arial"/>
                <w:szCs w:val="21"/>
              </w:rPr>
              <w:t>PC+1</w:t>
            </w:r>
          </w:p>
        </w:tc>
        <w:tc>
          <w:tcPr>
            <w:tcW w:w="992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1</w:t>
            </w:r>
          </w:p>
        </w:tc>
        <w:tc>
          <w:tcPr>
            <w:tcW w:w="851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0</w:t>
            </w:r>
          </w:p>
        </w:tc>
        <w:tc>
          <w:tcPr>
            <w:tcW w:w="850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1</w:t>
            </w:r>
          </w:p>
        </w:tc>
        <w:tc>
          <w:tcPr>
            <w:tcW w:w="709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1</w:t>
            </w:r>
          </w:p>
        </w:tc>
        <w:tc>
          <w:tcPr>
            <w:tcW w:w="709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1</w:t>
            </w:r>
          </w:p>
        </w:tc>
        <w:tc>
          <w:tcPr>
            <w:tcW w:w="709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1</w:t>
            </w:r>
          </w:p>
        </w:tc>
        <w:tc>
          <w:tcPr>
            <w:tcW w:w="567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0</w:t>
            </w:r>
          </w:p>
        </w:tc>
        <w:tc>
          <w:tcPr>
            <w:tcW w:w="850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951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RAM→BUS,BUS→IR</w:t>
            </w:r>
          </w:p>
        </w:tc>
        <w:tc>
          <w:tcPr>
            <w:tcW w:w="992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1</w:t>
            </w:r>
          </w:p>
        </w:tc>
        <w:tc>
          <w:tcPr>
            <w:tcW w:w="851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1</w:t>
            </w:r>
          </w:p>
        </w:tc>
        <w:tc>
          <w:tcPr>
            <w:tcW w:w="850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1</w:t>
            </w:r>
          </w:p>
        </w:tc>
        <w:tc>
          <w:tcPr>
            <w:tcW w:w="709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0</w:t>
            </w:r>
          </w:p>
        </w:tc>
        <w:tc>
          <w:tcPr>
            <w:tcW w:w="709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0</w:t>
            </w:r>
          </w:p>
        </w:tc>
        <w:tc>
          <w:tcPr>
            <w:tcW w:w="709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0</w:t>
            </w:r>
          </w:p>
        </w:tc>
        <w:tc>
          <w:tcPr>
            <w:tcW w:w="850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1</w:t>
            </w:r>
          </w:p>
        </w:tc>
      </w:tr>
    </w:tbl>
    <w:p>
      <w:r>
        <w:rPr>
          <w:rFonts w:hint="eastAsia"/>
        </w:rPr>
        <w:t xml:space="preserve">                          </w:t>
      </w:r>
    </w:p>
    <w:p>
      <w:pPr>
        <w:ind w:left="630" w:leftChars="100" w:hanging="420" w:hangingChars="200"/>
      </w:pPr>
      <w:r>
        <w:rPr>
          <w:rFonts w:hint="eastAsia"/>
        </w:rPr>
        <w:t>（2）设置控制信号：PC→AR ，PC+1→(</w:t>
      </w:r>
      <w:r>
        <w:rPr>
          <w:rFonts w:hint="eastAsia"/>
          <w:color w:val="FF0000"/>
        </w:rPr>
        <w:t>此处填写微命令序列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10111100</w:t>
      </w:r>
      <w:r>
        <w:rPr>
          <w:rFonts w:hint="eastAsia"/>
        </w:rPr>
        <w:t>)；单击 start 按钮。等待一个 CPU 周期，此时 PC 的值存入 AR ，而后 PC 递增 1 。</w:t>
      </w:r>
    </w:p>
    <w:p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499745</wp:posOffset>
            </wp:positionH>
            <wp:positionV relativeFrom="paragraph">
              <wp:posOffset>360045</wp:posOffset>
            </wp:positionV>
            <wp:extent cx="3333750" cy="2434590"/>
            <wp:effectExtent l="0" t="0" r="3810" b="3810"/>
            <wp:wrapSquare wrapText="bothSides"/>
            <wp:docPr id="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FF0000"/>
        </w:rPr>
        <w:t>（请在此处粘贴你绘制的实验电路指示灯状态）</w:t>
      </w: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/>
    <w:p>
      <w:pPr>
        <w:ind w:left="630" w:leftChars="100" w:hanging="420" w:hangingChars="200"/>
      </w:pPr>
      <w:r>
        <w:rPr>
          <w:rFonts w:hint="eastAsia"/>
        </w:rPr>
        <w:t>（3）设置控制信号：RAM→IR(</w:t>
      </w:r>
      <w:r>
        <w:rPr>
          <w:rFonts w:hint="eastAsia"/>
          <w:color w:val="FF0000"/>
        </w:rPr>
        <w:t>此处填写微命令序列：</w:t>
      </w:r>
      <w:r>
        <w:rPr>
          <w:rFonts w:hint="eastAsia"/>
          <w:color w:val="FF0000"/>
          <w:lang w:val="en-US" w:eastAsia="zh-CN"/>
        </w:rPr>
        <w:t>11100001</w:t>
      </w:r>
      <w:r>
        <w:rPr>
          <w:rFonts w:hint="eastAsia"/>
        </w:rPr>
        <w:t>)；单击 Start 按钮，等待一个 CPU 周期，此时 00H 地址处的 IN 指令被取出放入了 IR 。注意：由于 IN 指令为全零，所以此时指示灯不会点亮。</w:t>
      </w:r>
    </w:p>
    <w:p>
      <w:r>
        <w:rPr>
          <w:rFonts w:hint="eastAsia"/>
          <w:color w:val="FF0000"/>
        </w:rPr>
        <w:t>（请在此处粘贴你绘制的实验电路指示灯状态）</w:t>
      </w:r>
    </w:p>
    <w:p>
      <w:pPr>
        <w:ind w:left="630" w:leftChars="100" w:hanging="420" w:hangingChars="200"/>
      </w:pP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432435</wp:posOffset>
            </wp:positionH>
            <wp:positionV relativeFrom="paragraph">
              <wp:posOffset>130175</wp:posOffset>
            </wp:positionV>
            <wp:extent cx="3703320" cy="2527300"/>
            <wp:effectExtent l="0" t="0" r="0" b="2540"/>
            <wp:wrapSquare wrapText="bothSides"/>
            <wp:docPr id="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630" w:leftChars="100" w:hanging="420" w:hangingChars="200"/>
      </w:pPr>
    </w:p>
    <w:p>
      <w:pPr>
        <w:ind w:left="210" w:hanging="210" w:hangingChars="100"/>
      </w:pPr>
      <w:r>
        <w:rPr>
          <w:rFonts w:hint="eastAsia"/>
        </w:rPr>
        <w:t>6. 重复执行一次表 7-5 中的 2 组微命令，读出 PC 所指单元内容（即下一条指令 ADD 的操作码部分）到 IR 。</w:t>
      </w:r>
    </w:p>
    <w:p>
      <w:pPr>
        <w:ind w:left="210" w:leftChars="100"/>
      </w:pPr>
      <w:r>
        <w:rPr>
          <w:rFonts w:hint="eastAsia"/>
        </w:rPr>
        <w:t>注意：多次重复执行表 7-5 中的 2 组微命令，可以把后面存储单元内容依次读入 IR 中，但是，程序执行时只需要把指令的操作码读入 IR ，指令的操作数或操作数地址不需要读入 IR ，而应送至其他寄存器。</w:t>
      </w:r>
    </w:p>
    <w:p>
      <w:pPr>
        <w:ind w:left="210" w:hanging="210" w:hangingChars="100"/>
      </w:pPr>
      <w:r>
        <w:rPr>
          <w:rFonts w:hint="eastAsia"/>
        </w:rPr>
        <w:t>7. 读 ADD 指令的操作数地址，在 LED 上显示，同时 PC+1 。注意：上一步取 ADD 指令后，PC 的值增加了 1 ，当前 PC 的值为 02H ，指向 ADD 指令操作数的地址，即 PC 的值是操作数地址的地址。具体步骤如下：</w:t>
      </w:r>
    </w:p>
    <w:p>
      <w:pPr>
        <w:ind w:firstLine="210" w:firstLineChars="100"/>
        <w:rPr>
          <w:b/>
          <w:color w:val="FF0000"/>
        </w:rPr>
      </w:pPr>
      <w:r>
        <w:rPr>
          <w:rFonts w:hint="eastAsia"/>
        </w:rPr>
        <w:t>（1）设计好要使用的微命令，</w:t>
      </w:r>
      <w:r>
        <w:rPr>
          <w:rFonts w:hint="eastAsia"/>
          <w:b/>
          <w:color w:val="FF0000"/>
        </w:rPr>
        <w:t>填入表 7-6 中。</w:t>
      </w:r>
    </w:p>
    <w:p>
      <w:r>
        <w:rPr>
          <w:rFonts w:hint="eastAsia"/>
        </w:rPr>
        <w:t xml:space="preserve">               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/>
        </w:rPr>
        <w:t xml:space="preserve">                        </w:t>
      </w:r>
      <w:r>
        <w:rPr>
          <w:rFonts w:hint="eastAsia" w:asciiTheme="minorEastAsia" w:hAnsiTheme="minorEastAsia" w:eastAsiaTheme="minorEastAsia"/>
        </w:rPr>
        <w:t>表7-6读ADD指令的操作数地址地址微指令</w:t>
      </w:r>
    </w:p>
    <w:tbl>
      <w:tblPr>
        <w:tblStyle w:val="23"/>
        <w:tblpPr w:leftFromText="180" w:rightFromText="180" w:vertAnchor="page" w:horzAnchor="page" w:tblpX="1795" w:tblpY="1135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949"/>
        <w:gridCol w:w="887"/>
        <w:gridCol w:w="715"/>
        <w:gridCol w:w="672"/>
        <w:gridCol w:w="680"/>
        <w:gridCol w:w="476"/>
        <w:gridCol w:w="573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restart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hint="eastAsia" w:ascii="Calibri" w:hAnsi="Calibri" w:cs="Arial"/>
                <w:szCs w:val="22"/>
              </w:rPr>
              <w:t>功能</w:t>
            </w:r>
          </w:p>
        </w:tc>
        <w:tc>
          <w:tcPr>
            <w:tcW w:w="5636" w:type="dxa"/>
            <w:gridSpan w:val="8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hint="eastAsia" w:ascii="Calibri" w:hAnsi="Calibri" w:cs="Arial"/>
                <w:szCs w:val="22"/>
              </w:rPr>
              <w:t>微命令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7" w:hRule="atLeast"/>
        </w:trPr>
        <w:tc>
          <w:tcPr>
            <w:tcW w:w="1412" w:type="dxa"/>
            <w:vMerge w:val="continue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w="949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hint="eastAsia" w:ascii="宋体" w:hAnsi="宋体" w:cs="Arial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34925</wp:posOffset>
                      </wp:positionV>
                      <wp:extent cx="409575" cy="0"/>
                      <wp:effectExtent l="0" t="0" r="0" b="0"/>
                      <wp:wrapNone/>
                      <wp:docPr id="31" name="直接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85pt;margin-top:2.75pt;height:0pt;width:32.25pt;z-index:251687936;mso-width-relative:page;mso-height-relative:page;" filled="f" stroked="t" coordsize="21600,21600" o:gfxdata="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iRwuzSAAAABAEAAA8AAAAAAAAAAQAgAAAAIgAAAGRycy9kb3ducmV2&#10;LnhtbFBLAQIUABQAAAAIAIdO4kCpC6ehAgIAAPUDAAAOAAAAAAAAAAEAIAAAACEBAABkcnMvZTJv&#10;RG9jLnhtbFBLBQYAAAAABgAGAFkBAACV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cs="Arial"/>
                <w:szCs w:val="22"/>
              </w:rPr>
              <w:t>SW</w:t>
            </w:r>
            <w:r>
              <w:rPr>
                <w:rFonts w:hint="eastAsia" w:ascii="宋体" w:hAnsi="宋体" w:cs="Arial"/>
                <w:szCs w:val="22"/>
              </w:rPr>
              <w:t>-</w:t>
            </w:r>
            <w:r>
              <w:rPr>
                <w:rFonts w:hint="eastAsia" w:ascii="Calibri" w:hAnsi="Calibri" w:cs="Arial"/>
                <w:szCs w:val="22"/>
              </w:rPr>
              <w:t>BUS</w:t>
            </w:r>
          </w:p>
        </w:tc>
        <w:tc>
          <w:tcPr>
            <w:tcW w:w="887" w:type="dxa"/>
          </w:tcPr>
          <w:p>
            <w:pPr>
              <w:widowControl w:val="0"/>
              <w:adjustRightInd/>
              <w:snapToGrid/>
              <w:spacing w:line="240" w:lineRule="auto"/>
              <w:rPr>
                <w:rFonts w:ascii="Calibri" w:hAnsi="Calibri" w:cs="Arial"/>
                <w:szCs w:val="22"/>
              </w:rPr>
            </w:pPr>
            <w:r>
              <w:rPr>
                <w:rFonts w:hint="eastAsia" w:ascii="宋体" w:hAnsi="宋体" w:cs="Arial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30480</wp:posOffset>
                      </wp:positionV>
                      <wp:extent cx="333375" cy="0"/>
                      <wp:effectExtent l="0" t="0" r="0" b="0"/>
                      <wp:wrapNone/>
                      <wp:docPr id="32" name="直接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6pt;margin-top:2.4pt;height:0pt;width:26.25pt;z-index:251688960;mso-width-relative:page;mso-height-relative:page;" filled="f" stroked="t" coordsize="21600,21600" o:gfxdata="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OVk2tIAAAAEAQAADwAAAAAAAAABACAAAAAiAAAAZHJzL2Rvd25yZXYu&#10;eG1sUEsBAhQAFAAAAAgAh07iQE4pmzcBAgAA9QMAAA4AAAAAAAAAAQAgAAAAIQ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cs="Arial"/>
                <w:szCs w:val="22"/>
              </w:rPr>
              <w:t>PC</w:t>
            </w:r>
            <w:r>
              <w:rPr>
                <w:rFonts w:hint="eastAsia" w:ascii="宋体" w:hAnsi="宋体" w:cs="Arial"/>
                <w:szCs w:val="22"/>
              </w:rPr>
              <w:t>-</w:t>
            </w:r>
            <w:r>
              <w:rPr>
                <w:rFonts w:hint="eastAsia" w:ascii="Calibri" w:hAnsi="Calibri" w:cs="Arial"/>
                <w:szCs w:val="22"/>
              </w:rPr>
              <w:t>BUS</w:t>
            </w:r>
          </w:p>
        </w:tc>
        <w:tc>
          <w:tcPr>
            <w:tcW w:w="715" w:type="dxa"/>
          </w:tcPr>
          <w:p>
            <w:pPr>
              <w:widowControl w:val="0"/>
              <w:adjustRightInd/>
              <w:snapToGrid/>
              <w:spacing w:line="240" w:lineRule="auto"/>
              <w:rPr>
                <w:rFonts w:ascii="Calibri" w:hAnsi="Calibri" w:cs="Arial"/>
                <w:szCs w:val="22"/>
              </w:rPr>
            </w:pPr>
            <w:r>
              <w:rPr>
                <w:rFonts w:hint="eastAsia" w:ascii="宋体" w:hAnsi="宋体" w:cs="Arial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34290</wp:posOffset>
                      </wp:positionV>
                      <wp:extent cx="314325" cy="0"/>
                      <wp:effectExtent l="0" t="0" r="0" b="0"/>
                      <wp:wrapNone/>
                      <wp:docPr id="33" name="直接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05pt;margin-top:2.7pt;height:0pt;width:24.75pt;z-index:251689984;mso-width-relative:page;mso-height-relative:page;" filled="f" stroked="t" coordsize="21600,21600" o:gfxdata="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sx9lNIAAAAEAQAADwAAAAAAAAABACAAAAAiAAAAZHJzL2Rvd25yZXYu&#10;eG1sUEsBAhQAFAAAAAgAh07iQE3dSN8BAgAA9QMAAA4AAAAAAAAAAQAgAAAAIQ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cs="Arial"/>
                <w:szCs w:val="22"/>
              </w:rPr>
              <w:t>LOAD</w:t>
            </w:r>
          </w:p>
        </w:tc>
        <w:tc>
          <w:tcPr>
            <w:tcW w:w="672" w:type="dxa"/>
          </w:tcPr>
          <w:p>
            <w:pPr>
              <w:widowControl w:val="0"/>
              <w:adjustRightInd/>
              <w:snapToGrid/>
              <w:spacing w:line="240" w:lineRule="auto"/>
              <w:rPr>
                <w:rFonts w:ascii="Calibri" w:hAnsi="Calibri" w:cs="Arial"/>
                <w:szCs w:val="22"/>
              </w:rPr>
            </w:pPr>
            <w:r>
              <w:rPr>
                <w:rFonts w:hint="eastAsia" w:ascii="Calibri" w:hAnsi="Calibri" w:cs="Arial"/>
                <w:szCs w:val="22"/>
              </w:rPr>
              <w:t>LDPC</w:t>
            </w:r>
          </w:p>
        </w:tc>
        <w:tc>
          <w:tcPr>
            <w:tcW w:w="680" w:type="dxa"/>
          </w:tcPr>
          <w:p>
            <w:pPr>
              <w:widowControl w:val="0"/>
              <w:adjustRightInd/>
              <w:snapToGrid/>
              <w:spacing w:line="240" w:lineRule="auto"/>
              <w:rPr>
                <w:rFonts w:ascii="Calibri" w:hAnsi="Calibri" w:cs="Arial"/>
                <w:szCs w:val="22"/>
              </w:rPr>
            </w:pPr>
            <w:r>
              <w:rPr>
                <w:rFonts w:hint="eastAsia" w:ascii="Calibri" w:hAnsi="Calibri" w:cs="Arial"/>
                <w:szCs w:val="22"/>
              </w:rPr>
              <w:t>LDAR</w:t>
            </w:r>
          </w:p>
        </w:tc>
        <w:tc>
          <w:tcPr>
            <w:tcW w:w="476" w:type="dxa"/>
          </w:tcPr>
          <w:p>
            <w:pPr>
              <w:widowControl w:val="0"/>
              <w:adjustRightInd/>
              <w:snapToGrid/>
              <w:spacing w:line="240" w:lineRule="auto"/>
              <w:rPr>
                <w:rFonts w:ascii="Calibri" w:hAnsi="Calibri" w:cs="Arial"/>
                <w:szCs w:val="22"/>
              </w:rPr>
            </w:pPr>
            <w:r>
              <w:rPr>
                <w:rFonts w:hint="eastAsia" w:ascii="宋体" w:hAnsi="宋体" w:cs="Arial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38100</wp:posOffset>
                      </wp:positionV>
                      <wp:extent cx="133350" cy="0"/>
                      <wp:effectExtent l="0" t="0" r="0" b="0"/>
                      <wp:wrapNone/>
                      <wp:docPr id="34" name="直接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05pt;margin-top:3pt;height:0pt;width:10.5pt;z-index:251691008;mso-width-relative:page;mso-height-relative:page;" filled="f" stroked="t" coordsize="21600,21600" o:gfxdata="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E1hOY0AAAAAMBAAAPAAAAAAAAAAEAIAAAACIAAABkcnMvZG93bnJldi54&#10;bWxQSwECFAAUAAAACACHTuJAg5cn2wICAAD1AwAADgAAAAAAAAABACAAAAAfAQAAZHJzL2Uyb0Rv&#10;Yy54bWxQSwUGAAAAAAYABgBZAQAAk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Calibri" w:hAnsi="Calibri" w:cs="Arial"/>
                <w:szCs w:val="22"/>
              </w:rPr>
              <w:t>CE</w:t>
            </w:r>
          </w:p>
        </w:tc>
        <w:tc>
          <w:tcPr>
            <w:tcW w:w="573" w:type="dxa"/>
          </w:tcPr>
          <w:p>
            <w:pPr>
              <w:widowControl w:val="0"/>
              <w:adjustRightInd/>
              <w:snapToGrid/>
              <w:spacing w:line="240" w:lineRule="auto"/>
              <w:rPr>
                <w:rFonts w:ascii="Calibri" w:hAnsi="Calibri" w:cs="Arial"/>
                <w:szCs w:val="22"/>
              </w:rPr>
            </w:pPr>
            <w:r>
              <w:rPr>
                <w:rFonts w:hint="eastAsia" w:ascii="Calibri" w:hAnsi="Calibri" w:cs="Arial"/>
                <w:szCs w:val="22"/>
              </w:rPr>
              <w:t>WE</w:t>
            </w:r>
          </w:p>
        </w:tc>
        <w:tc>
          <w:tcPr>
            <w:tcW w:w="684" w:type="dxa"/>
          </w:tcPr>
          <w:p>
            <w:pPr>
              <w:widowControl w:val="0"/>
              <w:adjustRightInd/>
              <w:snapToGrid/>
              <w:spacing w:line="240" w:lineRule="auto"/>
              <w:rPr>
                <w:rFonts w:ascii="Calibri" w:hAnsi="Calibri" w:cs="Arial"/>
                <w:szCs w:val="22"/>
              </w:rPr>
            </w:pPr>
            <w:r>
              <w:rPr>
                <w:rFonts w:hint="eastAsia" w:ascii="Calibri" w:hAnsi="Calibri" w:cs="Arial"/>
                <w:szCs w:val="22"/>
              </w:rPr>
              <w:t>LDIR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1" w:hRule="atLeast"/>
        </w:trPr>
        <w:tc>
          <w:tcPr>
            <w:tcW w:w="1412" w:type="dxa"/>
          </w:tcPr>
          <w:p>
            <w:pPr>
              <w:widowControl w:val="0"/>
              <w:adjustRightInd/>
              <w:snapToGrid/>
              <w:spacing w:line="240" w:lineRule="auto"/>
              <w:rPr>
                <w:rFonts w:ascii="Calibri" w:hAnsi="Calibri" w:cs="Arial"/>
                <w:szCs w:val="22"/>
              </w:rPr>
            </w:pPr>
            <w:r>
              <w:rPr>
                <w:rFonts w:hint="eastAsia" w:ascii="Calibri" w:hAnsi="Calibri" w:cs="Arial"/>
                <w:szCs w:val="22"/>
              </w:rPr>
              <w:t>PC</w:t>
            </w:r>
            <w:r>
              <w:rPr>
                <w:rFonts w:hint="eastAsia" w:ascii="宋体" w:hAnsi="宋体" w:cs="Arial"/>
                <w:szCs w:val="22"/>
              </w:rPr>
              <w:t>→AR,PC+1</w:t>
            </w:r>
          </w:p>
        </w:tc>
        <w:tc>
          <w:tcPr>
            <w:tcW w:w="949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Calibri" w:hAnsi="Calibri" w:eastAsia="宋体" w:cs="Arial"/>
                <w:szCs w:val="22"/>
                <w:lang w:val="en-US" w:eastAsia="zh-CN"/>
              </w:rPr>
            </w:pPr>
            <w:r>
              <w:rPr>
                <w:rFonts w:hint="eastAsia" w:ascii="Calibri" w:hAnsi="Calibri" w:cs="Arial"/>
                <w:szCs w:val="22"/>
                <w:lang w:val="en-US" w:eastAsia="zh-CN"/>
              </w:rPr>
              <w:t>1</w:t>
            </w:r>
          </w:p>
        </w:tc>
        <w:tc>
          <w:tcPr>
            <w:tcW w:w="887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Calibri" w:hAnsi="Calibri" w:eastAsia="宋体" w:cs="Arial"/>
                <w:szCs w:val="22"/>
                <w:lang w:val="en-US" w:eastAsia="zh-CN"/>
              </w:rPr>
            </w:pPr>
            <w:r>
              <w:rPr>
                <w:rFonts w:hint="eastAsia" w:ascii="Calibri" w:hAnsi="Calibri" w:cs="Arial"/>
                <w:szCs w:val="22"/>
                <w:lang w:val="en-US" w:eastAsia="zh-CN"/>
              </w:rPr>
              <w:t>0</w:t>
            </w:r>
          </w:p>
        </w:tc>
        <w:tc>
          <w:tcPr>
            <w:tcW w:w="715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Calibri" w:hAnsi="Calibri" w:eastAsia="宋体" w:cs="Arial"/>
                <w:szCs w:val="22"/>
                <w:lang w:val="en-US" w:eastAsia="zh-CN"/>
              </w:rPr>
            </w:pPr>
            <w:r>
              <w:rPr>
                <w:rFonts w:hint="eastAsia" w:ascii="Calibri" w:hAnsi="Calibri" w:cs="Arial"/>
                <w:szCs w:val="22"/>
                <w:lang w:val="en-US" w:eastAsia="zh-CN"/>
              </w:rPr>
              <w:t>1</w:t>
            </w:r>
          </w:p>
        </w:tc>
        <w:tc>
          <w:tcPr>
            <w:tcW w:w="672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Calibri" w:hAnsi="Calibri" w:eastAsia="宋体" w:cs="Arial"/>
                <w:szCs w:val="22"/>
                <w:lang w:val="en-US" w:eastAsia="zh-CN"/>
              </w:rPr>
            </w:pPr>
            <w:r>
              <w:rPr>
                <w:rFonts w:hint="eastAsia" w:ascii="Calibri" w:hAnsi="Calibri" w:cs="Arial"/>
                <w:szCs w:val="22"/>
                <w:lang w:val="en-US" w:eastAsia="zh-CN"/>
              </w:rPr>
              <w:t>1</w:t>
            </w:r>
          </w:p>
        </w:tc>
        <w:tc>
          <w:tcPr>
            <w:tcW w:w="680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Calibri" w:hAnsi="Calibri" w:eastAsia="宋体" w:cs="Arial"/>
                <w:szCs w:val="22"/>
                <w:lang w:val="en-US" w:eastAsia="zh-CN"/>
              </w:rPr>
            </w:pPr>
            <w:r>
              <w:rPr>
                <w:rFonts w:hint="eastAsia" w:ascii="Calibri" w:hAnsi="Calibri" w:cs="Arial"/>
                <w:szCs w:val="22"/>
                <w:lang w:val="en-US" w:eastAsia="zh-CN"/>
              </w:rPr>
              <w:t>1</w:t>
            </w:r>
          </w:p>
        </w:tc>
        <w:tc>
          <w:tcPr>
            <w:tcW w:w="476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Calibri" w:hAnsi="Calibri" w:eastAsia="宋体" w:cs="Arial"/>
                <w:szCs w:val="22"/>
                <w:lang w:val="en-US" w:eastAsia="zh-CN"/>
              </w:rPr>
            </w:pPr>
            <w:r>
              <w:rPr>
                <w:rFonts w:hint="eastAsia" w:ascii="Calibri" w:hAnsi="Calibri" w:cs="Arial"/>
                <w:szCs w:val="22"/>
                <w:lang w:val="en-US" w:eastAsia="zh-CN"/>
              </w:rPr>
              <w:t>1</w:t>
            </w:r>
          </w:p>
        </w:tc>
        <w:tc>
          <w:tcPr>
            <w:tcW w:w="573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Calibri" w:hAnsi="Calibri" w:eastAsia="宋体" w:cs="Arial"/>
                <w:szCs w:val="22"/>
                <w:lang w:val="en-US" w:eastAsia="zh-CN"/>
              </w:rPr>
            </w:pPr>
            <w:r>
              <w:rPr>
                <w:rFonts w:hint="eastAsia" w:ascii="Calibri" w:hAnsi="Calibri" w:cs="Arial"/>
                <w:szCs w:val="22"/>
                <w:lang w:val="en-US" w:eastAsia="zh-CN"/>
              </w:rPr>
              <w:t>0</w:t>
            </w:r>
          </w:p>
        </w:tc>
        <w:tc>
          <w:tcPr>
            <w:tcW w:w="684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Calibri" w:hAnsi="Calibri" w:eastAsia="宋体" w:cs="Arial"/>
                <w:szCs w:val="22"/>
                <w:lang w:val="en-US" w:eastAsia="zh-CN"/>
              </w:rPr>
            </w:pPr>
            <w:r>
              <w:rPr>
                <w:rFonts w:hint="eastAsia" w:ascii="Calibri" w:hAnsi="Calibri" w:cs="Arial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widowControl w:val="0"/>
              <w:adjustRightInd/>
              <w:snapToGrid/>
              <w:spacing w:line="240" w:lineRule="auto"/>
              <w:rPr>
                <w:rFonts w:ascii="Calibri" w:hAnsi="Calibri" w:cs="Arial"/>
                <w:szCs w:val="22"/>
              </w:rPr>
            </w:pPr>
            <w:r>
              <w:rPr>
                <w:rFonts w:hint="eastAsia" w:ascii="Calibri" w:hAnsi="Calibri" w:cs="Arial"/>
                <w:szCs w:val="22"/>
              </w:rPr>
              <w:t>RAM</w:t>
            </w:r>
            <w:r>
              <w:rPr>
                <w:rFonts w:hint="eastAsia" w:ascii="宋体" w:hAnsi="宋体" w:cs="Arial"/>
                <w:szCs w:val="22"/>
              </w:rPr>
              <w:t>→</w:t>
            </w:r>
            <w:r>
              <w:rPr>
                <w:rFonts w:hint="eastAsia" w:ascii="Calibri" w:hAnsi="Calibri" w:cs="Arial"/>
                <w:szCs w:val="22"/>
              </w:rPr>
              <w:t>BUS</w:t>
            </w:r>
          </w:p>
        </w:tc>
        <w:tc>
          <w:tcPr>
            <w:tcW w:w="949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Calibri" w:hAnsi="Calibri" w:eastAsia="宋体" w:cs="Arial"/>
                <w:szCs w:val="22"/>
                <w:lang w:val="en-US" w:eastAsia="zh-CN"/>
              </w:rPr>
            </w:pPr>
            <w:r>
              <w:rPr>
                <w:rFonts w:hint="eastAsia" w:ascii="Calibri" w:hAnsi="Calibri" w:cs="Arial"/>
                <w:szCs w:val="22"/>
                <w:lang w:val="en-US" w:eastAsia="zh-CN"/>
              </w:rPr>
              <w:t>1</w:t>
            </w:r>
          </w:p>
        </w:tc>
        <w:tc>
          <w:tcPr>
            <w:tcW w:w="887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Calibri" w:hAnsi="Calibri" w:eastAsia="宋体" w:cs="Arial"/>
                <w:szCs w:val="22"/>
                <w:lang w:val="en-US" w:eastAsia="zh-CN"/>
              </w:rPr>
            </w:pPr>
            <w:r>
              <w:rPr>
                <w:rFonts w:hint="eastAsia" w:ascii="Calibri" w:hAnsi="Calibri" w:cs="Arial"/>
                <w:szCs w:val="22"/>
                <w:lang w:val="en-US" w:eastAsia="zh-CN"/>
              </w:rPr>
              <w:t>1</w:t>
            </w:r>
          </w:p>
        </w:tc>
        <w:tc>
          <w:tcPr>
            <w:tcW w:w="715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Calibri" w:hAnsi="Calibri" w:eastAsia="宋体" w:cs="Arial"/>
                <w:szCs w:val="22"/>
                <w:lang w:val="en-US" w:eastAsia="zh-CN"/>
              </w:rPr>
            </w:pPr>
            <w:r>
              <w:rPr>
                <w:rFonts w:hint="eastAsia" w:ascii="Calibri" w:hAnsi="Calibri" w:cs="Arial"/>
                <w:szCs w:val="22"/>
                <w:lang w:val="en-US" w:eastAsia="zh-CN"/>
              </w:rPr>
              <w:t>1</w:t>
            </w:r>
          </w:p>
        </w:tc>
        <w:tc>
          <w:tcPr>
            <w:tcW w:w="672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Calibri" w:hAnsi="Calibri" w:eastAsia="宋体" w:cs="Arial"/>
                <w:szCs w:val="22"/>
                <w:lang w:val="en-US" w:eastAsia="zh-CN"/>
              </w:rPr>
            </w:pPr>
            <w:r>
              <w:rPr>
                <w:rFonts w:hint="eastAsia" w:ascii="Calibri" w:hAnsi="Calibri" w:cs="Arial"/>
                <w:szCs w:val="22"/>
                <w:lang w:val="en-US" w:eastAsia="zh-CN"/>
              </w:rPr>
              <w:t>0</w:t>
            </w:r>
          </w:p>
        </w:tc>
        <w:tc>
          <w:tcPr>
            <w:tcW w:w="680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Calibri" w:hAnsi="Calibri" w:eastAsia="宋体" w:cs="Arial"/>
                <w:szCs w:val="22"/>
                <w:lang w:val="en-US" w:eastAsia="zh-CN"/>
              </w:rPr>
            </w:pPr>
            <w:r>
              <w:rPr>
                <w:rFonts w:hint="eastAsia" w:ascii="Calibri" w:hAnsi="Calibri" w:cs="Arial"/>
                <w:szCs w:val="22"/>
                <w:lang w:val="en-US" w:eastAsia="zh-CN"/>
              </w:rPr>
              <w:t>0</w:t>
            </w:r>
          </w:p>
        </w:tc>
        <w:tc>
          <w:tcPr>
            <w:tcW w:w="476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Calibri" w:hAnsi="Calibri" w:eastAsia="宋体" w:cs="Arial"/>
                <w:szCs w:val="22"/>
                <w:lang w:val="en-US" w:eastAsia="zh-CN"/>
              </w:rPr>
            </w:pPr>
            <w:r>
              <w:rPr>
                <w:rFonts w:hint="eastAsia" w:ascii="Calibri" w:hAnsi="Calibri" w:cs="Arial"/>
                <w:szCs w:val="22"/>
                <w:lang w:val="en-US" w:eastAsia="zh-CN"/>
              </w:rPr>
              <w:t>0</w:t>
            </w:r>
          </w:p>
        </w:tc>
        <w:tc>
          <w:tcPr>
            <w:tcW w:w="573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Calibri" w:hAnsi="Calibri" w:eastAsia="宋体" w:cs="Arial"/>
                <w:szCs w:val="22"/>
                <w:lang w:val="en-US" w:eastAsia="zh-CN"/>
              </w:rPr>
            </w:pPr>
            <w:r>
              <w:rPr>
                <w:rFonts w:hint="eastAsia" w:ascii="Calibri" w:hAnsi="Calibri" w:cs="Arial"/>
                <w:szCs w:val="22"/>
                <w:lang w:val="en-US" w:eastAsia="zh-CN"/>
              </w:rPr>
              <w:t>0</w:t>
            </w:r>
          </w:p>
        </w:tc>
        <w:tc>
          <w:tcPr>
            <w:tcW w:w="684" w:type="dxa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Calibri" w:hAnsi="Calibri" w:eastAsia="宋体" w:cs="Arial"/>
                <w:szCs w:val="22"/>
                <w:lang w:val="en-US" w:eastAsia="zh-CN"/>
              </w:rPr>
            </w:pPr>
            <w:r>
              <w:rPr>
                <w:rFonts w:hint="eastAsia" w:ascii="Calibri" w:hAnsi="Calibri" w:cs="Arial"/>
                <w:szCs w:val="22"/>
                <w:lang w:val="en-US" w:eastAsia="zh-CN"/>
              </w:rPr>
              <w:t>0</w:t>
            </w:r>
          </w:p>
        </w:tc>
      </w:tr>
    </w:tbl>
    <w:p/>
    <w:p/>
    <w:p>
      <w:pPr>
        <w:rPr>
          <w:rFonts w:asciiTheme="minorEastAsia" w:hAnsiTheme="minorEastAsia" w:eastAsiaTheme="minorEastAsia"/>
        </w:rPr>
      </w:pPr>
    </w:p>
    <w:p>
      <w:pPr>
        <w:numPr>
          <w:ilvl w:val="0"/>
          <w:numId w:val="5"/>
        </w:numPr>
        <w:ind w:firstLine="210" w:firstLineChars="1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设置控制信号：PC→AR，PC+1(</w:t>
      </w:r>
      <w:r>
        <w:rPr>
          <w:rFonts w:hint="eastAsia"/>
          <w:color w:val="FF0000"/>
        </w:rPr>
        <w:t>此处填写微命令序列：</w:t>
      </w:r>
      <w:r>
        <w:rPr>
          <w:rFonts w:hint="eastAsia"/>
          <w:color w:val="FF0000"/>
          <w:lang w:val="en-US" w:eastAsia="zh-CN"/>
        </w:rPr>
        <w:t>10111100</w:t>
      </w:r>
      <w:r>
        <w:rPr>
          <w:rFonts w:hint="eastAsia" w:asciiTheme="minorEastAsia" w:hAnsiTheme="minorEastAsia" w:eastAsiaTheme="minorEastAsia"/>
        </w:rPr>
        <w:t>) 单击Start按钮．等待一个 CPU 周期。</w:t>
      </w:r>
    </w:p>
    <w:p>
      <w:pPr>
        <w:numPr>
          <w:numId w:val="0"/>
        </w:numPr>
        <w:adjustRightInd w:val="0"/>
        <w:snapToGrid w:val="0"/>
        <w:spacing w:line="300" w:lineRule="exact"/>
        <w:jc w:val="both"/>
        <w:rPr>
          <w:rFonts w:hint="eastAsia" w:asciiTheme="minorEastAsia" w:hAnsiTheme="minorEastAsia" w:eastAsiaTheme="minorEastAsia"/>
        </w:rPr>
      </w:pPr>
    </w:p>
    <w:p>
      <w:pPr>
        <w:numPr>
          <w:numId w:val="0"/>
        </w:numPr>
        <w:adjustRightInd w:val="0"/>
        <w:snapToGrid w:val="0"/>
        <w:spacing w:line="300" w:lineRule="exact"/>
        <w:jc w:val="both"/>
        <w:rPr>
          <w:rFonts w:hint="eastAsia" w:asciiTheme="minorEastAsia" w:hAnsiTheme="minorEastAsia" w:eastAsiaTheme="minorEastAsia"/>
        </w:rPr>
      </w:pP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498475</wp:posOffset>
            </wp:positionH>
            <wp:positionV relativeFrom="paragraph">
              <wp:posOffset>45720</wp:posOffset>
            </wp:positionV>
            <wp:extent cx="3465195" cy="2480310"/>
            <wp:effectExtent l="0" t="0" r="9525" b="3810"/>
            <wp:wrapSquare wrapText="bothSides"/>
            <wp:docPr id="5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adjustRightInd w:val="0"/>
        <w:snapToGrid w:val="0"/>
        <w:spacing w:line="300" w:lineRule="exact"/>
        <w:jc w:val="both"/>
        <w:rPr>
          <w:rFonts w:hint="eastAsia" w:asciiTheme="minorEastAsia" w:hAnsiTheme="minorEastAsia" w:eastAsiaTheme="minorEastAsia"/>
        </w:rPr>
      </w:pPr>
    </w:p>
    <w:p>
      <w:pPr>
        <w:numPr>
          <w:numId w:val="0"/>
        </w:numPr>
        <w:adjustRightInd w:val="0"/>
        <w:snapToGrid w:val="0"/>
        <w:spacing w:line="300" w:lineRule="exact"/>
        <w:jc w:val="both"/>
        <w:rPr>
          <w:rFonts w:hint="eastAsia" w:asciiTheme="minorEastAsia" w:hAnsiTheme="minorEastAsia" w:eastAsiaTheme="minorEastAsia"/>
        </w:rPr>
      </w:pPr>
    </w:p>
    <w:p>
      <w:pPr>
        <w:numPr>
          <w:numId w:val="0"/>
        </w:numPr>
        <w:adjustRightInd w:val="0"/>
        <w:snapToGrid w:val="0"/>
        <w:spacing w:line="300" w:lineRule="exact"/>
        <w:jc w:val="both"/>
        <w:rPr>
          <w:rFonts w:hint="eastAsia" w:asciiTheme="minorEastAsia" w:hAnsiTheme="minorEastAsia" w:eastAsiaTheme="minorEastAsia"/>
        </w:rPr>
      </w:pPr>
    </w:p>
    <w:p>
      <w:pPr>
        <w:numPr>
          <w:numId w:val="0"/>
        </w:numPr>
        <w:adjustRightInd w:val="0"/>
        <w:snapToGrid w:val="0"/>
        <w:spacing w:line="300" w:lineRule="exact"/>
        <w:jc w:val="both"/>
        <w:rPr>
          <w:rFonts w:hint="eastAsia" w:asciiTheme="minorEastAsia" w:hAnsiTheme="minorEastAsia" w:eastAsiaTheme="minorEastAsia"/>
        </w:rPr>
      </w:pPr>
    </w:p>
    <w:p>
      <w:pPr>
        <w:numPr>
          <w:numId w:val="0"/>
        </w:numPr>
        <w:adjustRightInd w:val="0"/>
        <w:snapToGrid w:val="0"/>
        <w:spacing w:line="300" w:lineRule="exact"/>
        <w:jc w:val="both"/>
        <w:rPr>
          <w:rFonts w:hint="eastAsia" w:asciiTheme="minorEastAsia" w:hAnsiTheme="minorEastAsia" w:eastAsiaTheme="minorEastAsia"/>
        </w:rPr>
      </w:pPr>
    </w:p>
    <w:p>
      <w:pPr>
        <w:numPr>
          <w:numId w:val="0"/>
        </w:numPr>
        <w:adjustRightInd w:val="0"/>
        <w:snapToGrid w:val="0"/>
        <w:spacing w:line="300" w:lineRule="exact"/>
        <w:jc w:val="both"/>
        <w:rPr>
          <w:rFonts w:hint="eastAsia" w:asciiTheme="minorEastAsia" w:hAnsiTheme="minorEastAsia" w:eastAsiaTheme="minorEastAsia"/>
        </w:rPr>
      </w:pPr>
    </w:p>
    <w:p>
      <w:pPr>
        <w:numPr>
          <w:numId w:val="0"/>
        </w:numPr>
        <w:adjustRightInd w:val="0"/>
        <w:snapToGrid w:val="0"/>
        <w:spacing w:line="300" w:lineRule="exact"/>
        <w:jc w:val="both"/>
        <w:rPr>
          <w:rFonts w:hint="eastAsia" w:asciiTheme="minorEastAsia" w:hAnsiTheme="minorEastAsia" w:eastAsiaTheme="minorEastAsia"/>
        </w:rPr>
      </w:pPr>
    </w:p>
    <w:p>
      <w:pPr>
        <w:numPr>
          <w:numId w:val="0"/>
        </w:numPr>
        <w:adjustRightInd w:val="0"/>
        <w:snapToGrid w:val="0"/>
        <w:spacing w:line="300" w:lineRule="exact"/>
        <w:jc w:val="both"/>
        <w:rPr>
          <w:rFonts w:hint="eastAsia" w:asciiTheme="minorEastAsia" w:hAnsiTheme="minorEastAsia" w:eastAsiaTheme="minorEastAsia"/>
        </w:rPr>
      </w:pPr>
    </w:p>
    <w:p>
      <w:pPr>
        <w:numPr>
          <w:numId w:val="0"/>
        </w:numPr>
        <w:adjustRightInd w:val="0"/>
        <w:snapToGrid w:val="0"/>
        <w:spacing w:line="300" w:lineRule="exact"/>
        <w:jc w:val="both"/>
        <w:rPr>
          <w:rFonts w:hint="eastAsia" w:asciiTheme="minorEastAsia" w:hAnsiTheme="minorEastAsia" w:eastAsiaTheme="minorEastAsia"/>
        </w:rPr>
      </w:pPr>
    </w:p>
    <w:p>
      <w:pPr>
        <w:numPr>
          <w:numId w:val="0"/>
        </w:numPr>
        <w:adjustRightInd w:val="0"/>
        <w:snapToGrid w:val="0"/>
        <w:spacing w:line="300" w:lineRule="exact"/>
        <w:jc w:val="both"/>
        <w:rPr>
          <w:rFonts w:hint="eastAsia" w:asciiTheme="minorEastAsia" w:hAnsiTheme="minorEastAsia" w:eastAsiaTheme="minorEastAsia"/>
        </w:rPr>
      </w:pPr>
    </w:p>
    <w:p>
      <w:pPr>
        <w:numPr>
          <w:numId w:val="0"/>
        </w:numPr>
        <w:adjustRightInd w:val="0"/>
        <w:snapToGrid w:val="0"/>
        <w:spacing w:line="300" w:lineRule="exact"/>
        <w:jc w:val="both"/>
        <w:rPr>
          <w:rFonts w:hint="eastAsia" w:asciiTheme="minorEastAsia" w:hAnsiTheme="minorEastAsia" w:eastAsiaTheme="minorEastAsia"/>
        </w:rPr>
      </w:pPr>
    </w:p>
    <w:p>
      <w:pPr>
        <w:numPr>
          <w:numId w:val="0"/>
        </w:numPr>
        <w:adjustRightInd w:val="0"/>
        <w:snapToGrid w:val="0"/>
        <w:spacing w:line="300" w:lineRule="exact"/>
        <w:jc w:val="both"/>
        <w:rPr>
          <w:rFonts w:hint="eastAsia" w:asciiTheme="minorEastAsia" w:hAnsiTheme="minorEastAsia" w:eastAsiaTheme="minorEastAsia"/>
        </w:rPr>
      </w:pPr>
    </w:p>
    <w:p>
      <w:pPr>
        <w:numPr>
          <w:numId w:val="0"/>
        </w:numPr>
        <w:adjustRightInd w:val="0"/>
        <w:snapToGrid w:val="0"/>
        <w:spacing w:line="300" w:lineRule="exact"/>
        <w:jc w:val="both"/>
        <w:rPr>
          <w:rFonts w:hint="eastAsia" w:asciiTheme="minorEastAsia" w:hAnsiTheme="minorEastAsia" w:eastAsiaTheme="minorEastAsia"/>
        </w:rPr>
      </w:pPr>
    </w:p>
    <w:p>
      <w:pPr>
        <w:ind w:firstLine="210" w:firstLineChars="1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（3）设置控制信号：RAM→BUS(</w:t>
      </w:r>
      <w:r>
        <w:rPr>
          <w:rFonts w:hint="eastAsia"/>
          <w:color w:val="FF0000"/>
        </w:rPr>
        <w:t>此处填写微命令序列：</w:t>
      </w:r>
      <w:r>
        <w:rPr>
          <w:rFonts w:hint="eastAsia"/>
          <w:color w:val="FF0000"/>
          <w:lang w:val="en-US" w:eastAsia="zh-CN"/>
        </w:rPr>
        <w:t>11100000</w:t>
      </w:r>
      <w:r>
        <w:rPr>
          <w:rFonts w:hint="eastAsia" w:asciiTheme="minorEastAsia" w:hAnsiTheme="minorEastAsia" w:eastAsiaTheme="minorEastAsia"/>
        </w:rPr>
        <w:t>)；</w:t>
      </w:r>
    </w:p>
    <w:p>
      <w:pPr>
        <w:ind w:left="1260" w:leftChars="300" w:hanging="630" w:hangingChars="3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说明：本实验只关注取指令阶段， 此处只读出了操作数地址，没有从指定地址中读出操作数，也没有真正执行加法操作，下同。</w:t>
      </w:r>
    </w:p>
    <w:p>
      <w:r>
        <w:rPr>
          <w:rFonts w:hint="eastAsia"/>
          <w:color w:val="FF0000"/>
        </w:rPr>
        <w:t>（请在此处粘贴你绘制的实验电路指示灯状态）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779780</wp:posOffset>
            </wp:positionH>
            <wp:positionV relativeFrom="paragraph">
              <wp:posOffset>16510</wp:posOffset>
            </wp:positionV>
            <wp:extent cx="3188335" cy="2459355"/>
            <wp:effectExtent l="0" t="0" r="12065" b="9525"/>
            <wp:wrapSquare wrapText="bothSides"/>
            <wp:docPr id="5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r>
        <w:rPr>
          <w:rFonts w:hint="eastAsia"/>
        </w:rPr>
        <w:t>8. 用同样的方法取 ST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指令到 IR ， PC+1：读出 ST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指令的操作数地址，PC+1 。</w:t>
      </w:r>
    </w:p>
    <w:p>
      <w:r>
        <w:rPr>
          <w:rFonts w:hint="eastAsia"/>
        </w:rPr>
        <w:t>9. 取JMP指令并执行，步骤如下：</w:t>
      </w:r>
    </w:p>
    <w:p>
      <w:pPr>
        <w:ind w:left="630" w:leftChars="100" w:hanging="420" w:hangingChars="200"/>
        <w:rPr>
          <w:b/>
          <w:color w:val="FF0000"/>
        </w:rPr>
      </w:pPr>
      <w:r>
        <w:rPr>
          <w:rFonts w:hint="eastAsia"/>
        </w:rPr>
        <w:t>（1）取指令的微命令上面已经有了，需要补充执行跳转的微命令组合，即：地址改写当前 PC 值的微命令，</w:t>
      </w:r>
      <w:r>
        <w:rPr>
          <w:rFonts w:hint="eastAsia"/>
          <w:b/>
          <w:color w:val="FF0000"/>
        </w:rPr>
        <w:t>请设计微命令，填入表 7-7 中。</w:t>
      </w:r>
    </w:p>
    <w:p/>
    <w:p/>
    <w:p>
      <w:pPr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表7-7取JMP指令并执行微命令</w:t>
      </w:r>
    </w:p>
    <w:tbl>
      <w:tblPr>
        <w:tblStyle w:val="2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851"/>
        <w:gridCol w:w="850"/>
        <w:gridCol w:w="851"/>
        <w:gridCol w:w="708"/>
        <w:gridCol w:w="709"/>
        <w:gridCol w:w="567"/>
        <w:gridCol w:w="606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912" w:type="dxa"/>
            <w:vMerge w:val="restart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功能</w:t>
            </w:r>
          </w:p>
        </w:tc>
        <w:tc>
          <w:tcPr>
            <w:tcW w:w="5851" w:type="dxa"/>
            <w:gridSpan w:val="8"/>
          </w:tcPr>
          <w:p>
            <w:pPr>
              <w:widowControl w:val="0"/>
              <w:adjustRightInd/>
              <w:snapToGrid/>
              <w:spacing w:line="240" w:lineRule="auto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 xml:space="preserve">                    微命令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1912" w:type="dxa"/>
            <w:vMerge w:val="continue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24130</wp:posOffset>
                      </wp:positionV>
                      <wp:extent cx="409575" cy="0"/>
                      <wp:effectExtent l="0" t="0" r="9525" b="1905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.75pt;margin-top:1.9pt;height:0pt;width:32.25pt;z-index:251678720;mso-width-relative:page;mso-height-relative:page;" filled="f" stroked="t" coordsize="21600,21600" o:gfxdata="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TLheXSAAAABQEAAA8AAAAAAAAAAQAgAAAAIgAAAGRycy9kb3ducmV2&#10;LnhtbFBLAQIUABQAAAAIAIdO4kAYykwkAgIAAPUDAAAOAAAAAAAAAAEAIAAAACEBAABkcnMvZTJv&#10;RG9jLnhtbFBLBQYAAAAABgAGAFkBAACV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Arial"/>
                <w:szCs w:val="22"/>
              </w:rPr>
              <w:t>SW-BUS</w:t>
            </w:r>
          </w:p>
        </w:tc>
        <w:tc>
          <w:tcPr>
            <w:tcW w:w="850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29210</wp:posOffset>
                      </wp:positionV>
                      <wp:extent cx="369570" cy="0"/>
                      <wp:effectExtent l="0" t="0" r="11430" b="19050"/>
                      <wp:wrapNone/>
                      <wp:docPr id="36" name="直接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95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0.85pt;margin-top:2.3pt;height:0pt;width:29.1pt;z-index:251680768;mso-width-relative:page;mso-height-relative:page;" filled="f" stroked="t" coordsize="21600,21600" o:gfxdata="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2DZt9EAAAAEAQAADwAAAAAAAAABACAAAAAiAAAAZHJz&#10;L2Rvd25yZXYueG1sUEsBAhQAFAAAAAgAh07iQOLWueQLAgAA/wMAAA4AAAAAAAAAAQAgAAAAIAEA&#10;AGRycy9lMm9Eb2MueG1sUEsFBgAAAAAGAAYAWQEAAJ0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Arial"/>
                <w:szCs w:val="22"/>
              </w:rPr>
              <w:t>PC-BUS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24130</wp:posOffset>
                      </wp:positionV>
                      <wp:extent cx="314325" cy="0"/>
                      <wp:effectExtent l="0" t="0" r="9525" b="19050"/>
                      <wp:wrapNone/>
                      <wp:docPr id="37" name="直接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.85pt;margin-top:1.9pt;height:0pt;width:24.75pt;z-index:251679744;mso-width-relative:page;mso-height-relative:page;" filled="f" stroked="t" coordsize="21600,21600" o:gfxdata="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89JktEAAAAEAQAADwAAAAAAAAABACAAAAAiAAAAZHJzL2Rvd25yZXYu&#10;eG1sUEsBAhQAFAAAAAgAh07iQPwco1oCAgAA9QMAAA4AAAAAAAAAAQAgAAAAIA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Arial"/>
                <w:szCs w:val="22"/>
              </w:rPr>
              <w:t>LOAD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LDPC</w:t>
            </w:r>
          </w:p>
        </w:tc>
        <w:tc>
          <w:tcPr>
            <w:tcW w:w="709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LDAR</w:t>
            </w:r>
          </w:p>
        </w:tc>
        <w:tc>
          <w:tcPr>
            <w:tcW w:w="567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17145</wp:posOffset>
                      </wp:positionV>
                      <wp:extent cx="133350" cy="0"/>
                      <wp:effectExtent l="0" t="0" r="19050" b="19050"/>
                      <wp:wrapNone/>
                      <wp:docPr id="38" name="直接连接符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65pt;margin-top:1.35pt;height:0pt;width:10.5pt;z-index:251681792;mso-width-relative:page;mso-height-relative:page;" filled="f" stroked="t" coordsize="21600,21600" o:gfxdata="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mKK1NEAAAAEAQAADwAAAAAAAAABACAAAAAiAAAAZHJzL2Rvd25yZXYu&#10;eG1sUEsBAhQAFAAAAAgAh07iQBHTao4CAgAA9QMAAA4AAAAAAAAAAQAgAAAAIA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Arial"/>
                <w:szCs w:val="22"/>
              </w:rPr>
              <w:t>CE</w:t>
            </w:r>
          </w:p>
        </w:tc>
        <w:tc>
          <w:tcPr>
            <w:tcW w:w="606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WE</w:t>
            </w:r>
          </w:p>
        </w:tc>
        <w:tc>
          <w:tcPr>
            <w:tcW w:w="709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LDIR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1912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PC→AR,PC+1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2"/>
                <w:lang w:val="en-US" w:eastAsia="zh-CN"/>
              </w:rPr>
              <w:t>0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2"/>
                <w:lang w:val="en-US" w:eastAsia="zh-CN"/>
              </w:rPr>
              <w:t>1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2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2"/>
                <w:lang w:val="en-US" w:eastAsia="zh-CN"/>
              </w:rPr>
              <w:t>1</w:t>
            </w:r>
          </w:p>
        </w:tc>
        <w:tc>
          <w:tcPr>
            <w:tcW w:w="606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2"/>
                <w:lang w:val="en-US" w:eastAsia="zh-CN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Arial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912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ind w:left="210" w:hanging="210" w:hangingChars="100"/>
              <w:jc w:val="center"/>
              <w:rPr>
                <w:rFonts w:ascii="宋体" w:hAnsi="宋体" w:cs="Arial"/>
                <w:szCs w:val="22"/>
              </w:rPr>
            </w:pPr>
            <w:r>
              <w:rPr>
                <w:rFonts w:hint="eastAsia" w:ascii="宋体" w:hAnsi="宋体" w:cs="Arial"/>
                <w:szCs w:val="22"/>
              </w:rPr>
              <w:t>RAM→BUS,BUS→PC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2"/>
                <w:lang w:val="en-US" w:eastAsia="zh-CN"/>
              </w:rPr>
              <w:t>1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2"/>
                <w:lang w:val="en-US" w:eastAsia="zh-CN"/>
              </w:rPr>
              <w:t>0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2"/>
                <w:lang w:val="en-US" w:eastAsia="zh-CN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2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2"/>
                <w:lang w:val="en-US" w:eastAsia="zh-CN"/>
              </w:rPr>
              <w:t>0</w:t>
            </w:r>
          </w:p>
        </w:tc>
        <w:tc>
          <w:tcPr>
            <w:tcW w:w="606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2"/>
                <w:lang w:val="en-US" w:eastAsia="zh-CN"/>
              </w:rPr>
              <w:t>0</w:t>
            </w:r>
          </w:p>
        </w:tc>
        <w:tc>
          <w:tcPr>
            <w:tcW w:w="709" w:type="dxa"/>
            <w:vAlign w:val="center"/>
          </w:tcPr>
          <w:p>
            <w:pPr>
              <w:widowControl w:val="0"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Arial"/>
                <w:szCs w:val="22"/>
                <w:lang w:val="en-US" w:eastAsia="zh-CN"/>
              </w:rPr>
            </w:pPr>
            <w:r>
              <w:rPr>
                <w:rFonts w:hint="eastAsia" w:ascii="宋体" w:hAnsi="宋体" w:cs="Arial"/>
                <w:szCs w:val="22"/>
                <w:lang w:val="en-US" w:eastAsia="zh-CN"/>
              </w:rPr>
              <w:t>0</w:t>
            </w:r>
          </w:p>
        </w:tc>
      </w:tr>
    </w:tbl>
    <w:p/>
    <w:p>
      <w:pPr>
        <w:ind w:firstLine="210" w:firstLineChars="100"/>
        <w:rPr>
          <w:rFonts w:ascii="宋体" w:hAnsi="宋体" w:cs="宋体"/>
        </w:rPr>
      </w:pPr>
      <w:r>
        <w:rPr>
          <w:rFonts w:hint="eastAsia" w:ascii="宋体" w:hAnsi="宋体" w:cs="宋体"/>
        </w:rPr>
        <w:t>（2）用前面的方法取JMP指令到IR，PC+1。</w:t>
      </w:r>
    </w:p>
    <w:p>
      <w:pPr>
        <w:ind w:firstLine="210" w:firstLineChars="1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（3）设置控制信号：PC→AR,PC+1 (</w:t>
      </w:r>
      <w:r>
        <w:rPr>
          <w:rFonts w:hint="eastAsia"/>
          <w:color w:val="FF0000"/>
        </w:rPr>
        <w:t>此处填写微命令序列：</w:t>
      </w:r>
      <w:r>
        <w:rPr>
          <w:rFonts w:hint="eastAsia"/>
          <w:color w:val="FF0000"/>
          <w:lang w:val="en-US" w:eastAsia="zh-CN"/>
        </w:rPr>
        <w:t>10111100</w:t>
      </w:r>
      <w:r>
        <w:rPr>
          <w:rFonts w:hint="eastAsia" w:ascii="宋体" w:hAnsi="宋体" w:cs="宋体"/>
        </w:rPr>
        <w:t>) 单击Start按钮。等待一个 CPU 周期。</w:t>
      </w:r>
    </w:p>
    <w:p>
      <w:pPr>
        <w:ind w:firstLine="210" w:firstLineChars="100"/>
        <w:rPr>
          <w:rFonts w:hint="eastAsia" w:ascii="宋体" w:hAnsi="宋体" w:cs="宋体"/>
        </w:rPr>
      </w:pP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103505</wp:posOffset>
            </wp:positionV>
            <wp:extent cx="3016250" cy="2124710"/>
            <wp:effectExtent l="0" t="0" r="1270" b="8890"/>
            <wp:wrapSquare wrapText="bothSides"/>
            <wp:docPr id="5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210" w:firstLineChars="100"/>
        <w:rPr>
          <w:rFonts w:hint="eastAsia" w:ascii="宋体" w:hAnsi="宋体" w:cs="宋体"/>
        </w:rPr>
      </w:pPr>
    </w:p>
    <w:p>
      <w:pPr>
        <w:ind w:firstLine="210" w:firstLineChars="100"/>
        <w:rPr>
          <w:rFonts w:hint="eastAsia" w:ascii="宋体" w:hAnsi="宋体" w:cs="宋体"/>
        </w:rPr>
      </w:pPr>
    </w:p>
    <w:p>
      <w:pPr>
        <w:ind w:firstLine="210" w:firstLineChars="100"/>
        <w:rPr>
          <w:rFonts w:hint="eastAsia" w:ascii="宋体" w:hAnsi="宋体" w:cs="宋体"/>
        </w:rPr>
      </w:pPr>
    </w:p>
    <w:p>
      <w:pPr>
        <w:ind w:firstLine="210" w:firstLineChars="100"/>
        <w:rPr>
          <w:rFonts w:hint="eastAsia" w:ascii="宋体" w:hAnsi="宋体" w:cs="宋体"/>
        </w:rPr>
      </w:pPr>
    </w:p>
    <w:p>
      <w:pPr>
        <w:ind w:firstLine="210" w:firstLineChars="100"/>
        <w:rPr>
          <w:rFonts w:hint="eastAsia" w:ascii="宋体" w:hAnsi="宋体" w:cs="宋体"/>
        </w:rPr>
      </w:pPr>
    </w:p>
    <w:p>
      <w:pPr>
        <w:ind w:firstLine="210" w:firstLineChars="100"/>
        <w:rPr>
          <w:rFonts w:hint="eastAsia" w:ascii="宋体" w:hAnsi="宋体" w:cs="宋体"/>
        </w:rPr>
      </w:pPr>
    </w:p>
    <w:p>
      <w:pPr>
        <w:ind w:firstLine="210" w:firstLineChars="100"/>
        <w:rPr>
          <w:rFonts w:hint="eastAsia" w:ascii="宋体" w:hAnsi="宋体" w:cs="宋体"/>
        </w:rPr>
      </w:pPr>
    </w:p>
    <w:p>
      <w:pPr>
        <w:ind w:firstLine="210" w:firstLineChars="100"/>
        <w:rPr>
          <w:rFonts w:hint="eastAsia" w:ascii="宋体" w:hAnsi="宋体" w:cs="宋体"/>
        </w:rPr>
      </w:pPr>
    </w:p>
    <w:p>
      <w:pPr>
        <w:ind w:firstLine="210" w:firstLineChars="100"/>
        <w:rPr>
          <w:rFonts w:hint="eastAsia" w:ascii="宋体" w:hAnsi="宋体" w:cs="宋体"/>
        </w:rPr>
      </w:pPr>
    </w:p>
    <w:p>
      <w:pPr>
        <w:ind w:firstLine="210" w:firstLineChars="100"/>
        <w:rPr>
          <w:rFonts w:hint="eastAsia" w:ascii="宋体" w:hAnsi="宋体" w:cs="宋体"/>
        </w:rPr>
      </w:pPr>
    </w:p>
    <w:p>
      <w:pPr>
        <w:ind w:firstLine="210" w:firstLineChars="100"/>
        <w:rPr>
          <w:rFonts w:hint="eastAsia" w:ascii="宋体" w:hAnsi="宋体" w:cs="宋体"/>
        </w:rPr>
      </w:pPr>
    </w:p>
    <w:p>
      <w:pPr>
        <w:rPr>
          <w:rFonts w:hint="eastAsia" w:ascii="宋体" w:hAnsi="宋体" w:cs="宋体"/>
        </w:rPr>
      </w:pPr>
    </w:p>
    <w:p>
      <w:pPr>
        <w:ind w:firstLine="210" w:firstLineChars="1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（4）设置控制信号：RAM→BUS，BUS→PC (</w:t>
      </w:r>
      <w:r>
        <w:rPr>
          <w:rFonts w:hint="eastAsia"/>
          <w:color w:val="FF0000"/>
        </w:rPr>
        <w:t>此处填写微命令序列：</w:t>
      </w:r>
      <w:r>
        <w:rPr>
          <w:rFonts w:hint="eastAsia"/>
          <w:color w:val="FF0000"/>
          <w:lang w:val="en-US" w:eastAsia="zh-CN"/>
        </w:rPr>
        <w:t>11010000</w:t>
      </w:r>
      <w:r>
        <w:rPr>
          <w:rFonts w:hint="eastAsia" w:ascii="宋体" w:hAnsi="宋体" w:cs="宋体"/>
        </w:rPr>
        <w:t>), 单击 Start 按钮。等待一个 CPU 周期。 PC 值已被设为 00H 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（请在此处粘贴你绘制的实验电路指示灯状态）</w:t>
      </w:r>
    </w:p>
    <w:p>
      <w:pPr>
        <w:rPr>
          <w:rFonts w:hint="eastAsia"/>
          <w:color w:val="FF0000"/>
        </w:rPr>
      </w:pP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86995</wp:posOffset>
            </wp:positionV>
            <wp:extent cx="3009900" cy="2164080"/>
            <wp:effectExtent l="0" t="0" r="7620" b="0"/>
            <wp:wrapSquare wrapText="bothSides"/>
            <wp:docPr id="5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ind w:left="420" w:hanging="420" w:hangingChars="200"/>
        <w:rPr>
          <w:rFonts w:ascii="宋体" w:hAnsi="宋体" w:cs="宋体"/>
        </w:rPr>
      </w:pPr>
      <w:r>
        <w:rPr>
          <w:rFonts w:hint="eastAsia" w:ascii="宋体" w:hAnsi="宋体" w:cs="宋体"/>
        </w:rPr>
        <w:t>10. 尝试在读ADD指令的操作数地址时，不仅仅读出操作数地址，也把真正的操作数从存储器读出来，并在 LED 上显示。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（请在此处粘贴你绘制的实验电路指示灯状态）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此时ADD操作数的地址存到了AR中，通过11101000指令，将ADD操作数地址RAM-&gt;BUS, BUS-&gt;AR，就可以将操作数地址传入到AR中。</w:t>
      </w:r>
    </w:p>
    <w:p>
      <w:pPr>
        <w:ind w:firstLine="420" w:firstLineChars="0"/>
        <w:rPr>
          <w:rFonts w:hint="default"/>
          <w:color w:val="FF0000"/>
          <w:sz w:val="22"/>
          <w:szCs w:val="21"/>
          <w:lang w:val="en-US" w:eastAsia="zh-CN"/>
        </w:rPr>
      </w:pPr>
      <w:r>
        <w:rPr>
          <w:rFonts w:hint="eastAsia"/>
          <w:color w:val="FF0000"/>
          <w:lang w:val="en-US" w:eastAsia="zh-CN"/>
        </w:rPr>
        <w:t>通过11100000, RAM-</w:t>
      </w:r>
      <w:r>
        <w:rPr>
          <w:rFonts w:hint="eastAsia"/>
          <w:color w:val="FF0000"/>
          <w:sz w:val="22"/>
          <w:szCs w:val="21"/>
          <w:lang w:val="en-US" w:eastAsia="zh-CN"/>
        </w:rPr>
        <w:t>&gt;BUS,就可以在总线上显示出操作数的真实值。</w:t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133350</wp:posOffset>
            </wp:positionV>
            <wp:extent cx="2792730" cy="2620010"/>
            <wp:effectExtent l="0" t="0" r="11430" b="1270"/>
            <wp:wrapSquare wrapText="bothSides"/>
            <wp:docPr id="5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109855</wp:posOffset>
            </wp:positionV>
            <wp:extent cx="2384425" cy="1821180"/>
            <wp:effectExtent l="0" t="0" r="8255" b="7620"/>
            <wp:wrapSquare wrapText="bothSides"/>
            <wp:docPr id="5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pStyle w:val="4"/>
        <w:numPr>
          <w:ilvl w:val="0"/>
          <w:numId w:val="2"/>
        </w:numPr>
        <w:spacing w:before="156" w:after="156"/>
      </w:pPr>
      <w:r>
        <w:rPr>
          <w:rFonts w:hint="eastAsia"/>
        </w:rPr>
        <w:t>思考与分析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计算机开机的时候，一条指令都没有执行之前，程序计数器PC的值是如何设置的？</w:t>
      </w: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刚开机时，PC的值应该设置为第一条指令的地址，CPU通过访问基本输入输出系统BIOS-ROM获取第一条指令定制。</w:t>
      </w: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jc w:val="both"/>
        <w:textAlignment w:val="auto"/>
        <w:rPr>
          <w:rFonts w:hint="eastAsia" w:ascii="宋体" w:hAnsi="宋体" w:cs="宋体"/>
          <w:lang w:val="en-US" w:eastAsia="zh-CN"/>
        </w:rPr>
      </w:pP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本实验中，程序计数器是否一直指向下一条要执行的指令？</w:t>
      </w: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不是，在执行完ADD操作后，PC指向的是ADD操作数的地址，而不是下一条要执行的指令。</w:t>
      </w: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eastAsia" w:ascii="宋体" w:hAnsi="宋体" w:eastAsia="宋体" w:cs="宋体"/>
        </w:rPr>
      </w:pP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eastAsia" w:ascii="宋体" w:hAnsi="宋体" w:eastAsia="宋体" w:cs="宋体"/>
        </w:rPr>
      </w:pP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程序计数器与微程序有什么联系？</w:t>
      </w: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</w:pP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微程序由若干为微指令组成，而程序计数器的变化（程序计数器输出，然后变为下一个要进行的指令）是通过执行微指令实现的。</w:t>
      </w:r>
      <w:bookmarkStart w:id="1" w:name="_GoBack"/>
      <w:bookmarkEnd w:id="1"/>
    </w:p>
    <w:sectPr>
      <w:pgSz w:w="10432" w:h="15243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_x0006_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F19B2"/>
    <w:multiLevelType w:val="multilevel"/>
    <w:tmpl w:val="87BF19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B78D4AE2"/>
    <w:multiLevelType w:val="singleLevel"/>
    <w:tmpl w:val="B78D4AE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039B0749"/>
    <w:multiLevelType w:val="multilevel"/>
    <w:tmpl w:val="039B07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024500"/>
    <w:multiLevelType w:val="multilevel"/>
    <w:tmpl w:val="610245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BC6DC4"/>
    <w:multiLevelType w:val="multilevel"/>
    <w:tmpl w:val="67BC6DC4"/>
    <w:lvl w:ilvl="0" w:tentative="0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166784"/>
    <w:multiLevelType w:val="singleLevel"/>
    <w:tmpl w:val="7B166784"/>
    <w:lvl w:ilvl="0" w:tentative="0">
      <w:start w:val="2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00172A27"/>
    <w:rsid w:val="000026E2"/>
    <w:rsid w:val="00020DA3"/>
    <w:rsid w:val="00066EB8"/>
    <w:rsid w:val="000D1BC5"/>
    <w:rsid w:val="000D2121"/>
    <w:rsid w:val="000E3A86"/>
    <w:rsid w:val="000F0BDA"/>
    <w:rsid w:val="00100111"/>
    <w:rsid w:val="0016502C"/>
    <w:rsid w:val="00172A27"/>
    <w:rsid w:val="001968D4"/>
    <w:rsid w:val="001B5306"/>
    <w:rsid w:val="001C42A1"/>
    <w:rsid w:val="002127FC"/>
    <w:rsid w:val="00226583"/>
    <w:rsid w:val="002324C1"/>
    <w:rsid w:val="0024380F"/>
    <w:rsid w:val="00244CBA"/>
    <w:rsid w:val="00277E0B"/>
    <w:rsid w:val="0028001C"/>
    <w:rsid w:val="00280389"/>
    <w:rsid w:val="00282611"/>
    <w:rsid w:val="00286936"/>
    <w:rsid w:val="002C2501"/>
    <w:rsid w:val="003100C4"/>
    <w:rsid w:val="00311BF5"/>
    <w:rsid w:val="00315D19"/>
    <w:rsid w:val="00317160"/>
    <w:rsid w:val="00320F9C"/>
    <w:rsid w:val="00337146"/>
    <w:rsid w:val="0034205D"/>
    <w:rsid w:val="00344F64"/>
    <w:rsid w:val="003856E2"/>
    <w:rsid w:val="00392E33"/>
    <w:rsid w:val="00393053"/>
    <w:rsid w:val="003C6338"/>
    <w:rsid w:val="00400C66"/>
    <w:rsid w:val="00423893"/>
    <w:rsid w:val="0045073E"/>
    <w:rsid w:val="00451A24"/>
    <w:rsid w:val="0046204B"/>
    <w:rsid w:val="00464C81"/>
    <w:rsid w:val="004A23BF"/>
    <w:rsid w:val="004B325B"/>
    <w:rsid w:val="004E2005"/>
    <w:rsid w:val="00501991"/>
    <w:rsid w:val="00543E3F"/>
    <w:rsid w:val="00561826"/>
    <w:rsid w:val="005732FD"/>
    <w:rsid w:val="00584D32"/>
    <w:rsid w:val="00593426"/>
    <w:rsid w:val="005A2826"/>
    <w:rsid w:val="005A508F"/>
    <w:rsid w:val="005C7E57"/>
    <w:rsid w:val="005D3FA2"/>
    <w:rsid w:val="005D5F26"/>
    <w:rsid w:val="005E72EA"/>
    <w:rsid w:val="005F31F6"/>
    <w:rsid w:val="005F4B7F"/>
    <w:rsid w:val="00616011"/>
    <w:rsid w:val="00625B14"/>
    <w:rsid w:val="00625E9D"/>
    <w:rsid w:val="006D2034"/>
    <w:rsid w:val="006E15D6"/>
    <w:rsid w:val="00700E0C"/>
    <w:rsid w:val="007177DF"/>
    <w:rsid w:val="00721A51"/>
    <w:rsid w:val="00730355"/>
    <w:rsid w:val="00774F13"/>
    <w:rsid w:val="007B2DA8"/>
    <w:rsid w:val="007D336E"/>
    <w:rsid w:val="0083476D"/>
    <w:rsid w:val="00866865"/>
    <w:rsid w:val="00897017"/>
    <w:rsid w:val="008A14EE"/>
    <w:rsid w:val="008A5661"/>
    <w:rsid w:val="008A674C"/>
    <w:rsid w:val="008B0D81"/>
    <w:rsid w:val="008C0753"/>
    <w:rsid w:val="00901157"/>
    <w:rsid w:val="00913D6F"/>
    <w:rsid w:val="00963FC3"/>
    <w:rsid w:val="00975969"/>
    <w:rsid w:val="009B3BE4"/>
    <w:rsid w:val="009C2FBB"/>
    <w:rsid w:val="00A0757C"/>
    <w:rsid w:val="00A228C3"/>
    <w:rsid w:val="00A37191"/>
    <w:rsid w:val="00A4367A"/>
    <w:rsid w:val="00A47E5A"/>
    <w:rsid w:val="00A541C4"/>
    <w:rsid w:val="00A66416"/>
    <w:rsid w:val="00A80276"/>
    <w:rsid w:val="00A8495A"/>
    <w:rsid w:val="00A90FFB"/>
    <w:rsid w:val="00AC1D19"/>
    <w:rsid w:val="00B1218B"/>
    <w:rsid w:val="00B6189E"/>
    <w:rsid w:val="00B65C1D"/>
    <w:rsid w:val="00B907FB"/>
    <w:rsid w:val="00BA5CC8"/>
    <w:rsid w:val="00BA63FB"/>
    <w:rsid w:val="00BF11D7"/>
    <w:rsid w:val="00BF19A5"/>
    <w:rsid w:val="00BF31F9"/>
    <w:rsid w:val="00C101D3"/>
    <w:rsid w:val="00C44943"/>
    <w:rsid w:val="00C44A26"/>
    <w:rsid w:val="00C83DE1"/>
    <w:rsid w:val="00C93571"/>
    <w:rsid w:val="00CB39C5"/>
    <w:rsid w:val="00CE1178"/>
    <w:rsid w:val="00D07DD0"/>
    <w:rsid w:val="00D63208"/>
    <w:rsid w:val="00D71C74"/>
    <w:rsid w:val="00D75F9E"/>
    <w:rsid w:val="00DA6915"/>
    <w:rsid w:val="00DB065D"/>
    <w:rsid w:val="00DD3626"/>
    <w:rsid w:val="00DF4797"/>
    <w:rsid w:val="00DF5AF3"/>
    <w:rsid w:val="00DF6B1B"/>
    <w:rsid w:val="00E67F23"/>
    <w:rsid w:val="00E75F4D"/>
    <w:rsid w:val="00E8155D"/>
    <w:rsid w:val="00E961A1"/>
    <w:rsid w:val="00EB7E50"/>
    <w:rsid w:val="00F049F9"/>
    <w:rsid w:val="00F2437E"/>
    <w:rsid w:val="00F3424A"/>
    <w:rsid w:val="00F92151"/>
    <w:rsid w:val="00F93F28"/>
    <w:rsid w:val="00F94C1D"/>
    <w:rsid w:val="00FC2E4A"/>
    <w:rsid w:val="00FE61FA"/>
    <w:rsid w:val="00FF56CF"/>
    <w:rsid w:val="053242B0"/>
    <w:rsid w:val="06497B03"/>
    <w:rsid w:val="065A1D10"/>
    <w:rsid w:val="08D0697B"/>
    <w:rsid w:val="0F3D21CF"/>
    <w:rsid w:val="11007896"/>
    <w:rsid w:val="146E6986"/>
    <w:rsid w:val="14CF1B1B"/>
    <w:rsid w:val="162639BD"/>
    <w:rsid w:val="184719C8"/>
    <w:rsid w:val="189866C8"/>
    <w:rsid w:val="18AB63FB"/>
    <w:rsid w:val="1B721452"/>
    <w:rsid w:val="1CEE68B6"/>
    <w:rsid w:val="1D827473"/>
    <w:rsid w:val="1DB21FDA"/>
    <w:rsid w:val="1E8C06C8"/>
    <w:rsid w:val="1F2D7B6A"/>
    <w:rsid w:val="1F9B584E"/>
    <w:rsid w:val="212D6F39"/>
    <w:rsid w:val="23227153"/>
    <w:rsid w:val="23B00D6A"/>
    <w:rsid w:val="23D76C4C"/>
    <w:rsid w:val="27640C5E"/>
    <w:rsid w:val="29AF6E2D"/>
    <w:rsid w:val="2A5A5EFD"/>
    <w:rsid w:val="2EFC6058"/>
    <w:rsid w:val="2EFE507F"/>
    <w:rsid w:val="30124400"/>
    <w:rsid w:val="329D070B"/>
    <w:rsid w:val="33B0301D"/>
    <w:rsid w:val="3617367C"/>
    <w:rsid w:val="36AF3103"/>
    <w:rsid w:val="36C520EB"/>
    <w:rsid w:val="3B163750"/>
    <w:rsid w:val="3BEB0A5B"/>
    <w:rsid w:val="3C436737"/>
    <w:rsid w:val="3E5F0F6A"/>
    <w:rsid w:val="41B21BA4"/>
    <w:rsid w:val="43C53F65"/>
    <w:rsid w:val="44C1472D"/>
    <w:rsid w:val="451773B3"/>
    <w:rsid w:val="454F3AE7"/>
    <w:rsid w:val="458F482B"/>
    <w:rsid w:val="45C81AEB"/>
    <w:rsid w:val="464B3FC4"/>
    <w:rsid w:val="471C20EE"/>
    <w:rsid w:val="48076568"/>
    <w:rsid w:val="48257F3A"/>
    <w:rsid w:val="4F6956A2"/>
    <w:rsid w:val="4FAE58AE"/>
    <w:rsid w:val="4FD74E04"/>
    <w:rsid w:val="50D13F4A"/>
    <w:rsid w:val="523A0098"/>
    <w:rsid w:val="563A433F"/>
    <w:rsid w:val="59A31ACB"/>
    <w:rsid w:val="5A180BEA"/>
    <w:rsid w:val="5B7B3430"/>
    <w:rsid w:val="5CF80AB0"/>
    <w:rsid w:val="5DAD189A"/>
    <w:rsid w:val="5F0B0D10"/>
    <w:rsid w:val="61960E8B"/>
    <w:rsid w:val="61D03DA9"/>
    <w:rsid w:val="62031B5C"/>
    <w:rsid w:val="63D52D8F"/>
    <w:rsid w:val="64942E6C"/>
    <w:rsid w:val="65FF4C5D"/>
    <w:rsid w:val="66996E60"/>
    <w:rsid w:val="6917406C"/>
    <w:rsid w:val="69F34AD9"/>
    <w:rsid w:val="6CC01614"/>
    <w:rsid w:val="6CF5703D"/>
    <w:rsid w:val="701903F8"/>
    <w:rsid w:val="70AA2B12"/>
    <w:rsid w:val="70B674C8"/>
    <w:rsid w:val="737F171B"/>
    <w:rsid w:val="73E7745D"/>
    <w:rsid w:val="750C26AF"/>
    <w:rsid w:val="7F397EF6"/>
    <w:rsid w:val="7F56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adjustRightInd w:val="0"/>
      <w:snapToGrid w:val="0"/>
      <w:spacing w:line="300" w:lineRule="exact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480" w:lineRule="auto"/>
      <w:jc w:val="center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after="50" w:afterLines="50" w:line="240" w:lineRule="auto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after="50" w:afterLines="50" w:line="240" w:lineRule="exact"/>
      <w:outlineLvl w:val="2"/>
    </w:pPr>
    <w:rPr>
      <w:b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qFormat/>
    <w:uiPriority w:val="0"/>
    <w:pPr>
      <w:jc w:val="left"/>
    </w:pPr>
  </w:style>
  <w:style w:type="paragraph" w:styleId="6">
    <w:name w:val="Balloon Text"/>
    <w:basedOn w:val="1"/>
    <w:link w:val="16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qFormat/>
    <w:uiPriority w:val="0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8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1"/>
    <w:qFormat/>
    <w:uiPriority w:val="0"/>
    <w:rPr>
      <w:b/>
      <w:bCs/>
    </w:rPr>
  </w:style>
  <w:style w:type="table" w:styleId="11">
    <w:name w:val="Table Grid"/>
    <w:basedOn w:val="10"/>
    <w:qFormat/>
    <w:uiPriority w:val="59"/>
    <w:rPr>
      <w:rFonts w:ascii="Calibri" w:hAnsi="Calibri" w:cs="Arial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2"/>
    <w:qFormat/>
    <w:uiPriority w:val="0"/>
    <w:rPr>
      <w:sz w:val="21"/>
      <w:szCs w:val="21"/>
    </w:rPr>
  </w:style>
  <w:style w:type="paragraph" w:customStyle="1" w:styleId="14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黑体_x0006_" w:hAnsi="黑体_x0006_" w:eastAsia="黑体_x0006_" w:cs="Times New Roman"/>
      <w:color w:val="000000"/>
      <w:sz w:val="24"/>
      <w:szCs w:val="24"/>
      <w:lang w:val="en-US" w:eastAsia="zh-CN" w:bidi="ar-SA"/>
    </w:r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sz w:val="28"/>
    </w:rPr>
  </w:style>
  <w:style w:type="character" w:customStyle="1" w:styleId="16">
    <w:name w:val="批注框文本 Char"/>
    <w:basedOn w:val="12"/>
    <w:link w:val="6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8">
    <w:name w:val="页眉 Char"/>
    <w:basedOn w:val="12"/>
    <w:link w:val="8"/>
    <w:qFormat/>
    <w:uiPriority w:val="0"/>
    <w:rPr>
      <w:kern w:val="2"/>
      <w:sz w:val="18"/>
      <w:szCs w:val="18"/>
    </w:rPr>
  </w:style>
  <w:style w:type="character" w:customStyle="1" w:styleId="19">
    <w:name w:val="页脚 Char"/>
    <w:basedOn w:val="12"/>
    <w:link w:val="7"/>
    <w:qFormat/>
    <w:uiPriority w:val="0"/>
    <w:rPr>
      <w:kern w:val="2"/>
      <w:sz w:val="18"/>
      <w:szCs w:val="18"/>
    </w:rPr>
  </w:style>
  <w:style w:type="character" w:customStyle="1" w:styleId="20">
    <w:name w:val="批注文字 Char"/>
    <w:basedOn w:val="12"/>
    <w:link w:val="5"/>
    <w:qFormat/>
    <w:uiPriority w:val="0"/>
    <w:rPr>
      <w:kern w:val="2"/>
      <w:sz w:val="21"/>
    </w:rPr>
  </w:style>
  <w:style w:type="character" w:customStyle="1" w:styleId="21">
    <w:name w:val="批注主题 Char"/>
    <w:basedOn w:val="20"/>
    <w:link w:val="9"/>
    <w:qFormat/>
    <w:uiPriority w:val="0"/>
    <w:rPr>
      <w:b/>
      <w:bCs/>
      <w:kern w:val="2"/>
      <w:sz w:val="21"/>
    </w:rPr>
  </w:style>
  <w:style w:type="table" w:customStyle="1" w:styleId="22">
    <w:name w:val="网格型1"/>
    <w:basedOn w:val="10"/>
    <w:qFormat/>
    <w:uiPriority w:val="59"/>
    <w:rPr>
      <w:rFonts w:ascii="Calibri" w:hAnsi="Calibri" w:cs="Arial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10"/>
    <w:qFormat/>
    <w:uiPriority w:val="59"/>
    <w:rPr>
      <w:rFonts w:ascii="Calibri" w:hAnsi="Calibri" w:cs="Arial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3"/>
    <w:basedOn w:val="10"/>
    <w:qFormat/>
    <w:uiPriority w:val="59"/>
    <w:rPr>
      <w:rFonts w:ascii="Calibri" w:hAnsi="Calibri" w:cs="Arial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F70C8A-0323-4B8D-90D9-6E277DDD1A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神州网信技术有限公司</Company>
  <Pages>10</Pages>
  <Words>3319</Words>
  <Characters>4031</Characters>
  <Lines>31</Lines>
  <Paragraphs>8</Paragraphs>
  <TotalTime>35</TotalTime>
  <ScaleCrop>false</ScaleCrop>
  <LinksUpToDate>false</LinksUpToDate>
  <CharactersWithSpaces>4525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2022-11-15T07:04:00Z</dcterms:created>
  <dc:creator>刘建</dc:creator>
  <cp:lastModifiedBy>Jaxen</cp:lastModifiedBy>
  <dcterms:modified xsi:type="dcterms:W3CDTF">2022-11-17T13:04:04Z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F401960D735E439CB347390CB7BFDA5B</vt:lpwstr>
  </property>
</Properties>
</file>