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实验7 离散信号的DFT&amp;FFT频谱MATLAB仿真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8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</w:rPr>
        <w:t xml:space="preserve">一、实验目的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1、掌握序列傅氏变换的计算机实验方法，利用序列的傅氏变换对离散信号、系统及系统响应进行频域分析。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2、加深对离散信号的DTFT、DFT及其相互关系的理解。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、在理论学习的基础上，加深对快速傅里叶变换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FFT</w:t>
      </w:r>
      <w:r>
        <w:rPr>
          <w:rFonts w:hint="eastAsia" w:ascii="宋体" w:hAnsi="宋体" w:eastAsia="宋体" w:cs="宋体"/>
          <w:sz w:val="24"/>
          <w:szCs w:val="24"/>
        </w:rPr>
        <w:t>的理解，熟悉FFT算法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、熟悉应用FFT对典型信号进行频谱分析的方法。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、加深对离散信号FFT算法的运用，以便在实际中正确应用FFT。</w:t>
      </w:r>
    </w:p>
    <w:bookmarkEnd w:id="0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实验原理与方法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1、DFT基础</w:t>
      </w: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一个连续信号</w:t>
      </w:r>
      <m:oMath>
        <m:sSub>
          <m:sSub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a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(t)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sz w:val="24"/>
          <w:szCs w:val="24"/>
        </w:rPr>
        <w:t>的频谱可以用它的傅里叶变换表示为: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+∞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(t)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−j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Ωt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如果对该信号进行理想采样， 可以得到采样序列: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nT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同样可以对该序列进行Z变换,其中T为采样周期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n=−∞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z=</m:t>
        </m:r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jω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sz w:val="24"/>
          <w:szCs w:val="24"/>
        </w:rPr>
        <w:t xml:space="preserve">的时候，我们就得到了序列的傅里叶变换(DTFT): 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jω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n=−∞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−jωn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其中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sym w:font="Symbol" w:char="F077"/>
      </w:r>
      <w:r>
        <w:rPr>
          <w:rFonts w:hint="eastAsia" w:ascii="宋体" w:hAnsi="宋体" w:eastAsia="宋体" w:cs="宋体"/>
          <w:color w:val="000000"/>
          <w:sz w:val="24"/>
          <w:szCs w:val="24"/>
        </w:rPr>
        <w:t>称为数字频率，它和模拟域频率的关系为: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ω=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ΩT=Ω/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式中的</w:t>
      </w:r>
      <m:oMath>
        <m:sSub>
          <m:sSub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是采样频率，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上式说明数字频率是模拟频率对采样率</w:t>
      </w:r>
      <m:oMath>
        <m:sSub>
          <m:sSub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b>
        </m:sSub>
      </m:oMath>
      <w:r>
        <w:rPr>
          <w:rStyle w:val="9"/>
          <w:rFonts w:hint="eastAsia" w:ascii="宋体" w:hAnsi="宋体" w:eastAsia="宋体" w:cs="宋体"/>
          <w:sz w:val="24"/>
          <w:szCs w:val="24"/>
        </w:rPr>
        <w:t>的归一化。 同模拟域的情况相似，数字频率代表了序列值变化的速率，而序列的傅立叶变换称为序列的频谱。序列的傅立叶变换和对应的采样信号频谱具有下式的对应关系。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jω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m=−∞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ω−2πm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即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序列的频谱是采样信号频谱的周期延拓</w:t>
      </w:r>
      <w:r>
        <w:rPr>
          <w:rFonts w:hint="eastAsia" w:ascii="宋体" w:hAnsi="宋体" w:eastAsia="宋体" w:cs="宋体"/>
          <w:sz w:val="24"/>
          <w:szCs w:val="24"/>
        </w:rPr>
        <w:t>。从式（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</w:rPr>
        <w:t>6）看出，只要分析采样序列的频谱，就可以得到相应的连续信号的频谱。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注意：这里的信号必须是带限信号，</w:t>
      </w:r>
      <w:r>
        <w:rPr>
          <w:rStyle w:val="9"/>
          <w:rFonts w:hint="eastAsia" w:ascii="宋体" w:hAnsi="宋体" w:eastAsia="宋体" w:cs="宋体"/>
          <w:color w:val="0000FF"/>
          <w:sz w:val="24"/>
          <w:szCs w:val="24"/>
        </w:rPr>
        <w:t>采样也必须满足</w:t>
      </w:r>
      <w:r>
        <w:rPr>
          <w:rStyle w:val="10"/>
          <w:rFonts w:hint="eastAsia" w:ascii="宋体" w:hAnsi="宋体" w:eastAsia="宋体" w:cs="宋体"/>
          <w:i w:val="0"/>
          <w:color w:val="0000FF"/>
          <w:sz w:val="24"/>
          <w:szCs w:val="24"/>
        </w:rPr>
        <w:t>Nyquist</w:t>
      </w:r>
      <w:r>
        <w:rPr>
          <w:rStyle w:val="9"/>
          <w:rFonts w:hint="eastAsia" w:ascii="宋体" w:hAnsi="宋体" w:eastAsia="宋体" w:cs="宋体"/>
          <w:color w:val="0000FF"/>
          <w:sz w:val="24"/>
          <w:szCs w:val="24"/>
        </w:rPr>
        <w:t>定理。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在各种信号序列中，有限长序列在数字信号处理中占有很重要的地位。无限长的序列也往往可以用有限长序列来逼近。对于有限长的序列我们可以使用离散傅立叶变换(DFT),这一变换可以很好地反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映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序列的频域特性，并且容易利用快速算法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FFT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在计算机上实现。当序列的长度是</w:t>
      </w:r>
      <w:r>
        <w:rPr>
          <w:rFonts w:hint="eastAsia" w:ascii="宋体" w:hAnsi="宋体" w:eastAsia="宋体" w:cs="宋体"/>
          <w:iCs/>
          <w:color w:val="000000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时，我们定义离散傅立叶变换为：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−j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2π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bSup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其中</w:t>
      </w:r>
      <m:oMath>
        <m:sSub>
          <m:sSub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W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000000"/>
            <w:sz w:val="24"/>
            <w:szCs w:val="24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−j</m:t>
            </m:r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2π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sz w:val="24"/>
          <w:szCs w:val="24"/>
        </w:rPr>
        <w:t>，它的反变换定义为：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=IDFT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bSup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根据式(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</w:rPr>
        <w:t>3)和(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</w:rPr>
        <w:t>7)，令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z=W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−k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bSup>
      </m:oMath>
      <w:r>
        <w:rPr>
          <w:rFonts w:hint="eastAsia" w:ascii="宋体" w:hAnsi="宋体" w:eastAsia="宋体" w:cs="宋体"/>
          <w:sz w:val="24"/>
          <w:szCs w:val="24"/>
        </w:rPr>
        <w:t>，则有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6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9)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可以得到</w:t>
      </w:r>
      <m:oMath>
        <m:r>
          <m:rPr/>
          <w:rPr>
            <w:rFonts w:hint="eastAsia" w:ascii="Cambria Math" w:hAnsi="Cambria Math" w:eastAsia="宋体" w:cs="宋体"/>
            <w:color w:val="0000FF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color w:val="0000FF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X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z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e>
            </m:d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|</m:t>
            </m:r>
            <m:ctrlPr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</m:ctrlPr>
          </m:e>
          <m:sub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z=W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−k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sup>
            </m:sSubSup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=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e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j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color w:val="0000FF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宋体"/>
                        <w:color w:val="0000FF"/>
                        <w:sz w:val="24"/>
                        <w:szCs w:val="24"/>
                      </w:rPr>
                      <m:t>2π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FF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宋体"/>
                        <w:color w:val="0000FF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FF"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eastAsia="宋体" w:cs="宋体"/>
                    <w:color w:val="0000FF"/>
                    <w:sz w:val="24"/>
                    <w:szCs w:val="24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FF"/>
                    <w:sz w:val="24"/>
                    <w:szCs w:val="24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color w:val="0000FF"/>
          <w:sz w:val="24"/>
          <w:szCs w:val="24"/>
        </w:rPr>
        <w:t>，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sSubSupPr>
          <m:e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W</m:t>
            </m: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sub>
          <m:sup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−k</m:t>
            </m: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sup>
        </m:sSubSup>
      </m:oMath>
      <w:r>
        <w:rPr>
          <w:rFonts w:hint="eastAsia" w:ascii="宋体" w:hAnsi="宋体" w:eastAsia="宋体" w:cs="宋体"/>
          <w:color w:val="0000FF"/>
          <w:sz w:val="24"/>
          <w:szCs w:val="24"/>
        </w:rPr>
        <w:t>是z平面单位圆上幅角为</w:t>
      </w:r>
      <m:oMath>
        <m:r>
          <m:rPr>
            <m:sty m:val="p"/>
          </m:rPr>
          <w:rPr>
            <w:rFonts w:hint="eastAsia" w:ascii="Cambria Math" w:hAnsi="Cambria Math" w:eastAsia="宋体" w:cs="宋体"/>
            <w:color w:val="0000FF"/>
            <w:sz w:val="24"/>
            <w:szCs w:val="24"/>
          </w:rPr>
          <m:t>ω=2πk/N</m:t>
        </m:r>
      </m:oMath>
      <w:r>
        <w:rPr>
          <w:rFonts w:hint="eastAsia" w:ascii="宋体" w:hAnsi="宋体" w:eastAsia="宋体" w:cs="宋体"/>
          <w:color w:val="0000FF"/>
          <w:sz w:val="24"/>
          <w:szCs w:val="24"/>
        </w:rPr>
        <w:t>的点，就是将单位圆进行N等分以后第k个点。所以，</w:t>
      </w:r>
      <m:oMath>
        <m:r>
          <m:rPr/>
          <w:rPr>
            <w:rFonts w:hint="eastAsia" w:ascii="Cambria Math" w:hAnsi="Cambria Math" w:eastAsia="宋体" w:cs="宋体"/>
            <w:color w:val="0000FF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color w:val="0000FF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color w:val="0000FF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color w:val="0000FF"/>
          <w:sz w:val="24"/>
          <w:szCs w:val="24"/>
        </w:rPr>
        <w:t>是z变换在单位圆上的等距采样，或者说是序列傅立叶变换的等距采样。时域采样在满足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Nyquist定理时就不会发生频谱混淆。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若将DFT变换的定义写成矩阵形式(设x，X均为列矩阵)，则得到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A∙x</m:t>
                </m:r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10)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其中DFT变换矩阵A为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1        1          ⋯      1  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     1</m:t>
                        </m:r>
                        <m:sSubSup>
                          <m:sSubSup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 xml:space="preserve">       W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     ⋯     </m:t>
                        </m:r>
                        <m:sSubSup>
                          <m:sSubSup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N−1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 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⋮         ⋮           ⋮        ⋮  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          1 ⋯</m:t>
                        </m:r>
                        <m:sSubSup>
                          <m:sSubSup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N−1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    ⋯ </m:t>
                        </m:r>
                        <m:sSubSup>
                          <m:sSubSup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4"/>
                                    <w:szCs w:val="24"/>
                                  </w:rPr>
                                  <m:t>(N−1)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 xml:space="preserve">  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11)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（1）Dftmtx 函数：用来计算 DFT 变换矩阵 A 的函数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A＝dftmta（n）：返回 n×n 的 DFT 变换矩阵 A。若 x 为给定长度的行向量，则40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y＝x*A，返回 x 的 DFT 变换 y。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Ai＝conj（dftmtx（n））/n；返回 n×n 的 IDFT 变换矩阵 Ai。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离散傅里叶变换dft函数(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自编函数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function Xk=dft(xn,N)   %实现离散傅里叶变换（DFT)的计算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n=[0:N-1];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k=n;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Wn=exp(-j*2*pi/N);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nk=n'*k;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Wnnk=Wn.^nk;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xn=[xn zeros(1,N-length(xn))];%对信号进行补零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Xk=xn*Wnnk;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程序中：Wn 为旋转因子；xn代表离散时间序列x(n)；N为离散时间序列x(n)的长度；Xk为离散序列x(n)的傅里叶变换。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离散傅里叶逆变换（IDFT)(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自编函数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function xn=idft(Xk,N)   %实现离散傅里叶逆变换（IDFT)的计算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n=[0:N-1];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k=[0:N-1];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Wn=exp(-j*2*pi/N);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nk=n'*k;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Wnnk=Wn.^(-nk);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xn=(Xk*Wnnk)/N;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(4)离散时间傅里叶变换DTFT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自编函数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function [X]=dtft(x,w)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计算x序列离散时间傅立叶变换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[X]=dtft(x,n,w),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X = 在w频率点上的DTFT数组,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x = 沿n的有限长度序列,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n = 样本位置向量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w = 频率点位置向量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n=1:length(x);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ewn=exp(-n'*w*i);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X=x*ewn;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%调用时可选如下方案1或方案2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%方案1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%w=linspace(-2*pi,2*pi,1000)/dt;dt为时间间隔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w是1000点行向量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X0 = dtft(x0,w)*dt;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%方案2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k=0:511; f=fs*k/512;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%由wk=2πk/512可求得模拟频率f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 Xa=dtft(xa,2*pi*k/512);   % 近似模拟信号频谱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例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】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设x(n)是4点序列{1 1 1 1 },调用dft、idft、dft函数实现以下要求：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1)求解序列DTFT，并画出幅频曲线，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2)分别求解序列4点、8点、16点DFT，并绘制幅频曲线，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观察与DTFT幅频之间的关系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程序如下: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clear;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xn=[1 1 1 1];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k=0:511;    %由wk=2πk/512可求得模拟频率f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Xw=dtft(xn,2*pi*k/512);   % 近似模拟信号频谱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subplot(221),plot(2*pi*k/512,abs(Xw));title('DTFT幅频'),xlabel('w')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Xk4=dft(xn,4);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subplot(222),stem(abs(Xk4));title('4点DFT幅频')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Xk8=dft(xn,8);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subplot(223),stem(abs(Xk8));title('8点DFT幅频')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Xk16=dft(xn,16);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subplot(224),stem(0:15,abs(Xk16));title('16点DFT幅频')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4857750" cy="3752850"/>
            <wp:effectExtent l="0" t="0" r="0" b="0"/>
            <wp:docPr id="2" name="图片 2" descr="@HMK_GUNHJP2`E@`MMJ2Z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HMK_GUNHJP2`E@`MMJ2ZX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图7-1 例7-1结果图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例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已知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x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sym w:font="Symbol" w:char="F03D"/>
      </w:r>
      <w:r>
        <w:rPr>
          <w:rFonts w:hint="eastAsia" w:ascii="宋体" w:hAnsi="宋体" w:eastAsia="宋体" w:cs="宋体"/>
          <w:color w:val="000000"/>
          <w:sz w:val="24"/>
          <w:szCs w:val="24"/>
        </w:rPr>
        <w:t>sin(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sym w:font="Symbol" w:char="F070"/>
      </w:r>
      <w:r>
        <w:rPr>
          <w:rFonts w:hint="eastAsia" w:ascii="宋体" w:hAnsi="宋体" w:eastAsia="宋体" w:cs="宋体"/>
          <w:color w:val="000000"/>
          <w:sz w:val="24"/>
          <w:szCs w:val="24"/>
        </w:rPr>
        <w:t>/8)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sym w:font="Symbol" w:char="F02B"/>
      </w:r>
      <w:r>
        <w:rPr>
          <w:rFonts w:hint="eastAsia" w:ascii="宋体" w:hAnsi="宋体" w:eastAsia="宋体" w:cs="宋体"/>
          <w:color w:val="000000"/>
          <w:sz w:val="24"/>
          <w:szCs w:val="24"/>
        </w:rPr>
        <w:t>sin(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sym w:font="Symbol" w:char="F070"/>
      </w:r>
      <w:r>
        <w:rPr>
          <w:rFonts w:hint="eastAsia" w:ascii="宋体" w:hAnsi="宋体" w:eastAsia="宋体" w:cs="宋体"/>
          <w:color w:val="000000"/>
          <w:sz w:val="24"/>
          <w:szCs w:val="24"/>
        </w:rPr>
        <w:t>/4)，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 MATLAB 求解N=8,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highlight w:val="green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,32时 DFT 的结果，并绘制幅频曲线，比较结果。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程序如下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(给出N=16,请自行补充N=18,32)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N=16;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n=0:1:N-1; %时域采样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xn=sin(n*pi/8)+sin(n*pi/4); %以下DFT求解也可以调用自编函数dft实现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  <w:t xml:space="preserve">k=0:1:N-1; %频域采样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  <w:t xml:space="preserve">WN=exp(-j*2*pi/N);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  <w:t xml:space="preserve">nk=n'*k;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  <w:t xml:space="preserve">WNnk=WN.^nk;41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1D41D5"/>
          <w:sz w:val="24"/>
          <w:szCs w:val="24"/>
          <w:lang w:val="en-US" w:eastAsia="zh-CN"/>
        </w:rPr>
        <w:t xml:space="preserve">Xk=xn*WNnk;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subplot(2,1,1)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stem(n,xn);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subplot(2,1,2)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stem(k,abs(Xk))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638675" cy="3848100"/>
            <wp:effectExtent l="0" t="0" r="9525" b="0"/>
            <wp:docPr id="3" name="图片 3" descr="}D22R]ZG}254T(KSXUSI~}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D22R]ZG}254T(KSXUSI~}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图7-2 例7-2结果图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2、DFT性质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DFT的性质：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两个序列</w:t>
      </w:r>
      <m:oMath>
        <m:sSub>
          <m:sSub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000000"/>
            <w:sz w:val="24"/>
            <w:szCs w:val="24"/>
          </w:rPr>
          <m:t>(n)</m:t>
        </m:r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000000"/>
            <w:sz w:val="24"/>
            <w:szCs w:val="24"/>
          </w:rPr>
          <m:t>(n)</m:t>
        </m:r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>都是N点有限长序列,设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=DFT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(n)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 xml:space="preserve">      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=DFT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(n)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1）线性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  <m:t>ax</m:t>
                        </m:r>
                        <m:ctrlPr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+b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(n)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=a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+b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12)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式中a,b为任意常数。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2）圆周移位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一个有限长序列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x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的圆周移位定义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=x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[(n+m)]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13)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式中，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[(n+m)]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表示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x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</w:t>
      </w:r>
      <w:r>
        <w:rPr>
          <w:rFonts w:hint="eastAsia" w:ascii="宋体" w:hAnsi="宋体" w:eastAsia="宋体" w:cs="宋体"/>
          <w:i/>
          <w:iCs/>
          <w:color w:val="000000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的周期延拓序列</w:t>
      </w:r>
      <m:oMath>
        <m:acc>
          <m:accPr>
            <m:chr m:val="̃"/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acc>
        <m:r>
          <m:rPr/>
          <w:rPr>
            <w:rFonts w:hint="eastAsia" w:ascii="Cambria Math" w:hAnsi="Cambria Math" w:eastAsia="宋体" w:cs="宋体"/>
            <w:sz w:val="24"/>
            <w:szCs w:val="24"/>
          </w:rPr>
          <m:t>(n)</m:t>
        </m:r>
      </m:oMath>
      <w:r>
        <w:rPr>
          <w:rFonts w:hint="eastAsia" w:ascii="宋体" w:hAnsi="宋体" w:eastAsia="宋体" w:cs="宋体"/>
          <w:sz w:val="24"/>
          <w:szCs w:val="24"/>
        </w:rPr>
        <w:t>的移位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[(n+m)]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acc>
                  <m:accPr>
                    <m:chr m:val="̃"/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</m:acc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(n+m)</m:t>
                </m:r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14)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有限长序列圆周移位后的DFT为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=DFT</m:t>
                </m:r>
                <m:d>
                  <m:dPr>
                    <m:begChr m:val="{"/>
                    <m:endChr m:val="}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4"/>
                                    <w:szCs w:val="24"/>
                                  </w:rPr>
                                  <m:t>n+m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15)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[例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] </w:t>
      </w:r>
      <w:r>
        <w:rPr>
          <w:rFonts w:hint="eastAsia" w:ascii="宋体" w:hAnsi="宋体" w:eastAsia="宋体" w:cs="宋体"/>
          <w:sz w:val="24"/>
          <w:szCs w:val="24"/>
        </w:rPr>
        <w:t>求有限长序列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=8</m:t>
        </m:r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(0.4)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, 0≤n≤</m:t>
        </m:r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10</m:t>
        </m:r>
      </m:oMath>
      <w:r>
        <w:rPr>
          <w:rFonts w:hint="eastAsia" w:ascii="宋体" w:hAnsi="宋体" w:eastAsia="宋体" w:cs="宋体"/>
          <w:sz w:val="24"/>
          <w:szCs w:val="24"/>
        </w:rPr>
        <w:t>的圆周移位</w:t>
      </w:r>
      <m:oMath>
        <m:sSub>
          <m:sSub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(n)=x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[(n+</m:t>
            </m:r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4</m:t>
            </m:r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)]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20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20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>,并画出其结果图。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程序如下：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m=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n=0:1:N-1;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x=8*(0.4).^n;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n1=mod((n+m),N);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xm=x(n1+1);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subplot(2,1,1)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stem(n,x);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title('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原始序列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');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xlabel('n');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ylabel('x(n)');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subplot(2,1,2)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stem(n,xm);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title('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圆周移位4位后的序列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xlabel('n');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ylabel('x((n+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))mod20');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810125" cy="3800475"/>
            <wp:effectExtent l="0" t="0" r="9525" b="9525"/>
            <wp:docPr id="5" name="图片 5" descr="VGESY15NM}Y))DT44[NC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GESY15NM}Y))DT44[NCEW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图7-3 例7-3结果图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3）圆周卷积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Y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>,则有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=IDFT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=[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m=0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n−m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]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=[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m=0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n−m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]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16)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</w:t>
      </w:r>
      <w:r>
        <w:rPr>
          <w:rFonts w:hint="eastAsia" w:ascii="宋体" w:hAnsi="宋体" w:eastAsia="宋体" w:cs="宋体"/>
          <w:sz w:val="24"/>
          <w:szCs w:val="24"/>
        </w:rPr>
        <w:sym w:font="Symbol" w:char="F0C4"/>
      </w:r>
      <w:r>
        <w:rPr>
          <w:rFonts w:hint="eastAsia" w:ascii="宋体" w:hAnsi="宋体" w:eastAsia="宋体" w:cs="宋体"/>
          <w:sz w:val="24"/>
          <w:szCs w:val="24"/>
        </w:rPr>
        <w:t>表示圆周卷积，则上式可化简为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=IDFT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⊗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⊗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17)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highlight w:val="gree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在MATLAB中，只有线卷积函数conv，而不具备圆周移位函数和圆周卷积函数，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可以自己编程构造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这两个函数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如下所示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圆周移位cirshiftd函数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function y=cirshiftd(x,m,N)  %直接实现序列x的圆周移位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if length (x)&gt;N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error('the length of x must be less than N');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x=[x,zeros(1,N-length(x))];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n=[0:1:N-1];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y=x(mod(n-m,N)+1);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0000FF"/>
          <w:sz w:val="24"/>
          <w:szCs w:val="24"/>
          <w:highlight w:val="none"/>
          <w:lang w:val="en-US" w:eastAsia="zh-CN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</w:rPr>
        <w:t>程序中： x是长度小于N的序列；m是移动的位数；N是圆周长度；y是移位后的输出序列。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圆周卷积circonv函数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function yc=circonv(x1,x2,N)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if length(x1)&gt;N      %以下两个if语句判断两个序列的长度是否小于N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 xml:space="preserve">    error('N must not be less than length of x1');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if length(x2)&gt;N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 xml:space="preserve">    error('N must not be less than length of x2');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x1=[x1,zeros(1,N-length(x1))];    %填充序列x1(n)使其长度为N1+N2-1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 xml:space="preserve">                       %（序列x1(n)的长度为N1，序列x2(n)的长度为N2)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x2=[x2,zeros(1,N-length(x2))];    %填充序列x2(n)使其长度为N1+N2-1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n=[0:1:N-1];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x2=x2(mod(-n,N)+1);            %生成序列x2((-n))N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H=zeros(N,N);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for n=1:1:N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 xml:space="preserve">    H(n,:)=cirshiftd(x2,n-1,N);    %该矩阵的k行为x2((k-1-n))N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 xml:space="preserve">yc=x1*H';                     %计算圆周卷积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0000FF"/>
          <w:sz w:val="24"/>
          <w:szCs w:val="24"/>
          <w:highlight w:val="none"/>
          <w:lang w:val="en-US" w:eastAsia="zh-CN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highlight w:val="gree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函数中，x1,x2为需要计算圆周卷积的序列；N为圆周卷积的点数。yc为圆周卷积结果。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[实例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]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已知4点矩形脉冲R4(N)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1）求解其和自己的线卷积与4点圆卷积。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2）在R4(N)后面添加3个零点，将它扩展成长度为7的序列后再计算它和自己的7点圆周卷积。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【解】： clear all;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xn=[1 1 1 1];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y1=conv(xn,xn);     %矩形序列与其自身的线卷积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N=length(xn);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XK=dft(xn,N);       %圆周卷积定理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YK=XK.*XK;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yc=idft(YK,N);      %用圆周卷积定理实现的4点圆周卷积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xn1=[1 1 1 1 0 0 0];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N1=length(xn1);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XK1=dft(xn1,N1);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YK1=XK1.*XK1;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yc1=idft(YK1,N1);   %用圆周卷积定理实现的7点圆周卷积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118610" cy="3293110"/>
            <wp:effectExtent l="0" t="0" r="15240" b="2540"/>
            <wp:docPr id="6" name="图片 6" descr="G3WLTMM%~68QA]U1V84R)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3WLTMM%~68QA]U1V84R)~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图7-4 例7-4结果图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[实例</w:t>
      </w:r>
      <w:r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]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已知序列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object>
          <v:shape id="_x0000_i1025" o:spt="75" type="#_x0000_t75" style="height:43.4pt;width:121.55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object>
          <v:shape id="_x0000_i1029" o:spt="75" type="#_x0000_t75" style="height:44.5pt;width:128.6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f"/>
            <w10:wrap type="none"/>
            <w10:anchorlock/>
          </v:shape>
          <o:OLEObject Type="Embed" ProgID="Equation.DSMT4" ShapeID="_x0000_i1029" DrawAspect="Content" ObjectID="_1468075726" r:id="rId11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求它们的线卷积yl(n)=h(n)*x(n)和不同N点的圆周卷积yN(n)=h(n)*x(n), 并研究两者之间的关系。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【解】x(n)的长度为N1 = 12点，h(n)的长度为N2 = 6点，我们用如下程序求出h(n)和x(n)的线卷积、N1点的圆周卷积、N1+N2-1点圆周卷积。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程序如下：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clear all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n=[0:1:11];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m=[0:1:5];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N1=length(n);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N2=length(m);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xn=n;                      %生成x(n)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hn=ones(1,N2);              %生成h(n)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yln=conv(xn,hn);             %直接用函数conv计算线性卷积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ycN1=circonv(xn,hn,N1);      %用函数circonv计算N1点圆周卷积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ycn=circonv(xn,hn,N1+N2-1);  %用函数circonv计算N1+N2-1点圆周卷积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nyl=[0:1:length(yln)-1];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ny1=[0:1:length(ycN1)-1];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ny2=[0:1:length(ycn)-1];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subplot(3,1,1);             %画图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stem(nyl,yln,'.');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ylabel('线性卷积');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axis([0,18,0,60]);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subplot(3,1,2);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stem(ny1,ycN1,'.');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ylabel('圆周卷积N1')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axis([0,18,0,60]);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subplot(3,1,3);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stem(ny2,ycn,'.');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ylabel('圆周卷积N1+N2-1')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axis([0,18,0,60]);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5093335" cy="2449830"/>
            <wp:effectExtent l="0" t="0" r="12065" b="7620"/>
            <wp:docPr id="7" name="图片 7" descr="W_DGDR2SY{K0@HKW_GW)H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_DGDR2SY{K0@HKW_GW)HD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图7-5 例7-5结果图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线性卷积的长度为被卷积的两序列的长度之和减一，即此例中的N1+N2-1。从图中的仿真结果可看出，只有当圆周卷积的长度大于等于线卷积的长度时，圆周卷积的结果才与线卷积的结果一致。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3、FFT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(1) FFT算法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N点序列的DFT和IDFT变换定义式如下：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，0≤k≤N−1</m:t>
                </m:r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7-18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63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IDFT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k=0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−kn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，0≤n≤N−1</m:t>
                </m:r>
              </m:oMath>
            </m:oMathPara>
          </w:p>
        </w:tc>
        <w:tc>
          <w:tcPr>
            <w:tcW w:w="759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7-19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利用旋转因子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W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bSup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−j</m:t>
            </m:r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2π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den>
            </m:f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</m:oMath>
      <w:r>
        <w:rPr>
          <w:rStyle w:val="9"/>
          <w:rFonts w:hint="eastAsia" w:ascii="宋体" w:hAnsi="宋体" w:eastAsia="宋体" w:cs="宋体"/>
          <w:sz w:val="24"/>
          <w:szCs w:val="24"/>
        </w:rPr>
        <w:t>的周期性，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可以得到快速算法（FFT）。快速傅立叶变换FFT并不是与DFT不相同的另一种变换，而是为了减少DFT运算次数的一种快速算法。它是对变换式(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7-18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)进行一次次的分解，使其成为若干小点数DFT的组合，从而减小运算量。常用的FFT是以2为基数，其长度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N=</m:t>
        </m:r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>。它的运算效率高，程序比较简单，使用也十分方便。当需要进行变换的序列的长度不是2的整数次方的时候，为了使用以2为基的FFT,可以用末尾补零的方法，使其长度延长至2的整数次方。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IFFT一般可以通过FFT程序来完成，比较式(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7-18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)和(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7-19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)，只要对</w:t>
      </w:r>
      <m:oMath>
        <m:r>
          <m:rPr>
            <m:sty m:val="bi"/>
          </m:rPr>
          <w:rPr>
            <w:rFonts w:hint="eastAsia" w:ascii="Cambria Math" w:hAnsi="Cambria Math" w:eastAsia="宋体" w:cs="宋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b/>
                <w:bCs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取共轭，进行FFT运算，然后再取共轭，并乘以因子1/N,就可以完成IFFT.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green"/>
          <w:lang w:val="en-US" w:eastAsia="zh-CN" w:bidi="ar"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green"/>
          <w:lang w:val="en-US" w:eastAsia="zh-CN" w:bidi="ar"/>
        </w:rPr>
        <w:t>例7-6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green"/>
          <w:lang w:val="en-US" w:eastAsia="zh-CN" w:bidi="ar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研究当 1≤N≤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64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时，FFT 函数的执行时间。最后画出执行时间相对于N 的图。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Nmax=256;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Fft_time=zeros(1,Nmax);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for  n=1:1:Nmax;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x=rand(1:n);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t=clock;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fft(x);fft_time(n)=etime(clock,t);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end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n=[1:1:Nmax];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plot(n,Fft_time,'r.');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xlabel('N');ylabel('时间(单位：秒)');title('FFT 执行时间')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B050"/>
          <w:sz w:val="24"/>
          <w:szCs w:val="24"/>
          <w:lang w:val="en-US" w:eastAsia="zh-CN"/>
        </w:rPr>
        <w:t>结果图7-7略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(2)频谱分析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DFT是对序列傅立叶变换的等距采样，因此可以用于序列的频谱分析。在运用DFT进行频谱分析的时候可能有三种误差，分析如下：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混淆现象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从式（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7-</w:t>
      </w:r>
      <w:r>
        <w:rPr>
          <w:rFonts w:hint="eastAsia" w:ascii="宋体" w:hAnsi="宋体" w:eastAsia="宋体" w:cs="宋体"/>
          <w:sz w:val="24"/>
          <w:szCs w:val="24"/>
        </w:rPr>
        <w:t>6）中可以看出，序列的频谱是采样信号频谱的周期延拓，周期是T, 因此当采样速率不满足Nyquist定理，即采样频率</w:t>
      </w:r>
      <m:oMath>
        <m:sSub>
          <m:sSub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=1/T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小于两倍的信号 (这里指的是实信号)频率时，经过采样就会发生频率混淆。这导致采样后的信号序列频谱不能真实地反映原信号的频谱。所以，在利用DFT分析连续信号频谱的时候，必须注意这一问题。避免混淆现象的唯一方法是保证采样的速率足够高，使频谱交叠的现象不出现。这就告诉我们，在确定信号的采样频率之前，需要对频谱的性质有所了解。在一般的情况下，为了保证高于折叠频率的分量不会出现，在采样之前，先用低通模拟滤波器对信号进行滤波。 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泄露现象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实际中的信号序列往往很长，甚至是无限长序列。为了方便，我们往往用裁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短的序列来近似它们。这样可以使用较短的DFT来对信号进行频谱分析。这种裁短等价于给原信号序列乘以一个矩形窗函数。而矩形窗函数的频谱不是有限带宽的，从而它和原信号的频谱进行卷积以后会扩展原信号的频谱。值得一提的是，泄露是不能和混淆完全分离开的，因为泄露导致频谱的扩展，从而造成混淆。为了减小泄漏的影响，可以选择适当的窗函数使频谱的扩散减到最小。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栅栏效应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因为DFT是对单位圆上Z变换的均匀采样，所以它不可能将频谱视为一个连续函数，这样就产生了栅栏效应，从某种角度来看，用DFT来观看频谱就好像通过一个栅栏观看一幅景象，只能在离散点上看到真实的频谱。这样的话就会有一些频谱的峰点或谷点被“栅栏”挡住，不能被我们观察到。减小栅栏效应的一个方法是在原序列的末端补一些零值，从而变动DFT的点数。这种方法的实质是人为地改变了对真实频谱采样的点数和位置，相当于搬动了“栅栏”的位置，从而使得被挡住的一些频谱的峰点或谷点显露出来。注意，这时候每根谱线所对应的频率和原来的已经不相同了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从上面的分析过程可以看出，DFT可以用于信号的频谱分析，但必须注意可能产生的误差，在应用过程中要尽可能减小和消除这些误差的影响。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【例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7-7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】 </w:t>
      </w:r>
      <w:r>
        <w:rPr>
          <w:rFonts w:hint="eastAsia" w:ascii="宋体" w:hAnsi="宋体" w:eastAsia="宋体" w:cs="宋体"/>
          <w:sz w:val="24"/>
          <w:szCs w:val="24"/>
        </w:rPr>
        <w:t>已知信号x(t)=0.15sin(2πf1t)+sin(2πf2t)-0.1sin(2πf3t)，f1=1Hz，f2=2Hz，f3=3Hz。取fs=32Hz作频谱分析。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【解】程序如下：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clear all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fs=32;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N=fs;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n=0:N-1;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f1=1;f2=2;f3=3;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xn=0.15*sin(2*pi*f1*n/fs)+sin(2*pi*f2*n/fs)-0.1*sin(2*pi*f3*n/fs)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;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XK=fft(xn,N);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magXK=abs(XK);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phaXK=angle(XK);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subplot(1,2,1)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stem(n,xn,'.');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xlabel('n');ylabel('x(n)');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axis([0,32,-1.2,1.2]);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grid;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subplot(1,2,2)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k=0:length(magXK)-1;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stem(k,magXK,'.');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xlabel('k');ylabel('│X(k)│');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axis([0,32,0,17]);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grid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仿真图如图所示。(a)是信号的时域波形图，(b)是信号的频谱图。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72075" cy="2378710"/>
            <wp:effectExtent l="0" t="0" r="9525" b="2540"/>
            <wp:docPr id="163844" name="图片 16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" name="图片 1638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图7-7 例7-7结果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【例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7-8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】</w:t>
      </w:r>
      <w:r>
        <w:rPr>
          <w:rFonts w:hint="eastAsia" w:ascii="宋体" w:hAnsi="宋体" w:eastAsia="宋体" w:cs="宋体"/>
          <w:sz w:val="24"/>
          <w:szCs w:val="24"/>
        </w:rPr>
        <w:t>构造一个信号频率f = 1Hz，抽样频率fs = 32Hz的正弦序列，分别在整周期抽样间隔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非整周期抽样间隔两种情况下作谱分析。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MATLAB仿真程序如下：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clear all;fs=32;N=32;n=0:N-1;f=1;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d=(1/fs)*0.05;                         %抽样间隔误差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Ts=1/fs;                              %整周期抽样间隔，Ts*N=T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Ts1=1/fs-d;                           %非整周期抽样间隔，Ts*N≠T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xn=sin(2*pi*f*n*Ts);                   %整周期抽样得到的序列xn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xn1=sin(2*pi*f*n*Ts1);                 %非整周期抽样得到的序列xn1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XK=fft(xn,N);             %由整周期抽样序列xn的DFT得到的谱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magXK=abs(XK);phaXK=angle(XK);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XK1=fft(xn1,N);        %由非整周期抽样序列xn1的DFT得到的谱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magXK1=abs(XK1);phaXK1=angle(XK1);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subplot(2,2,1);stem(n,xn,'.');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xlabel('n');ylabel('整周期抽样得到的序列xn');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axis([0,N,-1.2,1.2]);grid;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subplot(2,2,2)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k=0:length(magXK)-1;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stem(k,magXK,'.');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xlabel('k');ylabel('整周期抽样序列xn的幅值谱│X(k)│');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axis([0,N,0,(fs/2)+1]);grid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subplot(2,2,3);stem(n,xn1,'.');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xlabel('n');ylabel('非整周期抽样得到的序列xn1');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axis([0,N,-1.2,1.2]);grid;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subplot(2,2,4)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k=0:length(magXK1)-1;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stem(k,magXK1,'.');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xlabel('k');ylabel('非整周期抽样序列xn1的幅值谱│X(k)1│');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axis([0,N,0,(fs/2)+1]);grid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3972560"/>
            <wp:effectExtent l="0" t="0" r="9525" b="8890"/>
            <wp:docPr id="167940" name="图片 167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" name="图片 1679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图7-8 例7-8结果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仿真结果，比较整周期抽样序列的幅值谱图(b)和非整周期抽样序列的幅值谱图(d)，可清楚地看到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频谱泄露</w:t>
      </w:r>
      <w:r>
        <w:rPr>
          <w:rFonts w:hint="eastAsia" w:ascii="宋体" w:hAnsi="宋体" w:eastAsia="宋体" w:cs="宋体"/>
          <w:sz w:val="24"/>
          <w:szCs w:val="24"/>
        </w:rPr>
        <w:t>现象。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 快速卷积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用来计算有限长序列卷积的方法。若选择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</m:oMath>
      <w:r>
        <w:rPr>
          <w:rStyle w:val="9"/>
          <w:rFonts w:hint="eastAsia" w:ascii="宋体" w:hAnsi="宋体" w:eastAsia="宋体" w:cs="宋体"/>
          <w:sz w:val="24"/>
          <w:szCs w:val="24"/>
        </w:rPr>
        <w:t>为N1点序列，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ℎ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</m:oMath>
      <w:r>
        <w:rPr>
          <w:rStyle w:val="9"/>
          <w:rFonts w:hint="eastAsia" w:ascii="宋体" w:hAnsi="宋体" w:eastAsia="宋体" w:cs="宋体"/>
          <w:sz w:val="24"/>
          <w:szCs w:val="24"/>
        </w:rPr>
        <w:t>为N2点序列，则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</m:oMath>
      <w:r>
        <w:rPr>
          <w:rStyle w:val="9"/>
          <w:rFonts w:hint="eastAsia" w:ascii="宋体" w:hAnsi="宋体" w:eastAsia="宋体" w:cs="宋体"/>
          <w:sz w:val="24"/>
          <w:szCs w:val="24"/>
        </w:rPr>
        <w:t>，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ℎ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</m:oMath>
      <w:r>
        <w:rPr>
          <w:rStyle w:val="9"/>
          <w:rFonts w:hint="eastAsia" w:ascii="宋体" w:hAnsi="宋体" w:eastAsia="宋体" w:cs="宋体"/>
          <w:sz w:val="24"/>
          <w:szCs w:val="24"/>
        </w:rPr>
        <w:t>的线性卷积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y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</m:oMath>
      <w:r>
        <w:rPr>
          <w:rStyle w:val="9"/>
          <w:rFonts w:hint="eastAsia" w:ascii="宋体" w:hAnsi="宋体" w:eastAsia="宋体" w:cs="宋体"/>
          <w:sz w:val="24"/>
          <w:szCs w:val="24"/>
        </w:rPr>
        <w:t>为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=x(n)∗ℎ(n)=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m=−∞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+∞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ℎ(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n−m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m=0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ℎ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n−m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为使有限长序列的线性卷积可用其圆周卷积来代替而不产生混叠,必须N≥N1+N2-1且N为2的整幂次，现在线性卷积可通过计算两个N点的FFT，一个N点的IFFT和一次N点点积得到。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7722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∗ℎ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=IFFT</m:t>
                </m:r>
                <m:d>
                  <m:dPr>
                    <m:begChr m:val="{"/>
                    <m:endChr m:val="}"/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FFT[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]∙FFT[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ℎ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0" w:type="dxa"/>
            <w:vAlign w:val="center"/>
          </w:tcPr>
          <w:p>
            <w:pPr>
              <w:pageBreakBefore w:val="0"/>
              <w:tabs>
                <w:tab w:val="right" w:pos="53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7-21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 函数应用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MATLAB</w:t>
      </w:r>
      <w:r>
        <w:rPr>
          <w:rStyle w:val="9"/>
          <w:rFonts w:hint="eastAsia" w:ascii="宋体" w:hAnsi="宋体" w:eastAsia="宋体" w:cs="宋体"/>
          <w:sz w:val="24"/>
          <w:szCs w:val="24"/>
        </w:rPr>
        <w:t>为计算数据的离散快速傅立叶变换，提供了一系列丰富的数学函数，主要有fft、ifft、fft2、ifft2、和fftshift、ifftshift等。当所处理的数据的长度为2的幂次时，采用基-2算法进行计算，计算速度会显著增加。所以，要尽可能使所要处理的数据长度为2的幂次或者用添零的方式来添补数据使之成为2的幂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【例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7-9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】</w:t>
      </w:r>
      <w:r>
        <w:rPr>
          <w:rFonts w:hint="eastAsia" w:ascii="宋体" w:hAnsi="宋体" w:eastAsia="宋体" w:cs="宋体"/>
          <w:sz w:val="24"/>
          <w:szCs w:val="24"/>
        </w:rPr>
        <w:t>用FFT（即快速卷积法）实现</w:t>
      </w:r>
      <w:r>
        <w:rPr>
          <w:rFonts w:hint="eastAsia" w:ascii="宋体" w:hAnsi="宋体" w:eastAsia="宋体" w:cs="宋体"/>
          <w:position w:val="-30"/>
          <w:sz w:val="24"/>
          <w:szCs w:val="24"/>
        </w:rPr>
        <w:object>
          <v:shape id="_x0000_i1027" o:spt="75" type="#_x0000_t75" style="height:36pt;width:1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position w:val="-30"/>
          <w:sz w:val="24"/>
          <w:szCs w:val="24"/>
          <w:lang w:val="en-US" w:eastAsia="zh-CN"/>
        </w:rPr>
        <w:object>
          <v:shape id="_x0000_i1028" o:spt="75" type="#_x0000_t75" style="height:36pt;width:10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 xml:space="preserve">两序列的线卷积。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实现程序：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clear all;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n=[0:11];m=[0:5];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N1=length(n);N2=length(m);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xn=n;hn=ones(1,N2);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N=N1+N2-1;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XK=fft(xn,N);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HK=fft(hn,N);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YK=XK.*HK;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yn=ifft(YK,N);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if all (imag(xn)==0)&amp;(all(imag(hn)==0))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yn=real(yn);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x=0:N-1;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stem(x,yn,'.');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axis([0,18,0,60]);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grid on;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728720" cy="1588770"/>
            <wp:effectExtent l="0" t="0" r="5080" b="11430"/>
            <wp:docPr id="172036" name="图片 17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" name="图片 1720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图7-9 例7-9结果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[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例7-1</w:t>
      </w:r>
      <w:r>
        <w:rPr>
          <w:rFonts w:hint="eastAsia" w:ascii="宋体" w:hAnsi="宋体" w:cs="宋体"/>
          <w:sz w:val="24"/>
          <w:szCs w:val="24"/>
          <w:highlight w:val="green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]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fft在信号分析中的应用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使用频域分析方法从受噪声污染的信号x(t)中鉴别出有用的信号。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程序：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t=0:0.001:1;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%采样周期为 0.001s,即采样频率为 1000Hz;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%产生受噪声污染的正正弦波信号；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x=sin(2*pi*100*t)+sin(2*pi*200*t)+rand(size(t));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subplot(2,1,1)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plot(x(1: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));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title(</w:t>
      </w:r>
      <w:r>
        <w:rPr>
          <w:rFonts w:hint="default" w:ascii="宋体" w:hAnsi="宋体" w:cs="宋体"/>
          <w:color w:val="0000FF"/>
          <w:sz w:val="24"/>
          <w:szCs w:val="24"/>
          <w:lang w:val="en-US" w:eastAsia="zh-CN"/>
        </w:rPr>
        <w:t>‘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信号</w:t>
      </w:r>
      <w:r>
        <w:rPr>
          <w:rFonts w:hint="default" w:ascii="宋体" w:hAnsi="宋体" w:cs="宋体"/>
          <w:color w:val="0000FF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%画出时域内的信号；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Y=fft(x,512);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%对 X 进行 512 点的傅立叶变换；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f=1000*(0:256)/512;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%设置频率轴（横轴）坐标，1000 为采样频率；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subplot(2,1,2)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plot(f,Y(1:257));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%画出频域内的信号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914900" cy="3933825"/>
            <wp:effectExtent l="0" t="0" r="0" b="9525"/>
            <wp:docPr id="8" name="图片 8" descr="ZXR95S%A}T3Z0JIMWV@GU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XR95S%A}T3Z0JIMWV@GUU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从受噪声污染信号的时域波中，很难看出正弦波的成分。但是通过对 x(t)作傅立叶变换，把时域信号变换到频域进行分析，可以明显看出信号中 100Hz 和 200Hz 的两个频率分量。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图7-10 例7-10结果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实验内容及</w:t>
      </w:r>
      <w:r>
        <w:rPr>
          <w:rFonts w:hint="eastAsia"/>
          <w:lang w:val="en-US" w:eastAsia="zh-CN"/>
        </w:rPr>
        <w:t>步骤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1、验证所有例程，理解原理，观察分析结果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总结实验所得结论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分别计算16点序列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=cos</m:t>
        </m:r>
        <m:f>
          <m:f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5π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16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 w:cs="宋体"/>
            <w:sz w:val="24"/>
            <w:szCs w:val="24"/>
          </w:rPr>
          <m:t>n, 0≤n≤15</m:t>
        </m:r>
      </m:oMath>
      <w:r>
        <w:rPr>
          <w:rFonts w:hint="eastAsia" w:ascii="宋体" w:hAnsi="宋体" w:eastAsia="宋体" w:cs="宋体"/>
          <w:sz w:val="24"/>
          <w:szCs w:val="24"/>
        </w:rPr>
        <w:t>的16点和32点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fft</w:t>
      </w:r>
      <w:r>
        <w:rPr>
          <w:rFonts w:hint="eastAsia" w:ascii="宋体" w:hAnsi="宋体" w:eastAsia="宋体" w:cs="宋体"/>
          <w:sz w:val="24"/>
          <w:szCs w:val="24"/>
        </w:rPr>
        <w:t>,绘出幅度谱图形，并绘出该序列的DTFT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幅频，观察分析结果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已知某序列</w:t>
      </w:r>
      <m:oMath>
        <m:r>
          <m:rPr>
            <m:sty m:val="p"/>
          </m:rPr>
          <w:rPr>
            <w:rFonts w:hint="eastAsia" w:ascii="Cambria Math" w:hAnsi="Cambria Math" w:eastAsia="宋体" w:cs="宋体"/>
            <w:color w:val="000000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>在单位圆上的N=64等分样点的Z变换为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</w:rPr>
            <m:t>X</m:t>
          </m:r>
          <m:d>
            <m:dPr>
              <m:ctrlPr>
                <w:rPr>
                  <w:rFonts w:hint="eastAsia" w:ascii="Cambria Math" w:hAnsi="Cambria Math" w:eastAsia="宋体" w:cs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  <m:t>Z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  <m:t>k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</w:rPr>
            <m:t>=</m:t>
          </m:r>
          <m:r>
            <m:rPr/>
            <w:rPr>
              <w:rFonts w:hint="eastAsia" w:ascii="Cambria Math" w:hAnsi="Cambria Math" w:eastAsia="宋体" w:cs="宋体"/>
              <w:sz w:val="24"/>
              <w:szCs w:val="24"/>
            </w:rPr>
            <m:t xml:space="preserve"> X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</w:rPr>
                <m:t>k</m:t>
              </m: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hint="eastAsia" w:ascii="Cambria Math" w:hAnsi="Cambria Math" w:eastAsia="宋体" w:cs="宋体"/>
              <w:sz w:val="24"/>
              <w:szCs w:val="24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</w:rPr>
                <m:t>1−0.8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  <m:t>e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szCs w:val="24"/>
                    </w:rPr>
                    <m:t>−j2πk/N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sz w:val="24"/>
              <w:szCs w:val="24"/>
            </w:rPr>
            <m:t xml:space="preserve">  ,k=0,1,2,…,63</m:t>
          </m:r>
        </m:oMath>
      </m:oMathPara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用N点IFFT程序计算</w:t>
      </w:r>
      <m:oMath>
        <m:acc>
          <m:accPr>
            <m:chr m:val="̅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acc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=IDFT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>，绘出</w:t>
      </w:r>
      <m:oMath>
        <m:acc>
          <m:accPr>
            <m:chr m:val="̅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acc>
        <m:d>
          <m:d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在实验四基础上继续完善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（选做）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1）请查询资料，MATLAB实现：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采集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一段10秒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电话拨号音(长按1或其他数字)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，选择合适的采样频率抽样，转换为离散时间信号，存储在MATLAB中，并对其添加强度不同的随机噪声后播放出来，描述一下听见的效果如何？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2）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选择合适的点数，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对采样后的纯净信号和含噪信号分别求解FFT，绘制其幅频曲线，观察结果。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br w:type="textWrapping"/>
      </w:r>
      <w:r>
        <w:rPr>
          <w:rStyle w:val="12"/>
          <w:rFonts w:hint="eastAsia"/>
        </w:rPr>
        <w:t xml:space="preserve">四、思考题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分析ZT、</w:t>
      </w:r>
      <w:r>
        <w:rPr>
          <w:rFonts w:hint="eastAsia" w:ascii="宋体" w:hAnsi="宋体" w:eastAsia="宋体" w:cs="宋体"/>
          <w:sz w:val="24"/>
          <w:szCs w:val="24"/>
        </w:rPr>
        <w:t>DTFT和DFT之间的相互关系。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2、分析比较N点DFT和FFT的复乘、复加运算量。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3、在什么条件下，两序列的圆周卷积和线性卷积相等？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4、利用FFT求解连续信号频谱需经过哪些环节/会遇到哪些问题？如何解决？</w:t>
      </w:r>
    </w:p>
    <w:p>
      <w:pPr>
        <w:pStyle w:val="2"/>
        <w:bidi w:val="0"/>
      </w:pPr>
      <w:r>
        <w:rPr>
          <w:rFonts w:hint="eastAsia"/>
        </w:rPr>
        <w:t xml:space="preserve">五、实验报告要求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1、简述实验目的及原理。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2、在实验报告中附上在实验过程中记录的各个信号序列的特性图，分析所得到的结果图形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总结实验中的主要结论。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简要回答思考题。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AB7B5"/>
    <w:multiLevelType w:val="singleLevel"/>
    <w:tmpl w:val="BDDAB7B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CBC193B"/>
    <w:multiLevelType w:val="singleLevel"/>
    <w:tmpl w:val="1CBC193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7E885DE"/>
    <w:multiLevelType w:val="singleLevel"/>
    <w:tmpl w:val="27E885D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F1E2528"/>
    <w:multiLevelType w:val="singleLevel"/>
    <w:tmpl w:val="4F1E252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EF184CC"/>
    <w:multiLevelType w:val="singleLevel"/>
    <w:tmpl w:val="6EF184C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172A27"/>
    <w:rsid w:val="002B247F"/>
    <w:rsid w:val="00F50CDF"/>
    <w:rsid w:val="023B0973"/>
    <w:rsid w:val="037F2ECD"/>
    <w:rsid w:val="046A376B"/>
    <w:rsid w:val="05F15F19"/>
    <w:rsid w:val="06CC4290"/>
    <w:rsid w:val="07746E01"/>
    <w:rsid w:val="077F7B89"/>
    <w:rsid w:val="0C8C045E"/>
    <w:rsid w:val="0E04504C"/>
    <w:rsid w:val="0E6B438E"/>
    <w:rsid w:val="0EC71F0D"/>
    <w:rsid w:val="10CF32FA"/>
    <w:rsid w:val="1202325C"/>
    <w:rsid w:val="126D4B79"/>
    <w:rsid w:val="161D2DEC"/>
    <w:rsid w:val="166A6E36"/>
    <w:rsid w:val="16C16240"/>
    <w:rsid w:val="17962E95"/>
    <w:rsid w:val="190F0738"/>
    <w:rsid w:val="19FD4C81"/>
    <w:rsid w:val="1A98650B"/>
    <w:rsid w:val="1B0911B7"/>
    <w:rsid w:val="1D30056C"/>
    <w:rsid w:val="229A37A4"/>
    <w:rsid w:val="27510A04"/>
    <w:rsid w:val="2872271B"/>
    <w:rsid w:val="2A91173D"/>
    <w:rsid w:val="2C0F23A5"/>
    <w:rsid w:val="2CD930DF"/>
    <w:rsid w:val="2E3507E9"/>
    <w:rsid w:val="2E56679C"/>
    <w:rsid w:val="30C54BFD"/>
    <w:rsid w:val="316513E5"/>
    <w:rsid w:val="323C3282"/>
    <w:rsid w:val="32B75C71"/>
    <w:rsid w:val="34710317"/>
    <w:rsid w:val="363B712E"/>
    <w:rsid w:val="3A8B353F"/>
    <w:rsid w:val="3A99310E"/>
    <w:rsid w:val="3DB72FC9"/>
    <w:rsid w:val="3EFA0F98"/>
    <w:rsid w:val="4077259B"/>
    <w:rsid w:val="410C362B"/>
    <w:rsid w:val="41E33C60"/>
    <w:rsid w:val="434A34C8"/>
    <w:rsid w:val="455410FD"/>
    <w:rsid w:val="486D24D6"/>
    <w:rsid w:val="489A227C"/>
    <w:rsid w:val="48F14EB5"/>
    <w:rsid w:val="4AE60654"/>
    <w:rsid w:val="4B611AE9"/>
    <w:rsid w:val="4C197F9A"/>
    <w:rsid w:val="4CF136D5"/>
    <w:rsid w:val="4F4026F2"/>
    <w:rsid w:val="4FCA54C3"/>
    <w:rsid w:val="50230348"/>
    <w:rsid w:val="50A8054F"/>
    <w:rsid w:val="529E2AF3"/>
    <w:rsid w:val="56B511FD"/>
    <w:rsid w:val="57996E43"/>
    <w:rsid w:val="57EF4CB5"/>
    <w:rsid w:val="58262DCD"/>
    <w:rsid w:val="5D30277E"/>
    <w:rsid w:val="5D6B3030"/>
    <w:rsid w:val="5F334021"/>
    <w:rsid w:val="60BB7E2A"/>
    <w:rsid w:val="664F4E61"/>
    <w:rsid w:val="681542C4"/>
    <w:rsid w:val="6B673089"/>
    <w:rsid w:val="72F86CBC"/>
    <w:rsid w:val="73734595"/>
    <w:rsid w:val="75265DBF"/>
    <w:rsid w:val="75C076D7"/>
    <w:rsid w:val="761E76E7"/>
    <w:rsid w:val="77C11D73"/>
    <w:rsid w:val="782B543C"/>
    <w:rsid w:val="785D34FA"/>
    <w:rsid w:val="789174E8"/>
    <w:rsid w:val="79856DD0"/>
    <w:rsid w:val="79DF3095"/>
    <w:rsid w:val="7B9B02AB"/>
    <w:rsid w:val="7CE51899"/>
    <w:rsid w:val="7F5300F0"/>
    <w:rsid w:val="7F54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40" w:beforeLines="0" w:beforeAutospacing="0" w:after="40" w:afterLines="0" w:afterAutospacing="0" w:line="240" w:lineRule="auto"/>
      <w:ind w:firstLine="602" w:firstLineChars="200"/>
      <w:jc w:val="left"/>
      <w:outlineLvl w:val="0"/>
    </w:pPr>
    <w:rPr>
      <w:b/>
      <w:color w:val="00B050"/>
      <w:kern w:val="44"/>
      <w:sz w:val="32"/>
      <w:szCs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color w:val="0000FF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fontstyle01"/>
    <w:basedOn w:val="8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0">
    <w:name w:val="fontstyle21"/>
    <w:basedOn w:val="8"/>
    <w:qFormat/>
    <w:uiPriority w:val="0"/>
    <w:rPr>
      <w:rFonts w:hint="default" w:ascii="TimesNewRomanPS-ItalicMT" w:hAnsi="TimesNewRomanPS-ItalicMT"/>
      <w:i/>
      <w:iCs/>
      <w:color w:val="000000"/>
      <w:sz w:val="24"/>
      <w:szCs w:val="2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color w:val="0000FF"/>
      <w:sz w:val="28"/>
    </w:rPr>
  </w:style>
  <w:style w:type="character" w:customStyle="1" w:styleId="12">
    <w:name w:val="标题 1 Char"/>
    <w:link w:val="2"/>
    <w:qFormat/>
    <w:uiPriority w:val="0"/>
    <w:rPr>
      <w:b/>
      <w:color w:val="00B050"/>
      <w:kern w:val="44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4.bin"/><Relationship Id="rId17" Type="http://schemas.openxmlformats.org/officeDocument/2006/relationships/image" Target="media/image10.wmf"/><Relationship Id="rId16" Type="http://schemas.openxmlformats.org/officeDocument/2006/relationships/oleObject" Target="embeddings/oleObject3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2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5885</Words>
  <Characters>10140</Characters>
  <Lines>0</Lines>
  <Paragraphs>0</Paragraphs>
  <TotalTime>22</TotalTime>
  <ScaleCrop>false</ScaleCrop>
  <LinksUpToDate>false</LinksUpToDate>
  <CharactersWithSpaces>10835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2023-04-05T02:53:00Z</dcterms:created>
  <dc:creator>Administrator</dc:creator>
  <cp:lastModifiedBy>Jaxen</cp:lastModifiedBy>
  <dcterms:modified xsi:type="dcterms:W3CDTF">2023-05-18T05:21:00Z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3F601286894D468C993BD9743E1BF7CF_12</vt:lpwstr>
  </property>
</Properties>
</file>