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A03EF" w14:textId="77777777" w:rsidR="00D53A59" w:rsidRDefault="00000000">
      <w:pPr>
        <w:adjustRightInd w:val="0"/>
        <w:snapToGrid w:val="0"/>
        <w:spacing w:beforeLines="100" w:before="312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北京雷石天地电子技术股份有限公司</w:t>
      </w:r>
    </w:p>
    <w:p w14:paraId="6295CE06" w14:textId="77777777" w:rsidR="00D53A59" w:rsidRDefault="0041556D">
      <w:pPr>
        <w:adjustRightInd w:val="0"/>
        <w:snapToGrid w:val="0"/>
        <w:spacing w:afterLines="100" w:after="312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第一届董事会第十四次会议表决票</w:t>
      </w:r>
    </w:p>
    <w:tbl>
      <w:tblPr>
        <w:tblW w:w="525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9"/>
        <w:gridCol w:w="5535"/>
        <w:gridCol w:w="666"/>
        <w:gridCol w:w="732"/>
        <w:gridCol w:w="732"/>
        <w:gridCol w:w="664"/>
      </w:tblGrid>
      <w:tr w:rsidR="00D53A59" w14:paraId="1716FAAB" w14:textId="77777777" w:rsidTr="009B327F">
        <w:trPr>
          <w:cantSplit/>
          <w:jc w:val="center"/>
        </w:trPr>
        <w:tc>
          <w:tcPr>
            <w:tcW w:w="458" w:type="pct"/>
            <w:vAlign w:val="center"/>
          </w:tcPr>
          <w:p w14:paraId="280DB318" w14:textId="77777777" w:rsidR="00D53A59" w:rsidRDefault="00000000">
            <w:pPr>
              <w:adjustRightInd w:val="0"/>
              <w:snapToGrid w:val="0"/>
              <w:spacing w:line="360" w:lineRule="exact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序号</w:t>
            </w:r>
          </w:p>
        </w:tc>
        <w:tc>
          <w:tcPr>
            <w:tcW w:w="3019" w:type="pct"/>
            <w:vAlign w:val="center"/>
          </w:tcPr>
          <w:p w14:paraId="309C5D50" w14:textId="77777777" w:rsidR="00D53A59" w:rsidRDefault="00000000">
            <w:pPr>
              <w:adjustRightInd w:val="0"/>
              <w:snapToGrid w:val="0"/>
              <w:spacing w:line="360" w:lineRule="exact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表决事项</w:t>
            </w:r>
          </w:p>
        </w:tc>
        <w:tc>
          <w:tcPr>
            <w:tcW w:w="363" w:type="pct"/>
            <w:vAlign w:val="center"/>
          </w:tcPr>
          <w:p w14:paraId="79B48560" w14:textId="77777777" w:rsidR="00D53A59" w:rsidRDefault="00000000">
            <w:pPr>
              <w:adjustRightInd w:val="0"/>
              <w:snapToGrid w:val="0"/>
              <w:spacing w:line="360" w:lineRule="exact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同意</w:t>
            </w:r>
          </w:p>
        </w:tc>
        <w:tc>
          <w:tcPr>
            <w:tcW w:w="399" w:type="pct"/>
            <w:vAlign w:val="center"/>
          </w:tcPr>
          <w:p w14:paraId="1D6DA060" w14:textId="77777777" w:rsidR="00D53A59" w:rsidRDefault="00000000">
            <w:pPr>
              <w:adjustRightInd w:val="0"/>
              <w:snapToGrid w:val="0"/>
              <w:spacing w:line="360" w:lineRule="exact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反对</w:t>
            </w:r>
          </w:p>
        </w:tc>
        <w:tc>
          <w:tcPr>
            <w:tcW w:w="399" w:type="pct"/>
            <w:vAlign w:val="center"/>
          </w:tcPr>
          <w:p w14:paraId="11AE36F4" w14:textId="77777777" w:rsidR="00D53A59" w:rsidRDefault="00000000">
            <w:pPr>
              <w:adjustRightInd w:val="0"/>
              <w:snapToGrid w:val="0"/>
              <w:spacing w:line="360" w:lineRule="exact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弃权</w:t>
            </w:r>
          </w:p>
        </w:tc>
        <w:tc>
          <w:tcPr>
            <w:tcW w:w="362" w:type="pct"/>
          </w:tcPr>
          <w:p w14:paraId="637EEB55" w14:textId="77777777" w:rsidR="00D53A59" w:rsidRDefault="00000000">
            <w:pPr>
              <w:adjustRightInd w:val="0"/>
              <w:snapToGrid w:val="0"/>
              <w:spacing w:line="36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回避</w:t>
            </w:r>
          </w:p>
        </w:tc>
      </w:tr>
      <w:tr w:rsidR="00D53A59" w14:paraId="02B0B281" w14:textId="77777777" w:rsidTr="009B327F">
        <w:trPr>
          <w:cantSplit/>
          <w:trHeight w:val="604"/>
          <w:jc w:val="center"/>
        </w:trPr>
        <w:tc>
          <w:tcPr>
            <w:tcW w:w="458" w:type="pct"/>
            <w:vAlign w:val="center"/>
          </w:tcPr>
          <w:p w14:paraId="679B1CFA" w14:textId="77777777" w:rsidR="00D53A59" w:rsidRDefault="00000000">
            <w:pPr>
              <w:jc w:val="center"/>
            </w:pPr>
            <w:r>
              <w:t>1</w:t>
            </w:r>
          </w:p>
        </w:tc>
        <w:tc>
          <w:tcPr>
            <w:tcW w:w="3019" w:type="pct"/>
            <w:vAlign w:val="center"/>
          </w:tcPr>
          <w:p w14:paraId="44B39F20" w14:textId="77777777" w:rsidR="00D53A59" w:rsidRDefault="009B327F">
            <w:r w:rsidRPr="009B327F">
              <w:t>关于豁免董事会会议提前通知期限的议案</w:t>
            </w:r>
          </w:p>
        </w:tc>
        <w:tc>
          <w:tcPr>
            <w:tcW w:w="363" w:type="pct"/>
            <w:vAlign w:val="center"/>
          </w:tcPr>
          <w:p w14:paraId="39EC7594" w14:textId="77777777" w:rsidR="00D53A59" w:rsidRDefault="00D53A59"/>
        </w:tc>
        <w:tc>
          <w:tcPr>
            <w:tcW w:w="399" w:type="pct"/>
            <w:vAlign w:val="center"/>
          </w:tcPr>
          <w:p w14:paraId="3F677845" w14:textId="77777777" w:rsidR="00D53A59" w:rsidRDefault="00D53A59"/>
        </w:tc>
        <w:tc>
          <w:tcPr>
            <w:tcW w:w="399" w:type="pct"/>
            <w:vAlign w:val="center"/>
          </w:tcPr>
          <w:p w14:paraId="7F7DD02C" w14:textId="77777777" w:rsidR="00D53A59" w:rsidRDefault="00D53A59"/>
        </w:tc>
        <w:tc>
          <w:tcPr>
            <w:tcW w:w="362" w:type="pct"/>
            <w:vAlign w:val="center"/>
          </w:tcPr>
          <w:p w14:paraId="18A81169" w14:textId="77777777" w:rsidR="00D53A59" w:rsidRDefault="00D53A59"/>
        </w:tc>
      </w:tr>
      <w:tr w:rsidR="00D53A59" w14:paraId="6A059B46" w14:textId="77777777" w:rsidTr="009B327F">
        <w:trPr>
          <w:cantSplit/>
          <w:trHeight w:val="604"/>
          <w:jc w:val="center"/>
        </w:trPr>
        <w:tc>
          <w:tcPr>
            <w:tcW w:w="458" w:type="pct"/>
            <w:vAlign w:val="center"/>
          </w:tcPr>
          <w:p w14:paraId="4FBCABAB" w14:textId="77777777" w:rsidR="00D53A59" w:rsidRDefault="009B327F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019" w:type="pct"/>
            <w:vAlign w:val="center"/>
          </w:tcPr>
          <w:p w14:paraId="1412B0CB" w14:textId="77777777" w:rsidR="00D53A59" w:rsidRPr="00C15506" w:rsidRDefault="00DD2DDD" w:rsidP="00C15506">
            <w:r>
              <w:rPr>
                <w:rFonts w:hint="eastAsia"/>
              </w:rPr>
              <w:t>关于对外投资设立香港全资子公司的议案</w:t>
            </w:r>
          </w:p>
        </w:tc>
        <w:tc>
          <w:tcPr>
            <w:tcW w:w="363" w:type="pct"/>
            <w:vAlign w:val="center"/>
          </w:tcPr>
          <w:p w14:paraId="2C1514EB" w14:textId="77777777" w:rsidR="00D53A59" w:rsidRDefault="00D53A59"/>
        </w:tc>
        <w:tc>
          <w:tcPr>
            <w:tcW w:w="399" w:type="pct"/>
            <w:vAlign w:val="center"/>
          </w:tcPr>
          <w:p w14:paraId="3FD0458D" w14:textId="77777777" w:rsidR="00D53A59" w:rsidRDefault="00D53A59"/>
        </w:tc>
        <w:tc>
          <w:tcPr>
            <w:tcW w:w="399" w:type="pct"/>
            <w:vAlign w:val="center"/>
          </w:tcPr>
          <w:p w14:paraId="34090552" w14:textId="77777777" w:rsidR="00D53A59" w:rsidRDefault="00D53A59"/>
        </w:tc>
        <w:tc>
          <w:tcPr>
            <w:tcW w:w="362" w:type="pct"/>
            <w:vAlign w:val="center"/>
          </w:tcPr>
          <w:p w14:paraId="591DDF1F" w14:textId="77777777" w:rsidR="00D53A59" w:rsidRDefault="00D53A59"/>
        </w:tc>
      </w:tr>
    </w:tbl>
    <w:p w14:paraId="7422C5A9" w14:textId="77777777" w:rsidR="00D53A59" w:rsidRDefault="00000000">
      <w:pPr>
        <w:tabs>
          <w:tab w:val="left" w:pos="840"/>
        </w:tabs>
        <w:adjustRightInd w:val="0"/>
        <w:snapToGrid w:val="0"/>
        <w:spacing w:beforeLines="30" w:before="93" w:line="360" w:lineRule="auto"/>
        <w:ind w:firstLineChars="200" w:firstLine="480"/>
        <w:rPr>
          <w:sz w:val="24"/>
        </w:rPr>
      </w:pPr>
      <w:r>
        <w:rPr>
          <w:sz w:val="24"/>
        </w:rPr>
        <w:t>注：</w:t>
      </w:r>
      <w:r>
        <w:rPr>
          <w:sz w:val="24"/>
        </w:rPr>
        <w:t>1</w:t>
      </w:r>
      <w:r>
        <w:rPr>
          <w:sz w:val="24"/>
        </w:rPr>
        <w:t>、本表决票须经董事本人或其授权的代理人签名；</w:t>
      </w:r>
    </w:p>
    <w:p w14:paraId="7505E08C" w14:textId="77777777" w:rsidR="00D53A59" w:rsidRDefault="00000000">
      <w:pPr>
        <w:tabs>
          <w:tab w:val="left" w:pos="840"/>
        </w:tabs>
        <w:adjustRightInd w:val="0"/>
        <w:snapToGrid w:val="0"/>
        <w:spacing w:line="360" w:lineRule="auto"/>
        <w:ind w:firstLineChars="200" w:firstLine="480"/>
        <w:rPr>
          <w:sz w:val="24"/>
        </w:rPr>
      </w:pPr>
      <w:r>
        <w:rPr>
          <w:sz w:val="24"/>
        </w:rPr>
        <w:t>2</w:t>
      </w:r>
      <w:r>
        <w:rPr>
          <w:sz w:val="24"/>
        </w:rPr>
        <w:t>、表决票中，董事对上述各项表决事项在</w:t>
      </w:r>
      <w:r>
        <w:rPr>
          <w:sz w:val="24"/>
        </w:rPr>
        <w:t>“</w:t>
      </w:r>
      <w:r>
        <w:rPr>
          <w:sz w:val="24"/>
        </w:rPr>
        <w:t>同意</w:t>
      </w:r>
      <w:r>
        <w:rPr>
          <w:sz w:val="24"/>
        </w:rPr>
        <w:t>”“</w:t>
      </w:r>
      <w:r>
        <w:rPr>
          <w:sz w:val="24"/>
        </w:rPr>
        <w:t>反对</w:t>
      </w:r>
      <w:r>
        <w:rPr>
          <w:sz w:val="24"/>
        </w:rPr>
        <w:t>”“</w:t>
      </w:r>
      <w:r>
        <w:rPr>
          <w:sz w:val="24"/>
        </w:rPr>
        <w:t>弃权</w:t>
      </w:r>
      <w:r>
        <w:rPr>
          <w:sz w:val="24"/>
        </w:rPr>
        <w:t>”</w:t>
      </w:r>
      <w:r w:rsidR="00B8371A">
        <w:rPr>
          <w:sz w:val="24"/>
        </w:rPr>
        <w:t>“</w:t>
      </w:r>
      <w:r w:rsidR="00B8371A">
        <w:rPr>
          <w:rFonts w:hint="eastAsia"/>
          <w:sz w:val="24"/>
        </w:rPr>
        <w:t>回避</w:t>
      </w:r>
      <w:r w:rsidR="00B8371A">
        <w:rPr>
          <w:sz w:val="24"/>
        </w:rPr>
        <w:t>”</w:t>
      </w:r>
      <w:r>
        <w:rPr>
          <w:sz w:val="24"/>
        </w:rPr>
        <w:t>栏中选一项用</w:t>
      </w:r>
      <w:r>
        <w:rPr>
          <w:sz w:val="24"/>
        </w:rPr>
        <w:t>“√”</w:t>
      </w:r>
      <w:r>
        <w:rPr>
          <w:sz w:val="24"/>
        </w:rPr>
        <w:t>表示；不填表示弃权或回避表决，多选作废票处理</w:t>
      </w:r>
      <w:r>
        <w:rPr>
          <w:rFonts w:hint="eastAsia"/>
          <w:sz w:val="24"/>
        </w:rPr>
        <w:t>。</w:t>
      </w:r>
    </w:p>
    <w:p w14:paraId="7D845A4F" w14:textId="77777777" w:rsidR="00D53A59" w:rsidRDefault="00D53A59">
      <w:pPr>
        <w:tabs>
          <w:tab w:val="left" w:pos="840"/>
        </w:tabs>
        <w:adjustRightInd w:val="0"/>
        <w:snapToGrid w:val="0"/>
        <w:spacing w:line="360" w:lineRule="auto"/>
        <w:ind w:firstLineChars="200" w:firstLine="480"/>
        <w:rPr>
          <w:sz w:val="24"/>
        </w:rPr>
      </w:pPr>
    </w:p>
    <w:p w14:paraId="598987DA" w14:textId="77777777" w:rsidR="00D53A59" w:rsidRDefault="00000000" w:rsidP="001A3FDE">
      <w:pPr>
        <w:spacing w:line="360" w:lineRule="auto"/>
        <w:ind w:right="-1" w:firstLineChars="1949" w:firstLine="4678"/>
        <w:jc w:val="center"/>
        <w:rPr>
          <w:color w:val="000000"/>
          <w:sz w:val="24"/>
        </w:rPr>
      </w:pPr>
      <w:r>
        <w:rPr>
          <w:rFonts w:hint="eastAsia"/>
          <w:sz w:val="24"/>
        </w:rPr>
        <w:t>投票人签字</w:t>
      </w:r>
      <w:r>
        <w:rPr>
          <w:sz w:val="24"/>
        </w:rPr>
        <w:t>：</w:t>
      </w:r>
      <w:r>
        <w:rPr>
          <w:rFonts w:hint="eastAsia"/>
          <w:color w:val="000000"/>
          <w:sz w:val="24"/>
        </w:rPr>
        <w:t>____________________</w:t>
      </w:r>
    </w:p>
    <w:p w14:paraId="0C2D997B" w14:textId="37DC5D07" w:rsidR="00D53A59" w:rsidRDefault="00774BEF">
      <w:pPr>
        <w:ind w:leftChars="1215" w:left="2551" w:right="140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14</w:t>
      </w:r>
      <w:r>
        <w:rPr>
          <w:rFonts w:hint="eastAsia"/>
          <w:sz w:val="24"/>
        </w:rPr>
        <w:t>日</w:t>
      </w:r>
    </w:p>
    <w:sectPr w:rsidR="00D53A59">
      <w:headerReference w:type="default" r:id="rId6"/>
      <w:pgSz w:w="11906" w:h="16838"/>
      <w:pgMar w:top="1418" w:right="1701" w:bottom="1418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5544A" w14:textId="77777777" w:rsidR="00DF0219" w:rsidRDefault="00DF0219">
      <w:r>
        <w:separator/>
      </w:r>
    </w:p>
  </w:endnote>
  <w:endnote w:type="continuationSeparator" w:id="0">
    <w:p w14:paraId="032D0D25" w14:textId="77777777" w:rsidR="00DF0219" w:rsidRDefault="00DF02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FFE1F" w14:textId="77777777" w:rsidR="00DF0219" w:rsidRDefault="00DF0219">
      <w:r>
        <w:separator/>
      </w:r>
    </w:p>
  </w:footnote>
  <w:footnote w:type="continuationSeparator" w:id="0">
    <w:p w14:paraId="350F519D" w14:textId="77777777" w:rsidR="00DF0219" w:rsidRDefault="00DF02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21BED" w14:textId="77777777" w:rsidR="00D53A59" w:rsidRDefault="00000000">
    <w:pPr>
      <w:pStyle w:val="a8"/>
      <w:tabs>
        <w:tab w:val="clear" w:pos="4153"/>
        <w:tab w:val="clear" w:pos="8306"/>
        <w:tab w:val="center" w:pos="4252"/>
        <w:tab w:val="right" w:pos="8504"/>
      </w:tabs>
    </w:pPr>
    <w:r>
      <w:rPr>
        <w:rFonts w:ascii="宋体" w:hAnsi="宋体" w:hint="eastAsia"/>
      </w:rPr>
      <w:t>北京雷石天地电子技术股份有限公司</w:t>
    </w:r>
    <w:r>
      <w:rPr>
        <w:rFonts w:ascii="宋体" w:hAnsi="宋体" w:hint="eastAsia"/>
      </w:rPr>
      <w:tab/>
    </w:r>
    <w:r>
      <w:rPr>
        <w:rFonts w:ascii="宋体" w:hAnsi="宋体" w:hint="eastAsia"/>
      </w:rPr>
      <w:tab/>
      <w:t>第一届董事会第十四次会议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WQ4OWUzOTk4ODVjZmI3Yzc5OTA2NjNmZTg4YmFmMTcifQ=="/>
  </w:docVars>
  <w:rsids>
    <w:rsidRoot w:val="00A045CE"/>
    <w:rsid w:val="0001632B"/>
    <w:rsid w:val="00017CA9"/>
    <w:rsid w:val="000466AA"/>
    <w:rsid w:val="00051E60"/>
    <w:rsid w:val="00072BEC"/>
    <w:rsid w:val="00073AAB"/>
    <w:rsid w:val="0007646C"/>
    <w:rsid w:val="00077812"/>
    <w:rsid w:val="00096161"/>
    <w:rsid w:val="000974F0"/>
    <w:rsid w:val="000A0C4C"/>
    <w:rsid w:val="000A5889"/>
    <w:rsid w:val="000B2B4C"/>
    <w:rsid w:val="000B4EBD"/>
    <w:rsid w:val="000B6395"/>
    <w:rsid w:val="000E77FC"/>
    <w:rsid w:val="00104A70"/>
    <w:rsid w:val="001073DD"/>
    <w:rsid w:val="00115B24"/>
    <w:rsid w:val="00116E42"/>
    <w:rsid w:val="0012152C"/>
    <w:rsid w:val="00123EF6"/>
    <w:rsid w:val="00130C54"/>
    <w:rsid w:val="001516A4"/>
    <w:rsid w:val="001546C9"/>
    <w:rsid w:val="001731D7"/>
    <w:rsid w:val="00175557"/>
    <w:rsid w:val="001A3FDE"/>
    <w:rsid w:val="001B41D2"/>
    <w:rsid w:val="001B43A8"/>
    <w:rsid w:val="001B67CC"/>
    <w:rsid w:val="001E24B7"/>
    <w:rsid w:val="001E26D4"/>
    <w:rsid w:val="001F2E6A"/>
    <w:rsid w:val="001F5199"/>
    <w:rsid w:val="00203C5C"/>
    <w:rsid w:val="00223579"/>
    <w:rsid w:val="0022769C"/>
    <w:rsid w:val="00234246"/>
    <w:rsid w:val="00264E51"/>
    <w:rsid w:val="00282F37"/>
    <w:rsid w:val="00296D08"/>
    <w:rsid w:val="002A0259"/>
    <w:rsid w:val="002A40C8"/>
    <w:rsid w:val="002B220D"/>
    <w:rsid w:val="002B256E"/>
    <w:rsid w:val="002D2079"/>
    <w:rsid w:val="002D2255"/>
    <w:rsid w:val="002E1304"/>
    <w:rsid w:val="002F0CA7"/>
    <w:rsid w:val="00307AD0"/>
    <w:rsid w:val="00314817"/>
    <w:rsid w:val="00344D1A"/>
    <w:rsid w:val="003471FC"/>
    <w:rsid w:val="00351FEF"/>
    <w:rsid w:val="00353DF0"/>
    <w:rsid w:val="00357D29"/>
    <w:rsid w:val="00361FDE"/>
    <w:rsid w:val="00373744"/>
    <w:rsid w:val="0038186D"/>
    <w:rsid w:val="00384B6C"/>
    <w:rsid w:val="003B032E"/>
    <w:rsid w:val="003C1DFC"/>
    <w:rsid w:val="003C4B48"/>
    <w:rsid w:val="003D2DA7"/>
    <w:rsid w:val="003D3184"/>
    <w:rsid w:val="003D6EED"/>
    <w:rsid w:val="003F117F"/>
    <w:rsid w:val="003F2A21"/>
    <w:rsid w:val="003F4714"/>
    <w:rsid w:val="003F50BD"/>
    <w:rsid w:val="00400119"/>
    <w:rsid w:val="00413721"/>
    <w:rsid w:val="0041556D"/>
    <w:rsid w:val="00415F13"/>
    <w:rsid w:val="00462D23"/>
    <w:rsid w:val="004666F3"/>
    <w:rsid w:val="00466C04"/>
    <w:rsid w:val="004741BD"/>
    <w:rsid w:val="00480E46"/>
    <w:rsid w:val="004D3A89"/>
    <w:rsid w:val="004E4143"/>
    <w:rsid w:val="004E7BAA"/>
    <w:rsid w:val="00503245"/>
    <w:rsid w:val="005065C9"/>
    <w:rsid w:val="005158BE"/>
    <w:rsid w:val="00517452"/>
    <w:rsid w:val="0052415E"/>
    <w:rsid w:val="005361D5"/>
    <w:rsid w:val="005616B4"/>
    <w:rsid w:val="00566371"/>
    <w:rsid w:val="00576BE7"/>
    <w:rsid w:val="005A2191"/>
    <w:rsid w:val="005A5966"/>
    <w:rsid w:val="005B3B3F"/>
    <w:rsid w:val="005C4B39"/>
    <w:rsid w:val="005D0A06"/>
    <w:rsid w:val="005D238D"/>
    <w:rsid w:val="005D23C7"/>
    <w:rsid w:val="005D4BFE"/>
    <w:rsid w:val="005F7D16"/>
    <w:rsid w:val="006155DC"/>
    <w:rsid w:val="0062301D"/>
    <w:rsid w:val="006327B2"/>
    <w:rsid w:val="006471A1"/>
    <w:rsid w:val="0066747A"/>
    <w:rsid w:val="006842C6"/>
    <w:rsid w:val="0069566F"/>
    <w:rsid w:val="00696081"/>
    <w:rsid w:val="006A4878"/>
    <w:rsid w:val="006A639D"/>
    <w:rsid w:val="006D4C6C"/>
    <w:rsid w:val="006D4FE4"/>
    <w:rsid w:val="006E1B41"/>
    <w:rsid w:val="006E2EFA"/>
    <w:rsid w:val="0070683B"/>
    <w:rsid w:val="00707BB9"/>
    <w:rsid w:val="0072603A"/>
    <w:rsid w:val="00734E68"/>
    <w:rsid w:val="0074526F"/>
    <w:rsid w:val="00774BEF"/>
    <w:rsid w:val="00784E22"/>
    <w:rsid w:val="00793337"/>
    <w:rsid w:val="007B5B68"/>
    <w:rsid w:val="007C0D4C"/>
    <w:rsid w:val="007D3F26"/>
    <w:rsid w:val="007F420D"/>
    <w:rsid w:val="00801D09"/>
    <w:rsid w:val="0081182F"/>
    <w:rsid w:val="00811F89"/>
    <w:rsid w:val="00812BF2"/>
    <w:rsid w:val="0081578E"/>
    <w:rsid w:val="00826D17"/>
    <w:rsid w:val="00830449"/>
    <w:rsid w:val="00845101"/>
    <w:rsid w:val="008516F3"/>
    <w:rsid w:val="0087127A"/>
    <w:rsid w:val="0088543D"/>
    <w:rsid w:val="008872DA"/>
    <w:rsid w:val="008B2384"/>
    <w:rsid w:val="008E049B"/>
    <w:rsid w:val="008E405F"/>
    <w:rsid w:val="008F0352"/>
    <w:rsid w:val="009008D8"/>
    <w:rsid w:val="00930E5C"/>
    <w:rsid w:val="00934099"/>
    <w:rsid w:val="009425A9"/>
    <w:rsid w:val="0096799F"/>
    <w:rsid w:val="009759AD"/>
    <w:rsid w:val="009848E7"/>
    <w:rsid w:val="009A0C80"/>
    <w:rsid w:val="009B327F"/>
    <w:rsid w:val="009D31CD"/>
    <w:rsid w:val="009E4287"/>
    <w:rsid w:val="009E61D3"/>
    <w:rsid w:val="009E636F"/>
    <w:rsid w:val="009F27CC"/>
    <w:rsid w:val="00A045CE"/>
    <w:rsid w:val="00A12553"/>
    <w:rsid w:val="00A212EC"/>
    <w:rsid w:val="00A528F8"/>
    <w:rsid w:val="00A61F84"/>
    <w:rsid w:val="00A7758E"/>
    <w:rsid w:val="00A801C6"/>
    <w:rsid w:val="00A84EC9"/>
    <w:rsid w:val="00AB4BA6"/>
    <w:rsid w:val="00AE28D8"/>
    <w:rsid w:val="00B010CF"/>
    <w:rsid w:val="00B167B1"/>
    <w:rsid w:val="00B2107F"/>
    <w:rsid w:val="00B21906"/>
    <w:rsid w:val="00B222A1"/>
    <w:rsid w:val="00B240A4"/>
    <w:rsid w:val="00B52011"/>
    <w:rsid w:val="00B77B75"/>
    <w:rsid w:val="00B83537"/>
    <w:rsid w:val="00B8371A"/>
    <w:rsid w:val="00B910FD"/>
    <w:rsid w:val="00B929F8"/>
    <w:rsid w:val="00BA0BC1"/>
    <w:rsid w:val="00BA69B8"/>
    <w:rsid w:val="00BB2136"/>
    <w:rsid w:val="00BB2BE0"/>
    <w:rsid w:val="00BC5F91"/>
    <w:rsid w:val="00BD0356"/>
    <w:rsid w:val="00BD0A2D"/>
    <w:rsid w:val="00BD3005"/>
    <w:rsid w:val="00BF00B0"/>
    <w:rsid w:val="00C03E52"/>
    <w:rsid w:val="00C11084"/>
    <w:rsid w:val="00C15495"/>
    <w:rsid w:val="00C15506"/>
    <w:rsid w:val="00C300D6"/>
    <w:rsid w:val="00C30346"/>
    <w:rsid w:val="00C36828"/>
    <w:rsid w:val="00C436A0"/>
    <w:rsid w:val="00C63C91"/>
    <w:rsid w:val="00C71871"/>
    <w:rsid w:val="00C915E3"/>
    <w:rsid w:val="00C959BB"/>
    <w:rsid w:val="00CA6666"/>
    <w:rsid w:val="00CB5849"/>
    <w:rsid w:val="00CB72BC"/>
    <w:rsid w:val="00CD7146"/>
    <w:rsid w:val="00CE34A1"/>
    <w:rsid w:val="00CF0D47"/>
    <w:rsid w:val="00D0238E"/>
    <w:rsid w:val="00D35228"/>
    <w:rsid w:val="00D377DC"/>
    <w:rsid w:val="00D45398"/>
    <w:rsid w:val="00D53A59"/>
    <w:rsid w:val="00D55E37"/>
    <w:rsid w:val="00D65B00"/>
    <w:rsid w:val="00D67AD1"/>
    <w:rsid w:val="00D73D1B"/>
    <w:rsid w:val="00D7792B"/>
    <w:rsid w:val="00D97D91"/>
    <w:rsid w:val="00DA2583"/>
    <w:rsid w:val="00DD2DDD"/>
    <w:rsid w:val="00DE652F"/>
    <w:rsid w:val="00DF0219"/>
    <w:rsid w:val="00DF32C4"/>
    <w:rsid w:val="00DF400E"/>
    <w:rsid w:val="00E14204"/>
    <w:rsid w:val="00E27E80"/>
    <w:rsid w:val="00E33D48"/>
    <w:rsid w:val="00E441BA"/>
    <w:rsid w:val="00E503EE"/>
    <w:rsid w:val="00E50653"/>
    <w:rsid w:val="00E5079D"/>
    <w:rsid w:val="00E72148"/>
    <w:rsid w:val="00E81B9A"/>
    <w:rsid w:val="00E9174F"/>
    <w:rsid w:val="00E94732"/>
    <w:rsid w:val="00EB42A7"/>
    <w:rsid w:val="00ED50B0"/>
    <w:rsid w:val="00ED5C6B"/>
    <w:rsid w:val="00EE6F88"/>
    <w:rsid w:val="00EF5953"/>
    <w:rsid w:val="00F26CAF"/>
    <w:rsid w:val="00F51401"/>
    <w:rsid w:val="00F543D0"/>
    <w:rsid w:val="00F61022"/>
    <w:rsid w:val="00F75341"/>
    <w:rsid w:val="00F83366"/>
    <w:rsid w:val="00FA3F67"/>
    <w:rsid w:val="00FC1ADA"/>
    <w:rsid w:val="00FD3CDC"/>
    <w:rsid w:val="00FE1502"/>
    <w:rsid w:val="00FE4FD0"/>
    <w:rsid w:val="00FE5F71"/>
    <w:rsid w:val="03A5393D"/>
    <w:rsid w:val="03F12534"/>
    <w:rsid w:val="0873A903"/>
    <w:rsid w:val="092E0902"/>
    <w:rsid w:val="0F6C6610"/>
    <w:rsid w:val="29A630D0"/>
    <w:rsid w:val="29B8053B"/>
    <w:rsid w:val="2B95343C"/>
    <w:rsid w:val="34DE4A74"/>
    <w:rsid w:val="387B2165"/>
    <w:rsid w:val="3EF3BD17"/>
    <w:rsid w:val="417B649E"/>
    <w:rsid w:val="46980B46"/>
    <w:rsid w:val="576D2418"/>
    <w:rsid w:val="5924094E"/>
    <w:rsid w:val="5B7C2D04"/>
    <w:rsid w:val="67D10809"/>
    <w:rsid w:val="6EFF338F"/>
    <w:rsid w:val="72FF424A"/>
    <w:rsid w:val="769FB1E8"/>
    <w:rsid w:val="76CD5154"/>
    <w:rsid w:val="77D3DC59"/>
    <w:rsid w:val="793D091D"/>
    <w:rsid w:val="7B8C475C"/>
    <w:rsid w:val="7BF7EBDA"/>
    <w:rsid w:val="9F4F378B"/>
    <w:rsid w:val="EDFF7A2A"/>
    <w:rsid w:val="EFAF8C10"/>
    <w:rsid w:val="F7EF5155"/>
    <w:rsid w:val="F9D71FBA"/>
    <w:rsid w:val="F9EE020D"/>
    <w:rsid w:val="FBF9B0C2"/>
    <w:rsid w:val="FBFEFD9B"/>
    <w:rsid w:val="FD6FC9ED"/>
    <w:rsid w:val="FEDFB264"/>
    <w:rsid w:val="FEFD55A9"/>
    <w:rsid w:val="FF6B63D7"/>
    <w:rsid w:val="FFFA2179"/>
    <w:rsid w:val="FFFBB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E73491"/>
  <w15:docId w15:val="{8C4D2650-7B7C-40F4-A1B4-7D2317484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 w:cs="Courier New"/>
      <w:szCs w:val="21"/>
    </w:rPr>
  </w:style>
  <w:style w:type="paragraph" w:styleId="a4">
    <w:name w:val="Balloon Text"/>
    <w:basedOn w:val="a"/>
    <w:link w:val="a5"/>
    <w:rPr>
      <w:sz w:val="18"/>
      <w:szCs w:val="18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pPr>
      <w:widowControl/>
      <w:shd w:val="clear" w:color="auto" w:fill="F3F3F3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  <w:jc w:val="left"/>
    </w:pPr>
    <w:rPr>
      <w:rFonts w:ascii="宋体" w:hAnsi="宋体" w:cs="宋体"/>
      <w:kern w:val="0"/>
      <w:sz w:val="24"/>
    </w:rPr>
  </w:style>
  <w:style w:type="paragraph" w:styleId="aa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table" w:styleId="ab">
    <w:name w:val="Table Grid"/>
    <w:basedOn w:val="a1"/>
    <w:uiPriority w:val="39"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uiPriority w:val="99"/>
    <w:unhideWhenUsed/>
    <w:rPr>
      <w:color w:val="0000FF"/>
      <w:u w:val="single"/>
    </w:rPr>
  </w:style>
  <w:style w:type="character" w:customStyle="1" w:styleId="a5">
    <w:name w:val="批注框文本 字符"/>
    <w:link w:val="a4"/>
    <w:rPr>
      <w:kern w:val="2"/>
      <w:sz w:val="18"/>
      <w:szCs w:val="18"/>
    </w:rPr>
  </w:style>
  <w:style w:type="character" w:customStyle="1" w:styleId="a7">
    <w:name w:val="页脚 字符"/>
    <w:link w:val="a6"/>
    <w:uiPriority w:val="99"/>
    <w:rPr>
      <w:kern w:val="2"/>
      <w:sz w:val="18"/>
      <w:szCs w:val="18"/>
    </w:rPr>
  </w:style>
  <w:style w:type="character" w:customStyle="1" w:styleId="a9">
    <w:name w:val="页眉 字符"/>
    <w:link w:val="a8"/>
    <w:rPr>
      <w:kern w:val="2"/>
      <w:sz w:val="18"/>
      <w:szCs w:val="18"/>
    </w:rPr>
  </w:style>
  <w:style w:type="character" w:customStyle="1" w:styleId="HTML0">
    <w:name w:val="HTML 预设格式 字符"/>
    <w:link w:val="HTML"/>
    <w:uiPriority w:val="99"/>
    <w:rPr>
      <w:rFonts w:ascii="宋体" w:hAnsi="宋体" w:cs="宋体"/>
      <w:sz w:val="24"/>
      <w:szCs w:val="24"/>
      <w:shd w:val="clear" w:color="auto" w:fill="F3F3F3"/>
    </w:rPr>
  </w:style>
  <w:style w:type="character" w:customStyle="1" w:styleId="tgt1">
    <w:name w:val="tgt1"/>
  </w:style>
  <w:style w:type="character" w:customStyle="1" w:styleId="1">
    <w:name w:val="页脚 字符1"/>
    <w:rPr>
      <w:kern w:val="2"/>
      <w:sz w:val="18"/>
      <w:szCs w:val="18"/>
    </w:rPr>
  </w:style>
  <w:style w:type="character" w:customStyle="1" w:styleId="apple-converted-space">
    <w:name w:val="apple-converted-space"/>
  </w:style>
  <w:style w:type="paragraph" w:customStyle="1" w:styleId="text-level2">
    <w:name w:val="text-level2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subsection">
    <w:name w:val="subsection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tgt">
    <w:name w:val="tgt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d">
    <w:name w:val="Revision"/>
    <w:hidden/>
    <w:uiPriority w:val="99"/>
    <w:unhideWhenUsed/>
    <w:rsid w:val="00F83366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[00:01</dc:title>
  <dc:creator>X</dc:creator>
  <cp:lastModifiedBy>吕云歌</cp:lastModifiedBy>
  <cp:revision>22</cp:revision>
  <cp:lastPrinted>2026-04-17T01:27:00Z</cp:lastPrinted>
  <dcterms:created xsi:type="dcterms:W3CDTF">2021-11-20T15:25:00Z</dcterms:created>
  <dcterms:modified xsi:type="dcterms:W3CDTF">2026-08-10T08:02:00Z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3869C2D376E83442369C706907797652_43</vt:lpwstr>
  </property>
</Properties>
</file>