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E41A0" w14:textId="6DF6DC41" w:rsidR="00B42323" w:rsidRDefault="00E42A0E" w:rsidP="00B42323">
      <w:pPr>
        <w:ind w:left="720" w:hanging="720"/>
        <w:rPr>
          <w:b/>
          <w:snapToGrid w:val="0"/>
          <w:color w:val="000000"/>
          <w:lang w:eastAsia="en-US"/>
        </w:rPr>
      </w:pPr>
      <w:r>
        <w:rPr>
          <w:b/>
          <w:snapToGrid w:val="0"/>
          <w:color w:val="000000"/>
          <w:lang w:eastAsia="en-US"/>
        </w:rPr>
        <w:t>T</w:t>
      </w:r>
      <w:r w:rsidR="00B42323">
        <w:rPr>
          <w:b/>
          <w:snapToGrid w:val="0"/>
          <w:color w:val="000000"/>
          <w:lang w:eastAsia="en-US"/>
        </w:rPr>
        <w:t>he Hong Kong Polytechnic University</w:t>
      </w:r>
    </w:p>
    <w:p w14:paraId="7E4865DF" w14:textId="53DCC595" w:rsidR="00B42323" w:rsidRDefault="00B42323" w:rsidP="00B42323">
      <w:pPr>
        <w:ind w:left="720" w:hanging="720"/>
        <w:rPr>
          <w:b/>
          <w:snapToGrid w:val="0"/>
          <w:color w:val="000000"/>
          <w:lang w:eastAsia="en-US"/>
        </w:rPr>
      </w:pPr>
      <w:r>
        <w:rPr>
          <w:b/>
          <w:snapToGrid w:val="0"/>
          <w:color w:val="000000"/>
          <w:lang w:eastAsia="en-US"/>
        </w:rPr>
        <w:t xml:space="preserve">Department of Building </w:t>
      </w:r>
      <w:r w:rsidR="00A647BD">
        <w:rPr>
          <w:b/>
          <w:snapToGrid w:val="0"/>
          <w:color w:val="000000"/>
          <w:lang w:eastAsia="en-US"/>
        </w:rPr>
        <w:t xml:space="preserve">Environment and Energy </w:t>
      </w:r>
      <w:r>
        <w:rPr>
          <w:b/>
          <w:snapToGrid w:val="0"/>
          <w:color w:val="000000"/>
          <w:lang w:eastAsia="en-US"/>
        </w:rPr>
        <w:t>Engineering</w:t>
      </w:r>
    </w:p>
    <w:p w14:paraId="3A79188B" w14:textId="77777777" w:rsidR="00B42323" w:rsidRDefault="00B42323" w:rsidP="00B42323">
      <w:pPr>
        <w:ind w:left="720" w:hanging="720"/>
        <w:rPr>
          <w:b/>
          <w:snapToGrid w:val="0"/>
          <w:color w:val="000000"/>
          <w:lang w:eastAsia="en-US"/>
        </w:rPr>
      </w:pPr>
    </w:p>
    <w:p w14:paraId="52AF6223" w14:textId="71564648" w:rsidR="00B42323" w:rsidRDefault="00B42323" w:rsidP="005D2FBF">
      <w:pPr>
        <w:tabs>
          <w:tab w:val="right" w:pos="10440"/>
        </w:tabs>
        <w:ind w:left="720" w:hanging="720"/>
        <w:rPr>
          <w:b/>
        </w:rPr>
      </w:pPr>
      <w:r>
        <w:rPr>
          <w:b/>
          <w:snapToGrid w:val="0"/>
          <w:color w:val="000000"/>
          <w:lang w:eastAsia="en-US"/>
        </w:rPr>
        <w:t>BSE312</w:t>
      </w:r>
      <w:r w:rsidR="00B15F48">
        <w:rPr>
          <w:b/>
          <w:snapToGrid w:val="0"/>
          <w:color w:val="000000"/>
          <w:lang w:eastAsia="en-US"/>
        </w:rPr>
        <w:t>4</w:t>
      </w:r>
      <w:r>
        <w:rPr>
          <w:b/>
          <w:snapToGrid w:val="0"/>
          <w:color w:val="000000"/>
          <w:lang w:eastAsia="en-US"/>
        </w:rPr>
        <w:t xml:space="preserve"> </w:t>
      </w:r>
      <w:r w:rsidR="00B15F48">
        <w:rPr>
          <w:rFonts w:ascii="SimSun" w:eastAsia="SimSun" w:hAnsi="SimSun" w:hint="eastAsia"/>
          <w:b/>
          <w:snapToGrid w:val="0"/>
          <w:color w:val="000000"/>
          <w:lang w:eastAsia="zh-CN"/>
        </w:rPr>
        <w:t>E</w:t>
      </w:r>
      <w:r w:rsidR="00B15F48">
        <w:rPr>
          <w:b/>
          <w:snapToGrid w:val="0"/>
          <w:color w:val="000000"/>
          <w:lang w:eastAsia="en-US"/>
        </w:rPr>
        <w:t>lectricity and Buildings</w:t>
      </w:r>
      <w:r>
        <w:rPr>
          <w:b/>
          <w:snapToGrid w:val="0"/>
          <w:color w:val="000000"/>
          <w:lang w:eastAsia="en-US"/>
        </w:rPr>
        <w:tab/>
      </w:r>
      <w:r w:rsidRPr="00A849F2">
        <w:rPr>
          <w:b/>
        </w:rPr>
        <w:t>20</w:t>
      </w:r>
      <w:r w:rsidR="000C0F9B">
        <w:rPr>
          <w:b/>
        </w:rPr>
        <w:t>2</w:t>
      </w:r>
      <w:r w:rsidR="005D2FBF">
        <w:rPr>
          <w:b/>
        </w:rPr>
        <w:t>6</w:t>
      </w:r>
      <w:r w:rsidRPr="00A849F2">
        <w:rPr>
          <w:b/>
        </w:rPr>
        <w:t>/</w:t>
      </w:r>
      <w:r w:rsidR="006B030E">
        <w:rPr>
          <w:b/>
        </w:rPr>
        <w:t>2</w:t>
      </w:r>
      <w:r w:rsidR="005D2FBF">
        <w:rPr>
          <w:b/>
        </w:rPr>
        <w:t>7</w:t>
      </w:r>
      <w:r w:rsidRPr="00A849F2">
        <w:rPr>
          <w:b/>
        </w:rPr>
        <w:t xml:space="preserve"> Semester 1</w:t>
      </w:r>
    </w:p>
    <w:p w14:paraId="2D54CA28" w14:textId="77777777" w:rsidR="00B42323" w:rsidRDefault="00B42323" w:rsidP="00B42323">
      <w:pPr>
        <w:tabs>
          <w:tab w:val="right" w:pos="8647"/>
        </w:tabs>
        <w:ind w:left="720" w:hanging="720"/>
        <w:rPr>
          <w:b/>
          <w:snapToGrid w:val="0"/>
          <w:color w:val="000000"/>
          <w:lang w:eastAsia="en-US"/>
        </w:rPr>
      </w:pPr>
    </w:p>
    <w:p w14:paraId="28DC3A86" w14:textId="77777777" w:rsidR="004C2986" w:rsidRPr="004C2986" w:rsidRDefault="004C2986" w:rsidP="004C2986"/>
    <w:p w14:paraId="23BDDFED" w14:textId="77777777" w:rsidR="00B42323" w:rsidRDefault="00B42323" w:rsidP="00B4232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Assignment</w:t>
      </w:r>
    </w:p>
    <w:p w14:paraId="4644583F" w14:textId="77777777" w:rsidR="00B42323" w:rsidRPr="00B42323" w:rsidRDefault="00B42323" w:rsidP="00B42323">
      <w:pPr>
        <w:jc w:val="center"/>
      </w:pPr>
    </w:p>
    <w:p w14:paraId="46FA37DC" w14:textId="77777777" w:rsidR="005D2FBF" w:rsidRDefault="005D2FBF"/>
    <w:p w14:paraId="55B3CF46" w14:textId="77777777" w:rsidR="0045163B" w:rsidRDefault="0045163B" w:rsidP="00BE205E">
      <w:pPr>
        <w:jc w:val="both"/>
      </w:pPr>
      <w:r>
        <w:t>Students should form groups of 3 students. Each group is</w:t>
      </w:r>
      <w:r w:rsidR="0002573A">
        <w:t xml:space="preserve"> responsible for </w:t>
      </w:r>
      <w:r w:rsidR="00520B79">
        <w:t>the electrical installation design for a build</w:t>
      </w:r>
      <w:r w:rsidR="00597212">
        <w:t>ing which consists of 10</w:t>
      </w:r>
      <w:r w:rsidR="00520B79">
        <w:t xml:space="preserve"> </w:t>
      </w:r>
      <w:r w:rsidR="00597212">
        <w:t xml:space="preserve">typical </w:t>
      </w:r>
      <w:r w:rsidR="00826267">
        <w:t>office floors</w:t>
      </w:r>
      <w:r w:rsidR="00520B79">
        <w:t xml:space="preserve"> and a ground floor for main entrance </w:t>
      </w:r>
      <w:r w:rsidR="00900161">
        <w:t xml:space="preserve">lobby </w:t>
      </w:r>
      <w:r w:rsidR="00520B79">
        <w:t xml:space="preserve">and </w:t>
      </w:r>
      <w:r w:rsidR="008E0C24">
        <w:t xml:space="preserve">M&amp;E </w:t>
      </w:r>
      <w:r w:rsidR="00520B79">
        <w:t>plantrooms.</w:t>
      </w:r>
      <w:r w:rsidR="00476B9C">
        <w:t xml:space="preserve"> Each </w:t>
      </w:r>
      <w:r w:rsidR="006F38D2">
        <w:t xml:space="preserve">typical </w:t>
      </w:r>
      <w:r w:rsidR="00476B9C">
        <w:t xml:space="preserve">floor is assumed to have </w:t>
      </w:r>
      <w:r w:rsidR="00642872">
        <w:t>three</w:t>
      </w:r>
      <w:r w:rsidR="00476B9C">
        <w:t xml:space="preserve"> tenant</w:t>
      </w:r>
      <w:r w:rsidR="00642872">
        <w:t>s</w:t>
      </w:r>
      <w:r w:rsidR="00C72FBB">
        <w:t xml:space="preserve"> (Office 1, Office 2 and Office 3)</w:t>
      </w:r>
      <w:r w:rsidR="00476B9C">
        <w:t>.</w:t>
      </w:r>
      <w:r w:rsidR="008E0C24">
        <w:t xml:space="preserve"> </w:t>
      </w:r>
      <w:r w:rsidR="002E023F">
        <w:t>The</w:t>
      </w:r>
      <w:r w:rsidR="008E0C24">
        <w:t xml:space="preserve"> </w:t>
      </w:r>
      <w:r w:rsidR="005450BA">
        <w:t>a</w:t>
      </w:r>
      <w:r w:rsidR="008E0C24">
        <w:t xml:space="preserve">rchitectural </w:t>
      </w:r>
      <w:r w:rsidR="005450BA">
        <w:t>layout p</w:t>
      </w:r>
      <w:r w:rsidR="008E0C24">
        <w:t xml:space="preserve">lan for </w:t>
      </w:r>
      <w:r w:rsidR="00C72FBB">
        <w:t>ground floor</w:t>
      </w:r>
      <w:r w:rsidR="008E0C24">
        <w:t xml:space="preserve"> </w:t>
      </w:r>
      <w:r w:rsidR="00642872">
        <w:t xml:space="preserve">and two layout plans for typical floor are given (one with false ceiling grid for lighting </w:t>
      </w:r>
      <w:r w:rsidR="0002573A">
        <w:t>layout plan</w:t>
      </w:r>
      <w:r w:rsidR="00642872">
        <w:t xml:space="preserve"> and the other one with furniture layout for power </w:t>
      </w:r>
      <w:r w:rsidR="0002573A">
        <w:t>layout plan</w:t>
      </w:r>
      <w:r w:rsidR="00642872">
        <w:t>)</w:t>
      </w:r>
      <w:r w:rsidR="00A8685B">
        <w:t xml:space="preserve">. </w:t>
      </w:r>
    </w:p>
    <w:p w14:paraId="6559A0C7" w14:textId="77777777" w:rsidR="0045163B" w:rsidRDefault="0045163B" w:rsidP="00BE205E">
      <w:pPr>
        <w:jc w:val="both"/>
      </w:pPr>
    </w:p>
    <w:p w14:paraId="083DDE00" w14:textId="168A054E" w:rsidR="008E0C24" w:rsidRDefault="0045163B" w:rsidP="00BE205E">
      <w:pPr>
        <w:jc w:val="both"/>
      </w:pPr>
      <w:r>
        <w:t>Each group is</w:t>
      </w:r>
      <w:r w:rsidR="008E0C24">
        <w:t xml:space="preserve"> required to complete the following tasks.</w:t>
      </w:r>
    </w:p>
    <w:p w14:paraId="487A48C4" w14:textId="77777777" w:rsidR="008E0C24" w:rsidRDefault="008E0C24" w:rsidP="00BE205E">
      <w:pPr>
        <w:jc w:val="both"/>
      </w:pPr>
    </w:p>
    <w:p w14:paraId="16466BD6" w14:textId="331904F6" w:rsidR="004D6F74" w:rsidRPr="0080401A" w:rsidRDefault="00236468" w:rsidP="0080401A">
      <w:pPr>
        <w:pStyle w:val="ListParagraph"/>
        <w:numPr>
          <w:ilvl w:val="0"/>
          <w:numId w:val="3"/>
        </w:numPr>
        <w:ind w:left="360"/>
        <w:jc w:val="both"/>
        <w:rPr>
          <w:u w:val="single"/>
        </w:rPr>
      </w:pPr>
      <w:r w:rsidRPr="0080401A">
        <w:rPr>
          <w:u w:val="single"/>
        </w:rPr>
        <w:t xml:space="preserve">Loading </w:t>
      </w:r>
      <w:r w:rsidR="00B178B0">
        <w:rPr>
          <w:u w:val="single"/>
        </w:rPr>
        <w:t>e</w:t>
      </w:r>
      <w:r w:rsidRPr="0080401A">
        <w:rPr>
          <w:u w:val="single"/>
        </w:rPr>
        <w:t xml:space="preserve">stimation and </w:t>
      </w:r>
      <w:r w:rsidR="00B178B0">
        <w:rPr>
          <w:u w:val="single"/>
        </w:rPr>
        <w:t>t</w:t>
      </w:r>
      <w:r w:rsidRPr="0080401A">
        <w:rPr>
          <w:u w:val="single"/>
        </w:rPr>
        <w:t xml:space="preserve">ransformer </w:t>
      </w:r>
      <w:r w:rsidR="00B178B0">
        <w:rPr>
          <w:u w:val="single"/>
        </w:rPr>
        <w:t>r</w:t>
      </w:r>
      <w:r w:rsidRPr="0080401A">
        <w:rPr>
          <w:u w:val="single"/>
        </w:rPr>
        <w:t>oom</w:t>
      </w:r>
      <w:r w:rsidR="00B178B0">
        <w:rPr>
          <w:u w:val="single"/>
        </w:rPr>
        <w:t xml:space="preserve"> location</w:t>
      </w:r>
    </w:p>
    <w:p w14:paraId="26A3A20C" w14:textId="6D01DCD6" w:rsidR="00812630" w:rsidRDefault="008E0C24" w:rsidP="0080401A">
      <w:pPr>
        <w:ind w:left="360"/>
        <w:jc w:val="both"/>
      </w:pPr>
      <w:r>
        <w:t xml:space="preserve">Estimate the building electrical load using </w:t>
      </w:r>
      <w:r w:rsidR="00CF6054">
        <w:t>CLP COP215</w:t>
      </w:r>
      <w:r>
        <w:t xml:space="preserve">. </w:t>
      </w:r>
      <w:r w:rsidR="00812630">
        <w:t xml:space="preserve">Propose the transformer room location </w:t>
      </w:r>
      <w:r w:rsidR="004D6F74">
        <w:t>by drawing the transformer room and main LV switch</w:t>
      </w:r>
      <w:r w:rsidR="0045163B">
        <w:t xml:space="preserve"> </w:t>
      </w:r>
      <w:r w:rsidR="004D6F74">
        <w:t xml:space="preserve">room on the </w:t>
      </w:r>
      <w:r w:rsidR="00C72FBB">
        <w:t xml:space="preserve">ground floor </w:t>
      </w:r>
      <w:r w:rsidR="004D6F74">
        <w:t xml:space="preserve">layout plan. </w:t>
      </w:r>
      <w:r w:rsidR="0002573A">
        <w:t>Present</w:t>
      </w:r>
      <w:r w:rsidR="004D6F74">
        <w:t xml:space="preserve"> justifications for </w:t>
      </w:r>
      <w:r w:rsidR="0002573A">
        <w:t>the proposed plant room location</w:t>
      </w:r>
      <w:r w:rsidR="004D6F74">
        <w:t>.</w:t>
      </w:r>
      <w:r w:rsidR="00475B12">
        <w:t xml:space="preserve"> The total building cooling load is assumed to b</w:t>
      </w:r>
      <w:r w:rsidR="00C72FBB">
        <w:t>e 1000</w:t>
      </w:r>
      <w:r w:rsidR="00475B12">
        <w:t xml:space="preserve"> kW.</w:t>
      </w:r>
      <w:r w:rsidR="00A27C7E">
        <w:t xml:space="preserve"> State all the assumptions.</w:t>
      </w:r>
    </w:p>
    <w:p w14:paraId="6E8C6DC3" w14:textId="77777777" w:rsidR="004D6F74" w:rsidRDefault="004D6F74" w:rsidP="0080401A">
      <w:pPr>
        <w:ind w:left="360" w:hanging="360"/>
        <w:jc w:val="both"/>
      </w:pPr>
    </w:p>
    <w:p w14:paraId="1C5BD604" w14:textId="17EC9AA7" w:rsidR="004D6F74" w:rsidRPr="0080401A" w:rsidRDefault="00236468" w:rsidP="0080401A">
      <w:pPr>
        <w:pStyle w:val="ListParagraph"/>
        <w:numPr>
          <w:ilvl w:val="0"/>
          <w:numId w:val="3"/>
        </w:numPr>
        <w:ind w:left="360"/>
        <w:jc w:val="both"/>
        <w:rPr>
          <w:u w:val="single"/>
        </w:rPr>
      </w:pPr>
      <w:r w:rsidRPr="0080401A">
        <w:rPr>
          <w:u w:val="single"/>
        </w:rPr>
        <w:t xml:space="preserve">Layout </w:t>
      </w:r>
      <w:r w:rsidR="00B178B0">
        <w:rPr>
          <w:u w:val="single"/>
        </w:rPr>
        <w:t>d</w:t>
      </w:r>
      <w:r w:rsidRPr="0080401A">
        <w:rPr>
          <w:u w:val="single"/>
        </w:rPr>
        <w:t xml:space="preserve">rawings and MCB </w:t>
      </w:r>
      <w:r w:rsidR="00B178B0">
        <w:rPr>
          <w:u w:val="single"/>
        </w:rPr>
        <w:t>b</w:t>
      </w:r>
      <w:r w:rsidRPr="0080401A">
        <w:rPr>
          <w:u w:val="single"/>
        </w:rPr>
        <w:t xml:space="preserve">oard </w:t>
      </w:r>
      <w:r w:rsidR="00B178B0">
        <w:rPr>
          <w:u w:val="single"/>
        </w:rPr>
        <w:t>schematics</w:t>
      </w:r>
    </w:p>
    <w:p w14:paraId="0A2E1AD1" w14:textId="01C2512E" w:rsidR="00812630" w:rsidRDefault="00C72FBB" w:rsidP="00964F2C">
      <w:pPr>
        <w:ind w:left="360"/>
        <w:jc w:val="both"/>
      </w:pPr>
      <w:r>
        <w:t>Choose ONE of the office tenants for doing the lighting layout and power layout design. You should assi</w:t>
      </w:r>
      <w:r w:rsidR="00964F2C">
        <w:t>gn circuitories to all lighting units, socket outlets, floor outlet boxes, fused spur units</w:t>
      </w:r>
      <w:r>
        <w:t xml:space="preserve"> and </w:t>
      </w:r>
      <w:r w:rsidR="00964F2C">
        <w:t xml:space="preserve">any other fixed electrical </w:t>
      </w:r>
      <w:r>
        <w:t>equipment</w:t>
      </w:r>
      <w:r w:rsidR="00964F2C">
        <w:t>. You should also</w:t>
      </w:r>
      <w:r>
        <w:t xml:space="preserve"> draw the MCB board schematics</w:t>
      </w:r>
      <w:r w:rsidR="00964F2C">
        <w:t xml:space="preserve"> for the distribution board(s) of the office</w:t>
      </w:r>
      <w:r>
        <w:t xml:space="preserve">. </w:t>
      </w:r>
      <w:r w:rsidR="00187639">
        <w:t xml:space="preserve">Describe the </w:t>
      </w:r>
      <w:r w:rsidR="00431545">
        <w:t>d</w:t>
      </w:r>
      <w:r w:rsidR="00431545" w:rsidRPr="00431545">
        <w:t>esign considerations of circuit arrangement and protective device selection for small power and lighting layout</w:t>
      </w:r>
      <w:r w:rsidR="008B16F5">
        <w:t xml:space="preserve">. </w:t>
      </w:r>
      <w:r w:rsidR="00A27C7E">
        <w:t>State all the assumptions.</w:t>
      </w:r>
    </w:p>
    <w:p w14:paraId="25C782B8" w14:textId="77777777" w:rsidR="00187639" w:rsidRDefault="00187639" w:rsidP="0080401A">
      <w:pPr>
        <w:ind w:left="360" w:hanging="360"/>
        <w:jc w:val="both"/>
      </w:pPr>
    </w:p>
    <w:p w14:paraId="71EE888F" w14:textId="6FD7C1B5" w:rsidR="00187639" w:rsidRPr="0080401A" w:rsidRDefault="00236468" w:rsidP="0080401A">
      <w:pPr>
        <w:pStyle w:val="ListParagraph"/>
        <w:numPr>
          <w:ilvl w:val="0"/>
          <w:numId w:val="3"/>
        </w:numPr>
        <w:ind w:left="360"/>
        <w:jc w:val="both"/>
        <w:rPr>
          <w:u w:val="single"/>
        </w:rPr>
      </w:pPr>
      <w:r w:rsidRPr="0080401A">
        <w:rPr>
          <w:u w:val="single"/>
        </w:rPr>
        <w:t xml:space="preserve">Maximum </w:t>
      </w:r>
      <w:r w:rsidR="00B178B0">
        <w:rPr>
          <w:u w:val="single"/>
        </w:rPr>
        <w:t>c</w:t>
      </w:r>
      <w:r w:rsidRPr="0080401A">
        <w:rPr>
          <w:u w:val="single"/>
        </w:rPr>
        <w:t xml:space="preserve">urrent </w:t>
      </w:r>
      <w:r w:rsidR="00B178B0">
        <w:rPr>
          <w:u w:val="single"/>
        </w:rPr>
        <w:t>d</w:t>
      </w:r>
      <w:r w:rsidRPr="0080401A">
        <w:rPr>
          <w:u w:val="single"/>
        </w:rPr>
        <w:t xml:space="preserve">emand </w:t>
      </w:r>
      <w:r w:rsidR="00B178B0">
        <w:rPr>
          <w:u w:val="single"/>
        </w:rPr>
        <w:t>c</w:t>
      </w:r>
      <w:r w:rsidRPr="0080401A">
        <w:rPr>
          <w:u w:val="single"/>
        </w:rPr>
        <w:t xml:space="preserve">alculation and </w:t>
      </w:r>
      <w:r w:rsidR="00B178B0">
        <w:rPr>
          <w:u w:val="single"/>
        </w:rPr>
        <w:t>c</w:t>
      </w:r>
      <w:r w:rsidRPr="0080401A">
        <w:rPr>
          <w:u w:val="single"/>
        </w:rPr>
        <w:t xml:space="preserve">able </w:t>
      </w:r>
      <w:r w:rsidR="00B178B0">
        <w:rPr>
          <w:u w:val="single"/>
        </w:rPr>
        <w:t>s</w:t>
      </w:r>
      <w:r w:rsidRPr="0080401A">
        <w:rPr>
          <w:u w:val="single"/>
        </w:rPr>
        <w:t>izing</w:t>
      </w:r>
    </w:p>
    <w:p w14:paraId="66F9CD3C" w14:textId="706C3066" w:rsidR="00187639" w:rsidRDefault="00C72FBB" w:rsidP="0080401A">
      <w:pPr>
        <w:ind w:left="360"/>
        <w:jc w:val="both"/>
      </w:pPr>
      <w:r>
        <w:t>Calculate</w:t>
      </w:r>
      <w:r w:rsidR="00187639">
        <w:t xml:space="preserve"> the maximum current dema</w:t>
      </w:r>
      <w:r w:rsidR="008B16F5">
        <w:t>nd and the corresponding cable size for</w:t>
      </w:r>
      <w:r>
        <w:t xml:space="preserve"> the incoming circuit to</w:t>
      </w:r>
      <w:r w:rsidR="008B16F5">
        <w:t xml:space="preserve"> the distribution board</w:t>
      </w:r>
      <w:r>
        <w:t xml:space="preserve"> of the </w:t>
      </w:r>
      <w:r w:rsidR="008F4A35">
        <w:t>chosen</w:t>
      </w:r>
      <w:r>
        <w:t xml:space="preserve"> office tenant</w:t>
      </w:r>
      <w:r w:rsidR="0040340B">
        <w:t xml:space="preserve"> and outgoing circuits as well</w:t>
      </w:r>
      <w:r w:rsidR="008B16F5">
        <w:t>.</w:t>
      </w:r>
      <w:r w:rsidR="00187639">
        <w:t xml:space="preserve"> </w:t>
      </w:r>
      <w:r w:rsidR="00A27C7E">
        <w:t>State all the assumptions.</w:t>
      </w:r>
    </w:p>
    <w:p w14:paraId="1843573B" w14:textId="77777777" w:rsidR="00187639" w:rsidRDefault="00187639" w:rsidP="004D6F74">
      <w:pPr>
        <w:jc w:val="both"/>
      </w:pPr>
    </w:p>
    <w:p w14:paraId="6A764381" w14:textId="6C997DD4" w:rsidR="00DE2DBA" w:rsidRDefault="00236468" w:rsidP="00475B12">
      <w:pPr>
        <w:jc w:val="both"/>
      </w:pPr>
      <w:r>
        <w:t xml:space="preserve">Each group should </w:t>
      </w:r>
      <w:r w:rsidR="0045163B">
        <w:t xml:space="preserve">finish the above three tasks by completing the answer sheets </w:t>
      </w:r>
      <w:r w:rsidR="00431545">
        <w:t xml:space="preserve">and finishing the layout drawings. </w:t>
      </w:r>
    </w:p>
    <w:p w14:paraId="56089A3B" w14:textId="77777777" w:rsidR="00DE2DBA" w:rsidRDefault="00DE2DBA" w:rsidP="00475B12">
      <w:pPr>
        <w:jc w:val="both"/>
      </w:pPr>
    </w:p>
    <w:p w14:paraId="7E90D4EC" w14:textId="138D5E0C" w:rsidR="00DE2DBA" w:rsidRDefault="00DE2DBA" w:rsidP="00475B12">
      <w:pPr>
        <w:jc w:val="both"/>
      </w:pPr>
    </w:p>
    <w:p w14:paraId="315DB86B" w14:textId="7378B457" w:rsidR="00435C4F" w:rsidRDefault="00435C4F" w:rsidP="00475B12">
      <w:pPr>
        <w:jc w:val="both"/>
      </w:pPr>
    </w:p>
    <w:p w14:paraId="78AB54C7" w14:textId="5FE05B24" w:rsidR="00435C4F" w:rsidRDefault="00435C4F" w:rsidP="00475B12">
      <w:pPr>
        <w:jc w:val="both"/>
      </w:pPr>
    </w:p>
    <w:p w14:paraId="3D154FDE" w14:textId="4650805B" w:rsidR="00435C4F" w:rsidRDefault="00435C4F">
      <w:pPr>
        <w:spacing w:after="160" w:line="259" w:lineRule="auto"/>
      </w:pPr>
    </w:p>
    <w:sectPr w:rsidR="00435C4F" w:rsidSect="00B4232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25501E" w14:textId="77777777" w:rsidR="00847F5C" w:rsidRDefault="00847F5C" w:rsidP="00EB4FA3">
      <w:r>
        <w:separator/>
      </w:r>
    </w:p>
  </w:endnote>
  <w:endnote w:type="continuationSeparator" w:id="0">
    <w:p w14:paraId="2180DEC6" w14:textId="77777777" w:rsidR="00847F5C" w:rsidRDefault="00847F5C" w:rsidP="00EB4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D4C79" w14:textId="77777777" w:rsidR="00847F5C" w:rsidRDefault="00847F5C" w:rsidP="00EB4FA3">
      <w:r>
        <w:separator/>
      </w:r>
    </w:p>
  </w:footnote>
  <w:footnote w:type="continuationSeparator" w:id="0">
    <w:p w14:paraId="101294C5" w14:textId="77777777" w:rsidR="00847F5C" w:rsidRDefault="00847F5C" w:rsidP="00EB4F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678E7"/>
    <w:multiLevelType w:val="hybridMultilevel"/>
    <w:tmpl w:val="F70AD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7E48B2"/>
    <w:multiLevelType w:val="hybridMultilevel"/>
    <w:tmpl w:val="39CCB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5B7AA3"/>
    <w:multiLevelType w:val="hybridMultilevel"/>
    <w:tmpl w:val="FBAE0BC0"/>
    <w:lvl w:ilvl="0" w:tplc="A9B64FA0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410863"/>
    <w:multiLevelType w:val="hybridMultilevel"/>
    <w:tmpl w:val="E9888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990F12"/>
    <w:multiLevelType w:val="hybridMultilevel"/>
    <w:tmpl w:val="2A6CD4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136750">
    <w:abstractNumId w:val="2"/>
  </w:num>
  <w:num w:numId="2" w16cid:durableId="224801955">
    <w:abstractNumId w:val="3"/>
  </w:num>
  <w:num w:numId="3" w16cid:durableId="1918980431">
    <w:abstractNumId w:val="4"/>
  </w:num>
  <w:num w:numId="4" w16cid:durableId="1958368701">
    <w:abstractNumId w:val="0"/>
  </w:num>
  <w:num w:numId="5" w16cid:durableId="663555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323"/>
    <w:rsid w:val="00011EC4"/>
    <w:rsid w:val="000159D8"/>
    <w:rsid w:val="0002010C"/>
    <w:rsid w:val="0002573A"/>
    <w:rsid w:val="00035D80"/>
    <w:rsid w:val="00045441"/>
    <w:rsid w:val="00046E7C"/>
    <w:rsid w:val="000500C5"/>
    <w:rsid w:val="00050986"/>
    <w:rsid w:val="00052B5C"/>
    <w:rsid w:val="00061EBD"/>
    <w:rsid w:val="00070C5D"/>
    <w:rsid w:val="000C0F9B"/>
    <w:rsid w:val="000D0663"/>
    <w:rsid w:val="000D20CA"/>
    <w:rsid w:val="000E4629"/>
    <w:rsid w:val="000F7EFD"/>
    <w:rsid w:val="00110BDD"/>
    <w:rsid w:val="00115AE3"/>
    <w:rsid w:val="00120206"/>
    <w:rsid w:val="0014320B"/>
    <w:rsid w:val="00156D6C"/>
    <w:rsid w:val="001822E3"/>
    <w:rsid w:val="0018338E"/>
    <w:rsid w:val="00187639"/>
    <w:rsid w:val="001E0704"/>
    <w:rsid w:val="00236468"/>
    <w:rsid w:val="00246A47"/>
    <w:rsid w:val="002561C8"/>
    <w:rsid w:val="00275BF1"/>
    <w:rsid w:val="0028695F"/>
    <w:rsid w:val="002C0F98"/>
    <w:rsid w:val="002E023F"/>
    <w:rsid w:val="002E3D9A"/>
    <w:rsid w:val="0036190A"/>
    <w:rsid w:val="00384934"/>
    <w:rsid w:val="003B46F0"/>
    <w:rsid w:val="003B71B5"/>
    <w:rsid w:val="003D117B"/>
    <w:rsid w:val="003E0A84"/>
    <w:rsid w:val="003E0D45"/>
    <w:rsid w:val="00400823"/>
    <w:rsid w:val="0040340B"/>
    <w:rsid w:val="004115CD"/>
    <w:rsid w:val="00411CA7"/>
    <w:rsid w:val="00416F2D"/>
    <w:rsid w:val="00431545"/>
    <w:rsid w:val="00435C4F"/>
    <w:rsid w:val="0045163B"/>
    <w:rsid w:val="00461367"/>
    <w:rsid w:val="00475B12"/>
    <w:rsid w:val="00476B9C"/>
    <w:rsid w:val="0049272D"/>
    <w:rsid w:val="004B2739"/>
    <w:rsid w:val="004C2986"/>
    <w:rsid w:val="004D6F74"/>
    <w:rsid w:val="004E4016"/>
    <w:rsid w:val="00520B79"/>
    <w:rsid w:val="005252BE"/>
    <w:rsid w:val="005450BA"/>
    <w:rsid w:val="00561317"/>
    <w:rsid w:val="00561DFF"/>
    <w:rsid w:val="00576202"/>
    <w:rsid w:val="00580B6B"/>
    <w:rsid w:val="00580EAA"/>
    <w:rsid w:val="005925A9"/>
    <w:rsid w:val="00597212"/>
    <w:rsid w:val="005B1030"/>
    <w:rsid w:val="005B3BF2"/>
    <w:rsid w:val="005B4727"/>
    <w:rsid w:val="005D237E"/>
    <w:rsid w:val="005D2FBF"/>
    <w:rsid w:val="00604DFD"/>
    <w:rsid w:val="0062424B"/>
    <w:rsid w:val="00636277"/>
    <w:rsid w:val="00642872"/>
    <w:rsid w:val="00642CCB"/>
    <w:rsid w:val="00667407"/>
    <w:rsid w:val="00671157"/>
    <w:rsid w:val="006903FC"/>
    <w:rsid w:val="006A379D"/>
    <w:rsid w:val="006B030E"/>
    <w:rsid w:val="006C031B"/>
    <w:rsid w:val="006C4379"/>
    <w:rsid w:val="006E0782"/>
    <w:rsid w:val="006E4A66"/>
    <w:rsid w:val="006F38D2"/>
    <w:rsid w:val="00701D03"/>
    <w:rsid w:val="00742D26"/>
    <w:rsid w:val="00795F2F"/>
    <w:rsid w:val="007C2EDF"/>
    <w:rsid w:val="007C6B40"/>
    <w:rsid w:val="007F235D"/>
    <w:rsid w:val="007F50BA"/>
    <w:rsid w:val="0080401A"/>
    <w:rsid w:val="00807193"/>
    <w:rsid w:val="00812630"/>
    <w:rsid w:val="00813FD3"/>
    <w:rsid w:val="00825B9D"/>
    <w:rsid w:val="00826267"/>
    <w:rsid w:val="00842D0D"/>
    <w:rsid w:val="00847F5C"/>
    <w:rsid w:val="008B16F5"/>
    <w:rsid w:val="008C5080"/>
    <w:rsid w:val="008E0C24"/>
    <w:rsid w:val="008F4A35"/>
    <w:rsid w:val="00900161"/>
    <w:rsid w:val="00910C36"/>
    <w:rsid w:val="009172A0"/>
    <w:rsid w:val="009532BD"/>
    <w:rsid w:val="0096437A"/>
    <w:rsid w:val="00964F2C"/>
    <w:rsid w:val="00971BFE"/>
    <w:rsid w:val="00A02613"/>
    <w:rsid w:val="00A13368"/>
    <w:rsid w:val="00A1558A"/>
    <w:rsid w:val="00A17856"/>
    <w:rsid w:val="00A27C7E"/>
    <w:rsid w:val="00A433B1"/>
    <w:rsid w:val="00A647BD"/>
    <w:rsid w:val="00A83716"/>
    <w:rsid w:val="00A8476F"/>
    <w:rsid w:val="00A8685B"/>
    <w:rsid w:val="00B15F48"/>
    <w:rsid w:val="00B178B0"/>
    <w:rsid w:val="00B42323"/>
    <w:rsid w:val="00B833E5"/>
    <w:rsid w:val="00BB3E11"/>
    <w:rsid w:val="00BB6C87"/>
    <w:rsid w:val="00BE205E"/>
    <w:rsid w:val="00C04498"/>
    <w:rsid w:val="00C31272"/>
    <w:rsid w:val="00C35211"/>
    <w:rsid w:val="00C72FBB"/>
    <w:rsid w:val="00C81ADE"/>
    <w:rsid w:val="00CC7792"/>
    <w:rsid w:val="00CE2C66"/>
    <w:rsid w:val="00CF6054"/>
    <w:rsid w:val="00D519B4"/>
    <w:rsid w:val="00DB0E47"/>
    <w:rsid w:val="00DC1DD4"/>
    <w:rsid w:val="00DC1DF0"/>
    <w:rsid w:val="00DD6AEE"/>
    <w:rsid w:val="00DE2DBA"/>
    <w:rsid w:val="00E24040"/>
    <w:rsid w:val="00E42A0E"/>
    <w:rsid w:val="00E6432A"/>
    <w:rsid w:val="00E772FC"/>
    <w:rsid w:val="00E90B5B"/>
    <w:rsid w:val="00EB4FA3"/>
    <w:rsid w:val="00EC4A2C"/>
    <w:rsid w:val="00EE3F1C"/>
    <w:rsid w:val="00EE4429"/>
    <w:rsid w:val="00F02C3A"/>
    <w:rsid w:val="00F13220"/>
    <w:rsid w:val="00F2729D"/>
    <w:rsid w:val="00F33B75"/>
    <w:rsid w:val="00F36E14"/>
    <w:rsid w:val="00F470A0"/>
    <w:rsid w:val="00F55146"/>
    <w:rsid w:val="00F76FE0"/>
    <w:rsid w:val="00FC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BD817FA"/>
  <w15:chartTrackingRefBased/>
  <w15:docId w15:val="{5F97C0F6-DBED-4496-B65E-9D004AF7D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323"/>
    <w:pPr>
      <w:spacing w:after="0" w:line="240" w:lineRule="auto"/>
    </w:pPr>
    <w:rPr>
      <w:rFonts w:ascii="Times New Roman" w:eastAsia="PMingLiU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E07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476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4FA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4FA3"/>
    <w:rPr>
      <w:rFonts w:ascii="Times New Roman" w:eastAsia="PMingLiU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B4F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4FA3"/>
    <w:rPr>
      <w:rFonts w:ascii="Times New Roman" w:eastAsia="PMingLiU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62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6202"/>
    <w:rPr>
      <w:rFonts w:ascii="Segoe UI" w:eastAsia="PMingLiU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</TotalTime>
  <Pages>1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PolyU</Company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Cheung Hiu Dan</dc:creator>
  <cp:keywords/>
  <dc:description/>
  <cp:lastModifiedBy>Du, Ya-ping [BEEE]</cp:lastModifiedBy>
  <cp:revision>27</cp:revision>
  <cp:lastPrinted>2015-10-07T03:04:00Z</cp:lastPrinted>
  <dcterms:created xsi:type="dcterms:W3CDTF">2019-09-19T09:37:00Z</dcterms:created>
  <dcterms:modified xsi:type="dcterms:W3CDTF">2026-10-05T07:47:00Z</dcterms:modified>
</cp:coreProperties>
</file>