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CC2B81">
      <w:pPr>
        <w:spacing w:before="269" w:after="269"/>
        <w:ind w:left="120"/>
        <w:jc w:val="center"/>
        <w:rPr>
          <w:rFonts w:hint="eastAsia" w:ascii="微软雅黑" w:hAnsi="微软雅黑" w:eastAsia="黑体"/>
          <w:b/>
          <w:color w:val="000000"/>
          <w:sz w:val="24"/>
          <w:szCs w:val="24"/>
          <w:lang w:eastAsia="zh-CN"/>
        </w:rPr>
      </w:pPr>
      <w:r>
        <w:rPr>
          <w:rFonts w:hint="eastAsia" w:ascii="微软雅黑" w:hAnsi="微软雅黑" w:eastAsia="黑体"/>
          <w:b/>
          <w:color w:val="000000"/>
          <w:sz w:val="24"/>
          <w:szCs w:val="24"/>
          <w:lang w:eastAsia="zh-CN"/>
        </w:rPr>
        <w:t>【</w:t>
      </w:r>
      <w:r>
        <w:rPr>
          <w:rFonts w:hint="eastAsia" w:ascii="微软雅黑" w:hAnsi="微软雅黑" w:eastAsia="黑体"/>
          <w:b/>
          <w:color w:val="000000"/>
          <w:sz w:val="24"/>
          <w:szCs w:val="24"/>
          <w:lang w:eastAsia="zh"/>
          <w:woUserID w:val="3"/>
        </w:rPr>
        <w:t>P1</w:t>
      </w:r>
      <w:r>
        <w:rPr>
          <w:rFonts w:hint="eastAsia" w:ascii="微软雅黑" w:hAnsi="微软雅黑" w:eastAsia="黑体"/>
          <w:b/>
          <w:color w:val="000000"/>
          <w:sz w:val="24"/>
          <w:szCs w:val="24"/>
          <w:lang w:eastAsia="zh-CN"/>
        </w:rPr>
        <w:t>】-【</w:t>
      </w:r>
      <w:r>
        <w:rPr>
          <w:rFonts w:hint="eastAsia" w:ascii="微软雅黑" w:hAnsi="微软雅黑" w:eastAsia="黑体"/>
          <w:b/>
          <w:color w:val="000000"/>
          <w:sz w:val="24"/>
          <w:szCs w:val="24"/>
          <w:lang w:eastAsia="zh"/>
          <w:woUserID w:val="3"/>
        </w:rPr>
        <w:t>基于 PySpark 的分布式机器学习在葡萄牙银行定期存款认购预测</w:t>
      </w:r>
      <w:r>
        <w:rPr>
          <w:rFonts w:hint="eastAsia" w:ascii="微软雅黑" w:hAnsi="微软雅黑" w:eastAsia="黑体"/>
          <w:b/>
          <w:color w:val="000000"/>
          <w:sz w:val="24"/>
          <w:szCs w:val="24"/>
          <w:lang w:eastAsia="zh-CN"/>
        </w:rPr>
        <w:t>】</w:t>
      </w:r>
    </w:p>
    <w:p w14:paraId="6EB270ED">
      <w:pPr>
        <w:spacing w:before="269" w:after="269"/>
        <w:ind w:left="120"/>
        <w:jc w:val="center"/>
        <w:rPr>
          <w:rFonts w:ascii="微软雅黑" w:hAnsi="微软雅黑" w:eastAsia="黑体"/>
          <w:b/>
          <w:color w:val="000000"/>
          <w:sz w:val="24"/>
          <w:szCs w:val="24"/>
          <w:lang w:eastAsia="zh-CN"/>
        </w:rPr>
      </w:pPr>
      <w:r>
        <w:rPr>
          <w:rFonts w:ascii="微软雅黑" w:hAnsi="微软雅黑" w:eastAsia="黑体"/>
          <w:b/>
          <w:color w:val="000000"/>
          <w:sz w:val="24"/>
          <w:szCs w:val="24"/>
          <w:lang w:eastAsia="zh-CN"/>
        </w:rPr>
        <w:t>实验结果与问题报告</w:t>
      </w:r>
    </w:p>
    <w:p w14:paraId="2B1F9F0A">
      <w:pPr>
        <w:spacing w:before="269" w:after="269"/>
        <w:ind w:left="120"/>
        <w:rPr>
          <w:rFonts w:hint="eastAsia" w:ascii="微软雅黑" w:hAnsi="微软雅黑" w:eastAsia="黑体"/>
          <w:sz w:val="24"/>
          <w:szCs w:val="24"/>
          <w:lang w:eastAsia="zh"/>
          <w:woUserID w:val="1"/>
        </w:rPr>
      </w:pPr>
      <w:r>
        <w:rPr>
          <w:rFonts w:hint="eastAsia" w:ascii="微软雅黑" w:hAnsi="微软雅黑" w:eastAsia="黑体"/>
          <w:b/>
          <w:color w:val="000000"/>
          <w:sz w:val="24"/>
          <w:szCs w:val="24"/>
          <w:lang w:eastAsia="zh-CN"/>
        </w:rPr>
        <w:t>成员：</w:t>
      </w:r>
      <w:r>
        <w:rPr>
          <w:rFonts w:hint="eastAsia" w:ascii="微软雅黑" w:hAnsi="微软雅黑" w:eastAsia="黑体"/>
          <w:b/>
          <w:color w:val="000000"/>
          <w:sz w:val="24"/>
          <w:szCs w:val="24"/>
          <w:lang w:eastAsia="zh"/>
          <w:woUserID w:val="1"/>
        </w:rPr>
        <w:t>林悦 李育茵 许杉杉 李佳一</w:t>
      </w:r>
    </w:p>
    <w:p w14:paraId="6609007E">
      <w:pPr>
        <w:keepNext w:val="0"/>
        <w:keepLines w:val="0"/>
        <w:pageBreakBefore w:val="0"/>
        <w:widowControl/>
        <w:numPr>
          <w:ilvl w:val="0"/>
          <w:numId w:val="0"/>
        </w:numPr>
        <w:kinsoku/>
        <w:wordWrap/>
        <w:overflowPunct/>
        <w:topLinePunct w:val="0"/>
        <w:autoSpaceDE/>
        <w:autoSpaceDN/>
        <w:bidi w:val="0"/>
        <w:adjustRightInd/>
        <w:snapToGrid/>
        <w:spacing w:before="269" w:after="269" w:line="312" w:lineRule="auto"/>
        <w:ind w:left="119" w:leftChars="0"/>
        <w:textAlignment w:val="auto"/>
        <w:outlineLvl w:val="0"/>
        <w:rPr>
          <w:rFonts w:eastAsia="黑体"/>
          <w:b/>
          <w:color w:val="000000"/>
          <w:sz w:val="22"/>
          <w:szCs w:val="22"/>
          <w:lang w:eastAsia="zh-CN"/>
        </w:rPr>
      </w:pPr>
      <w:r>
        <w:rPr>
          <w:rFonts w:hint="eastAsia" w:ascii="Noto Sans SC" w:hAnsi="Noto Sans SC" w:eastAsia="黑体" w:cs="Noto Sans SC"/>
          <w:b/>
          <w:color w:val="000000"/>
          <w:sz w:val="22"/>
          <w:szCs w:val="22"/>
          <w:lang w:val="en-US" w:eastAsia="zh-CN" w:bidi="ar-SA"/>
        </w:rPr>
        <w:t>一、</w:t>
      </w:r>
      <w:r>
        <w:rPr>
          <w:rFonts w:eastAsia="黑体"/>
          <w:b/>
          <w:color w:val="000000"/>
          <w:sz w:val="22"/>
          <w:szCs w:val="22"/>
          <w:lang w:eastAsia="zh-CN"/>
        </w:rPr>
        <w:t>项目背景与目标</w:t>
      </w:r>
    </w:p>
    <w:p w14:paraId="2B6B4D8C">
      <w:pPr>
        <w:keepNext w:val="0"/>
        <w:keepLines w:val="0"/>
        <w:pageBreakBefore w:val="0"/>
        <w:widowControl/>
        <w:kinsoku/>
        <w:wordWrap/>
        <w:overflowPunct/>
        <w:topLinePunct w:val="0"/>
        <w:autoSpaceDE/>
        <w:autoSpaceDN/>
        <w:bidi w:val="0"/>
        <w:adjustRightInd/>
        <w:snapToGrid/>
        <w:spacing w:before="269" w:after="269" w:line="312" w:lineRule="auto"/>
        <w:ind w:left="120" w:firstLine="300"/>
        <w:textAlignment w:val="auto"/>
        <w:rPr>
          <w:rFonts w:ascii="Arial" w:hAnsi="Arial" w:eastAsia="黑体" w:cs="Arial"/>
          <w:i w:val="0"/>
          <w:iCs w:val="0"/>
          <w:caps w:val="0"/>
          <w:spacing w:val="0"/>
          <w:sz w:val="22"/>
          <w:szCs w:val="22"/>
          <w:shd w:val="clear" w:fill="FFFFFF"/>
          <w:woUserID w:val="2"/>
        </w:rPr>
      </w:pPr>
      <w:r>
        <w:rPr>
          <w:rFonts w:hint="eastAsia" w:ascii="Arial" w:hAnsi="Arial" w:eastAsia="黑体" w:cs="Arial"/>
          <w:b/>
          <w:bCs/>
          <w:i w:val="0"/>
          <w:iCs w:val="0"/>
          <w:caps w:val="0"/>
          <w:spacing w:val="0"/>
          <w:sz w:val="22"/>
          <w:szCs w:val="22"/>
          <w:shd w:val="clear" w:fill="FFFFFF"/>
          <w:lang w:eastAsia="zh"/>
          <w:woUserID w:val="1"/>
        </w:rPr>
        <w:t>项目背景：</w:t>
      </w:r>
      <w:r>
        <w:rPr>
          <w:rFonts w:ascii="Arial" w:hAnsi="Arial" w:eastAsia="黑体" w:cs="Arial"/>
          <w:i w:val="0"/>
          <w:iCs w:val="0"/>
          <w:caps w:val="0"/>
          <w:spacing w:val="0"/>
          <w:sz w:val="22"/>
          <w:szCs w:val="22"/>
          <w:shd w:val="clear" w:fill="FFFFFF"/>
          <w:woUserID w:val="2"/>
        </w:rPr>
        <w:t>在竞争激烈的金融市场环境下，葡萄牙银行期望借助先进的技术手段精准预测客户对定期存款的认购行为，进而优化营销策略，提升营销效率，实现资源的合理配置。</w:t>
      </w:r>
    </w:p>
    <w:p w14:paraId="0264DADD">
      <w:pPr>
        <w:keepNext w:val="0"/>
        <w:keepLines w:val="0"/>
        <w:pageBreakBefore w:val="0"/>
        <w:widowControl/>
        <w:kinsoku/>
        <w:wordWrap/>
        <w:overflowPunct/>
        <w:topLinePunct w:val="0"/>
        <w:autoSpaceDE/>
        <w:autoSpaceDN/>
        <w:bidi w:val="0"/>
        <w:adjustRightInd/>
        <w:snapToGrid/>
        <w:spacing w:before="269" w:after="269" w:line="312" w:lineRule="auto"/>
        <w:ind w:left="120" w:firstLine="300"/>
        <w:textAlignment w:val="auto"/>
        <w:rPr>
          <w:rFonts w:hint="eastAsia" w:eastAsia="黑体"/>
          <w:sz w:val="22"/>
          <w:szCs w:val="22"/>
          <w:lang w:eastAsia="zh-CN"/>
        </w:rPr>
      </w:pPr>
      <w:r>
        <w:rPr>
          <w:rFonts w:hint="eastAsia" w:ascii="Arial" w:hAnsi="Arial" w:eastAsia="黑体" w:cs="Arial"/>
          <w:b/>
          <w:bCs/>
          <w:i w:val="0"/>
          <w:iCs w:val="0"/>
          <w:caps w:val="0"/>
          <w:spacing w:val="0"/>
          <w:sz w:val="22"/>
          <w:szCs w:val="22"/>
          <w:shd w:val="clear" w:fill="FFFFFF"/>
          <w:lang w:eastAsia="zh"/>
          <w:woUserID w:val="1"/>
        </w:rPr>
        <w:t>目标：</w:t>
      </w:r>
      <w:r>
        <w:rPr>
          <w:rFonts w:ascii="Arial" w:hAnsi="Arial" w:eastAsia="黑体" w:cs="Arial"/>
          <w:i w:val="0"/>
          <w:iCs w:val="0"/>
          <w:caps w:val="0"/>
          <w:spacing w:val="0"/>
          <w:sz w:val="22"/>
          <w:szCs w:val="22"/>
          <w:shd w:val="clear" w:fill="FFFFFF"/>
          <w:woUserID w:val="2"/>
        </w:rPr>
        <w:t>本项目旨在运用 PySpark 的分布式计算能力与机器学习算法构建预测系统，完成数据预处理、模型训练与优化、多种功能模块开发以及前端展示等工作，为银行提供全面的决策支持，辅助其制定更具针对性的营销策略并进行有效的风险管控。</w:t>
      </w:r>
    </w:p>
    <w:p w14:paraId="722CF1C6">
      <w:pPr>
        <w:keepNext w:val="0"/>
        <w:keepLines w:val="0"/>
        <w:pageBreakBefore w:val="0"/>
        <w:widowControl/>
        <w:kinsoku/>
        <w:wordWrap/>
        <w:overflowPunct/>
        <w:topLinePunct w:val="0"/>
        <w:autoSpaceDE/>
        <w:autoSpaceDN/>
        <w:bidi w:val="0"/>
        <w:adjustRightInd/>
        <w:snapToGrid/>
        <w:spacing w:before="269" w:after="269" w:line="312" w:lineRule="auto"/>
        <w:ind w:left="119"/>
        <w:textAlignment w:val="auto"/>
        <w:outlineLvl w:val="0"/>
        <w:rPr>
          <w:rFonts w:hint="eastAsia" w:eastAsia="黑体"/>
          <w:sz w:val="22"/>
          <w:szCs w:val="22"/>
          <w:lang w:eastAsia="zh-CN"/>
        </w:rPr>
      </w:pPr>
      <w:r>
        <w:rPr>
          <w:rFonts w:eastAsia="黑体"/>
          <w:b/>
          <w:color w:val="000000"/>
          <w:sz w:val="22"/>
          <w:szCs w:val="22"/>
          <w:lang w:eastAsia="zh-CN"/>
        </w:rPr>
        <w:t>二、实验环境与工具</w:t>
      </w:r>
    </w:p>
    <w:p w14:paraId="4144408D">
      <w:pPr>
        <w:keepNext w:val="0"/>
        <w:keepLines w:val="0"/>
        <w:pageBreakBefore w:val="0"/>
        <w:widowControl/>
        <w:numPr>
          <w:ilvl w:val="0"/>
          <w:numId w:val="1"/>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b/>
          <w:color w:val="000000"/>
          <w:sz w:val="22"/>
          <w:szCs w:val="22"/>
        </w:rPr>
        <w:t>硬件环境</w:t>
      </w:r>
      <w:r>
        <w:rPr>
          <w:rFonts w:eastAsia="黑体"/>
          <w:color w:val="000000"/>
          <w:sz w:val="22"/>
          <w:szCs w:val="22"/>
        </w:rPr>
        <w:t>：</w:t>
      </w:r>
    </w:p>
    <w:p w14:paraId="726D494C">
      <w:pPr>
        <w:keepNext w:val="0"/>
        <w:keepLines w:val="0"/>
        <w:pageBreakBefore w:val="0"/>
        <w:widowControl/>
        <w:numPr>
          <w:ilvl w:val="1"/>
          <w:numId w:val="1"/>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color w:val="000000"/>
          <w:sz w:val="22"/>
          <w:szCs w:val="22"/>
        </w:rPr>
        <w:t>处理器：</w:t>
      </w:r>
      <w:r>
        <w:rPr>
          <w:rFonts w:hint="eastAsia" w:eastAsia="黑体"/>
          <w:color w:val="000000"/>
          <w:sz w:val="22"/>
          <w:szCs w:val="22"/>
          <w:lang w:eastAsia="zh"/>
          <w:woUserID w:val="1"/>
        </w:rPr>
        <w:t>4节点分布式服务器集群，每节点配备 1 核 CPU</w:t>
      </w:r>
    </w:p>
    <w:p w14:paraId="65A1CDE9">
      <w:pPr>
        <w:keepNext w:val="0"/>
        <w:keepLines w:val="0"/>
        <w:pageBreakBefore w:val="0"/>
        <w:widowControl/>
        <w:numPr>
          <w:ilvl w:val="1"/>
          <w:numId w:val="1"/>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color w:val="000000"/>
          <w:sz w:val="22"/>
          <w:szCs w:val="22"/>
        </w:rPr>
        <w:t>内存：</w:t>
      </w:r>
      <w:r>
        <w:rPr>
          <w:rFonts w:hint="eastAsia" w:eastAsia="黑体"/>
          <w:color w:val="000000"/>
          <w:sz w:val="22"/>
          <w:szCs w:val="22"/>
          <w:woUserID w:val="1"/>
        </w:rPr>
        <w:t>每节点 1GB 内存，4 节点共 4GB</w:t>
      </w:r>
    </w:p>
    <w:p w14:paraId="0B6553AA">
      <w:pPr>
        <w:keepNext w:val="0"/>
        <w:keepLines w:val="0"/>
        <w:pageBreakBefore w:val="0"/>
        <w:widowControl/>
        <w:numPr>
          <w:ilvl w:val="1"/>
          <w:numId w:val="1"/>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color w:val="000000"/>
          <w:sz w:val="22"/>
          <w:szCs w:val="22"/>
        </w:rPr>
        <w:t>存储：</w:t>
      </w:r>
      <w:r>
        <w:rPr>
          <w:rFonts w:hint="eastAsia" w:eastAsia="黑体"/>
          <w:color w:val="000000"/>
          <w:sz w:val="22"/>
          <w:szCs w:val="22"/>
          <w:woUserID w:val="1"/>
        </w:rPr>
        <w:t xml:space="preserve">集群存储容量 </w:t>
      </w:r>
      <w:r>
        <w:rPr>
          <w:rFonts w:hint="eastAsia" w:eastAsia="黑体"/>
          <w:color w:val="000000"/>
          <w:sz w:val="22"/>
          <w:szCs w:val="22"/>
          <w:lang w:eastAsia="zh"/>
          <w:woUserID w:val="5"/>
        </w:rPr>
        <w:t>3</w:t>
      </w:r>
      <w:r>
        <w:rPr>
          <w:rFonts w:hint="eastAsia" w:eastAsia="黑体"/>
          <w:color w:val="000000"/>
          <w:sz w:val="22"/>
          <w:szCs w:val="22"/>
          <w:woUserID w:val="1"/>
        </w:rPr>
        <w:t>0G</w:t>
      </w:r>
    </w:p>
    <w:p w14:paraId="49476970">
      <w:pPr>
        <w:keepNext w:val="0"/>
        <w:keepLines w:val="0"/>
        <w:pageBreakBefore w:val="0"/>
        <w:widowControl/>
        <w:numPr>
          <w:ilvl w:val="0"/>
          <w:numId w:val="1"/>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b/>
          <w:color w:val="000000"/>
          <w:sz w:val="22"/>
          <w:szCs w:val="22"/>
        </w:rPr>
        <w:t>软件环境</w:t>
      </w:r>
      <w:r>
        <w:rPr>
          <w:rFonts w:eastAsia="黑体"/>
          <w:color w:val="000000"/>
          <w:sz w:val="22"/>
          <w:szCs w:val="22"/>
        </w:rPr>
        <w:t>：</w:t>
      </w:r>
    </w:p>
    <w:p w14:paraId="179BF3A9">
      <w:pPr>
        <w:keepNext w:val="0"/>
        <w:keepLines w:val="0"/>
        <w:pageBreakBefore w:val="0"/>
        <w:widowControl/>
        <w:numPr>
          <w:ilvl w:val="1"/>
          <w:numId w:val="2"/>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color w:val="000000"/>
          <w:sz w:val="22"/>
          <w:szCs w:val="22"/>
        </w:rPr>
        <w:t>操作系统：</w:t>
      </w:r>
      <w:r>
        <w:rPr>
          <w:rFonts w:hint="eastAsia" w:eastAsia="黑体"/>
          <w:color w:val="000000"/>
          <w:sz w:val="22"/>
          <w:szCs w:val="22"/>
          <w:woUserID w:val="1"/>
        </w:rPr>
        <w:t>Linux Centos7</w:t>
      </w:r>
    </w:p>
    <w:p w14:paraId="74A10B0A">
      <w:pPr>
        <w:keepNext w:val="0"/>
        <w:keepLines w:val="0"/>
        <w:pageBreakBefore w:val="0"/>
        <w:widowControl/>
        <w:numPr>
          <w:ilvl w:val="1"/>
          <w:numId w:val="2"/>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color w:val="000000"/>
          <w:sz w:val="22"/>
          <w:szCs w:val="22"/>
        </w:rPr>
        <w:t>编程语言：Python</w:t>
      </w:r>
    </w:p>
    <w:p w14:paraId="61316A27">
      <w:pPr>
        <w:keepNext w:val="0"/>
        <w:keepLines w:val="0"/>
        <w:pageBreakBefore w:val="0"/>
        <w:widowControl/>
        <w:numPr>
          <w:ilvl w:val="1"/>
          <w:numId w:val="2"/>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eastAsia="黑体"/>
          <w:color w:val="000000"/>
          <w:sz w:val="22"/>
          <w:szCs w:val="22"/>
        </w:rPr>
        <w:t>大数据处理平台：Hadoop、Spark</w:t>
      </w:r>
    </w:p>
    <w:p w14:paraId="0EAF78CB">
      <w:pPr>
        <w:keepNext w:val="0"/>
        <w:keepLines w:val="0"/>
        <w:pageBreakBefore w:val="0"/>
        <w:widowControl/>
        <w:numPr>
          <w:ilvl w:val="1"/>
          <w:numId w:val="2"/>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hint="eastAsia" w:eastAsia="黑体"/>
          <w:color w:val="000000"/>
          <w:sz w:val="22"/>
          <w:szCs w:val="22"/>
          <w:woUserID w:val="1"/>
        </w:rPr>
        <w:t>依赖库：PySpark、NumPy、Matplotlib 等</w:t>
      </w:r>
    </w:p>
    <w:p w14:paraId="599DD7B5">
      <w:pPr>
        <w:keepNext w:val="0"/>
        <w:keepLines w:val="0"/>
        <w:pageBreakBefore w:val="0"/>
        <w:widowControl/>
        <w:numPr>
          <w:ilvl w:val="0"/>
          <w:numId w:val="3"/>
        </w:numPr>
        <w:kinsoku/>
        <w:wordWrap/>
        <w:overflowPunct/>
        <w:topLinePunct w:val="0"/>
        <w:autoSpaceDE/>
        <w:autoSpaceDN/>
        <w:bidi w:val="0"/>
        <w:adjustRightInd/>
        <w:snapToGrid/>
        <w:spacing w:before="269" w:after="269" w:line="312" w:lineRule="auto"/>
        <w:ind w:left="119"/>
        <w:textAlignment w:val="auto"/>
        <w:outlineLvl w:val="0"/>
        <w:rPr>
          <w:rFonts w:eastAsia="黑体"/>
          <w:b/>
          <w:color w:val="000000"/>
          <w:sz w:val="22"/>
          <w:szCs w:val="22"/>
        </w:rPr>
      </w:pPr>
      <w:r>
        <w:rPr>
          <w:rFonts w:eastAsia="黑体"/>
          <w:b/>
          <w:color w:val="000000"/>
          <w:sz w:val="22"/>
          <w:szCs w:val="22"/>
        </w:rPr>
        <w:t>项目内容与步骤</w:t>
      </w:r>
    </w:p>
    <w:p w14:paraId="762E2649">
      <w:pPr>
        <w:keepNext w:val="0"/>
        <w:keepLines w:val="0"/>
        <w:pageBreakBefore w:val="0"/>
        <w:widowControl/>
        <w:numPr>
          <w:ilvl w:val="0"/>
          <w:numId w:val="0"/>
        </w:numPr>
        <w:kinsoku/>
        <w:wordWrap/>
        <w:overflowPunct/>
        <w:topLinePunct w:val="0"/>
        <w:autoSpaceDE/>
        <w:autoSpaceDN/>
        <w:bidi w:val="0"/>
        <w:adjustRightInd/>
        <w:snapToGrid/>
        <w:spacing w:after="0" w:line="312" w:lineRule="auto"/>
        <w:textAlignment w:val="auto"/>
        <w:rPr>
          <w:rFonts w:hint="eastAsia" w:eastAsia="黑体"/>
          <w:b/>
          <w:color w:val="000000"/>
          <w:sz w:val="22"/>
          <w:szCs w:val="22"/>
        </w:rPr>
      </w:pPr>
      <w:r>
        <w:rPr>
          <w:rFonts w:hint="eastAsia" w:eastAsia="黑体"/>
          <w:b/>
          <w:bCs/>
          <w:sz w:val="22"/>
          <w:szCs w:val="22"/>
          <w:lang w:eastAsia="zh"/>
          <w:woUserID w:val="1"/>
        </w:rPr>
        <w:t>测试数据集来源：</w:t>
      </w:r>
      <w:r>
        <w:rPr>
          <w:rFonts w:hint="default" w:ascii="Noto Sans SC" w:hAnsi="Noto Sans SC" w:eastAsia="黑体" w:cs="Noto Sans SC"/>
          <w:b w:val="0"/>
          <w:bCs w:val="0"/>
          <w:i w:val="0"/>
          <w:iCs w:val="0"/>
          <w:caps w:val="0"/>
          <w:spacing w:val="0"/>
          <w:sz w:val="22"/>
          <w:szCs w:val="22"/>
          <w:shd w:val="clear" w:fill="FFFFFF"/>
          <w:woUserID w:val="2"/>
        </w:rPr>
        <w:t>从葡萄牙银行电话营销活动记录中获取数据，形成包含客户基本信息、经济指标、营销活动相关信息以及客户认购定期存款标签的数据集，总量达 4 万条记录。</w:t>
      </w:r>
    </w:p>
    <w:p w14:paraId="7C850CF0">
      <w:pPr>
        <w:keepNext w:val="0"/>
        <w:keepLines w:val="0"/>
        <w:pageBreakBefore w:val="0"/>
        <w:widowControl/>
        <w:numPr>
          <w:ilvl w:val="0"/>
          <w:numId w:val="0"/>
        </w:numPr>
        <w:kinsoku/>
        <w:wordWrap/>
        <w:overflowPunct/>
        <w:topLinePunct w:val="0"/>
        <w:autoSpaceDE/>
        <w:autoSpaceDN/>
        <w:bidi w:val="0"/>
        <w:adjustRightInd/>
        <w:snapToGrid/>
        <w:spacing w:after="0" w:line="312" w:lineRule="auto"/>
        <w:textAlignment w:val="auto"/>
        <w:outlineLvl w:val="1"/>
        <w:rPr>
          <w:rFonts w:hint="eastAsia" w:eastAsia="黑体"/>
          <w:b/>
          <w:bCs/>
          <w:sz w:val="22"/>
          <w:szCs w:val="22"/>
          <w:lang w:eastAsia="zh"/>
          <w:woUserID w:val="1"/>
        </w:rPr>
      </w:pPr>
      <w:r>
        <w:rPr>
          <w:rFonts w:hint="eastAsia" w:eastAsia="黑体"/>
          <w:b/>
          <w:bCs/>
          <w:sz w:val="22"/>
          <w:szCs w:val="22"/>
          <w:lang w:eastAsia="zh"/>
          <w:woUserID w:val="1"/>
        </w:rPr>
        <w:t>（一）模型训练</w:t>
      </w:r>
    </w:p>
    <w:p w14:paraId="5851F056">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firstLine="442" w:firstLineChars="200"/>
        <w:textAlignment w:val="auto"/>
        <w:outlineLvl w:val="2"/>
        <w:rPr>
          <w:rFonts w:hint="eastAsia" w:eastAsia="黑体"/>
          <w:sz w:val="22"/>
          <w:szCs w:val="22"/>
          <w:lang w:eastAsia="zh"/>
          <w:woUserID w:val="2"/>
        </w:rPr>
      </w:pPr>
      <w:r>
        <w:rPr>
          <w:rFonts w:hint="eastAsia" w:eastAsia="黑体"/>
          <w:b/>
          <w:color w:val="000000"/>
          <w:sz w:val="22"/>
          <w:szCs w:val="22"/>
          <w:lang w:eastAsia="zh"/>
          <w:woUserID w:val="1"/>
        </w:rPr>
        <w:t>1.</w:t>
      </w:r>
      <w:r>
        <w:rPr>
          <w:rFonts w:eastAsia="黑体"/>
          <w:b/>
          <w:color w:val="000000"/>
          <w:sz w:val="22"/>
          <w:szCs w:val="22"/>
        </w:rPr>
        <w:t>数据预处理</w:t>
      </w:r>
      <w:r>
        <w:rPr>
          <w:rFonts w:hint="eastAsia" w:eastAsia="黑体"/>
          <w:b/>
          <w:color w:val="000000"/>
          <w:sz w:val="22"/>
          <w:szCs w:val="22"/>
          <w:lang w:eastAsia="zh"/>
          <w:woUserID w:val="2"/>
        </w:rPr>
        <w:t>：</w:t>
      </w:r>
    </w:p>
    <w:p w14:paraId="4A33575E">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60" w:beforeAutospacing="0" w:after="0" w:afterAutospacing="1" w:line="312" w:lineRule="auto"/>
        <w:ind w:left="420" w:leftChars="0" w:firstLine="440" w:firstLineChars="200"/>
        <w:jc w:val="left"/>
        <w:textAlignment w:val="auto"/>
        <w:rPr>
          <w:rFonts w:eastAsia="黑体"/>
          <w:sz w:val="22"/>
          <w:szCs w:val="22"/>
          <w:woUserID w:val="3"/>
        </w:rPr>
      </w:pPr>
      <w:r>
        <w:rPr>
          <w:rFonts w:hint="eastAsia" w:ascii="Arial" w:hAnsi="Arial" w:eastAsia="黑体" w:cs="Arial"/>
          <w:i w:val="0"/>
          <w:iCs w:val="0"/>
          <w:caps w:val="0"/>
          <w:spacing w:val="0"/>
          <w:sz w:val="22"/>
          <w:szCs w:val="22"/>
          <w:shd w:val="clear" w:fill="FFFFFF"/>
          <w:lang w:val="en-US" w:eastAsia="zh-CN"/>
          <w:woUserID w:val="3"/>
        </w:rPr>
        <w:t>1.1</w:t>
      </w:r>
      <w:r>
        <w:rPr>
          <w:rFonts w:ascii="Arial" w:hAnsi="Arial" w:eastAsia="黑体" w:cs="Arial"/>
          <w:i w:val="0"/>
          <w:iCs w:val="0"/>
          <w:caps w:val="0"/>
          <w:spacing w:val="0"/>
          <w:sz w:val="22"/>
          <w:szCs w:val="22"/>
          <w:shd w:val="clear" w:fill="FFFFFF"/>
          <w:woUserID w:val="3"/>
        </w:rPr>
        <w:t xml:space="preserve">使用 </w:t>
      </w:r>
      <w:r>
        <w:rPr>
          <w:rFonts w:ascii="Arial" w:hAnsi="Arial" w:eastAsia="黑体" w:cs="Arial"/>
          <w:i w:val="0"/>
          <w:iCs w:val="0"/>
          <w:caps w:val="0"/>
          <w:spacing w:val="0"/>
          <w:sz w:val="22"/>
          <w:szCs w:val="22"/>
          <w:shd w:val="clear" w:fill="FFFFFF"/>
          <w:woUserID w:val="3"/>
        </w:rPr>
        <w:t xml:space="preserve">PySpark </w:t>
      </w:r>
      <w:r>
        <w:rPr>
          <w:rFonts w:ascii="Arial" w:hAnsi="Arial" w:eastAsia="黑体" w:cs="Arial"/>
          <w:i w:val="0"/>
          <w:iCs w:val="0"/>
          <w:caps w:val="0"/>
          <w:spacing w:val="0"/>
          <w:sz w:val="22"/>
          <w:szCs w:val="22"/>
          <w:shd w:val="clear" w:fill="FFFFFF"/>
          <w:woUserID w:val="3"/>
        </w:rPr>
        <w:t>对数据进行清洗：</w:t>
      </w:r>
    </w:p>
    <w:p w14:paraId="474F4B67">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重命名包含特殊字符的列（将点号替换为下划线）</w:t>
      </w:r>
    </w:p>
    <w:p w14:paraId="039EDCC9">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将分类变量中的 "unknown" 值替换为缺失值（None）</w:t>
      </w:r>
    </w:p>
    <w:p w14:paraId="730808AB">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对数值型特征使用均值填充缺失值</w:t>
      </w:r>
    </w:p>
    <w:p w14:paraId="26C7CDCD">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对分类型特征使用众数填充缺失值</w:t>
      </w:r>
    </w:p>
    <w:p w14:paraId="23D315AC">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过滤年龄异常值（保留 18-100 岁之间的数据）</w:t>
      </w:r>
    </w:p>
    <w:p w14:paraId="399A6CD4">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60" w:beforeAutospacing="0" w:after="0" w:afterAutospacing="1" w:line="312" w:lineRule="auto"/>
        <w:ind w:left="420" w:leftChars="0" w:firstLine="440" w:firstLineChars="200"/>
        <w:jc w:val="left"/>
        <w:textAlignment w:val="auto"/>
        <w:rPr>
          <w:rFonts w:eastAsia="黑体"/>
          <w:sz w:val="22"/>
          <w:szCs w:val="22"/>
          <w:woUserID w:val="3"/>
        </w:rPr>
      </w:pPr>
      <w:r>
        <w:rPr>
          <w:rFonts w:hint="eastAsia" w:ascii="Arial" w:hAnsi="Arial" w:eastAsia="黑体" w:cs="Arial"/>
          <w:i w:val="0"/>
          <w:iCs w:val="0"/>
          <w:caps w:val="0"/>
          <w:spacing w:val="0"/>
          <w:sz w:val="22"/>
          <w:szCs w:val="22"/>
          <w:shd w:val="clear" w:fill="FFFFFF"/>
          <w:lang w:val="en-US" w:eastAsia="zh-CN"/>
          <w:woUserID w:val="3"/>
        </w:rPr>
        <w:t>1.2</w:t>
      </w:r>
      <w:r>
        <w:rPr>
          <w:rFonts w:hint="default" w:ascii="Arial" w:hAnsi="Arial" w:eastAsia="黑体" w:cs="Arial"/>
          <w:i w:val="0"/>
          <w:iCs w:val="0"/>
          <w:caps w:val="0"/>
          <w:spacing w:val="0"/>
          <w:sz w:val="22"/>
          <w:szCs w:val="22"/>
          <w:shd w:val="clear" w:fill="FFFFFF"/>
          <w:woUserID w:val="3"/>
        </w:rPr>
        <w:t>开展特征工程：</w:t>
      </w:r>
    </w:p>
    <w:p w14:paraId="355E0BDD">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对分类特征进行编码（StringIndexer + OneHotEncoder）</w:t>
      </w:r>
    </w:p>
    <w:p w14:paraId="135E4B70">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对数值特征进行标准化处理（StandardScaler）</w:t>
      </w:r>
    </w:p>
    <w:p w14:paraId="1F67468E">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移除不适合用于预测的 duration 列</w:t>
      </w:r>
    </w:p>
    <w:p w14:paraId="0EA6AB50">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eastAsia="黑体"/>
          <w:sz w:val="22"/>
          <w:szCs w:val="22"/>
          <w:woUserID w:val="3"/>
        </w:rPr>
      </w:pPr>
      <w:r>
        <w:rPr>
          <w:rFonts w:hint="default" w:ascii="Arial" w:hAnsi="Arial" w:eastAsia="黑体" w:cs="Arial"/>
          <w:i w:val="0"/>
          <w:iCs w:val="0"/>
          <w:caps w:val="0"/>
          <w:spacing w:val="0"/>
          <w:sz w:val="22"/>
          <w:szCs w:val="22"/>
          <w:shd w:val="clear" w:fill="FFFFFF"/>
          <w:woUserID w:val="3"/>
        </w:rPr>
        <w:t>使用 VectorAssembler 合并所有特征</w:t>
      </w:r>
    </w:p>
    <w:p w14:paraId="41A18EF8">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hint="default" w:ascii="Arial" w:hAnsi="Arial" w:eastAsia="黑体" w:cs="Arial"/>
          <w:i w:val="0"/>
          <w:iCs w:val="0"/>
          <w:caps w:val="0"/>
          <w:spacing w:val="0"/>
          <w:sz w:val="22"/>
          <w:szCs w:val="22"/>
          <w:shd w:val="clear" w:fill="FFFFFF"/>
          <w:woUserID w:val="3"/>
        </w:rPr>
      </w:pPr>
      <w:r>
        <w:rPr>
          <w:rFonts w:hint="default" w:ascii="Arial" w:hAnsi="Arial" w:eastAsia="黑体" w:cs="Arial"/>
          <w:i w:val="0"/>
          <w:iCs w:val="0"/>
          <w:caps w:val="0"/>
          <w:spacing w:val="0"/>
          <w:sz w:val="22"/>
          <w:szCs w:val="22"/>
          <w:shd w:val="clear" w:fill="FFFFFF"/>
          <w:woUserID w:val="3"/>
        </w:rPr>
        <w:t>对目标变量进行编码（将 'yes/no' 转换为 0/1）</w:t>
      </w:r>
    </w:p>
    <w:p w14:paraId="391A995B">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hint="default" w:ascii="Arial" w:hAnsi="Arial" w:eastAsia="黑体" w:cs="Arial"/>
          <w:i w:val="0"/>
          <w:iCs w:val="0"/>
          <w:caps w:val="0"/>
          <w:spacing w:val="0"/>
          <w:sz w:val="22"/>
          <w:szCs w:val="22"/>
          <w:shd w:val="clear" w:fill="FFFFFF"/>
          <w:woUserID w:val="3"/>
        </w:rPr>
      </w:pPr>
      <w:r>
        <w:rPr>
          <w:rFonts w:hint="default" w:ascii="Arial" w:hAnsi="Arial" w:eastAsia="黑体" w:cs="Arial"/>
          <w:i w:val="0"/>
          <w:iCs w:val="0"/>
          <w:caps w:val="0"/>
          <w:spacing w:val="0"/>
          <w:sz w:val="22"/>
          <w:szCs w:val="22"/>
          <w:shd w:val="clear" w:fill="FFFFFF"/>
          <w:woUserID w:val="3"/>
        </w:rPr>
        <w:t>构建自动化预处理 Pipeline 并保存模型</w:t>
      </w:r>
    </w:p>
    <w:p w14:paraId="30CCC805">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hint="default" w:ascii="Arial" w:hAnsi="Arial" w:eastAsia="黑体" w:cs="Arial"/>
          <w:i w:val="0"/>
          <w:iCs w:val="0"/>
          <w:caps w:val="0"/>
          <w:spacing w:val="0"/>
          <w:sz w:val="22"/>
          <w:szCs w:val="22"/>
          <w:shd w:val="clear" w:fill="FFFFFF"/>
          <w:woUserID w:val="3"/>
        </w:rPr>
      </w:pPr>
      <w:r>
        <w:rPr>
          <w:rFonts w:hint="default" w:ascii="Arial" w:hAnsi="Arial" w:eastAsia="黑体" w:cs="Arial"/>
          <w:i w:val="0"/>
          <w:iCs w:val="0"/>
          <w:caps w:val="0"/>
          <w:spacing w:val="0"/>
          <w:sz w:val="22"/>
          <w:szCs w:val="22"/>
          <w:shd w:val="clear" w:fill="FFFFFF"/>
          <w:woUserID w:val="3"/>
        </w:rPr>
        <w:t>将数据按 7:1.5:1.5 比例划分为训练集、验证集和测试集</w:t>
      </w:r>
    </w:p>
    <w:p w14:paraId="4762EBD9">
      <w:pPr>
        <w:keepNext w:val="0"/>
        <w:keepLines w:val="0"/>
        <w:pageBreakBefore w:val="0"/>
        <w:widowControl/>
        <w:numPr>
          <w:ilvl w:val="3"/>
          <w:numId w:val="4"/>
        </w:numPr>
        <w:suppressLineNumbers w:val="0"/>
        <w:pBdr>
          <w:left w:val="none" w:color="auto" w:sz="0" w:space="0"/>
        </w:pBdr>
        <w:tabs>
          <w:tab w:val="clear" w:pos="1680"/>
        </w:tabs>
        <w:kinsoku/>
        <w:wordWrap/>
        <w:overflowPunct/>
        <w:topLinePunct w:val="0"/>
        <w:autoSpaceDE/>
        <w:autoSpaceDN/>
        <w:bidi w:val="0"/>
        <w:adjustRightInd/>
        <w:snapToGrid/>
        <w:spacing w:before="60" w:beforeAutospacing="0" w:after="0" w:afterAutospacing="1" w:line="312" w:lineRule="auto"/>
        <w:ind w:left="1680" w:leftChars="0" w:hanging="420" w:firstLineChars="0"/>
        <w:jc w:val="left"/>
        <w:textAlignment w:val="auto"/>
        <w:rPr>
          <w:rFonts w:hint="default" w:ascii="Noto Sans SC" w:hAnsi="Noto Sans SC" w:eastAsia="黑体" w:cs="Noto Sans SC"/>
          <w:b/>
          <w:bCs/>
          <w:i w:val="0"/>
          <w:iCs w:val="0"/>
          <w:caps w:val="0"/>
          <w:color w:val="000000"/>
          <w:spacing w:val="0"/>
          <w:sz w:val="22"/>
          <w:szCs w:val="22"/>
          <w:woUserID w:val="2"/>
        </w:rPr>
      </w:pPr>
      <w:r>
        <w:rPr>
          <w:rFonts w:hint="default" w:ascii="Arial" w:hAnsi="Arial" w:eastAsia="黑体" w:cs="Arial"/>
          <w:i w:val="0"/>
          <w:iCs w:val="0"/>
          <w:caps w:val="0"/>
          <w:spacing w:val="0"/>
          <w:sz w:val="22"/>
          <w:szCs w:val="22"/>
          <w:shd w:val="clear" w:fill="FFFFFF"/>
          <w:woUserID w:val="3"/>
        </w:rPr>
        <w:t>将处理后的数据保存为 Parquet 格式以便后续建模使用</w:t>
      </w:r>
    </w:p>
    <w:p w14:paraId="198277F3">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60" w:beforeAutospacing="0" w:after="0" w:afterAutospacing="1" w:line="312" w:lineRule="auto"/>
        <w:ind w:left="0" w:leftChars="0" w:firstLine="442" w:firstLineChars="200"/>
        <w:jc w:val="left"/>
        <w:textAlignment w:val="auto"/>
        <w:rPr>
          <w:rFonts w:hint="default" w:ascii="Noto Sans SC" w:hAnsi="Noto Sans SC" w:eastAsia="黑体" w:cs="Noto Sans SC"/>
          <w:b/>
          <w:bCs/>
          <w:i w:val="0"/>
          <w:iCs w:val="0"/>
          <w:caps w:val="0"/>
          <w:color w:val="000000"/>
          <w:spacing w:val="0"/>
          <w:sz w:val="22"/>
          <w:szCs w:val="22"/>
          <w:woUserID w:val="2"/>
        </w:rPr>
      </w:pPr>
      <w:r>
        <w:rPr>
          <w:rFonts w:hint="default" w:ascii="Noto Sans SC" w:hAnsi="Noto Sans SC" w:eastAsia="黑体" w:cs="Noto Sans SC"/>
          <w:b/>
          <w:bCs/>
          <w:i w:val="0"/>
          <w:iCs w:val="0"/>
          <w:caps w:val="0"/>
          <w:color w:val="000000"/>
          <w:spacing w:val="0"/>
          <w:sz w:val="22"/>
          <w:szCs w:val="22"/>
          <w:woUserID w:val="2"/>
        </w:rPr>
        <w:t>2. 模型构建与训练</w:t>
      </w:r>
    </w:p>
    <w:p w14:paraId="67CB0520">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60" w:beforeAutospacing="0" w:after="0" w:afterAutospacing="1" w:line="312" w:lineRule="auto"/>
        <w:ind w:firstLine="440" w:firstLineChars="200"/>
        <w:jc w:val="left"/>
        <w:textAlignment w:val="auto"/>
        <w:rPr>
          <w:rFonts w:hint="default" w:ascii="Noto Sans SC" w:hAnsi="Noto Sans SC" w:eastAsia="黑体" w:cs="Noto Sans SC"/>
          <w:b w:val="0"/>
          <w:bCs w:val="0"/>
          <w:i w:val="0"/>
          <w:iCs w:val="0"/>
          <w:caps w:val="0"/>
          <w:color w:val="000000"/>
          <w:spacing w:val="0"/>
          <w:sz w:val="22"/>
          <w:szCs w:val="22"/>
          <w:woUserID w:val="2"/>
        </w:rPr>
      </w:pPr>
      <w:r>
        <w:rPr>
          <w:rFonts w:hint="default" w:ascii="Noto Sans SC" w:hAnsi="Noto Sans SC" w:eastAsia="黑体" w:cs="Noto Sans SC"/>
          <w:b w:val="0"/>
          <w:bCs w:val="0"/>
          <w:i w:val="0"/>
          <w:iCs w:val="0"/>
          <w:caps w:val="0"/>
          <w:color w:val="000000"/>
          <w:spacing w:val="0"/>
          <w:sz w:val="22"/>
          <w:szCs w:val="22"/>
          <w:woUserID w:val="2"/>
        </w:rPr>
        <w:t>小组成员分工训练四个模型，在经过对比后，采用随机森林分类器进行模型训练，通过设置超参数网格和交叉验证调整超参数，优化模型性能。</w:t>
      </w:r>
    </w:p>
    <w:p w14:paraId="5E960356">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60" w:beforeAutospacing="0" w:after="0" w:afterAutospacing="1" w:line="312" w:lineRule="auto"/>
        <w:jc w:val="left"/>
        <w:textAlignment w:val="auto"/>
        <w:outlineLvl w:val="1"/>
        <w:rPr>
          <w:rFonts w:hint="default" w:ascii="Noto Sans SC" w:hAnsi="Noto Sans SC" w:eastAsia="黑体" w:cs="Noto Sans SC"/>
          <w:b/>
          <w:bCs/>
          <w:i w:val="0"/>
          <w:iCs w:val="0"/>
          <w:caps w:val="0"/>
          <w:color w:val="000000"/>
          <w:spacing w:val="0"/>
          <w:sz w:val="22"/>
          <w:szCs w:val="22"/>
          <w:woUserID w:val="2"/>
        </w:rPr>
      </w:pPr>
      <w:r>
        <w:rPr>
          <w:rFonts w:hint="default" w:ascii="Noto Sans SC" w:hAnsi="Noto Sans SC" w:eastAsia="黑体" w:cs="Noto Sans SC"/>
          <w:b/>
          <w:bCs/>
          <w:i w:val="0"/>
          <w:iCs w:val="0"/>
          <w:caps w:val="0"/>
          <w:color w:val="000000"/>
          <w:spacing w:val="0"/>
          <w:sz w:val="22"/>
          <w:szCs w:val="22"/>
          <w:woUserID w:val="2"/>
        </w:rPr>
        <w:t>（二）功能模块开发</w:t>
      </w:r>
    </w:p>
    <w:p w14:paraId="141765CC">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0" w:beforeAutospacing="1" w:after="0" w:afterAutospacing="1" w:line="312" w:lineRule="auto"/>
        <w:ind w:left="420" w:leftChars="0" w:hanging="420" w:firstLineChars="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客户分层与统计</w:t>
      </w:r>
      <w:r>
        <w:rPr>
          <w:rFonts w:hint="default" w:ascii="Arial" w:hAnsi="Arial" w:eastAsia="黑体" w:cs="Arial"/>
          <w:i w:val="0"/>
          <w:iCs w:val="0"/>
          <w:caps w:val="0"/>
          <w:color w:val="000000"/>
          <w:spacing w:val="0"/>
          <w:sz w:val="22"/>
          <w:szCs w:val="22"/>
          <w:shd w:val="clear" w:fill="FFFFFF"/>
          <w:woUserID w:val="2"/>
        </w:rPr>
        <w:t>：基于模型预测概率对客户分层，并统计各分层客户数量。</w:t>
      </w:r>
    </w:p>
    <w:p w14:paraId="42555D45">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420" w:leftChars="0" w:hanging="420" w:firstLineChars="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风险预警</w:t>
      </w:r>
      <w:r>
        <w:rPr>
          <w:rFonts w:hint="default" w:ascii="Arial" w:hAnsi="Arial" w:eastAsia="黑体" w:cs="Arial"/>
          <w:i w:val="0"/>
          <w:iCs w:val="0"/>
          <w:caps w:val="0"/>
          <w:color w:val="000000"/>
          <w:spacing w:val="0"/>
          <w:sz w:val="22"/>
          <w:szCs w:val="22"/>
          <w:shd w:val="clear" w:fill="FFFFFF"/>
          <w:woUserID w:val="2"/>
        </w:rPr>
        <w:t>：依据设定规则评估客户分层结果数据的风险等级。</w:t>
      </w:r>
    </w:p>
    <w:p w14:paraId="209CC177">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420" w:leftChars="0" w:hanging="420" w:firstLineChars="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特征重要性分析</w:t>
      </w:r>
      <w:r>
        <w:rPr>
          <w:rFonts w:hint="default" w:ascii="Arial" w:hAnsi="Arial" w:eastAsia="黑体" w:cs="Arial"/>
          <w:i w:val="0"/>
          <w:iCs w:val="0"/>
          <w:caps w:val="0"/>
          <w:color w:val="000000"/>
          <w:spacing w:val="0"/>
          <w:sz w:val="22"/>
          <w:szCs w:val="22"/>
          <w:shd w:val="clear" w:fill="FFFFFF"/>
          <w:woUserID w:val="2"/>
        </w:rPr>
        <w:t>：提取并分析模型特征重要性，绘制条形图。</w:t>
      </w:r>
    </w:p>
    <w:p w14:paraId="561BA76A">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420" w:leftChars="0" w:hanging="420" w:firstLineChars="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营销活动模拟</w:t>
      </w:r>
      <w:r>
        <w:rPr>
          <w:rFonts w:hint="default" w:ascii="Arial" w:hAnsi="Arial" w:eastAsia="黑体" w:cs="Arial"/>
          <w:i w:val="0"/>
          <w:iCs w:val="0"/>
          <w:caps w:val="0"/>
          <w:color w:val="000000"/>
          <w:spacing w:val="0"/>
          <w:sz w:val="22"/>
          <w:szCs w:val="22"/>
          <w:shd w:val="clear" w:fill="FFFFFF"/>
          <w:woUserID w:val="2"/>
        </w:rPr>
        <w:t>：根据客户分层结果模拟不同营销活动策略，对比关键指标</w:t>
      </w:r>
    </w:p>
    <w:p w14:paraId="4E178061">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420" w:leftChars="0" w:hanging="420" w:firstLineChars="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5"/>
        </w:rPr>
        <w:t>客户认购预测</w:t>
      </w:r>
      <w:r>
        <w:rPr>
          <w:rFonts w:hint="default" w:ascii="Arial" w:hAnsi="Arial" w:eastAsia="黑体" w:cs="Arial"/>
          <w:i w:val="0"/>
          <w:iCs w:val="0"/>
          <w:caps w:val="0"/>
          <w:color w:val="000000"/>
          <w:spacing w:val="0"/>
          <w:sz w:val="22"/>
          <w:szCs w:val="22"/>
          <w:shd w:val="clear" w:fill="FFFFFF"/>
          <w:woUserID w:val="5"/>
        </w:rPr>
        <w:t>：通过用户输入客户信息进行认购预测，输出预测结果</w:t>
      </w:r>
      <w:r>
        <w:rPr>
          <w:rFonts w:ascii="Arial" w:hAnsi="Arial" w:eastAsia="黑体" w:cs="Arial"/>
          <w:i w:val="0"/>
          <w:iCs w:val="0"/>
          <w:caps w:val="0"/>
          <w:spacing w:val="0"/>
          <w:sz w:val="22"/>
          <w:szCs w:val="22"/>
          <w:shd w:val="clear" w:fill="FFFFFF"/>
          <w:woUserID w:val="5"/>
        </w:rPr>
        <w:t>（是 / 否）</w:t>
      </w:r>
      <w:r>
        <w:rPr>
          <w:rFonts w:hint="eastAsia" w:ascii="Arial" w:hAnsi="Arial" w:eastAsia="黑体" w:cs="Arial"/>
          <w:i w:val="0"/>
          <w:iCs w:val="0"/>
          <w:caps w:val="0"/>
          <w:spacing w:val="0"/>
          <w:sz w:val="22"/>
          <w:szCs w:val="22"/>
          <w:shd w:val="clear" w:fill="FFFFFF"/>
          <w:lang w:eastAsia="zh-CN"/>
          <w:woUserID w:val="5"/>
        </w:rPr>
        <w:t>、</w:t>
      </w:r>
      <w:r>
        <w:rPr>
          <w:rFonts w:hint="default" w:ascii="Arial" w:hAnsi="Arial" w:eastAsia="黑体" w:cs="Arial"/>
          <w:i w:val="0"/>
          <w:iCs w:val="0"/>
          <w:caps w:val="0"/>
          <w:color w:val="000000"/>
          <w:spacing w:val="0"/>
          <w:sz w:val="22"/>
          <w:szCs w:val="22"/>
          <w:shd w:val="clear" w:fill="FFFFFF"/>
          <w:woUserID w:val="5"/>
        </w:rPr>
        <w:t>客户潜力、风险预警和营销建议。</w:t>
      </w:r>
    </w:p>
    <w:p w14:paraId="24E556B3">
      <w:pPr>
        <w:keepNext w:val="0"/>
        <w:keepLines w:val="0"/>
        <w:pageBreakBefore w:val="0"/>
        <w:widowControl/>
        <w:kinsoku/>
        <w:wordWrap/>
        <w:overflowPunct/>
        <w:topLinePunct w:val="0"/>
        <w:autoSpaceDE/>
        <w:autoSpaceDN/>
        <w:bidi w:val="0"/>
        <w:adjustRightInd/>
        <w:snapToGrid/>
        <w:spacing w:before="269" w:after="269" w:line="312" w:lineRule="auto"/>
        <w:ind w:left="119"/>
        <w:textAlignment w:val="auto"/>
        <w:outlineLvl w:val="0"/>
        <w:rPr>
          <w:rFonts w:eastAsia="黑体"/>
          <w:b/>
          <w:color w:val="000000"/>
          <w:sz w:val="22"/>
          <w:szCs w:val="22"/>
        </w:rPr>
      </w:pPr>
    </w:p>
    <w:p w14:paraId="0E16880F">
      <w:pPr>
        <w:keepNext w:val="0"/>
        <w:keepLines w:val="0"/>
        <w:pageBreakBefore w:val="0"/>
        <w:widowControl/>
        <w:kinsoku/>
        <w:wordWrap/>
        <w:overflowPunct/>
        <w:topLinePunct w:val="0"/>
        <w:autoSpaceDE/>
        <w:autoSpaceDN/>
        <w:bidi w:val="0"/>
        <w:adjustRightInd/>
        <w:snapToGrid/>
        <w:spacing w:before="269" w:after="269" w:line="312" w:lineRule="auto"/>
        <w:ind w:left="119"/>
        <w:textAlignment w:val="auto"/>
        <w:outlineLvl w:val="0"/>
        <w:rPr>
          <w:rFonts w:eastAsia="黑体"/>
          <w:b/>
          <w:color w:val="000000"/>
          <w:sz w:val="22"/>
          <w:szCs w:val="22"/>
        </w:rPr>
      </w:pPr>
    </w:p>
    <w:p w14:paraId="2AC9E5F0">
      <w:pPr>
        <w:keepNext w:val="0"/>
        <w:keepLines w:val="0"/>
        <w:pageBreakBefore w:val="0"/>
        <w:widowControl/>
        <w:kinsoku/>
        <w:wordWrap/>
        <w:overflowPunct/>
        <w:topLinePunct w:val="0"/>
        <w:autoSpaceDE/>
        <w:autoSpaceDN/>
        <w:bidi w:val="0"/>
        <w:adjustRightInd/>
        <w:snapToGrid/>
        <w:spacing w:before="269" w:after="269" w:line="312" w:lineRule="auto"/>
        <w:ind w:left="119"/>
        <w:textAlignment w:val="auto"/>
        <w:outlineLvl w:val="0"/>
        <w:rPr>
          <w:rFonts w:hint="eastAsia" w:eastAsia="黑体"/>
          <w:sz w:val="22"/>
          <w:szCs w:val="22"/>
        </w:rPr>
      </w:pPr>
      <w:r>
        <w:rPr>
          <w:rFonts w:eastAsia="黑体"/>
          <w:b/>
          <w:color w:val="000000"/>
          <w:sz w:val="22"/>
          <w:szCs w:val="22"/>
        </w:rPr>
        <w:t>四、实验结果</w:t>
      </w:r>
    </w:p>
    <w:p w14:paraId="1E86E3FC">
      <w:pPr>
        <w:keepNext w:val="0"/>
        <w:keepLines w:val="0"/>
        <w:pageBreakBefore w:val="0"/>
        <w:widowControl/>
        <w:numPr>
          <w:ilvl w:val="0"/>
          <w:numId w:val="0"/>
        </w:numPr>
        <w:kinsoku/>
        <w:wordWrap/>
        <w:overflowPunct/>
        <w:topLinePunct w:val="0"/>
        <w:autoSpaceDE/>
        <w:autoSpaceDN/>
        <w:bidi w:val="0"/>
        <w:adjustRightInd/>
        <w:snapToGrid/>
        <w:spacing w:after="0" w:line="312" w:lineRule="auto"/>
        <w:ind w:left="220" w:leftChars="0" w:firstLine="0" w:firstLineChars="0"/>
        <w:textAlignment w:val="auto"/>
        <w:rPr>
          <w:rFonts w:hint="eastAsia" w:eastAsia="黑体"/>
          <w:sz w:val="22"/>
          <w:szCs w:val="22"/>
        </w:rPr>
      </w:pPr>
      <w:r>
        <w:rPr>
          <w:rFonts w:hint="eastAsia" w:ascii="Noto Sans SC" w:hAnsi="Noto Sans SC" w:eastAsia="黑体" w:cs="Noto Sans SC"/>
          <w:sz w:val="22"/>
          <w:szCs w:val="22"/>
          <w:lang w:val="en-US" w:eastAsia="en-US" w:bidi="ar-SA"/>
        </w:rPr>
        <w:t>1.</w:t>
      </w:r>
      <w:r>
        <w:rPr>
          <w:rFonts w:eastAsia="黑体"/>
          <w:b/>
          <w:color w:val="000000"/>
          <w:sz w:val="22"/>
          <w:szCs w:val="22"/>
        </w:rPr>
        <w:t>数据预处理结果</w:t>
      </w:r>
      <w:r>
        <w:rPr>
          <w:rFonts w:eastAsia="黑体"/>
          <w:color w:val="000000"/>
          <w:sz w:val="22"/>
          <w:szCs w:val="22"/>
        </w:rPr>
        <w:t>：</w:t>
      </w:r>
    </w:p>
    <w:p w14:paraId="37E4EC13">
      <w:pPr>
        <w:keepNext w:val="0"/>
        <w:keepLines w:val="0"/>
        <w:pageBreakBefore w:val="0"/>
        <w:widowControl/>
        <w:numPr>
          <w:ilvl w:val="0"/>
          <w:numId w:val="6"/>
        </w:numPr>
        <w:kinsoku/>
        <w:wordWrap/>
        <w:overflowPunct/>
        <w:topLinePunct w:val="0"/>
        <w:autoSpaceDE/>
        <w:autoSpaceDN/>
        <w:bidi w:val="0"/>
        <w:adjustRightInd/>
        <w:snapToGrid/>
        <w:spacing w:after="0" w:line="312" w:lineRule="auto"/>
        <w:ind w:left="840" w:leftChars="0" w:hanging="420" w:firstLineChars="0"/>
        <w:jc w:val="left"/>
        <w:textAlignment w:val="auto"/>
        <w:rPr>
          <w:rFonts w:hint="eastAsia" w:eastAsia="黑体"/>
          <w:sz w:val="22"/>
          <w:szCs w:val="22"/>
          <w:lang w:eastAsia="zh-CN"/>
        </w:rPr>
      </w:pPr>
      <w:r>
        <w:rPr>
          <w:rFonts w:ascii="Arial" w:hAnsi="Arial" w:eastAsia="黑体" w:cs="Arial"/>
          <w:i w:val="0"/>
          <w:iCs w:val="0"/>
          <w:caps w:val="0"/>
          <w:spacing w:val="0"/>
          <w:sz w:val="22"/>
          <w:szCs w:val="22"/>
          <w:shd w:val="clear" w:fill="FFFFFF"/>
          <w:woUserID w:val="2"/>
        </w:rPr>
        <w:t>缺失值填充后，各数值列缺失率为 0%；分类变量中 “unknown” 替换率达 100%；“age” 列异常值过滤后在 18 - 100 范围内。分类特征编码成功，数值特征标准化后均值接近 0、标准差接近 1。训练集、验证集和测试集记录数量分别为 28915 条、6091 条和 6177 条，符合预期比例。</w:t>
      </w:r>
    </w:p>
    <w:p w14:paraId="3DA11C6E">
      <w:pPr>
        <w:keepNext w:val="0"/>
        <w:keepLines w:val="0"/>
        <w:pageBreakBefore w:val="0"/>
        <w:widowControl/>
        <w:numPr>
          <w:ilvl w:val="0"/>
          <w:numId w:val="6"/>
        </w:numPr>
        <w:kinsoku/>
        <w:wordWrap/>
        <w:overflowPunct/>
        <w:topLinePunct w:val="0"/>
        <w:autoSpaceDE/>
        <w:autoSpaceDN/>
        <w:bidi w:val="0"/>
        <w:adjustRightInd/>
        <w:snapToGrid/>
        <w:spacing w:after="0" w:line="312" w:lineRule="auto"/>
        <w:ind w:left="840" w:leftChars="0" w:hanging="420" w:firstLineChars="0"/>
        <w:jc w:val="left"/>
        <w:textAlignment w:val="auto"/>
        <w:rPr>
          <w:rFonts w:hint="eastAsia" w:eastAsia="黑体"/>
          <w:sz w:val="22"/>
          <w:szCs w:val="22"/>
        </w:rPr>
      </w:pPr>
      <w:r>
        <w:rPr>
          <w:rFonts w:eastAsia="黑体"/>
          <w:color w:val="000000"/>
          <w:sz w:val="22"/>
          <w:szCs w:val="22"/>
          <w:lang w:eastAsia="zh-CN"/>
        </w:rPr>
        <w:t>数据质量显著提高，为后续分析奠定了基础。</w:t>
      </w:r>
    </w:p>
    <w:p w14:paraId="130A0597">
      <w:pPr>
        <w:keepNext w:val="0"/>
        <w:keepLines w:val="0"/>
        <w:pageBreakBefore w:val="0"/>
        <w:widowControl/>
        <w:numPr>
          <w:numId w:val="0"/>
        </w:numPr>
        <w:kinsoku/>
        <w:wordWrap/>
        <w:overflowPunct/>
        <w:topLinePunct w:val="0"/>
        <w:autoSpaceDE/>
        <w:autoSpaceDN/>
        <w:bidi w:val="0"/>
        <w:adjustRightInd/>
        <w:snapToGrid/>
        <w:spacing w:after="0" w:line="312" w:lineRule="auto"/>
        <w:ind w:left="445" w:leftChars="100" w:hanging="225" w:hangingChars="102"/>
        <w:textAlignment w:val="auto"/>
        <w:rPr>
          <w:rFonts w:hint="eastAsia" w:eastAsia="黑体"/>
          <w:b/>
          <w:bCs/>
          <w:sz w:val="22"/>
          <w:szCs w:val="22"/>
        </w:rPr>
      </w:pPr>
      <w:r>
        <w:rPr>
          <w:rFonts w:hint="eastAsia" w:eastAsia="黑体"/>
          <w:b/>
          <w:bCs/>
          <w:sz w:val="22"/>
          <w:szCs w:val="22"/>
        </w:rPr>
        <w:t>2.模型训练结果:</w:t>
      </w:r>
    </w:p>
    <w:p w14:paraId="6BA68B5B">
      <w:pPr>
        <w:keepNext w:val="0"/>
        <w:keepLines w:val="0"/>
        <w:pageBreakBefore w:val="0"/>
        <w:widowControl/>
        <w:numPr>
          <w:ilvl w:val="0"/>
          <w:numId w:val="7"/>
        </w:numPr>
        <w:kinsoku/>
        <w:wordWrap/>
        <w:overflowPunct/>
        <w:topLinePunct w:val="0"/>
        <w:autoSpaceDE/>
        <w:autoSpaceDN/>
        <w:bidi w:val="0"/>
        <w:adjustRightInd/>
        <w:snapToGrid/>
        <w:spacing w:after="0" w:line="312" w:lineRule="auto"/>
        <w:ind w:left="840" w:leftChars="0" w:hanging="420" w:firstLineChars="0"/>
        <w:textAlignment w:val="auto"/>
        <w:rPr>
          <w:rFonts w:hint="eastAsia" w:eastAsia="黑体"/>
          <w:sz w:val="22"/>
          <w:szCs w:val="22"/>
          <w:lang w:eastAsia="zh-CN"/>
        </w:rPr>
      </w:pPr>
      <w:r>
        <w:rPr>
          <w:rFonts w:ascii="Arial" w:hAnsi="Arial" w:eastAsia="黑体" w:cs="Arial"/>
          <w:i w:val="0"/>
          <w:iCs w:val="0"/>
          <w:caps w:val="0"/>
          <w:spacing w:val="0"/>
          <w:sz w:val="22"/>
          <w:szCs w:val="22"/>
          <w:shd w:val="clear" w:fill="FFFFFF"/>
          <w:woUserID w:val="2"/>
        </w:rPr>
        <w:t>完成模型训练（含超参数调优）耗时约 15 分钟。最佳 numTrees 为 100，最佳 maxDepth 为 10。验证集 AUC 为 0.79，准确率为 0.91，精确率为 0.90，召回率为 0.91，F1 分数为 0.89；测试集 AUC 为 0.83，准确率为 0.89，精确率为 0.87，召回率为 0.89，F1 分数为 0.86。</w:t>
      </w:r>
    </w:p>
    <w:p w14:paraId="2EC9ECFE">
      <w:pPr>
        <w:keepNext w:val="0"/>
        <w:keepLines w:val="0"/>
        <w:pageBreakBefore w:val="0"/>
        <w:widowControl/>
        <w:numPr>
          <w:ilvl w:val="0"/>
          <w:numId w:val="7"/>
        </w:numPr>
        <w:kinsoku/>
        <w:wordWrap/>
        <w:overflowPunct/>
        <w:topLinePunct w:val="0"/>
        <w:autoSpaceDE/>
        <w:autoSpaceDN/>
        <w:bidi w:val="0"/>
        <w:adjustRightInd/>
        <w:snapToGrid/>
        <w:spacing w:after="0" w:line="312" w:lineRule="auto"/>
        <w:ind w:left="840" w:leftChars="0" w:hanging="420" w:firstLineChars="0"/>
        <w:textAlignment w:val="auto"/>
        <w:rPr>
          <w:rFonts w:hint="eastAsia" w:eastAsia="黑体"/>
          <w:sz w:val="22"/>
          <w:szCs w:val="22"/>
          <w:lang w:eastAsia="zh-CN"/>
        </w:rPr>
      </w:pPr>
      <w:r>
        <w:rPr>
          <w:rFonts w:ascii="Arial" w:hAnsi="Arial" w:eastAsia="黑体" w:cs="Arial"/>
          <w:i w:val="0"/>
          <w:iCs w:val="0"/>
          <w:caps w:val="0"/>
          <w:spacing w:val="0"/>
          <w:sz w:val="22"/>
          <w:szCs w:val="22"/>
          <w:shd w:val="clear" w:fill="FFFFFF"/>
          <w:woUserID w:val="2"/>
        </w:rPr>
        <w:t>模型训练稳定，超参数调优有效，在验证集和测试集上预测效果良好。</w:t>
      </w:r>
      <w:r>
        <w:rPr>
          <w:rFonts w:ascii="宋体" w:hAnsi="宋体" w:eastAsia="黑体" w:cs="宋体"/>
          <w:sz w:val="22"/>
          <w:szCs w:val="22"/>
          <w:woUserID w:val="2"/>
        </w:rPr>
        <w:t xml:space="preserve"> </w:t>
      </w:r>
    </w:p>
    <w:p w14:paraId="67CCF7FE">
      <w:pPr>
        <w:keepNext w:val="0"/>
        <w:keepLines w:val="0"/>
        <w:pageBreakBefore w:val="0"/>
        <w:widowControl/>
        <w:numPr>
          <w:numId w:val="0"/>
        </w:numPr>
        <w:kinsoku/>
        <w:wordWrap/>
        <w:overflowPunct/>
        <w:topLinePunct w:val="0"/>
        <w:autoSpaceDE/>
        <w:autoSpaceDN/>
        <w:bidi w:val="0"/>
        <w:adjustRightInd/>
        <w:snapToGrid/>
        <w:spacing w:after="0" w:line="312" w:lineRule="auto"/>
        <w:ind w:left="0" w:leftChars="0" w:firstLine="221" w:firstLineChars="100"/>
        <w:textAlignment w:val="auto"/>
        <w:rPr>
          <w:rFonts w:hint="default" w:eastAsia="黑体"/>
          <w:b/>
          <w:bCs/>
          <w:sz w:val="22"/>
          <w:szCs w:val="22"/>
          <w:lang w:val="en-US" w:eastAsia="zh-CN"/>
        </w:rPr>
      </w:pPr>
      <w:r>
        <w:rPr>
          <w:rFonts w:hint="eastAsia" w:eastAsia="黑体"/>
          <w:b/>
          <w:bCs/>
          <w:sz w:val="22"/>
          <w:szCs w:val="22"/>
          <w:lang w:eastAsia="zh-CN"/>
        </w:rPr>
        <w:t>3. 功能模块实现结果</w:t>
      </w:r>
      <w:r>
        <w:rPr>
          <w:rFonts w:hint="eastAsia" w:eastAsia="黑体"/>
          <w:b/>
          <w:bCs/>
          <w:sz w:val="22"/>
          <w:szCs w:val="22"/>
          <w:lang w:val="en-US" w:eastAsia="zh-CN"/>
        </w:rPr>
        <w:t>:</w:t>
      </w:r>
    </w:p>
    <w:p w14:paraId="433E5FDF">
      <w:pPr>
        <w:keepNext w:val="0"/>
        <w:keepLines w:val="0"/>
        <w:pageBreakBefore w:val="0"/>
        <w:widowControl/>
        <w:numPr>
          <w:ilvl w:val="0"/>
          <w:numId w:val="8"/>
        </w:numPr>
        <w:suppressLineNumbers w:val="0"/>
        <w:pBdr>
          <w:left w:val="none" w:color="auto" w:sz="0" w:space="0"/>
        </w:pBdr>
        <w:kinsoku/>
        <w:wordWrap/>
        <w:overflowPunct/>
        <w:topLinePunct w:val="0"/>
        <w:autoSpaceDE/>
        <w:autoSpaceDN/>
        <w:bidi w:val="0"/>
        <w:adjustRightInd/>
        <w:snapToGrid/>
        <w:spacing w:before="0" w:beforeAutospacing="1" w:after="0" w:afterAutospacing="1" w:line="312" w:lineRule="auto"/>
        <w:ind w:left="720" w:hanging="36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客户分层与统计</w:t>
      </w:r>
      <w:r>
        <w:rPr>
          <w:rFonts w:hint="default" w:ascii="Arial" w:hAnsi="Arial" w:eastAsia="黑体" w:cs="Arial"/>
          <w:i w:val="0"/>
          <w:iCs w:val="0"/>
          <w:caps w:val="0"/>
          <w:color w:val="000000"/>
          <w:spacing w:val="0"/>
          <w:sz w:val="22"/>
          <w:szCs w:val="22"/>
          <w:shd w:val="clear" w:fill="FFFFFF"/>
          <w:woUserID w:val="2"/>
        </w:rPr>
        <w:t>：高潜力客户占比 1%，中潜力客户占比 3%，低潜力客户占比 96%。分层逻辑有效，利于银行识别不同潜力客户群体，支撑精准营销。</w:t>
      </w:r>
    </w:p>
    <w:p w14:paraId="179EE6AD">
      <w:pPr>
        <w:keepNext w:val="0"/>
        <w:keepLines w:val="0"/>
        <w:pageBreakBefore w:val="0"/>
        <w:widowControl/>
        <w:numPr>
          <w:ilvl w:val="0"/>
          <w:numId w:val="8"/>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720" w:hanging="36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风险预警</w:t>
      </w:r>
      <w:r>
        <w:rPr>
          <w:rFonts w:hint="default" w:ascii="Arial" w:hAnsi="Arial" w:eastAsia="黑体" w:cs="Arial"/>
          <w:i w:val="0"/>
          <w:iCs w:val="0"/>
          <w:caps w:val="0"/>
          <w:color w:val="000000"/>
          <w:spacing w:val="0"/>
          <w:sz w:val="22"/>
          <w:szCs w:val="22"/>
          <w:shd w:val="clear" w:fill="FFFFFF"/>
          <w:woUserID w:val="2"/>
        </w:rPr>
        <w:t>：清晰划分各风险等级客户占比，风险分布可视化图表直观展示风险状况，能有效识别风险客户，辅助银行风险管理。</w:t>
      </w:r>
    </w:p>
    <w:p w14:paraId="3D17FFAF">
      <w:pPr>
        <w:keepNext w:val="0"/>
        <w:keepLines w:val="0"/>
        <w:pageBreakBefore w:val="0"/>
        <w:widowControl/>
        <w:numPr>
          <w:ilvl w:val="0"/>
          <w:numId w:val="8"/>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720" w:hanging="36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特征重要性分析</w:t>
      </w:r>
      <w:r>
        <w:rPr>
          <w:rFonts w:hint="default" w:ascii="Arial" w:hAnsi="Arial" w:eastAsia="黑体" w:cs="Arial"/>
          <w:i w:val="0"/>
          <w:iCs w:val="0"/>
          <w:caps w:val="0"/>
          <w:color w:val="000000"/>
          <w:spacing w:val="0"/>
          <w:sz w:val="22"/>
          <w:szCs w:val="22"/>
          <w:shd w:val="clear" w:fill="FFFFFF"/>
          <w:woUserID w:val="2"/>
        </w:rPr>
        <w:t>：明确 “poutcome_encorded_failure” 等特征对客户认购决策影响较大，条形图直观呈现差异，助力银行理解客户行为，优化营销特征选择。</w:t>
      </w:r>
    </w:p>
    <w:p w14:paraId="371BCD9E">
      <w:pPr>
        <w:keepNext w:val="0"/>
        <w:keepLines w:val="0"/>
        <w:pageBreakBefore w:val="0"/>
        <w:widowControl/>
        <w:numPr>
          <w:ilvl w:val="0"/>
          <w:numId w:val="8"/>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720" w:hanging="36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营销活动模拟</w:t>
      </w:r>
      <w:r>
        <w:rPr>
          <w:rFonts w:hint="default" w:ascii="Arial" w:hAnsi="Arial" w:eastAsia="黑体" w:cs="Arial"/>
          <w:i w:val="0"/>
          <w:iCs w:val="0"/>
          <w:caps w:val="0"/>
          <w:color w:val="000000"/>
          <w:spacing w:val="0"/>
          <w:sz w:val="22"/>
          <w:szCs w:val="22"/>
          <w:shd w:val="clear" w:fill="FFFFFF"/>
          <w:woUserID w:val="2"/>
        </w:rPr>
        <w:t>：模拟结果显示，针对高潜力客户营销转化率达 1.0000；高潜力和中潜力客户营销转化率为 1.0000；随机抽样 30% 客户营销转化率仅 0.0416。为银行制定营销策略提供数据支持，优化资源分配。</w:t>
      </w:r>
    </w:p>
    <w:p w14:paraId="4F97D679">
      <w:pPr>
        <w:keepNext w:val="0"/>
        <w:keepLines w:val="0"/>
        <w:pageBreakBefore w:val="0"/>
        <w:widowControl/>
        <w:numPr>
          <w:ilvl w:val="0"/>
          <w:numId w:val="8"/>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720" w:hanging="360"/>
        <w:textAlignment w:val="auto"/>
        <w:rPr>
          <w:rFonts w:eastAsia="黑体"/>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客户认购预测</w:t>
      </w:r>
      <w:r>
        <w:rPr>
          <w:rFonts w:hint="default" w:ascii="Arial" w:hAnsi="Arial" w:eastAsia="黑体" w:cs="Arial"/>
          <w:i w:val="0"/>
          <w:iCs w:val="0"/>
          <w:caps w:val="0"/>
          <w:color w:val="000000"/>
          <w:spacing w:val="0"/>
          <w:sz w:val="22"/>
          <w:szCs w:val="22"/>
          <w:shd w:val="clear" w:fill="FFFFFF"/>
          <w:woUserID w:val="2"/>
        </w:rPr>
        <w:t>：能准确处理用户输入信息，输出预测结果、客户潜力、风险预警和营销建议。</w:t>
      </w:r>
    </w:p>
    <w:p w14:paraId="56A95952">
      <w:pPr>
        <w:keepNext w:val="0"/>
        <w:keepLines w:val="0"/>
        <w:pageBreakBefore w:val="0"/>
        <w:widowControl/>
        <w:kinsoku/>
        <w:wordWrap/>
        <w:overflowPunct/>
        <w:topLinePunct w:val="0"/>
        <w:autoSpaceDE/>
        <w:autoSpaceDN/>
        <w:bidi w:val="0"/>
        <w:adjustRightInd/>
        <w:snapToGrid/>
        <w:spacing w:before="269" w:after="269" w:line="312" w:lineRule="auto"/>
        <w:ind w:left="119"/>
        <w:textAlignment w:val="auto"/>
        <w:outlineLvl w:val="0"/>
        <w:rPr>
          <w:rFonts w:hint="eastAsia" w:eastAsia="黑体"/>
          <w:sz w:val="22"/>
          <w:szCs w:val="22"/>
          <w:lang w:eastAsia="zh-CN"/>
        </w:rPr>
      </w:pPr>
      <w:r>
        <w:rPr>
          <w:rFonts w:eastAsia="黑体"/>
          <w:b/>
          <w:color w:val="000000"/>
          <w:sz w:val="22"/>
          <w:szCs w:val="22"/>
          <w:lang w:eastAsia="zh-CN"/>
        </w:rPr>
        <w:t>五、遇到的问题与解决方案</w:t>
      </w:r>
    </w:p>
    <w:p w14:paraId="39D47302">
      <w:pPr>
        <w:keepNext w:val="0"/>
        <w:keepLines w:val="0"/>
        <w:pageBreakBefore w:val="0"/>
        <w:widowControl/>
        <w:numPr>
          <w:ilvl w:val="0"/>
          <w:numId w:val="9"/>
        </w:numPr>
        <w:kinsoku/>
        <w:wordWrap/>
        <w:overflowPunct/>
        <w:topLinePunct w:val="0"/>
        <w:autoSpaceDE/>
        <w:autoSpaceDN/>
        <w:bidi w:val="0"/>
        <w:adjustRightInd/>
        <w:snapToGrid/>
        <w:spacing w:after="0" w:line="312" w:lineRule="auto"/>
        <w:textAlignment w:val="auto"/>
        <w:rPr>
          <w:rFonts w:hint="eastAsia" w:eastAsia="黑体"/>
          <w:sz w:val="22"/>
          <w:szCs w:val="22"/>
        </w:rPr>
      </w:pPr>
      <w:r>
        <w:rPr>
          <w:rFonts w:hint="eastAsia" w:eastAsia="黑体"/>
          <w:b/>
          <w:color w:val="000000"/>
          <w:sz w:val="22"/>
          <w:szCs w:val="22"/>
          <w:lang w:eastAsia="zh"/>
          <w:woUserID w:val="1"/>
        </w:rPr>
        <w:t>数据集数据正负样本分布不均</w:t>
      </w:r>
      <w:r>
        <w:rPr>
          <w:rFonts w:eastAsia="黑体"/>
          <w:b/>
          <w:color w:val="000000"/>
          <w:sz w:val="22"/>
          <w:szCs w:val="22"/>
        </w:rPr>
        <w:t>问题</w:t>
      </w:r>
      <w:r>
        <w:rPr>
          <w:rFonts w:eastAsia="黑体"/>
          <w:color w:val="000000"/>
          <w:sz w:val="22"/>
          <w:szCs w:val="22"/>
        </w:rPr>
        <w:t>：</w:t>
      </w:r>
    </w:p>
    <w:p w14:paraId="6A9E8E61">
      <w:pPr>
        <w:keepNext w:val="0"/>
        <w:keepLines w:val="0"/>
        <w:pageBreakBefore w:val="0"/>
        <w:widowControl/>
        <w:numPr>
          <w:ilvl w:val="0"/>
          <w:numId w:val="10"/>
        </w:numPr>
        <w:suppressLineNumbers w:val="0"/>
        <w:pBdr>
          <w:left w:val="none" w:color="auto" w:sz="0" w:space="0"/>
        </w:pBdr>
        <w:tabs>
          <w:tab w:val="left" w:pos="440"/>
        </w:tabs>
        <w:kinsoku/>
        <w:wordWrap/>
        <w:overflowPunct/>
        <w:topLinePunct w:val="0"/>
        <w:autoSpaceDE/>
        <w:autoSpaceDN/>
        <w:bidi w:val="0"/>
        <w:adjustRightInd/>
        <w:snapToGrid/>
        <w:spacing w:before="0" w:beforeAutospacing="1" w:after="0" w:afterAutospacing="1" w:line="312" w:lineRule="auto"/>
        <w:ind w:left="420" w:leftChars="0" w:hanging="420" w:firstLineChars="0"/>
        <w:jc w:val="both"/>
        <w:textAlignment w:val="auto"/>
        <w:rPr>
          <w:rFonts w:eastAsia="黑体"/>
          <w:sz w:val="22"/>
          <w:szCs w:val="22"/>
          <w:woUserID w:val="2"/>
        </w:rPr>
      </w:pPr>
      <w:r>
        <w:rPr>
          <w:rStyle w:val="16"/>
          <w:rFonts w:ascii="Arial" w:hAnsi="Arial" w:eastAsia="黑体" w:cs="Arial"/>
          <w:b/>
          <w:bCs/>
          <w:i w:val="0"/>
          <w:iCs w:val="0"/>
          <w:caps w:val="0"/>
          <w:color w:val="000000"/>
          <w:spacing w:val="0"/>
          <w:sz w:val="22"/>
          <w:szCs w:val="22"/>
          <w:shd w:val="clear" w:fill="FFFFFF"/>
          <w:woUserID w:val="2"/>
        </w:rPr>
        <w:t>问题描述</w:t>
      </w:r>
      <w:r>
        <w:rPr>
          <w:rFonts w:ascii="Arial" w:hAnsi="Arial" w:eastAsia="黑体" w:cs="Arial"/>
          <w:i w:val="0"/>
          <w:iCs w:val="0"/>
          <w:caps w:val="0"/>
          <w:spacing w:val="0"/>
          <w:sz w:val="22"/>
          <w:szCs w:val="22"/>
          <w:shd w:val="clear" w:fill="FFFFFF"/>
          <w:woUserID w:val="5"/>
        </w:rPr>
        <w:t>：原始数据集中，客户购买定期存款的正样本和负样本数量差异较大，这种不平衡会使模型在训练过程中倾向于多数类，导致对少数类的预测能力不足，影响模型整体的泛化性能和预测准确性。例如，在训练随机森林模型时，模型可能会更多地学习到未购买客户的特征模式，而对购买客户的特征模式学习不够充分，从而在实际预测购买客户时出现较多误判。</w:t>
      </w:r>
      <w:bookmarkStart w:id="0" w:name="_GoBack"/>
      <w:bookmarkEnd w:id="0"/>
    </w:p>
    <w:p w14:paraId="33DED5AA">
      <w:pPr>
        <w:keepNext w:val="0"/>
        <w:keepLines w:val="0"/>
        <w:pageBreakBefore w:val="0"/>
        <w:widowControl/>
        <w:numPr>
          <w:ilvl w:val="0"/>
          <w:numId w:val="10"/>
        </w:numPr>
        <w:suppressLineNumbers w:val="0"/>
        <w:pBdr>
          <w:left w:val="none" w:color="auto" w:sz="0" w:space="0"/>
        </w:pBdr>
        <w:tabs>
          <w:tab w:val="left" w:pos="440"/>
        </w:tabs>
        <w:kinsoku/>
        <w:wordWrap/>
        <w:overflowPunct/>
        <w:topLinePunct w:val="0"/>
        <w:autoSpaceDE/>
        <w:autoSpaceDN/>
        <w:bidi w:val="0"/>
        <w:adjustRightInd/>
        <w:snapToGrid/>
        <w:spacing w:before="120" w:beforeAutospacing="0" w:after="0" w:afterAutospacing="1" w:line="312" w:lineRule="auto"/>
        <w:ind w:left="420" w:leftChars="0" w:hanging="420" w:firstLineChars="0"/>
        <w:jc w:val="both"/>
        <w:textAlignment w:val="auto"/>
        <w:rPr>
          <w:rFonts w:ascii="Arial" w:hAnsi="Arial" w:eastAsia="黑体" w:cs="Arial"/>
          <w:b/>
          <w:bCs/>
          <w:i w:val="0"/>
          <w:iCs w:val="0"/>
          <w:caps w:val="0"/>
          <w:color w:val="000000"/>
          <w:spacing w:val="0"/>
          <w:sz w:val="22"/>
          <w:szCs w:val="22"/>
          <w:woUserID w:val="2"/>
        </w:rPr>
      </w:pPr>
      <w:r>
        <w:rPr>
          <w:rStyle w:val="16"/>
          <w:rFonts w:hint="default" w:ascii="Arial" w:hAnsi="Arial" w:eastAsia="黑体" w:cs="Arial"/>
          <w:b/>
          <w:bCs/>
          <w:i w:val="0"/>
          <w:iCs w:val="0"/>
          <w:caps w:val="0"/>
          <w:color w:val="000000"/>
          <w:spacing w:val="0"/>
          <w:sz w:val="22"/>
          <w:szCs w:val="22"/>
          <w:shd w:val="clear" w:fill="FFFFFF"/>
          <w:woUserID w:val="2"/>
        </w:rPr>
        <w:t>解决方案</w:t>
      </w:r>
      <w:r>
        <w:rPr>
          <w:rFonts w:hint="default" w:ascii="Arial" w:hAnsi="Arial" w:eastAsia="黑体" w:cs="Arial"/>
          <w:i w:val="0"/>
          <w:iCs w:val="0"/>
          <w:caps w:val="0"/>
          <w:color w:val="000000"/>
          <w:spacing w:val="0"/>
          <w:sz w:val="22"/>
          <w:szCs w:val="22"/>
          <w:shd w:val="clear" w:fill="FFFFFF"/>
          <w:woUserID w:val="2"/>
        </w:rPr>
        <w:t>：</w:t>
      </w:r>
      <w:r>
        <w:rPr>
          <w:rFonts w:ascii="Arial" w:hAnsi="Arial" w:eastAsia="黑体" w:cs="Arial"/>
          <w:i w:val="0"/>
          <w:iCs w:val="0"/>
          <w:caps w:val="0"/>
          <w:spacing w:val="0"/>
          <w:sz w:val="22"/>
          <w:szCs w:val="22"/>
          <w:shd w:val="clear" w:fill="FFFFFF"/>
          <w:woUserID w:val="5"/>
        </w:rPr>
        <w:t>采用 SMOTE算法对训练数据中的少数类进行过采样。在</w:t>
      </w:r>
      <w:r>
        <w:rPr>
          <w:rFonts w:hint="eastAsia" w:ascii="Arial" w:hAnsi="Arial" w:eastAsia="黑体" w:cs="Arial"/>
          <w:i w:val="0"/>
          <w:iCs w:val="0"/>
          <w:caps w:val="0"/>
          <w:spacing w:val="0"/>
          <w:sz w:val="22"/>
          <w:szCs w:val="22"/>
          <w:shd w:val="clear" w:fill="FFFFFF"/>
          <w:lang w:eastAsia="zh"/>
          <w:woUserID w:val="5"/>
        </w:rPr>
        <w:t>预处理过程</w:t>
      </w:r>
      <w:r>
        <w:rPr>
          <w:rFonts w:hint="default" w:ascii="Arial" w:hAnsi="Arial" w:eastAsia="黑体" w:cs="Arial"/>
          <w:i w:val="0"/>
          <w:iCs w:val="0"/>
          <w:caps w:val="0"/>
          <w:spacing w:val="0"/>
          <w:sz w:val="22"/>
          <w:szCs w:val="22"/>
          <w:shd w:val="clear" w:fill="FFFFFF"/>
          <w:woUserID w:val="5"/>
        </w:rPr>
        <w:t>中，将训练数据转换为适合 SMOTE 处理的格式，通过 SMOTE 算法生成新的少数类样本，增加购买客户样本数量，使正负样本比例更加均衡。</w:t>
      </w:r>
      <w:r>
        <w:rPr>
          <w:rFonts w:hint="default" w:ascii="Arial" w:hAnsi="Arial" w:eastAsia="黑体" w:cs="Arial"/>
          <w:i w:val="0"/>
          <w:iCs w:val="0"/>
          <w:caps w:val="0"/>
          <w:color w:val="000000"/>
          <w:spacing w:val="0"/>
          <w:sz w:val="22"/>
          <w:szCs w:val="22"/>
          <w:shd w:val="clear" w:fill="FFFFFF"/>
          <w:woUserID w:val="2"/>
        </w:rPr>
        <w:t>同时，调整模型评估指标，如采用 F1 分数、AUC 等更适合不均衡数据的指标进行模型评估。</w:t>
      </w:r>
    </w:p>
    <w:p w14:paraId="76D3EB84">
      <w:pPr>
        <w:keepNext w:val="0"/>
        <w:keepLines w:val="0"/>
        <w:pageBreakBefore w:val="0"/>
        <w:widowControl/>
        <w:numPr>
          <w:ilvl w:val="0"/>
          <w:numId w:val="9"/>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960" w:leftChars="0" w:hanging="360" w:firstLineChars="0"/>
        <w:textAlignment w:val="auto"/>
        <w:rPr>
          <w:rFonts w:hint="eastAsia" w:ascii="宋体" w:hAnsi="宋体" w:eastAsia="黑体" w:cs="宋体"/>
          <w:b/>
          <w:bCs/>
          <w:i w:val="0"/>
          <w:iCs w:val="0"/>
          <w:caps w:val="0"/>
          <w:color w:val="000000"/>
          <w:spacing w:val="0"/>
          <w:sz w:val="22"/>
          <w:szCs w:val="22"/>
          <w:woUserID w:val="2"/>
        </w:rPr>
      </w:pPr>
      <w:r>
        <w:rPr>
          <w:rFonts w:hint="eastAsia" w:ascii="宋体" w:hAnsi="宋体" w:eastAsia="黑体" w:cs="宋体"/>
          <w:b/>
          <w:bCs/>
          <w:i w:val="0"/>
          <w:iCs w:val="0"/>
          <w:caps w:val="0"/>
          <w:color w:val="000000"/>
          <w:spacing w:val="0"/>
          <w:sz w:val="22"/>
          <w:szCs w:val="22"/>
          <w:shd w:val="clear" w:fill="FFFFFF"/>
          <w:woUserID w:val="2"/>
        </w:rPr>
        <w:t>模型训练效率问题</w:t>
      </w:r>
    </w:p>
    <w:p w14:paraId="42EBCE9F">
      <w:pPr>
        <w:keepNext w:val="0"/>
        <w:keepLines w:val="0"/>
        <w:pageBreakBefore w:val="0"/>
        <w:widowControl/>
        <w:numPr>
          <w:ilvl w:val="0"/>
          <w:numId w:val="11"/>
        </w:numPr>
        <w:suppressLineNumbers w:val="0"/>
        <w:pBdr>
          <w:left w:val="none" w:color="auto" w:sz="0" w:space="0"/>
        </w:pBdr>
        <w:kinsoku/>
        <w:wordWrap/>
        <w:overflowPunct/>
        <w:topLinePunct w:val="0"/>
        <w:autoSpaceDE/>
        <w:autoSpaceDN/>
        <w:bidi w:val="0"/>
        <w:adjustRightInd/>
        <w:snapToGrid/>
        <w:spacing w:before="0" w:beforeAutospacing="1" w:after="0" w:afterAutospacing="1" w:line="312" w:lineRule="auto"/>
        <w:ind w:left="420" w:leftChars="0" w:hanging="420" w:firstLineChars="0"/>
        <w:jc w:val="both"/>
        <w:textAlignment w:val="auto"/>
        <w:rPr>
          <w:rFonts w:hint="eastAsia" w:ascii="宋体" w:hAnsi="宋体" w:eastAsia="黑体" w:cs="宋体"/>
          <w:sz w:val="22"/>
          <w:szCs w:val="22"/>
          <w:woUserID w:val="2"/>
        </w:rPr>
      </w:pPr>
      <w:r>
        <w:rPr>
          <w:rStyle w:val="16"/>
          <w:rFonts w:hint="eastAsia" w:ascii="宋体" w:hAnsi="宋体" w:eastAsia="黑体" w:cs="宋体"/>
          <w:b/>
          <w:bCs/>
          <w:i w:val="0"/>
          <w:iCs w:val="0"/>
          <w:caps w:val="0"/>
          <w:color w:val="000000"/>
          <w:spacing w:val="0"/>
          <w:sz w:val="22"/>
          <w:szCs w:val="22"/>
          <w:shd w:val="clear" w:fill="FFFFFF"/>
          <w:woUserID w:val="2"/>
        </w:rPr>
        <w:t>问题描述</w:t>
      </w:r>
      <w:r>
        <w:rPr>
          <w:rFonts w:hint="eastAsia" w:ascii="宋体" w:hAnsi="宋体" w:eastAsia="黑体" w:cs="宋体"/>
          <w:i w:val="0"/>
          <w:iCs w:val="0"/>
          <w:caps w:val="0"/>
          <w:color w:val="000000"/>
          <w:spacing w:val="0"/>
          <w:sz w:val="22"/>
          <w:szCs w:val="22"/>
          <w:shd w:val="clear" w:fill="FFFFFF"/>
          <w:woUserID w:val="2"/>
        </w:rPr>
        <w:t>：</w:t>
      </w:r>
      <w:r>
        <w:rPr>
          <w:rFonts w:ascii="Arial" w:hAnsi="Arial" w:eastAsia="黑体" w:cs="Arial"/>
          <w:i w:val="0"/>
          <w:iCs w:val="0"/>
          <w:caps w:val="0"/>
          <w:spacing w:val="0"/>
          <w:sz w:val="22"/>
          <w:szCs w:val="22"/>
          <w:shd w:val="clear" w:fill="FFFFFF"/>
          <w:woUserID w:val="5"/>
        </w:rPr>
        <w:t>项目初期使用 2 个节点的 Spark 集群进行模型训练，随着数据规模扩大和模型复杂度增加，训练时间显著变长。主要原因包括数据在节点间分布不均衡，导致部分节点负载过高成为性能瓶颈</w:t>
      </w:r>
      <w:r>
        <w:rPr>
          <w:rFonts w:hint="eastAsia" w:ascii="Arial" w:hAnsi="Arial" w:eastAsia="黑体" w:cs="Arial"/>
          <w:i w:val="0"/>
          <w:iCs w:val="0"/>
          <w:caps w:val="0"/>
          <w:spacing w:val="0"/>
          <w:sz w:val="22"/>
          <w:szCs w:val="22"/>
          <w:shd w:val="clear" w:fill="FFFFFF"/>
          <w:lang w:eastAsia="zh"/>
          <w:woUserID w:val="5"/>
        </w:rPr>
        <w:t>，</w:t>
      </w:r>
      <w:r>
        <w:rPr>
          <w:rFonts w:ascii="Arial" w:hAnsi="Arial" w:eastAsia="黑体" w:cs="Arial"/>
          <w:i w:val="0"/>
          <w:iCs w:val="0"/>
          <w:caps w:val="0"/>
          <w:spacing w:val="0"/>
          <w:sz w:val="22"/>
          <w:szCs w:val="22"/>
          <w:shd w:val="clear" w:fill="FFFFFF"/>
          <w:woUserID w:val="5"/>
        </w:rPr>
        <w:t>节点数量少使得 Executor 数量不足，无法充分利用 CPU 核心资源，并行计算能力受限。</w:t>
      </w:r>
    </w:p>
    <w:p w14:paraId="6293EB2C">
      <w:pPr>
        <w:keepNext w:val="0"/>
        <w:keepLines w:val="0"/>
        <w:pageBreakBefore w:val="0"/>
        <w:widowControl/>
        <w:numPr>
          <w:ilvl w:val="0"/>
          <w:numId w:val="11"/>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420" w:leftChars="0" w:hanging="420" w:firstLineChars="0"/>
        <w:textAlignment w:val="auto"/>
        <w:rPr>
          <w:rFonts w:hint="eastAsia" w:ascii="宋体" w:hAnsi="宋体" w:eastAsia="黑体" w:cs="宋体"/>
          <w:b/>
          <w:bCs/>
          <w:i w:val="0"/>
          <w:iCs w:val="0"/>
          <w:caps w:val="0"/>
          <w:color w:val="000000"/>
          <w:spacing w:val="0"/>
          <w:sz w:val="22"/>
          <w:szCs w:val="22"/>
          <w:woUserID w:val="5"/>
        </w:rPr>
      </w:pPr>
      <w:r>
        <w:rPr>
          <w:rStyle w:val="16"/>
          <w:rFonts w:hint="eastAsia" w:ascii="宋体" w:hAnsi="宋体" w:eastAsia="黑体" w:cs="宋体"/>
          <w:b/>
          <w:bCs/>
          <w:i w:val="0"/>
          <w:iCs w:val="0"/>
          <w:caps w:val="0"/>
          <w:color w:val="000000"/>
          <w:spacing w:val="0"/>
          <w:sz w:val="22"/>
          <w:szCs w:val="22"/>
          <w:shd w:val="clear" w:fill="FFFFFF"/>
          <w:woUserID w:val="2"/>
        </w:rPr>
        <w:t>解决方案</w:t>
      </w:r>
      <w:r>
        <w:rPr>
          <w:rFonts w:hint="eastAsia" w:ascii="宋体" w:hAnsi="宋体" w:eastAsia="黑体" w:cs="宋体"/>
          <w:i w:val="0"/>
          <w:iCs w:val="0"/>
          <w:caps w:val="0"/>
          <w:color w:val="000000"/>
          <w:spacing w:val="0"/>
          <w:sz w:val="22"/>
          <w:szCs w:val="22"/>
          <w:shd w:val="clear" w:fill="FFFFFF"/>
          <w:woUserID w:val="2"/>
        </w:rPr>
        <w:t>：</w:t>
      </w:r>
      <w:r>
        <w:rPr>
          <w:rFonts w:ascii="Arial" w:hAnsi="Arial" w:eastAsia="黑体" w:cs="Arial"/>
          <w:i w:val="0"/>
          <w:iCs w:val="0"/>
          <w:caps w:val="0"/>
          <w:spacing w:val="0"/>
          <w:sz w:val="22"/>
          <w:szCs w:val="22"/>
          <w:shd w:val="clear" w:fill="FFFFFF"/>
          <w:woUserID w:val="5"/>
        </w:rPr>
        <w:t>将 Spark 集群节点从 2 个增加到 4 个，提升整体计算能力。设置合适的并行任务数和 Shuffle 分区数，提升计算效率</w:t>
      </w:r>
      <w:r>
        <w:rPr>
          <w:rFonts w:ascii="宋体" w:hAnsi="宋体" w:eastAsia="黑体" w:cs="宋体"/>
          <w:sz w:val="22"/>
          <w:szCs w:val="22"/>
          <w:woUserID w:val="5"/>
        </w:rPr>
        <w:t xml:space="preserve"> </w:t>
      </w:r>
      <w:r>
        <w:rPr>
          <w:rFonts w:ascii="Arial" w:hAnsi="Arial" w:eastAsia="黑体" w:cs="Arial"/>
          <w:i w:val="0"/>
          <w:iCs w:val="0"/>
          <w:caps w:val="0"/>
          <w:spacing w:val="0"/>
          <w:sz w:val="22"/>
          <w:szCs w:val="22"/>
          <w:shd w:val="clear" w:fill="FFFFFF"/>
          <w:woUserID w:val="5"/>
        </w:rPr>
        <w:t>根据集群规模动态调整 Shuffle 分区数，减少数据在节点间的传输量。</w:t>
      </w:r>
    </w:p>
    <w:p w14:paraId="58200CF3">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720" w:leftChars="0" w:hanging="360" w:firstLineChars="0"/>
        <w:textAlignment w:val="auto"/>
        <w:rPr>
          <w:rFonts w:hint="eastAsia" w:ascii="宋体" w:hAnsi="宋体" w:eastAsia="黑体" w:cs="宋体"/>
          <w:b/>
          <w:bCs/>
          <w:i w:val="0"/>
          <w:iCs w:val="0"/>
          <w:caps w:val="0"/>
          <w:color w:val="000000"/>
          <w:spacing w:val="0"/>
          <w:sz w:val="22"/>
          <w:szCs w:val="22"/>
          <w:woUserID w:val="5"/>
        </w:rPr>
      </w:pPr>
      <w:r>
        <w:rPr>
          <w:rFonts w:hint="eastAsia" w:ascii="Symbol" w:hAnsi="Symbol" w:eastAsia="黑体" w:cs="Symbol"/>
          <w:b/>
          <w:bCs/>
          <w:i w:val="0"/>
          <w:iCs w:val="0"/>
          <w:caps w:val="0"/>
          <w:color w:val="000000"/>
          <w:spacing w:val="0"/>
          <w:sz w:val="20"/>
          <w:szCs w:val="22"/>
          <w:lang w:val="en-US" w:eastAsia="en-US" w:bidi="ar-SA"/>
          <w:woUserID w:val="5"/>
        </w:rPr>
        <w:t></w:t>
      </w:r>
      <w:r>
        <w:rPr>
          <w:rFonts w:hint="eastAsia" w:ascii="宋体" w:hAnsi="宋体" w:eastAsia="黑体" w:cs="宋体"/>
          <w:b/>
          <w:bCs/>
          <w:sz w:val="22"/>
          <w:szCs w:val="22"/>
          <w:lang w:eastAsia="zh"/>
          <w:woUserID w:val="5"/>
        </w:rPr>
        <w:t>3.</w:t>
      </w:r>
      <w:r>
        <w:rPr>
          <w:rFonts w:hint="eastAsia" w:ascii="宋体" w:hAnsi="宋体" w:eastAsia="黑体" w:cs="宋体"/>
          <w:b/>
          <w:bCs/>
          <w:sz w:val="22"/>
          <w:szCs w:val="22"/>
          <w:lang w:val="en-US" w:eastAsia="zh-CN"/>
          <w:woUserID w:val="5"/>
        </w:rPr>
        <w:t xml:space="preserve"> </w:t>
      </w:r>
      <w:r>
        <w:rPr>
          <w:rFonts w:hint="eastAsia" w:ascii="宋体" w:hAnsi="宋体" w:eastAsia="黑体" w:cs="宋体"/>
          <w:b/>
          <w:bCs/>
          <w:i w:val="0"/>
          <w:iCs w:val="0"/>
          <w:caps w:val="0"/>
          <w:color w:val="000000"/>
          <w:spacing w:val="0"/>
          <w:sz w:val="22"/>
          <w:szCs w:val="22"/>
          <w:shd w:val="clear" w:fill="FFFFFF"/>
          <w:woUserID w:val="5"/>
        </w:rPr>
        <w:t>Pipeline 模型缺失导致预测失败问题</w:t>
      </w:r>
    </w:p>
    <w:p w14:paraId="26416166">
      <w:pPr>
        <w:keepNext w:val="0"/>
        <w:keepLines w:val="0"/>
        <w:pageBreakBefore w:val="0"/>
        <w:widowControl/>
        <w:numPr>
          <w:ilvl w:val="0"/>
          <w:numId w:val="12"/>
        </w:numPr>
        <w:suppressLineNumbers w:val="0"/>
        <w:pBdr>
          <w:left w:val="none" w:color="auto" w:sz="0" w:space="0"/>
        </w:pBdr>
        <w:kinsoku/>
        <w:wordWrap/>
        <w:overflowPunct/>
        <w:topLinePunct w:val="0"/>
        <w:autoSpaceDE/>
        <w:autoSpaceDN/>
        <w:bidi w:val="0"/>
        <w:adjustRightInd/>
        <w:snapToGrid/>
        <w:spacing w:before="0" w:beforeAutospacing="1" w:after="0" w:afterAutospacing="1" w:line="312" w:lineRule="auto"/>
        <w:ind w:left="420" w:leftChars="0" w:hanging="420" w:firstLineChars="0"/>
        <w:textAlignment w:val="auto"/>
        <w:rPr>
          <w:rFonts w:hint="eastAsia" w:ascii="宋体" w:hAnsi="宋体" w:eastAsia="黑体" w:cs="宋体"/>
          <w:sz w:val="22"/>
          <w:szCs w:val="22"/>
          <w:woUserID w:val="5"/>
        </w:rPr>
      </w:pPr>
      <w:r>
        <w:rPr>
          <w:rStyle w:val="16"/>
          <w:rFonts w:hint="eastAsia" w:ascii="宋体" w:hAnsi="宋体" w:eastAsia="黑体" w:cs="宋体"/>
          <w:b/>
          <w:bCs/>
          <w:i w:val="0"/>
          <w:iCs w:val="0"/>
          <w:caps w:val="0"/>
          <w:color w:val="000000"/>
          <w:spacing w:val="0"/>
          <w:sz w:val="22"/>
          <w:szCs w:val="22"/>
          <w:shd w:val="clear" w:fill="FFFFFF"/>
          <w:woUserID w:val="5"/>
        </w:rPr>
        <w:t>问题描述</w:t>
      </w:r>
      <w:r>
        <w:rPr>
          <w:rFonts w:hint="eastAsia" w:ascii="宋体" w:hAnsi="宋体" w:eastAsia="黑体" w:cs="宋体"/>
          <w:i w:val="0"/>
          <w:iCs w:val="0"/>
          <w:caps w:val="0"/>
          <w:color w:val="000000"/>
          <w:spacing w:val="0"/>
          <w:sz w:val="22"/>
          <w:szCs w:val="22"/>
          <w:shd w:val="clear" w:fill="FFFFFF"/>
          <w:woUserID w:val="5"/>
        </w:rPr>
        <w:t>：项目前期开发预测功能时，未意识到保存 Pipeline 模型的重要性，仅聚焦于随机森林模型训练。实际预测新客户数据时，发现缺少 Pipeline 模型致使数据预处理环节无法正常进行，因为手动预处理无法精准还原训练数据时的完整预处理流程，导致数据特征与模型期望不匹配，最终预测功能无法正常运作。</w:t>
      </w:r>
    </w:p>
    <w:p w14:paraId="374C3FFA">
      <w:pPr>
        <w:keepNext w:val="0"/>
        <w:keepLines w:val="0"/>
        <w:pageBreakBefore w:val="0"/>
        <w:widowControl/>
        <w:numPr>
          <w:ilvl w:val="0"/>
          <w:numId w:val="12"/>
        </w:numPr>
        <w:suppressLineNumbers w:val="0"/>
        <w:pBdr>
          <w:left w:val="none" w:color="auto" w:sz="0" w:space="0"/>
        </w:pBdr>
        <w:kinsoku/>
        <w:wordWrap/>
        <w:overflowPunct/>
        <w:topLinePunct w:val="0"/>
        <w:autoSpaceDE/>
        <w:autoSpaceDN/>
        <w:bidi w:val="0"/>
        <w:adjustRightInd/>
        <w:snapToGrid/>
        <w:spacing w:before="0" w:beforeAutospacing="1" w:after="0" w:afterAutospacing="1" w:line="312" w:lineRule="auto"/>
        <w:ind w:left="420" w:leftChars="0" w:hanging="420" w:firstLineChars="0"/>
        <w:jc w:val="left"/>
        <w:textAlignment w:val="auto"/>
        <w:rPr>
          <w:rFonts w:hint="eastAsia" w:ascii="宋体" w:hAnsi="宋体" w:eastAsia="黑体" w:cs="宋体"/>
          <w:i w:val="0"/>
          <w:iCs w:val="0"/>
          <w:caps w:val="0"/>
          <w:spacing w:val="0"/>
          <w:sz w:val="22"/>
          <w:szCs w:val="22"/>
          <w:shd w:val="clear" w:fill="FFFFFF"/>
          <w:woUserID w:val="5"/>
        </w:rPr>
      </w:pPr>
      <w:r>
        <w:rPr>
          <w:rStyle w:val="16"/>
          <w:rFonts w:hint="eastAsia" w:ascii="宋体" w:hAnsi="宋体" w:eastAsia="黑体" w:cs="宋体"/>
          <w:b/>
          <w:bCs/>
          <w:i w:val="0"/>
          <w:iCs w:val="0"/>
          <w:caps w:val="0"/>
          <w:color w:val="000000"/>
          <w:spacing w:val="0"/>
          <w:sz w:val="22"/>
          <w:szCs w:val="22"/>
          <w:shd w:val="clear" w:fill="FFFFFF"/>
          <w:woUserID w:val="5"/>
        </w:rPr>
        <w:t>解决方案</w:t>
      </w:r>
      <w:r>
        <w:rPr>
          <w:rFonts w:hint="eastAsia" w:ascii="宋体" w:hAnsi="宋体" w:eastAsia="黑体" w:cs="宋体"/>
          <w:i w:val="0"/>
          <w:iCs w:val="0"/>
          <w:caps w:val="0"/>
          <w:color w:val="000000"/>
          <w:spacing w:val="0"/>
          <w:sz w:val="22"/>
          <w:szCs w:val="22"/>
          <w:shd w:val="clear" w:fill="FFFFFF"/>
          <w:woUserID w:val="5"/>
        </w:rPr>
        <w:t>：</w:t>
      </w:r>
      <w:r>
        <w:rPr>
          <w:rFonts w:hint="eastAsia" w:ascii="宋体" w:hAnsi="宋体" w:eastAsia="黑体" w:cs="宋体"/>
          <w:i w:val="0"/>
          <w:iCs w:val="0"/>
          <w:caps w:val="0"/>
          <w:spacing w:val="0"/>
          <w:sz w:val="22"/>
          <w:szCs w:val="22"/>
          <w:shd w:val="clear" w:fill="FFFFFF"/>
          <w:woUserID w:val="5"/>
        </w:rPr>
        <w:t>在预处理阶段添加保存 Pipeline 模型的步骤，确保路径正确。修改预测功能，优先加载保存的 Pipeline 模型进行预处理。完善异常处理，记录详细错误信息。更新文档，说明 Pipeline 模型的重要性及操作流程。</w:t>
      </w:r>
    </w:p>
    <w:p w14:paraId="357E87EA">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120" w:beforeAutospacing="0" w:after="0" w:afterAutospacing="1" w:line="312" w:lineRule="auto"/>
        <w:ind w:left="600" w:leftChars="0"/>
        <w:textAlignment w:val="auto"/>
        <w:rPr>
          <w:rFonts w:hint="eastAsia" w:ascii="宋体" w:hAnsi="宋体" w:eastAsia="黑体" w:cs="宋体"/>
          <w:sz w:val="22"/>
          <w:szCs w:val="22"/>
          <w:woUserID w:val="5"/>
        </w:rPr>
      </w:pPr>
      <w:r>
        <w:rPr>
          <w:rStyle w:val="16"/>
          <w:rFonts w:hint="eastAsia" w:ascii="宋体" w:hAnsi="宋体" w:eastAsia="黑体" w:cs="宋体"/>
          <w:b/>
          <w:bCs/>
          <w:i w:val="0"/>
          <w:iCs w:val="0"/>
          <w:caps w:val="0"/>
          <w:color w:val="000000"/>
          <w:spacing w:val="0"/>
          <w:sz w:val="22"/>
          <w:szCs w:val="22"/>
          <w:shd w:val="clear" w:fill="FFFFFF"/>
          <w:lang w:eastAsia="zh"/>
          <w:woUserID w:val="5"/>
        </w:rPr>
        <w:t>4.</w:t>
      </w:r>
      <w:r>
        <w:rPr>
          <w:rStyle w:val="16"/>
          <w:rFonts w:hint="eastAsia" w:ascii="宋体" w:hAnsi="宋体" w:eastAsia="黑体" w:cs="宋体"/>
          <w:b/>
          <w:bCs/>
          <w:i w:val="0"/>
          <w:iCs w:val="0"/>
          <w:caps w:val="0"/>
          <w:color w:val="000000"/>
          <w:spacing w:val="0"/>
          <w:sz w:val="22"/>
          <w:szCs w:val="22"/>
          <w:shd w:val="clear" w:fill="FFFFFF"/>
          <w:lang w:val="en-US" w:eastAsia="zh-CN"/>
          <w:woUserID w:val="5"/>
        </w:rPr>
        <w:t xml:space="preserve"> </w:t>
      </w:r>
      <w:r>
        <w:rPr>
          <w:rStyle w:val="16"/>
          <w:rFonts w:hint="eastAsia" w:ascii="宋体" w:hAnsi="宋体" w:eastAsia="黑体" w:cs="宋体"/>
          <w:b/>
          <w:bCs/>
          <w:i w:val="0"/>
          <w:iCs w:val="0"/>
          <w:caps w:val="0"/>
          <w:color w:val="000000"/>
          <w:spacing w:val="0"/>
          <w:sz w:val="22"/>
          <w:szCs w:val="22"/>
          <w:shd w:val="clear" w:fill="FFFFFF"/>
          <w:woUserID w:val="5"/>
        </w:rPr>
        <w:t>用户界面交互性问题</w:t>
      </w:r>
    </w:p>
    <w:p w14:paraId="08BB99FF">
      <w:pPr>
        <w:keepNext w:val="0"/>
        <w:keepLines w:val="0"/>
        <w:pageBreakBefore w:val="0"/>
        <w:widowControl/>
        <w:numPr>
          <w:ilvl w:val="0"/>
          <w:numId w:val="12"/>
        </w:numPr>
        <w:suppressLineNumbers w:val="0"/>
        <w:pBdr>
          <w:left w:val="none" w:color="auto" w:sz="0" w:space="0"/>
        </w:pBdr>
        <w:kinsoku/>
        <w:wordWrap/>
        <w:overflowPunct/>
        <w:topLinePunct w:val="0"/>
        <w:autoSpaceDE/>
        <w:autoSpaceDN/>
        <w:bidi w:val="0"/>
        <w:adjustRightInd/>
        <w:snapToGrid/>
        <w:spacing w:before="60" w:beforeAutospacing="0" w:after="0" w:afterAutospacing="1" w:line="312" w:lineRule="auto"/>
        <w:ind w:left="420" w:leftChars="0" w:hanging="420" w:firstLineChars="0"/>
        <w:textAlignment w:val="auto"/>
        <w:rPr>
          <w:rFonts w:hint="eastAsia" w:ascii="宋体" w:hAnsi="宋体" w:eastAsia="黑体" w:cs="宋体"/>
          <w:sz w:val="22"/>
          <w:szCs w:val="22"/>
          <w:woUserID w:val="5"/>
        </w:rPr>
      </w:pPr>
      <w:r>
        <w:rPr>
          <w:rStyle w:val="16"/>
          <w:rFonts w:hint="eastAsia" w:ascii="宋体" w:hAnsi="宋体" w:eastAsia="黑体" w:cs="宋体"/>
          <w:b/>
          <w:bCs/>
          <w:i w:val="0"/>
          <w:iCs w:val="0"/>
          <w:caps w:val="0"/>
          <w:color w:val="000000"/>
          <w:spacing w:val="0"/>
          <w:sz w:val="22"/>
          <w:szCs w:val="22"/>
          <w:shd w:val="clear" w:fill="FFFFFF"/>
          <w:woUserID w:val="5"/>
        </w:rPr>
        <w:t>问题描述</w:t>
      </w:r>
      <w:r>
        <w:rPr>
          <w:rFonts w:hint="eastAsia" w:ascii="宋体" w:hAnsi="宋体" w:eastAsia="黑体" w:cs="宋体"/>
          <w:i w:val="0"/>
          <w:iCs w:val="0"/>
          <w:caps w:val="0"/>
          <w:color w:val="000000"/>
          <w:spacing w:val="0"/>
          <w:sz w:val="22"/>
          <w:szCs w:val="22"/>
          <w:shd w:val="clear" w:fill="FFFFFF"/>
          <w:woUserID w:val="5"/>
        </w:rPr>
        <w:t>：在 Web 应用程序的用户界面中，如</w:t>
      </w:r>
      <w:r>
        <w:rPr>
          <w:rStyle w:val="19"/>
          <w:rFonts w:hint="eastAsia" w:ascii="宋体" w:hAnsi="宋体" w:eastAsia="黑体" w:cs="宋体"/>
          <w:i w:val="0"/>
          <w:iCs w:val="0"/>
          <w:caps w:val="0"/>
          <w:color w:val="000000"/>
          <w:spacing w:val="0"/>
          <w:sz w:val="22"/>
          <w:szCs w:val="22"/>
          <w:shd w:val="clear" w:fill="FFFFFF"/>
          <w:woUserID w:val="5"/>
        </w:rPr>
        <w:t>index.html</w:t>
      </w:r>
      <w:r>
        <w:rPr>
          <w:rFonts w:hint="eastAsia" w:ascii="宋体" w:hAnsi="宋体" w:eastAsia="黑体" w:cs="宋体"/>
          <w:i w:val="0"/>
          <w:iCs w:val="0"/>
          <w:caps w:val="0"/>
          <w:color w:val="000000"/>
          <w:spacing w:val="0"/>
          <w:sz w:val="22"/>
          <w:szCs w:val="22"/>
          <w:shd w:val="clear" w:fill="FFFFFF"/>
          <w:woUserID w:val="5"/>
        </w:rPr>
        <w:t>、</w:t>
      </w:r>
      <w:r>
        <w:rPr>
          <w:rStyle w:val="19"/>
          <w:rFonts w:hint="eastAsia" w:ascii="宋体" w:hAnsi="宋体" w:eastAsia="黑体" w:cs="宋体"/>
          <w:i w:val="0"/>
          <w:iCs w:val="0"/>
          <w:caps w:val="0"/>
          <w:color w:val="000000"/>
          <w:spacing w:val="0"/>
          <w:sz w:val="22"/>
          <w:szCs w:val="22"/>
          <w:shd w:val="clear" w:fill="FFFFFF"/>
          <w:woUserID w:val="5"/>
        </w:rPr>
        <w:t>predict_form.html</w:t>
      </w:r>
      <w:r>
        <w:rPr>
          <w:rFonts w:hint="eastAsia" w:ascii="宋体" w:hAnsi="宋体" w:eastAsia="黑体" w:cs="宋体"/>
          <w:i w:val="0"/>
          <w:iCs w:val="0"/>
          <w:caps w:val="0"/>
          <w:color w:val="000000"/>
          <w:spacing w:val="0"/>
          <w:sz w:val="22"/>
          <w:szCs w:val="22"/>
          <w:shd w:val="clear" w:fill="FFFFFF"/>
          <w:woUserID w:val="5"/>
        </w:rPr>
        <w:t>和</w:t>
      </w:r>
      <w:r>
        <w:rPr>
          <w:rStyle w:val="19"/>
          <w:rFonts w:hint="eastAsia" w:ascii="宋体" w:hAnsi="宋体" w:eastAsia="黑体" w:cs="宋体"/>
          <w:i w:val="0"/>
          <w:iCs w:val="0"/>
          <w:caps w:val="0"/>
          <w:color w:val="000000"/>
          <w:spacing w:val="0"/>
          <w:sz w:val="22"/>
          <w:szCs w:val="22"/>
          <w:shd w:val="clear" w:fill="FFFFFF"/>
          <w:woUserID w:val="5"/>
        </w:rPr>
        <w:t>prediction_result.html</w:t>
      </w:r>
      <w:r>
        <w:rPr>
          <w:rFonts w:hint="eastAsia" w:ascii="宋体" w:hAnsi="宋体" w:eastAsia="黑体" w:cs="宋体"/>
          <w:i w:val="0"/>
          <w:iCs w:val="0"/>
          <w:caps w:val="0"/>
          <w:color w:val="000000"/>
          <w:spacing w:val="0"/>
          <w:sz w:val="22"/>
          <w:szCs w:val="22"/>
          <w:shd w:val="clear" w:fill="FFFFFF"/>
          <w:woUserID w:val="5"/>
        </w:rPr>
        <w:t>等页面，存在交互性不足的问题。用户在操作过程中，反馈机制不够完善，操作流程不够便捷，导致用户体验不佳。例如，在填写预测表单时，用户输入错误数据后，没有及时的错误提示信息，用户需要提交表单后才能发现问题，增加了操作成本。</w:t>
      </w:r>
    </w:p>
    <w:p w14:paraId="51D3F5DF">
      <w:pPr>
        <w:keepNext w:val="0"/>
        <w:keepLines w:val="0"/>
        <w:pageBreakBefore w:val="0"/>
        <w:widowControl/>
        <w:numPr>
          <w:ilvl w:val="0"/>
          <w:numId w:val="12"/>
        </w:numPr>
        <w:suppressLineNumbers w:val="0"/>
        <w:pBdr>
          <w:left w:val="none" w:color="auto" w:sz="0" w:space="0"/>
        </w:pBdr>
        <w:kinsoku/>
        <w:wordWrap/>
        <w:overflowPunct/>
        <w:topLinePunct w:val="0"/>
        <w:autoSpaceDE/>
        <w:autoSpaceDN/>
        <w:bidi w:val="0"/>
        <w:adjustRightInd/>
        <w:snapToGrid/>
        <w:spacing w:before="60" w:beforeAutospacing="0" w:after="0" w:afterAutospacing="1" w:line="312" w:lineRule="auto"/>
        <w:ind w:left="420" w:leftChars="0" w:hanging="420" w:firstLineChars="0"/>
        <w:textAlignment w:val="auto"/>
        <w:rPr>
          <w:rFonts w:hint="eastAsia" w:eastAsia="黑体"/>
          <w:sz w:val="22"/>
          <w:szCs w:val="22"/>
          <w:lang w:eastAsia="zh-CN"/>
        </w:rPr>
      </w:pPr>
      <w:r>
        <w:rPr>
          <w:rStyle w:val="16"/>
          <w:rFonts w:hint="eastAsia" w:ascii="宋体" w:hAnsi="宋体" w:eastAsia="黑体" w:cs="宋体"/>
          <w:b/>
          <w:bCs/>
          <w:i w:val="0"/>
          <w:iCs w:val="0"/>
          <w:caps w:val="0"/>
          <w:color w:val="000000"/>
          <w:spacing w:val="0"/>
          <w:sz w:val="22"/>
          <w:szCs w:val="22"/>
          <w:shd w:val="clear" w:fill="FFFFFF"/>
          <w:woUserID w:val="5"/>
        </w:rPr>
        <w:t>解决方案</w:t>
      </w:r>
      <w:r>
        <w:rPr>
          <w:rFonts w:hint="eastAsia" w:ascii="宋体" w:hAnsi="宋体" w:eastAsia="黑体" w:cs="宋体"/>
          <w:i w:val="0"/>
          <w:iCs w:val="0"/>
          <w:caps w:val="0"/>
          <w:color w:val="000000"/>
          <w:spacing w:val="0"/>
          <w:sz w:val="22"/>
          <w:szCs w:val="22"/>
          <w:shd w:val="clear" w:fill="FFFFFF"/>
          <w:woUserID w:val="5"/>
        </w:rPr>
        <w:t>：在前端页面中增加实时验证功能。利用 JavaScript 等前端技术，在用户输入数据时，实时检查数据的格式和范围是否符合要求。如果输入错误，立即弹出提示框告知用户错误原因和正确的输入格式。优化页面布局，根据用户操作习惯，合理安排表单字段和按钮的位置，提高操作的便捷性。同时，增加操作引导和提示信息，对于复杂的操作流程，提供详细的步骤说明，帮助用户更好地使用系统。</w:t>
      </w:r>
    </w:p>
    <w:p w14:paraId="60CA05E8">
      <w:pPr>
        <w:keepNext w:val="0"/>
        <w:keepLines w:val="0"/>
        <w:pageBreakBefore w:val="0"/>
        <w:widowControl/>
        <w:numPr>
          <w:ilvl w:val="0"/>
          <w:numId w:val="0"/>
        </w:numPr>
        <w:kinsoku/>
        <w:wordWrap/>
        <w:overflowPunct/>
        <w:topLinePunct w:val="0"/>
        <w:autoSpaceDE/>
        <w:autoSpaceDN/>
        <w:bidi w:val="0"/>
        <w:adjustRightInd/>
        <w:snapToGrid/>
        <w:spacing w:before="269" w:after="269" w:line="312" w:lineRule="auto"/>
        <w:ind w:left="119" w:leftChars="0"/>
        <w:textAlignment w:val="auto"/>
        <w:outlineLvl w:val="0"/>
        <w:rPr>
          <w:rFonts w:hint="eastAsia" w:eastAsia="黑体"/>
          <w:b/>
          <w:color w:val="000000"/>
          <w:sz w:val="22"/>
          <w:szCs w:val="22"/>
          <w:lang w:eastAsia="zh-CN"/>
        </w:rPr>
      </w:pPr>
      <w:r>
        <w:rPr>
          <w:rFonts w:hint="eastAsia" w:ascii="Noto Sans SC" w:hAnsi="Noto Sans SC" w:eastAsia="黑体" w:cs="Noto Sans SC"/>
          <w:b/>
          <w:color w:val="000000"/>
          <w:sz w:val="22"/>
          <w:szCs w:val="22"/>
          <w:lang w:val="en-US" w:eastAsia="zh-CN" w:bidi="ar-SA"/>
        </w:rPr>
        <w:t>六、</w:t>
      </w:r>
      <w:r>
        <w:rPr>
          <w:rFonts w:eastAsia="黑体"/>
          <w:b/>
          <w:color w:val="000000"/>
          <w:sz w:val="22"/>
          <w:szCs w:val="22"/>
          <w:lang w:eastAsia="zh-CN"/>
        </w:rPr>
        <w:t>总结与</w:t>
      </w:r>
      <w:r>
        <w:rPr>
          <w:rFonts w:hint="eastAsia" w:eastAsia="黑体"/>
          <w:b/>
          <w:color w:val="000000"/>
          <w:sz w:val="22"/>
          <w:szCs w:val="22"/>
          <w:lang w:eastAsia="zh-CN"/>
        </w:rPr>
        <w:t>计</w:t>
      </w:r>
      <w:r>
        <w:rPr>
          <w:rFonts w:hint="eastAsia" w:eastAsia="黑体"/>
          <w:b/>
          <w:color w:val="000000"/>
          <w:sz w:val="22"/>
          <w:szCs w:val="22"/>
          <w:lang w:eastAsia="zh"/>
          <w:woUserID w:val="2"/>
        </w:rPr>
        <w:t>划</w:t>
      </w:r>
    </w:p>
    <w:p w14:paraId="44EB6597">
      <w:pPr>
        <w:keepNext w:val="0"/>
        <w:keepLines w:val="0"/>
        <w:pageBreakBefore w:val="0"/>
        <w:widowControl/>
        <w:numPr>
          <w:ilvl w:val="0"/>
          <w:numId w:val="13"/>
        </w:numPr>
        <w:kinsoku/>
        <w:wordWrap/>
        <w:overflowPunct/>
        <w:topLinePunct w:val="0"/>
        <w:autoSpaceDE/>
        <w:autoSpaceDN/>
        <w:bidi w:val="0"/>
        <w:adjustRightInd/>
        <w:snapToGrid/>
        <w:spacing w:before="269" w:after="269" w:line="312" w:lineRule="auto"/>
        <w:ind w:left="420" w:leftChars="0" w:hanging="420" w:firstLineChars="0"/>
        <w:textAlignment w:val="auto"/>
        <w:outlineLvl w:val="1"/>
        <w:rPr>
          <w:rFonts w:hint="eastAsia" w:eastAsia="黑体"/>
          <w:b/>
          <w:color w:val="000000"/>
          <w:sz w:val="22"/>
          <w:szCs w:val="22"/>
          <w:lang w:eastAsia="zh-CN"/>
        </w:rPr>
      </w:pPr>
      <w:r>
        <w:rPr>
          <w:rFonts w:hint="eastAsia" w:eastAsia="黑体"/>
          <w:b/>
          <w:color w:val="000000"/>
          <w:sz w:val="22"/>
          <w:szCs w:val="22"/>
          <w:lang w:eastAsia="zh-CN"/>
        </w:rPr>
        <w:t>总结：</w:t>
      </w:r>
    </w:p>
    <w:p w14:paraId="33864874">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本项目依托 PySpark 搭建分布式机器学习系统，专注于葡萄牙银行定期存款认购预测任务，并取得了阶段性成果。在数据处理方面，有效的预处理步骤显著提升了数据质量，为后续的模型训练和预测奠定了坚实基础。基于随机森林模型的预测和分析流程，在客户行为预测上达到了较高的准确率。</w:t>
      </w:r>
    </w:p>
    <w:p w14:paraId="09EEAF8B">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系统具备多个核心功能模块，涵盖客户行为预测、客户分层、风险预警以及营销策略模拟等。通过收集客户的个人信息、财务状况、联系历史等多维度数据，系统能够精准分析客户特征，为不同潜力和风险级别的客户量身定制营销策略建议，为银行的营销活动和风险管理提供了有力支持。同时，分布式架构在数据处理和模型训练过程中展现出高效性，充分发挥了并行计算的优势。</w:t>
      </w:r>
    </w:p>
    <w:p w14:paraId="3F51C836">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然而，目前项目代码存在明显的结构问题。所有功能实现的代码都集中在 app.py 文件中，随着系统功能的持续拓展，该文件变得日益庞大和复杂，严重影响了代码的可读性和可维护性。这不仅增加了开发人员理解和修改代码的难度，也对项目的长期发展构成了潜在威胁。</w:t>
      </w:r>
    </w:p>
    <w:p w14:paraId="245C59F2">
      <w:pPr>
        <w:keepNext w:val="0"/>
        <w:keepLines w:val="0"/>
        <w:pageBreakBefore w:val="0"/>
        <w:widowControl/>
        <w:numPr>
          <w:ilvl w:val="0"/>
          <w:numId w:val="13"/>
        </w:numPr>
        <w:kinsoku/>
        <w:wordWrap/>
        <w:overflowPunct/>
        <w:topLinePunct w:val="0"/>
        <w:autoSpaceDE/>
        <w:autoSpaceDN/>
        <w:bidi w:val="0"/>
        <w:adjustRightInd/>
        <w:snapToGrid/>
        <w:spacing w:before="269" w:after="269" w:line="312" w:lineRule="auto"/>
        <w:ind w:left="420" w:leftChars="0" w:hanging="420" w:firstLineChars="0"/>
        <w:textAlignment w:val="auto"/>
        <w:outlineLvl w:val="1"/>
        <w:rPr>
          <w:rFonts w:hint="default" w:eastAsia="黑体"/>
          <w:b/>
          <w:color w:val="000000"/>
          <w:sz w:val="22"/>
          <w:szCs w:val="22"/>
          <w:lang w:val="en-US" w:eastAsia="zh-CN"/>
        </w:rPr>
      </w:pPr>
      <w:r>
        <w:rPr>
          <w:rFonts w:hint="eastAsia" w:eastAsia="黑体"/>
          <w:b/>
          <w:color w:val="000000"/>
          <w:sz w:val="22"/>
          <w:szCs w:val="22"/>
          <w:lang w:eastAsia="zh-CN"/>
        </w:rPr>
        <w:t>计划</w:t>
      </w:r>
      <w:r>
        <w:rPr>
          <w:rFonts w:hint="eastAsia" w:eastAsia="黑体"/>
          <w:b/>
          <w:color w:val="000000"/>
          <w:sz w:val="22"/>
          <w:szCs w:val="22"/>
          <w:lang w:val="en-US" w:eastAsia="zh-CN"/>
        </w:rPr>
        <w:t>:</w:t>
      </w:r>
    </w:p>
    <w:p w14:paraId="4A64801D">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为了优化代码结构，提高开发和维护效率，我们计划对现有代码进行拆分重构。具体将按照功能模块对代码进行分离，将不同功能的代码逻辑封装到独立的 Python 文件中，从而实现代码的模块化管理。初步规划对以下 5 个核心功能模块进行分离操作：</w:t>
      </w:r>
    </w:p>
    <w:p w14:paraId="50BF2F31">
      <w:pPr>
        <w:keepNext w:val="0"/>
        <w:keepLines w:val="0"/>
        <w:pageBreakBefore w:val="0"/>
        <w:widowControl/>
        <w:numPr>
          <w:numId w:val="0"/>
        </w:numPr>
        <w:kinsoku/>
        <w:wordWrap/>
        <w:overflowPunct/>
        <w:topLinePunct w:val="0"/>
        <w:autoSpaceDE/>
        <w:autoSpaceDN/>
        <w:bidi w:val="0"/>
        <w:adjustRightInd/>
        <w:snapToGrid/>
        <w:spacing w:after="0" w:line="240"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1.客户分层模块：把客户分层相关的代码封装成 customer_segmentation.py 文件。此模块将根据客户的预测结果，对客户进行分层，并提供分层统计和可视化功能。</w:t>
      </w:r>
    </w:p>
    <w:p w14:paraId="5E7BA0DE">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2.风险预警模块：将风险预警相关的代码封装成risk_warning.py 文件。该模块将定义风险预警规则，标记风险客户，并进行风险统计和可视化。</w:t>
      </w:r>
    </w:p>
    <w:p w14:paraId="2111467E">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3.特征重要性模块：将特征重要性分析相关的代码封装到 characteristic_influence.py 文件中。该模块将加载已训练的模型，获取特征重要性数组，从数据的元数据中提取特征名称，对特征重要性进行排序并输出前 15 个最重要的特征及其重要性得分，同时绘制特征重要性条形图。</w:t>
      </w:r>
    </w:p>
    <w:p w14:paraId="7A40DFF3">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4.营销策略模拟模块：把营销策略模拟相关的代码封装到 marketing_simulation.py 文件中。此模块将模拟不同的营销策略，计算每个策略的总人数、预计转化人数和转化率，并进行可视化展示。</w:t>
      </w:r>
    </w:p>
    <w:p w14:paraId="65F905AD">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5.客户行为预测模块：</w:t>
      </w:r>
      <w:r>
        <w:rPr>
          <w:rFonts w:hint="eastAsia" w:eastAsia="黑体"/>
          <w:b w:val="0"/>
          <w:bCs/>
          <w:color w:val="000000"/>
          <w:sz w:val="22"/>
          <w:szCs w:val="22"/>
          <w:lang w:eastAsia="zh-CN"/>
        </w:rPr>
        <w:t>提取</w:t>
      </w:r>
      <w:r>
        <w:rPr>
          <w:rFonts w:hint="eastAsia" w:eastAsia="黑体"/>
          <w:b w:val="0"/>
          <w:bCs/>
          <w:color w:val="000000"/>
          <w:sz w:val="22"/>
          <w:szCs w:val="22"/>
          <w:lang w:eastAsia="zh-CN"/>
        </w:rPr>
        <w:t>客户行为预测相关的代码，封</w:t>
      </w:r>
      <w:r>
        <w:rPr>
          <w:rFonts w:hint="eastAsia" w:eastAsia="黑体"/>
          <w:b w:val="0"/>
          <w:bCs/>
          <w:color w:val="000000"/>
          <w:sz w:val="22"/>
          <w:szCs w:val="22"/>
          <w:lang w:val="en-US" w:eastAsia="zh-CN"/>
        </w:rPr>
        <w:t>装</w:t>
      </w:r>
      <w:r>
        <w:rPr>
          <w:rFonts w:hint="eastAsia" w:eastAsia="黑体"/>
          <w:b w:val="0"/>
          <w:bCs/>
          <w:color w:val="000000"/>
          <w:sz w:val="22"/>
          <w:szCs w:val="22"/>
          <w:lang w:eastAsia="zh-CN"/>
        </w:rPr>
        <w:t>到 customer_prediction.py 文件中。该模块将负责处理客户数据的输入、模型预测以及结果输出等功能。</w:t>
      </w:r>
    </w:p>
    <w:p w14:paraId="643CA770">
      <w:pPr>
        <w:keepNext w:val="0"/>
        <w:keepLines w:val="0"/>
        <w:pageBreakBefore w:val="0"/>
        <w:widowControl/>
        <w:numPr>
          <w:numId w:val="0"/>
        </w:numPr>
        <w:kinsoku/>
        <w:wordWrap/>
        <w:overflowPunct/>
        <w:topLinePunct w:val="0"/>
        <w:autoSpaceDE/>
        <w:autoSpaceDN/>
        <w:bidi w:val="0"/>
        <w:adjustRightInd/>
        <w:snapToGrid/>
        <w:spacing w:before="269" w:after="269" w:line="312" w:lineRule="auto"/>
        <w:ind w:leftChars="0" w:firstLine="440" w:firstLineChars="200"/>
        <w:textAlignment w:val="auto"/>
        <w:rPr>
          <w:rFonts w:hint="eastAsia" w:eastAsia="黑体"/>
          <w:b w:val="0"/>
          <w:bCs/>
          <w:color w:val="000000"/>
          <w:sz w:val="22"/>
          <w:szCs w:val="22"/>
          <w:lang w:eastAsia="zh-CN"/>
        </w:rPr>
      </w:pPr>
      <w:r>
        <w:rPr>
          <w:rFonts w:hint="eastAsia" w:eastAsia="黑体"/>
          <w:b w:val="0"/>
          <w:bCs/>
          <w:color w:val="000000"/>
          <w:sz w:val="22"/>
          <w:szCs w:val="22"/>
          <w:lang w:eastAsia="zh-CN"/>
        </w:rPr>
        <w:t>完成代码拆分后，app.py 文件将主要承担调用其他 Python 文件中功能函数的职责。通过这种方式，代码结构将更加清晰，各个模块的职责也将更加明确，便于开发人员进行代码的维护和扩展。同时，模块化的设计也有助于提高代码的复用性和可测试性，为项目的长期发展提供有力保障。</w:t>
      </w:r>
    </w:p>
    <w:p w14:paraId="29E1D55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200" w:afterAutospacing="0" w:line="312" w:lineRule="auto"/>
        <w:ind w:left="0" w:right="0" w:firstLine="440" w:firstLineChars="200"/>
        <w:jc w:val="left"/>
        <w:textAlignment w:val="auto"/>
        <w:rPr>
          <w:rFonts w:hint="eastAsia" w:eastAsia="黑体"/>
          <w:b w:val="0"/>
          <w:bCs/>
          <w:color w:val="000000"/>
          <w:sz w:val="22"/>
          <w:szCs w:val="22"/>
          <w:lang w:eastAsia="zh"/>
          <w:woUserID w:val="2"/>
        </w:rPr>
      </w:pPr>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swiss"/>
    <w:pitch w:val="default"/>
    <w:sig w:usb0="20000083" w:usb1="2ADF3C10" w:usb2="00000016" w:usb3="00000000" w:csb0="60060107"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Sitka Display">
    <w:panose1 w:val="00000000000000000000"/>
    <w:charset w:val="00"/>
    <w:family w:val="auto"/>
    <w:pitch w:val="default"/>
    <w:sig w:usb0="A00002EF" w:usb1="4000204B" w:usb2="00000000" w:usb3="00000000" w:csb0="2000019F"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FEC4C"/>
    <w:multiLevelType w:val="singleLevel"/>
    <w:tmpl w:val="AF9FEC4C"/>
    <w:lvl w:ilvl="0" w:tentative="0">
      <w:start w:val="1"/>
      <w:numFmt w:val="bullet"/>
      <w:lvlText w:val=""/>
      <w:lvlJc w:val="left"/>
      <w:pPr>
        <w:ind w:left="420" w:hanging="420"/>
      </w:pPr>
      <w:rPr>
        <w:rFonts w:hint="default" w:ascii="Wingdings" w:hAnsi="Wingdings"/>
        <w:sz w:val="13"/>
        <w:szCs w:val="13"/>
      </w:rPr>
    </w:lvl>
  </w:abstractNum>
  <w:abstractNum w:abstractNumId="1">
    <w:nsid w:val="BCCEFFED"/>
    <w:multiLevelType w:val="singleLevel"/>
    <w:tmpl w:val="BCCEFFED"/>
    <w:lvl w:ilvl="0" w:tentative="0">
      <w:start w:val="3"/>
      <w:numFmt w:val="chineseCounting"/>
      <w:suff w:val="nothing"/>
      <w:lvlText w:val="%1、"/>
      <w:lvlJc w:val="left"/>
      <w:rPr>
        <w:rFonts w:hint="eastAsia"/>
      </w:rPr>
    </w:lvl>
  </w:abstractNum>
  <w:abstractNum w:abstractNumId="2">
    <w:nsid w:val="C6EFA319"/>
    <w:multiLevelType w:val="multilevel"/>
    <w:tmpl w:val="C6EFA3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CE945BF"/>
    <w:multiLevelType w:val="singleLevel"/>
    <w:tmpl w:val="CCE945BF"/>
    <w:lvl w:ilvl="0" w:tentative="0">
      <w:start w:val="1"/>
      <w:numFmt w:val="bullet"/>
      <w:lvlText w:val=""/>
      <w:lvlJc w:val="left"/>
      <w:pPr>
        <w:ind w:left="420" w:hanging="420"/>
      </w:pPr>
      <w:rPr>
        <w:rFonts w:hint="default" w:ascii="Wingdings" w:hAnsi="Wingdings"/>
        <w:sz w:val="13"/>
        <w:szCs w:val="13"/>
      </w:rPr>
    </w:lvl>
  </w:abstractNum>
  <w:abstractNum w:abstractNumId="4">
    <w:nsid w:val="E8C7BEB3"/>
    <w:multiLevelType w:val="singleLevel"/>
    <w:tmpl w:val="E8C7BEB3"/>
    <w:lvl w:ilvl="0" w:tentative="0">
      <w:start w:val="1"/>
      <w:numFmt w:val="bullet"/>
      <w:lvlText w:val=""/>
      <w:lvlJc w:val="left"/>
      <w:pPr>
        <w:ind w:left="420" w:hanging="420"/>
      </w:pPr>
      <w:rPr>
        <w:rFonts w:hint="default" w:ascii="Wingdings" w:hAnsi="Wingdings"/>
        <w:sz w:val="11"/>
        <w:szCs w:val="11"/>
      </w:rPr>
    </w:lvl>
  </w:abstractNum>
  <w:abstractNum w:abstractNumId="5">
    <w:nsid w:val="ED9EE889"/>
    <w:multiLevelType w:val="multilevel"/>
    <w:tmpl w:val="ED9EE8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sz w:val="13"/>
        <w:szCs w:val="13"/>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F812DE05"/>
    <w:multiLevelType w:val="singleLevel"/>
    <w:tmpl w:val="F812DE05"/>
    <w:lvl w:ilvl="0" w:tentative="0">
      <w:start w:val="1"/>
      <w:numFmt w:val="bullet"/>
      <w:lvlText w:val=""/>
      <w:lvlJc w:val="left"/>
      <w:pPr>
        <w:ind w:left="420" w:hanging="420"/>
      </w:pPr>
      <w:rPr>
        <w:rFonts w:hint="default" w:ascii="Wingdings" w:hAnsi="Wingdings"/>
        <w:sz w:val="11"/>
        <w:szCs w:val="11"/>
      </w:rPr>
    </w:lvl>
  </w:abstractNum>
  <w:abstractNum w:abstractNumId="7">
    <w:nsid w:val="FAD923B1"/>
    <w:multiLevelType w:val="multilevel"/>
    <w:tmpl w:val="FAD923B1"/>
    <w:lvl w:ilvl="0" w:tentative="0">
      <w:start w:val="1"/>
      <w:numFmt w:val="bullet"/>
      <w:lvlText w:val=""/>
      <w:lvlJc w:val="left"/>
      <w:pPr>
        <w:ind w:left="420" w:hanging="420"/>
      </w:pPr>
      <w:rPr>
        <w:rFonts w:hint="default" w:ascii="Wingdings" w:hAnsi="Wingdings"/>
        <w:sz w:val="13"/>
        <w:szCs w:val="13"/>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0C9443BC"/>
    <w:multiLevelType w:val="multilevel"/>
    <w:tmpl w:val="0C9443BC"/>
    <w:lvl w:ilvl="0" w:tentative="0">
      <w:start w:val="1"/>
      <w:numFmt w:val="decimal"/>
      <w:lvlText w:val="%1."/>
      <w:lvlJc w:val="left"/>
      <w:pPr>
        <w:ind w:left="960" w:hanging="360"/>
      </w:pPr>
    </w:lvl>
    <w:lvl w:ilvl="1" w:tentative="0">
      <w:start w:val="1"/>
      <w:numFmt w:val="bullet"/>
      <w:lvlText w:val=""/>
      <w:lvlJc w:val="left"/>
      <w:pPr>
        <w:ind w:left="1560" w:hanging="360"/>
      </w:pPr>
      <w:rPr>
        <w:rFonts w:hint="default" w:ascii="Symbol" w:hAnsi="Symbol"/>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21D5070F"/>
    <w:multiLevelType w:val="singleLevel"/>
    <w:tmpl w:val="21D5070F"/>
    <w:lvl w:ilvl="0" w:tentative="0">
      <w:start w:val="1"/>
      <w:numFmt w:val="bullet"/>
      <w:lvlText w:val=""/>
      <w:lvlJc w:val="left"/>
      <w:pPr>
        <w:ind w:left="420" w:hanging="420"/>
      </w:pPr>
      <w:rPr>
        <w:rFonts w:hint="default" w:ascii="Wingdings" w:hAnsi="Wingdings"/>
        <w:sz w:val="13"/>
        <w:szCs w:val="13"/>
      </w:rPr>
    </w:lvl>
  </w:abstractNum>
  <w:abstractNum w:abstractNumId="10">
    <w:nsid w:val="28AE462C"/>
    <w:multiLevelType w:val="multilevel"/>
    <w:tmpl w:val="28AE462C"/>
    <w:lvl w:ilvl="0" w:tentative="0">
      <w:start w:val="1"/>
      <w:numFmt w:val="decimal"/>
      <w:lvlText w:val="%1."/>
      <w:lvlJc w:val="left"/>
      <w:pPr>
        <w:ind w:left="960" w:hanging="360"/>
      </w:pPr>
    </w:lvl>
    <w:lvl w:ilvl="1" w:tentative="0">
      <w:start w:val="1"/>
      <w:numFmt w:val="bullet"/>
      <w:lvlText w:val=""/>
      <w:lvlJc w:val="left"/>
      <w:pPr>
        <w:ind w:left="1560" w:hanging="360"/>
      </w:pPr>
      <w:rPr>
        <w:rFonts w:hint="default" w:ascii="Symbol" w:hAnsi="Symbol"/>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774C6DE2"/>
    <w:multiLevelType w:val="singleLevel"/>
    <w:tmpl w:val="774C6DE2"/>
    <w:lvl w:ilvl="0" w:tentative="0">
      <w:start w:val="1"/>
      <w:numFmt w:val="bullet"/>
      <w:lvlText w:val=""/>
      <w:lvlJc w:val="left"/>
      <w:pPr>
        <w:ind w:left="420" w:hanging="420"/>
      </w:pPr>
      <w:rPr>
        <w:rFonts w:hint="default" w:ascii="Wingdings" w:hAnsi="Wingdings"/>
        <w:sz w:val="13"/>
        <w:szCs w:val="13"/>
      </w:rPr>
    </w:lvl>
  </w:abstractNum>
  <w:num w:numId="1">
    <w:abstractNumId w:val="10"/>
  </w:num>
  <w:num w:numId="2">
    <w:abstractNumId w:val="10"/>
    <w:lvlOverride w:ilvl="1">
      <w:startOverride w:val="1"/>
      <w:lvl w:ilvl="1" w:tentative="1">
        <w:start w:val="1"/>
        <w:numFmt w:val="bullet"/>
        <w:lvlText w:val=""/>
        <w:lvlJc w:val="left"/>
        <w:pPr>
          <w:ind w:left="1560" w:hanging="360"/>
        </w:pPr>
        <w:rPr>
          <w:rFonts w:hint="default" w:ascii="Symbol" w:hAnsi="Symbol"/>
        </w:rPr>
      </w:lvl>
    </w:lvlOverride>
  </w:num>
  <w:num w:numId="3">
    <w:abstractNumId w:val="1"/>
  </w:num>
  <w:num w:numId="4">
    <w:abstractNumId w:val="5"/>
  </w:num>
  <w:num w:numId="5">
    <w:abstractNumId w:val="7"/>
  </w:num>
  <w:num w:numId="6">
    <w:abstractNumId w:val="6"/>
  </w:num>
  <w:num w:numId="7">
    <w:abstractNumId w:val="4"/>
  </w:num>
  <w:num w:numId="8">
    <w:abstractNumId w:val="2"/>
  </w:num>
  <w:num w:numId="9">
    <w:abstractNumId w:val="8"/>
  </w:num>
  <w:num w:numId="10">
    <w:abstractNumId w:val="9"/>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97C"/>
    <w:rsid w:val="000F3062"/>
    <w:rsid w:val="007902C2"/>
    <w:rsid w:val="0092196E"/>
    <w:rsid w:val="00C21585"/>
    <w:rsid w:val="00DA397C"/>
    <w:rsid w:val="0CE754B1"/>
    <w:rsid w:val="15E30A86"/>
    <w:rsid w:val="1C277480"/>
    <w:rsid w:val="1D3F23E2"/>
    <w:rsid w:val="2BFBC4A0"/>
    <w:rsid w:val="33BE4F81"/>
    <w:rsid w:val="3BFA4467"/>
    <w:rsid w:val="3E2F40D7"/>
    <w:rsid w:val="3E2FB405"/>
    <w:rsid w:val="3FF011DC"/>
    <w:rsid w:val="43F6681F"/>
    <w:rsid w:val="5BFF150E"/>
    <w:rsid w:val="5FAFD572"/>
    <w:rsid w:val="6E736486"/>
    <w:rsid w:val="6F7A3FCD"/>
    <w:rsid w:val="6FFDEFC9"/>
    <w:rsid w:val="746C27BE"/>
    <w:rsid w:val="75D6CF5A"/>
    <w:rsid w:val="777EF477"/>
    <w:rsid w:val="77BE2DAD"/>
    <w:rsid w:val="77E928A5"/>
    <w:rsid w:val="7AFF49C7"/>
    <w:rsid w:val="7B39B3F2"/>
    <w:rsid w:val="7B7B0E44"/>
    <w:rsid w:val="7D5FD4EA"/>
    <w:rsid w:val="7D7D7051"/>
    <w:rsid w:val="7DDB88EA"/>
    <w:rsid w:val="7EFC4014"/>
    <w:rsid w:val="7F7E88F4"/>
    <w:rsid w:val="7FCD8990"/>
    <w:rsid w:val="7FF0DBF1"/>
    <w:rsid w:val="7FFD3A1F"/>
    <w:rsid w:val="9F7B5496"/>
    <w:rsid w:val="A7FBC140"/>
    <w:rsid w:val="BAF31B53"/>
    <w:rsid w:val="BDFD954D"/>
    <w:rsid w:val="BF7BDFAB"/>
    <w:rsid w:val="BFF55048"/>
    <w:rsid w:val="DABF2678"/>
    <w:rsid w:val="DBFF6B0B"/>
    <w:rsid w:val="DED8FD12"/>
    <w:rsid w:val="DEDF6802"/>
    <w:rsid w:val="DEF55D21"/>
    <w:rsid w:val="DEFFE9C9"/>
    <w:rsid w:val="DF5EF512"/>
    <w:rsid w:val="DFFCDDD5"/>
    <w:rsid w:val="EDF63A45"/>
    <w:rsid w:val="F09AAA49"/>
    <w:rsid w:val="F0FFCFFD"/>
    <w:rsid w:val="F3A9E751"/>
    <w:rsid w:val="F49D1E21"/>
    <w:rsid w:val="F6ED6C09"/>
    <w:rsid w:val="F9D74280"/>
    <w:rsid w:val="FAFF50EA"/>
    <w:rsid w:val="FBDE5BDB"/>
    <w:rsid w:val="FD6F2E86"/>
    <w:rsid w:val="FEB7C851"/>
    <w:rsid w:val="FEEF0220"/>
    <w:rsid w:val="FF6FA2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qFormat="1"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Noto Sans SC" w:hAnsi="Noto Sans SC" w:cs="Noto Sans SC" w:eastAsiaTheme="minorEastAsia"/>
      <w:sz w:val="22"/>
      <w:szCs w:val="22"/>
      <w:lang w:val="en-US" w:eastAsia="en-US" w:bidi="ar-SA"/>
    </w:rPr>
  </w:style>
  <w:style w:type="paragraph" w:styleId="2">
    <w:name w:val="heading 1"/>
    <w:basedOn w:val="1"/>
    <w:next w:val="1"/>
    <w:link w:val="21"/>
    <w:qFormat/>
    <w:uiPriority w:val="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472C4" w:themeColor="accent1"/>
    </w:rPr>
  </w:style>
  <w:style w:type="paragraph" w:styleId="5">
    <w:name w:val="heading 4"/>
    <w:basedOn w:val="1"/>
    <w:next w:val="1"/>
    <w:link w:val="24"/>
    <w:unhideWhenUsed/>
    <w:qFormat/>
    <w:uiPriority w:val="9"/>
    <w:pPr>
      <w:keepNext/>
      <w:keepLines/>
      <w:spacing w:before="200"/>
      <w:outlineLvl w:val="3"/>
    </w:pPr>
    <w:rPr>
      <w:rFonts w:asciiTheme="majorHAnsi" w:hAnsiTheme="majorHAnsi" w:eastAsiaTheme="majorEastAsia" w:cstheme="majorBidi"/>
      <w:b/>
      <w:bCs/>
      <w:i/>
      <w:iCs/>
      <w:color w:val="4472C4" w:themeColor="accent1"/>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left="720"/>
    </w:pPr>
  </w:style>
  <w:style w:type="paragraph" w:styleId="7">
    <w:name w:val="caption"/>
    <w:basedOn w:val="1"/>
    <w:next w:val="1"/>
    <w:semiHidden/>
    <w:unhideWhenUsed/>
    <w:qFormat/>
    <w:uiPriority w:val="35"/>
    <w:pPr>
      <w:spacing w:line="240" w:lineRule="auto"/>
    </w:pPr>
    <w:rPr>
      <w:b/>
      <w:bCs/>
      <w:color w:val="4472C4" w:themeColor="accent1"/>
      <w:sz w:val="18"/>
      <w:szCs w:val="18"/>
    </w:rPr>
  </w:style>
  <w:style w:type="paragraph" w:styleId="8">
    <w:name w:val="annotation text"/>
    <w:basedOn w:val="1"/>
    <w:semiHidden/>
    <w:unhideWhenUsed/>
    <w:qFormat/>
    <w:uiPriority w:val="99"/>
    <w:pPr>
      <w:jc w:val="left"/>
    </w:pPr>
  </w:style>
  <w:style w:type="paragraph" w:styleId="9">
    <w:name w:val="footer"/>
    <w:basedOn w:val="1"/>
    <w:semiHidden/>
    <w:unhideWhenUsed/>
    <w:uiPriority w:val="99"/>
    <w:pPr>
      <w:tabs>
        <w:tab w:val="center" w:pos="4153"/>
        <w:tab w:val="right" w:pos="8306"/>
      </w:tabs>
      <w:snapToGrid w:val="0"/>
      <w:jc w:val="left"/>
    </w:pPr>
    <w:rPr>
      <w:sz w:val="18"/>
    </w:rPr>
  </w:style>
  <w:style w:type="paragraph" w:styleId="10">
    <w:name w:val="header"/>
    <w:basedOn w:val="1"/>
    <w:link w:val="20"/>
    <w:unhideWhenUsed/>
    <w:qFormat/>
    <w:uiPriority w:val="99"/>
    <w:pPr>
      <w:tabs>
        <w:tab w:val="center" w:pos="4680"/>
        <w:tab w:val="right" w:pos="9360"/>
      </w:tabs>
    </w:pPr>
  </w:style>
  <w:style w:type="paragraph" w:styleId="11">
    <w:name w:val="Subtitle"/>
    <w:basedOn w:val="1"/>
    <w:next w:val="1"/>
    <w:link w:val="25"/>
    <w:qFormat/>
    <w:uiPriority w:val="11"/>
    <w:pPr>
      <w:ind w:left="86"/>
    </w:pPr>
    <w:rPr>
      <w:rFonts w:asciiTheme="majorHAnsi" w:hAnsiTheme="majorHAnsi" w:eastAsiaTheme="majorEastAsia" w:cstheme="majorBidi"/>
      <w:i/>
      <w:iCs/>
      <w:color w:val="4472C4" w:themeColor="accent1"/>
      <w:spacing w:val="15"/>
      <w:sz w:val="24"/>
      <w:szCs w:val="24"/>
    </w:rPr>
  </w:style>
  <w:style w:type="paragraph" w:styleId="12">
    <w:name w:val="Title"/>
    <w:basedOn w:val="1"/>
    <w:next w:val="1"/>
    <w:link w:val="26"/>
    <w:qFormat/>
    <w:uiPriority w:val="10"/>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table" w:styleId="14">
    <w:name w:val="Table Grid"/>
    <w:basedOn w:val="1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Strong"/>
    <w:basedOn w:val="15"/>
    <w:semiHidden/>
    <w:unhideWhenUsed/>
    <w:qFormat/>
    <w:uiPriority w:val="99"/>
    <w:rPr>
      <w:b/>
    </w:rPr>
  </w:style>
  <w:style w:type="character" w:styleId="17">
    <w:name w:val="Emphasis"/>
    <w:basedOn w:val="15"/>
    <w:qFormat/>
    <w:uiPriority w:val="20"/>
    <w:rPr>
      <w:i/>
      <w:iCs/>
    </w:rPr>
  </w:style>
  <w:style w:type="character" w:styleId="18">
    <w:name w:val="Hyperlink"/>
    <w:basedOn w:val="15"/>
    <w:unhideWhenUsed/>
    <w:qFormat/>
    <w:uiPriority w:val="99"/>
    <w:rPr>
      <w:color w:val="0563C1" w:themeColor="hyperlink"/>
      <w:u w:val="single"/>
    </w:rPr>
  </w:style>
  <w:style w:type="character" w:styleId="19">
    <w:name w:val="HTML Code"/>
    <w:basedOn w:val="15"/>
    <w:semiHidden/>
    <w:unhideWhenUsed/>
    <w:qFormat/>
    <w:uiPriority w:val="99"/>
    <w:rPr>
      <w:rFonts w:ascii="Courier New" w:hAnsi="Courier New"/>
      <w:sz w:val="20"/>
    </w:rPr>
  </w:style>
  <w:style w:type="character" w:customStyle="1" w:styleId="20">
    <w:name w:val="页眉 字符"/>
    <w:basedOn w:val="15"/>
    <w:link w:val="10"/>
    <w:qFormat/>
    <w:uiPriority w:val="99"/>
  </w:style>
  <w:style w:type="character" w:customStyle="1" w:styleId="21">
    <w:name w:val="标题 1 字符"/>
    <w:basedOn w:val="15"/>
    <w:link w:val="2"/>
    <w:qFormat/>
    <w:uiPriority w:val="9"/>
    <w:rPr>
      <w:rFonts w:asciiTheme="majorHAnsi" w:hAnsiTheme="majorHAnsi" w:eastAsiaTheme="majorEastAsia" w:cstheme="majorBidi"/>
      <w:b/>
      <w:bCs/>
      <w:color w:val="2F5496" w:themeColor="accent1" w:themeShade="BF"/>
      <w:sz w:val="28"/>
      <w:szCs w:val="28"/>
    </w:rPr>
  </w:style>
  <w:style w:type="character" w:customStyle="1" w:styleId="22">
    <w:name w:val="标题 2 字符"/>
    <w:basedOn w:val="15"/>
    <w:link w:val="3"/>
    <w:qFormat/>
    <w:uiPriority w:val="9"/>
    <w:rPr>
      <w:rFonts w:asciiTheme="majorHAnsi" w:hAnsiTheme="majorHAnsi" w:eastAsiaTheme="majorEastAsia" w:cstheme="majorBidi"/>
      <w:b/>
      <w:bCs/>
      <w:color w:val="4472C4" w:themeColor="accent1"/>
      <w:sz w:val="26"/>
      <w:szCs w:val="26"/>
    </w:rPr>
  </w:style>
  <w:style w:type="character" w:customStyle="1" w:styleId="23">
    <w:name w:val="标题 3 字符"/>
    <w:basedOn w:val="15"/>
    <w:link w:val="4"/>
    <w:qFormat/>
    <w:uiPriority w:val="9"/>
    <w:rPr>
      <w:rFonts w:asciiTheme="majorHAnsi" w:hAnsiTheme="majorHAnsi" w:eastAsiaTheme="majorEastAsia" w:cstheme="majorBidi"/>
      <w:b/>
      <w:bCs/>
      <w:color w:val="4472C4" w:themeColor="accent1"/>
    </w:rPr>
  </w:style>
  <w:style w:type="character" w:customStyle="1" w:styleId="24">
    <w:name w:val="标题 4 字符"/>
    <w:basedOn w:val="15"/>
    <w:link w:val="5"/>
    <w:qFormat/>
    <w:uiPriority w:val="9"/>
    <w:rPr>
      <w:rFonts w:asciiTheme="majorHAnsi" w:hAnsiTheme="majorHAnsi" w:eastAsiaTheme="majorEastAsia" w:cstheme="majorBidi"/>
      <w:b/>
      <w:bCs/>
      <w:i/>
      <w:iCs/>
      <w:color w:val="4472C4" w:themeColor="accent1"/>
    </w:rPr>
  </w:style>
  <w:style w:type="character" w:customStyle="1" w:styleId="25">
    <w:name w:val="副标题 字符"/>
    <w:basedOn w:val="15"/>
    <w:link w:val="11"/>
    <w:qFormat/>
    <w:uiPriority w:val="11"/>
    <w:rPr>
      <w:rFonts w:asciiTheme="majorHAnsi" w:hAnsiTheme="majorHAnsi" w:eastAsiaTheme="majorEastAsia" w:cstheme="majorBidi"/>
      <w:i/>
      <w:iCs/>
      <w:color w:val="4472C4" w:themeColor="accent1"/>
      <w:spacing w:val="15"/>
      <w:sz w:val="24"/>
      <w:szCs w:val="24"/>
    </w:rPr>
  </w:style>
  <w:style w:type="character" w:customStyle="1" w:styleId="26">
    <w:name w:val="标题 字符"/>
    <w:basedOn w:val="15"/>
    <w:link w:val="12"/>
    <w:qFormat/>
    <w:uiPriority w:val="10"/>
    <w:rPr>
      <w:rFonts w:asciiTheme="majorHAnsi" w:hAnsiTheme="majorHAnsi" w:eastAsiaTheme="majorEastAsia" w:cstheme="majorBidi"/>
      <w:color w:val="323E4F"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3423</Words>
  <Characters>3978</Characters>
  <Lines>1</Lines>
  <Paragraphs>1</Paragraphs>
  <TotalTime>41</TotalTime>
  <ScaleCrop>false</ScaleCrop>
  <LinksUpToDate>false</LinksUpToDate>
  <CharactersWithSpaces>4155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2025-05-14T18:07:00Z</dcterms:created>
  <dc:creator>hua</dc:creator>
  <cp:lastModifiedBy>龍</cp:lastModifiedBy>
  <dcterms:modified xsi:type="dcterms:W3CDTF">2025-05-14T11:17:44Z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BC2C85C2D746455CB5EDEB1A15D81E5D_13</vt:lpwstr>
  </property>
  <property fmtid="{D5CDD505-2E9C-101B-9397-08002B2CF9AE}" pid="4" name="KSOTemplateDocerSaveRecord">
    <vt:lpwstr>eyJoZGlkIjoiZDA3ZDQwMmNiOWFlYzZjYTcwOWJiZGQ0YTA5ODBmZGUiLCJ1c2VySWQiOiI2NjMwOTMxMTkifQ==</vt:lpwstr>
  </property>
</Properties>
</file>