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5E7" w:rsidRPr="00E42AFB" w:rsidRDefault="006939BD">
      <w:pPr>
        <w:pStyle w:val="1"/>
        <w:rPr>
          <w:lang w:val="ru-RU"/>
        </w:rPr>
      </w:pPr>
      <w:r w:rsidRPr="00E42AFB">
        <w:rPr>
          <w:lang w:val="ru-RU"/>
        </w:rPr>
        <w:t>Определение потребности в ресурсах, их описание и назначение</w:t>
      </w:r>
    </w:p>
    <w:p w:rsidR="00D675E7" w:rsidRPr="00E42AFB" w:rsidRDefault="006939BD">
      <w:pPr>
        <w:rPr>
          <w:lang w:val="ru-RU"/>
        </w:rPr>
      </w:pPr>
      <w:r w:rsidRPr="00E42AFB">
        <w:rPr>
          <w:lang w:val="ru-RU"/>
        </w:rPr>
        <w:t>При анализе проекта по созданию интернет-магазина комиксов были выявлены следующие ключевые ресурсы, необходимые для его реализации: трудовые, финансовые и временные.</w:t>
      </w:r>
    </w:p>
    <w:p w:rsidR="00EB157E" w:rsidRDefault="006939BD">
      <w:pPr>
        <w:rPr>
          <w:lang w:val="ru-RU"/>
        </w:rPr>
      </w:pPr>
      <w:r w:rsidRPr="00E42AFB">
        <w:rPr>
          <w:lang w:val="ru-RU"/>
        </w:rPr>
        <w:t xml:space="preserve">В нашем проекте работают </w:t>
      </w:r>
      <w:r w:rsidR="00E42AFB" w:rsidRPr="00E42AFB">
        <w:rPr>
          <w:lang w:val="ru-RU"/>
        </w:rPr>
        <w:t xml:space="preserve">три ключевых специалиста: </w:t>
      </w:r>
    </w:p>
    <w:p w:rsidR="00EB157E" w:rsidRPr="00EB157E" w:rsidRDefault="00E42AFB" w:rsidP="00EB157E">
      <w:pPr>
        <w:pStyle w:val="ae"/>
        <w:numPr>
          <w:ilvl w:val="0"/>
          <w:numId w:val="19"/>
        </w:numPr>
        <w:rPr>
          <w:lang w:val="ru-RU"/>
        </w:rPr>
      </w:pPr>
      <w:r w:rsidRPr="00EB157E">
        <w:rPr>
          <w:b/>
          <w:lang w:val="ru-RU"/>
        </w:rPr>
        <w:t>м</w:t>
      </w:r>
      <w:r w:rsidR="006939BD" w:rsidRPr="00EB157E">
        <w:rPr>
          <w:b/>
          <w:lang w:val="ru-RU"/>
        </w:rPr>
        <w:t>аркетолог</w:t>
      </w:r>
      <w:r w:rsidR="006939BD" w:rsidRPr="00EB157E">
        <w:rPr>
          <w:lang w:val="ru-RU"/>
        </w:rPr>
        <w:t xml:space="preserve"> отвечает за разработку и реализацию маркетинговой стратегии магазина, включая аналитику целевой аудитории, создание рекламных материалов и управление рекламными кампаниями; </w:t>
      </w:r>
    </w:p>
    <w:p w:rsidR="00EB157E" w:rsidRPr="00EB157E" w:rsidRDefault="006939BD" w:rsidP="00EB157E">
      <w:pPr>
        <w:pStyle w:val="ae"/>
        <w:numPr>
          <w:ilvl w:val="0"/>
          <w:numId w:val="19"/>
        </w:numPr>
        <w:rPr>
          <w:lang w:val="ru-RU"/>
        </w:rPr>
      </w:pPr>
      <w:r w:rsidRPr="00EB157E">
        <w:rPr>
          <w:b/>
        </w:rPr>
        <w:t>CMS</w:t>
      </w:r>
      <w:r w:rsidRPr="00EB157E">
        <w:rPr>
          <w:b/>
          <w:lang w:val="ru-RU"/>
        </w:rPr>
        <w:t>-разработчик</w:t>
      </w:r>
      <w:r w:rsidRPr="00EB157E">
        <w:rPr>
          <w:lang w:val="ru-RU"/>
        </w:rPr>
        <w:t xml:space="preserve"> осуществляет настройку и доработку платформы </w:t>
      </w:r>
      <w:r>
        <w:t>WordPress</w:t>
      </w:r>
      <w:r w:rsidRPr="00EB157E">
        <w:rPr>
          <w:lang w:val="ru-RU"/>
        </w:rPr>
        <w:t xml:space="preserve"> с расширением </w:t>
      </w:r>
      <w:proofErr w:type="spellStart"/>
      <w:r>
        <w:t>WooCommerce</w:t>
      </w:r>
      <w:proofErr w:type="spellEnd"/>
      <w:r w:rsidRPr="00EB157E">
        <w:rPr>
          <w:lang w:val="ru-RU"/>
        </w:rPr>
        <w:t>, интеграцию платежных систем и управление те</w:t>
      </w:r>
      <w:r w:rsidR="0029377C" w:rsidRPr="00EB157E">
        <w:rPr>
          <w:lang w:val="ru-RU"/>
        </w:rPr>
        <w:t xml:space="preserve">хническими аспектами магазина; </w:t>
      </w:r>
    </w:p>
    <w:p w:rsidR="00D675E7" w:rsidRPr="00EB157E" w:rsidRDefault="0029377C" w:rsidP="00EB157E">
      <w:pPr>
        <w:pStyle w:val="ae"/>
        <w:numPr>
          <w:ilvl w:val="0"/>
          <w:numId w:val="19"/>
        </w:numPr>
        <w:rPr>
          <w:lang w:val="ru-RU"/>
        </w:rPr>
      </w:pPr>
      <w:r w:rsidRPr="00EB157E">
        <w:rPr>
          <w:b/>
          <w:lang w:val="ru-RU"/>
        </w:rPr>
        <w:t>д</w:t>
      </w:r>
      <w:r w:rsidR="006939BD" w:rsidRPr="00EB157E">
        <w:rPr>
          <w:b/>
          <w:lang w:val="ru-RU"/>
        </w:rPr>
        <w:t>изайнер</w:t>
      </w:r>
      <w:r w:rsidR="006939BD" w:rsidRPr="00EB157E">
        <w:rPr>
          <w:lang w:val="ru-RU"/>
        </w:rPr>
        <w:t xml:space="preserve"> создает визуальное оформление интернет-магазина, разрабатывает макеты страниц, дизайн логотипа и графические элементы фирменного стиля. Каждый специалист привносит </w:t>
      </w:r>
      <w:r w:rsidR="00FB6223" w:rsidRPr="00EB157E">
        <w:rPr>
          <w:lang w:val="ru-RU"/>
        </w:rPr>
        <w:t>свой</w:t>
      </w:r>
      <w:r w:rsidR="006939BD" w:rsidRPr="00EB157E">
        <w:rPr>
          <w:lang w:val="ru-RU"/>
        </w:rPr>
        <w:t xml:space="preserve"> вклад в реализацию проекта и обладает необходимыми компетенциями для решения поставленных задач.</w:t>
      </w:r>
    </w:p>
    <w:p w:rsidR="00EB157E" w:rsidRDefault="006939BD">
      <w:pPr>
        <w:rPr>
          <w:lang w:val="ru-RU"/>
        </w:rPr>
      </w:pPr>
      <w:r w:rsidRPr="00E42AFB">
        <w:rPr>
          <w:lang w:val="ru-RU"/>
        </w:rPr>
        <w:t xml:space="preserve">Детальное распределение задач между специалистами, ясное понимание сроков выполнения и взаимозависимостей между различными компонентами работ представлены в проектном календарном плане. </w:t>
      </w:r>
    </w:p>
    <w:p w:rsidR="00D675E7" w:rsidRPr="00E42AFB" w:rsidRDefault="006939BD">
      <w:pPr>
        <w:rPr>
          <w:lang w:val="ru-RU"/>
        </w:rPr>
      </w:pPr>
      <w:r w:rsidRPr="00E42AFB">
        <w:rPr>
          <w:lang w:val="ru-RU"/>
        </w:rPr>
        <w:t>План учитывает последовательность этапов разработки, начиная от подготовки концепции магазина, через проектирование и дизайн, и заканчивая разработкой и тестированием функционала.</w:t>
      </w:r>
    </w:p>
    <w:p w:rsidR="00EB157E" w:rsidRDefault="006939BD">
      <w:pPr>
        <w:rPr>
          <w:lang w:val="ru-RU"/>
        </w:rPr>
      </w:pPr>
      <w:r w:rsidRPr="00E42AFB">
        <w:rPr>
          <w:lang w:val="ru-RU"/>
        </w:rPr>
        <w:t xml:space="preserve">Вторым ключевым ресурсом проекта являются </w:t>
      </w:r>
      <w:r w:rsidRPr="001676EF">
        <w:rPr>
          <w:b/>
          <w:lang w:val="ru-RU"/>
        </w:rPr>
        <w:t>финансовые средства</w:t>
      </w:r>
      <w:r w:rsidRPr="00E42AFB">
        <w:rPr>
          <w:lang w:val="ru-RU"/>
        </w:rPr>
        <w:t xml:space="preserve">. </w:t>
      </w:r>
    </w:p>
    <w:p w:rsidR="00EB157E" w:rsidRDefault="006939BD">
      <w:pPr>
        <w:rPr>
          <w:lang w:val="ru-RU"/>
        </w:rPr>
      </w:pPr>
      <w:r w:rsidRPr="00E42AFB">
        <w:rPr>
          <w:lang w:val="ru-RU"/>
        </w:rPr>
        <w:t xml:space="preserve">Бюджет проекта составляет </w:t>
      </w:r>
      <w:r w:rsidRPr="001676EF">
        <w:rPr>
          <w:b/>
          <w:lang w:val="ru-RU"/>
        </w:rPr>
        <w:t>1 200 000 рублей</w:t>
      </w:r>
      <w:r w:rsidRPr="00E42AFB">
        <w:rPr>
          <w:lang w:val="ru-RU"/>
        </w:rPr>
        <w:t xml:space="preserve"> и распределяется между основными категориями расходов. </w:t>
      </w:r>
    </w:p>
    <w:p w:rsidR="00EB157E" w:rsidRDefault="006939BD">
      <w:pPr>
        <w:rPr>
          <w:lang w:val="ru-RU"/>
        </w:rPr>
      </w:pPr>
      <w:r w:rsidRPr="00E42AFB">
        <w:rPr>
          <w:lang w:val="ru-RU"/>
        </w:rPr>
        <w:t>Финансирование включает</w:t>
      </w:r>
      <w:r w:rsidR="00EB157E" w:rsidRPr="00EB157E">
        <w:rPr>
          <w:lang w:val="ru-RU"/>
        </w:rPr>
        <w:t>:</w:t>
      </w:r>
    </w:p>
    <w:p w:rsidR="00EB157E" w:rsidRDefault="006939BD" w:rsidP="00EB157E">
      <w:pPr>
        <w:pStyle w:val="ae"/>
        <w:numPr>
          <w:ilvl w:val="0"/>
          <w:numId w:val="20"/>
        </w:numPr>
        <w:rPr>
          <w:lang w:val="ru-RU"/>
        </w:rPr>
      </w:pPr>
      <w:r w:rsidRPr="00EB157E">
        <w:rPr>
          <w:lang w:val="ru-RU"/>
        </w:rPr>
        <w:t>оплату труда специалистов чере</w:t>
      </w:r>
      <w:r w:rsidR="00EB157E">
        <w:rPr>
          <w:lang w:val="ru-RU"/>
        </w:rPr>
        <w:t xml:space="preserve">з договоры подряда или </w:t>
      </w:r>
      <w:proofErr w:type="spellStart"/>
      <w:r w:rsidR="00EB157E">
        <w:rPr>
          <w:lang w:val="ru-RU"/>
        </w:rPr>
        <w:t>аутсорса</w:t>
      </w:r>
      <w:proofErr w:type="spellEnd"/>
    </w:p>
    <w:p w:rsidR="00EB157E" w:rsidRDefault="006939BD" w:rsidP="00EB157E">
      <w:pPr>
        <w:pStyle w:val="ae"/>
        <w:numPr>
          <w:ilvl w:val="0"/>
          <w:numId w:val="20"/>
        </w:numPr>
        <w:rPr>
          <w:lang w:val="ru-RU"/>
        </w:rPr>
      </w:pPr>
      <w:r w:rsidRPr="00EB157E">
        <w:rPr>
          <w:lang w:val="ru-RU"/>
        </w:rPr>
        <w:t>закупку необходимого прогр</w:t>
      </w:r>
      <w:r w:rsidR="00EB157E">
        <w:rPr>
          <w:lang w:val="ru-RU"/>
        </w:rPr>
        <w:t>аммного обеспечения и лицензий</w:t>
      </w:r>
    </w:p>
    <w:p w:rsidR="00EB157E" w:rsidRDefault="006939BD" w:rsidP="00EB157E">
      <w:pPr>
        <w:pStyle w:val="ae"/>
        <w:numPr>
          <w:ilvl w:val="0"/>
          <w:numId w:val="20"/>
        </w:numPr>
        <w:rPr>
          <w:lang w:val="ru-RU"/>
        </w:rPr>
      </w:pPr>
      <w:r w:rsidRPr="00EB157E">
        <w:rPr>
          <w:lang w:val="ru-RU"/>
        </w:rPr>
        <w:t>оплату услуг хостинга и регистрации домена, инвестиции в рекламу и продвиже</w:t>
      </w:r>
      <w:r w:rsidR="00EB157E">
        <w:rPr>
          <w:lang w:val="ru-RU"/>
        </w:rPr>
        <w:t>ние магазина после его запуска</w:t>
      </w:r>
    </w:p>
    <w:p w:rsidR="00D675E7" w:rsidRPr="00EB157E" w:rsidRDefault="006939BD" w:rsidP="00EB157E">
      <w:pPr>
        <w:pStyle w:val="ae"/>
        <w:numPr>
          <w:ilvl w:val="0"/>
          <w:numId w:val="20"/>
        </w:numPr>
        <w:rPr>
          <w:lang w:val="ru-RU"/>
        </w:rPr>
      </w:pPr>
      <w:r w:rsidRPr="00EB157E">
        <w:rPr>
          <w:lang w:val="ru-RU"/>
        </w:rPr>
        <w:t>резервный фонд для покрытия непредвиденных расходов. Финансовые затраты распределены по этапам проекта с учетом интенсивности работ и потребностей на каждой фазе разработки.</w:t>
      </w:r>
    </w:p>
    <w:p w:rsidR="00EB157E" w:rsidRDefault="006939BD">
      <w:pPr>
        <w:rPr>
          <w:lang w:val="ru-RU"/>
        </w:rPr>
      </w:pPr>
      <w:r w:rsidRPr="00E42AFB">
        <w:rPr>
          <w:lang w:val="ru-RU"/>
        </w:rPr>
        <w:lastRenderedPageBreak/>
        <w:t xml:space="preserve">Третьим критичным ресурсом является </w:t>
      </w:r>
      <w:r w:rsidRPr="00180575">
        <w:rPr>
          <w:b/>
          <w:lang w:val="ru-RU"/>
        </w:rPr>
        <w:t>время</w:t>
      </w:r>
      <w:r w:rsidRPr="00E42AFB">
        <w:rPr>
          <w:lang w:val="ru-RU"/>
        </w:rPr>
        <w:t xml:space="preserve">. Весь проект структурирован по принципу поэтапного выполнения задач в строго определенные сроки. Общая длительность проекта составляет </w:t>
      </w:r>
      <w:r w:rsidRPr="00180575">
        <w:rPr>
          <w:b/>
          <w:lang w:val="ru-RU"/>
        </w:rPr>
        <w:t xml:space="preserve">12 месяцев </w:t>
      </w:r>
      <w:r w:rsidRPr="006A1B4A">
        <w:rPr>
          <w:lang w:val="ru-RU"/>
        </w:rPr>
        <w:t>с</w:t>
      </w:r>
      <w:r w:rsidRPr="00180575">
        <w:rPr>
          <w:b/>
          <w:lang w:val="ru-RU"/>
        </w:rPr>
        <w:t xml:space="preserve"> </w:t>
      </w:r>
      <w:r w:rsidRPr="006A1B4A">
        <w:rPr>
          <w:lang w:val="ru-RU"/>
        </w:rPr>
        <w:t>разбивкой</w:t>
      </w:r>
      <w:r w:rsidRPr="00E42AFB">
        <w:rPr>
          <w:lang w:val="ru-RU"/>
        </w:rPr>
        <w:t xml:space="preserve"> на пять основных этапов:</w:t>
      </w:r>
    </w:p>
    <w:p w:rsidR="00EB157E" w:rsidRDefault="00EB157E" w:rsidP="00EB157E">
      <w:pPr>
        <w:pStyle w:val="ae"/>
        <w:numPr>
          <w:ilvl w:val="0"/>
          <w:numId w:val="21"/>
        </w:numPr>
        <w:rPr>
          <w:lang w:val="ru-RU"/>
        </w:rPr>
      </w:pPr>
      <w:r w:rsidRPr="00EB157E">
        <w:rPr>
          <w:b/>
          <w:lang w:val="ru-RU"/>
        </w:rPr>
        <w:t>анализ и планирование</w:t>
      </w:r>
      <w:r w:rsidRPr="00EB157E">
        <w:rPr>
          <w:lang w:val="ru-RU"/>
        </w:rPr>
        <w:t xml:space="preserve"> начинается с исследования </w:t>
      </w:r>
      <w:r>
        <w:rPr>
          <w:lang w:val="ru-RU"/>
        </w:rPr>
        <w:t>рынка и определения требований</w:t>
      </w:r>
    </w:p>
    <w:p w:rsidR="00EB157E" w:rsidRDefault="00EB157E" w:rsidP="00EB157E">
      <w:pPr>
        <w:pStyle w:val="ae"/>
        <w:numPr>
          <w:ilvl w:val="0"/>
          <w:numId w:val="21"/>
        </w:numPr>
        <w:rPr>
          <w:lang w:val="ru-RU"/>
        </w:rPr>
      </w:pPr>
      <w:r w:rsidRPr="00EB157E">
        <w:rPr>
          <w:b/>
          <w:lang w:val="ru-RU"/>
        </w:rPr>
        <w:t>проектирование</w:t>
      </w:r>
      <w:r w:rsidRPr="00EB157E">
        <w:rPr>
          <w:lang w:val="ru-RU"/>
        </w:rPr>
        <w:t xml:space="preserve"> охватывает архитектурные реш</w:t>
      </w:r>
      <w:r>
        <w:rPr>
          <w:lang w:val="ru-RU"/>
        </w:rPr>
        <w:t>ения и техническое планирование</w:t>
      </w:r>
    </w:p>
    <w:p w:rsidR="00EB157E" w:rsidRDefault="00EB157E" w:rsidP="00EB157E">
      <w:pPr>
        <w:pStyle w:val="ae"/>
        <w:numPr>
          <w:ilvl w:val="0"/>
          <w:numId w:val="21"/>
        </w:numPr>
        <w:rPr>
          <w:lang w:val="ru-RU"/>
        </w:rPr>
      </w:pPr>
      <w:r w:rsidRPr="00EB157E">
        <w:rPr>
          <w:b/>
          <w:lang w:val="ru-RU"/>
        </w:rPr>
        <w:t>создание дизайн-макета</w:t>
      </w:r>
      <w:r w:rsidRPr="00EB157E">
        <w:rPr>
          <w:lang w:val="ru-RU"/>
        </w:rPr>
        <w:t xml:space="preserve"> включает визуальное оформл</w:t>
      </w:r>
      <w:r>
        <w:rPr>
          <w:lang w:val="ru-RU"/>
        </w:rPr>
        <w:t>ение всех элементов</w:t>
      </w:r>
    </w:p>
    <w:p w:rsidR="00EB157E" w:rsidRDefault="00EB157E" w:rsidP="00EB157E">
      <w:pPr>
        <w:pStyle w:val="ae"/>
        <w:numPr>
          <w:ilvl w:val="0"/>
          <w:numId w:val="21"/>
        </w:numPr>
        <w:rPr>
          <w:lang w:val="ru-RU"/>
        </w:rPr>
      </w:pPr>
      <w:r w:rsidRPr="00EB157E">
        <w:rPr>
          <w:b/>
          <w:lang w:val="ru-RU"/>
        </w:rPr>
        <w:t>разработка</w:t>
      </w:r>
      <w:r w:rsidRPr="00EB157E">
        <w:rPr>
          <w:lang w:val="ru-RU"/>
        </w:rPr>
        <w:t xml:space="preserve"> фокусируется на реальной р</w:t>
      </w:r>
      <w:r>
        <w:rPr>
          <w:lang w:val="ru-RU"/>
        </w:rPr>
        <w:t>еализации функционала магазина</w:t>
      </w:r>
    </w:p>
    <w:p w:rsidR="00EB157E" w:rsidRDefault="00EB157E" w:rsidP="00EB157E">
      <w:pPr>
        <w:pStyle w:val="ae"/>
        <w:numPr>
          <w:ilvl w:val="0"/>
          <w:numId w:val="21"/>
        </w:numPr>
        <w:rPr>
          <w:lang w:val="ru-RU"/>
        </w:rPr>
      </w:pPr>
      <w:r w:rsidRPr="00EB157E">
        <w:rPr>
          <w:b/>
          <w:lang w:val="ru-RU"/>
        </w:rPr>
        <w:t>тестирование</w:t>
      </w:r>
      <w:r w:rsidRPr="00EB157E">
        <w:rPr>
          <w:lang w:val="ru-RU"/>
        </w:rPr>
        <w:t xml:space="preserve"> </w:t>
      </w:r>
      <w:r w:rsidRPr="00EB157E">
        <w:rPr>
          <w:b/>
          <w:lang w:val="ru-RU"/>
        </w:rPr>
        <w:t>и отладка</w:t>
      </w:r>
      <w:r w:rsidRPr="00EB157E">
        <w:rPr>
          <w:lang w:val="ru-RU"/>
        </w:rPr>
        <w:t xml:space="preserve"> обеспечивают качество и надежность системы. </w:t>
      </w:r>
    </w:p>
    <w:p w:rsidR="00EB157E" w:rsidRPr="00EB157E" w:rsidRDefault="00EB157E" w:rsidP="00EB157E">
      <w:pPr>
        <w:rPr>
          <w:lang w:val="ru-RU"/>
        </w:rPr>
      </w:pPr>
      <w:r>
        <w:rPr>
          <w:lang w:val="ru-RU"/>
        </w:rPr>
        <w:br/>
      </w:r>
      <w:r w:rsidRPr="00EB157E">
        <w:rPr>
          <w:lang w:val="ru-RU"/>
        </w:rPr>
        <w:t>Несоблюдение временных рамок на любом этапе приводит к каскадному эффекту, влияющему на последующие фазы, что может увеличить трудозатраты и привести к перерасходу бюджета.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9"/>
        <w:gridCol w:w="1258"/>
        <w:gridCol w:w="880"/>
      </w:tblGrid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ИТОГО, </w:t>
            </w:r>
            <w:r w:rsidRPr="00EB157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>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ИТОГО, </w:t>
            </w:r>
            <w:r w:rsidRPr="00EB157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>%.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Заработная плата + налог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762750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63,56%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Виртуальный офис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48 000,00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4,00%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75 000,00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6,25%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Реклама после разработки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150 000,00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12,50%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Резерв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164 250,00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13,69%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ИТОГО за разработку в базисный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1 200 000,00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100,00%</w:t>
            </w:r>
          </w:p>
        </w:tc>
      </w:tr>
    </w:tbl>
    <w:p w:rsidR="00D675E7" w:rsidRPr="00E42AFB" w:rsidRDefault="00EB157E">
      <w:pPr>
        <w:rPr>
          <w:lang w:val="ru-RU"/>
        </w:rPr>
      </w:pPr>
      <w:r w:rsidRPr="00E42AFB">
        <w:rPr>
          <w:lang w:val="ru-RU"/>
        </w:rPr>
        <w:t xml:space="preserve"> </w:t>
      </w:r>
    </w:p>
    <w:p w:rsidR="00D675E7" w:rsidRPr="00E42AFB" w:rsidRDefault="006939BD">
      <w:pPr>
        <w:pStyle w:val="1"/>
        <w:rPr>
          <w:lang w:val="ru-RU"/>
        </w:rPr>
      </w:pPr>
      <w:r w:rsidRPr="00E42AFB">
        <w:rPr>
          <w:lang w:val="ru-RU"/>
        </w:rPr>
        <w:t>8. Риски</w:t>
      </w:r>
    </w:p>
    <w:p w:rsidR="00D675E7" w:rsidRPr="00E42AFB" w:rsidRDefault="006939BD">
      <w:pPr>
        <w:rPr>
          <w:lang w:val="ru-RU"/>
        </w:rPr>
      </w:pPr>
      <w:r w:rsidRPr="00E42AFB">
        <w:rPr>
          <w:lang w:val="ru-RU"/>
        </w:rPr>
        <w:t>В ходе анализа проекта по созданию интернет-магазина комиксов методом экспертной оценки был определен перечень потенциальных рисков, представляющих угрозу для успешной реализации проекта. Для каждого риска разработана стратегия минимизации и плана действий в случае его возникновения.</w:t>
      </w:r>
    </w:p>
    <w:p w:rsidR="00D675E7" w:rsidRDefault="006939BD">
      <w:pPr>
        <w:rPr>
          <w:lang w:val="ru-RU"/>
        </w:rPr>
      </w:pPr>
      <w:r w:rsidRPr="00E42AFB">
        <w:rPr>
          <w:lang w:val="ru-RU"/>
        </w:rPr>
        <w:t>Словесному описанию вероятности наступления рискового события соответствуют следующие интервалы: «крайне маловероятно» означает вероятность от 1 до 14%, «низкая вероятность» соответствует диапазону 15-35%, «средняя» — 36-65%, «высокая» — 66-99%.</w:t>
      </w:r>
    </w:p>
    <w:p w:rsidR="00EB157E" w:rsidRPr="008D0F6E" w:rsidRDefault="008D0F6E" w:rsidP="00C51C1C">
      <w:pPr>
        <w:rPr>
          <w:lang w:val="ru-RU"/>
        </w:rPr>
      </w:pPr>
      <w:r w:rsidRPr="008D0F6E">
        <w:rPr>
          <w:b/>
          <w:lang w:val="ru-RU"/>
        </w:rPr>
        <w:t>1. Высокая конкуренция на рынке</w:t>
      </w:r>
      <w:r w:rsidRPr="008D0F6E">
        <w:rPr>
          <w:b/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Высокая (70-80%)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lastRenderedPageBreak/>
        <w:t>Описание:</w:t>
      </w:r>
      <w:r w:rsidRPr="008D0F6E">
        <w:rPr>
          <w:lang w:val="ru-RU"/>
        </w:rPr>
        <w:t> На рынке действуют установленные крупные игроки с развитой логистикой и сильным брендом. Новому проекту необходимо завоевать свою нишу и привлечь целевую аудиторию в условиях активной конкуренции.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2. Неправильная позиция на рынке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Средняя (40-50%)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Описание:</w:t>
      </w:r>
      <w:r w:rsidRPr="008D0F6E">
        <w:rPr>
          <w:lang w:val="ru-RU"/>
        </w:rPr>
        <w:t> Ошибка в позиционировании может привести к непривлекательности предложения для основной аудитории и низким продажам. Требуется тестирование различных стратегий и проверка гипотез перед полным запуском.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3. Неудачная монетизация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Средняя (45-55%)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lang w:val="ru-RU"/>
        </w:rPr>
        <w:t>Описание:</w:t>
      </w:r>
      <w:r w:rsidRPr="008D0F6E">
        <w:rPr>
          <w:lang w:val="ru-RU"/>
        </w:rPr>
        <w:t> Реальные источники доходов могут отличаться от прогнозных показателей. Несоответствие между затратами и полученными доходами может привести к финансовой нестабильности проекта.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4. Превышение бюджета на разработку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Средняя (50-60%)</w:t>
      </w:r>
      <w:r w:rsidRPr="008D0F6E">
        <w:rPr>
          <w:b/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Описание:</w:t>
      </w:r>
      <w:r w:rsidRPr="008D0F6E">
        <w:rPr>
          <w:lang w:val="ru-RU"/>
        </w:rPr>
        <w:t> Непредвиденные сложности в разработке, переделка компонентов или расширение функциональности могут привести к превышению бюджета в 2 млн рублей.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5. Недостаточный маркетинговый охват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Средняя-Высокая (55-65%)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lang w:val="ru-RU"/>
        </w:rPr>
        <w:t>Описание:</w:t>
      </w:r>
      <w:r w:rsidRPr="008D0F6E">
        <w:rPr>
          <w:lang w:val="ru-RU"/>
        </w:rPr>
        <w:t> Неправильный выбор каналов продвижения приведёт к низкой узнаваемости проекта среди целевой аудитории и недостаточному объёму клиентов.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6. Непредвиденные затраты и форс-мажоры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Низкая-Средняя (20-30%)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lang w:val="ru-RU"/>
        </w:rPr>
        <w:t>Описание:</w:t>
      </w:r>
      <w:r w:rsidRPr="008D0F6E">
        <w:rPr>
          <w:lang w:val="ru-RU"/>
        </w:rPr>
        <w:t> Изменение законодательства, сбои в работе поставщиков или технической инфраструктуры могут привести к дополнительным неплановым затратам.</w:t>
      </w:r>
      <w:r w:rsidRPr="008D0F6E">
        <w:rPr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7. Неправильные предположения о спросе</w:t>
      </w:r>
      <w:r w:rsidRPr="008D0F6E">
        <w:rPr>
          <w:lang w:val="ru-RU"/>
        </w:rPr>
        <w:br/>
      </w:r>
      <w:r w:rsidRPr="008D0F6E">
        <w:rPr>
          <w:b/>
          <w:lang w:val="ru-RU"/>
        </w:rPr>
        <w:lastRenderedPageBreak/>
        <w:br/>
      </w:r>
      <w:r w:rsidRPr="008D0F6E">
        <w:rPr>
          <w:b/>
          <w:lang w:val="ru-RU"/>
        </w:rPr>
        <w:t>Вероятность реализации:</w:t>
      </w:r>
      <w:r w:rsidRPr="008D0F6E">
        <w:rPr>
          <w:b/>
          <w:lang w:val="ru-RU"/>
        </w:rPr>
        <w:t> Средняя (45-55%)</w:t>
      </w:r>
      <w:r w:rsidRPr="008D0F6E">
        <w:rPr>
          <w:b/>
          <w:lang w:val="ru-RU"/>
        </w:rPr>
        <w:br/>
      </w:r>
      <w:r w:rsidRPr="008D0F6E">
        <w:rPr>
          <w:lang w:val="ru-RU"/>
        </w:rPr>
        <w:br/>
      </w:r>
      <w:r w:rsidRPr="008D0F6E">
        <w:rPr>
          <w:b/>
          <w:lang w:val="ru-RU"/>
        </w:rPr>
        <w:t>Описание:</w:t>
      </w:r>
      <w:r w:rsidRPr="008D0F6E">
        <w:rPr>
          <w:lang w:val="ru-RU"/>
        </w:rPr>
        <w:t> Реальный спрос может существенно отличаться от прогнозных показателей, приведя к неправильной оценке объёмов закупок и потерям прибыли.</w:t>
      </w:r>
    </w:p>
    <w:p w:rsidR="00EB157E" w:rsidRPr="008D0F6E" w:rsidRDefault="00EB157E" w:rsidP="00C51C1C">
      <w:pPr>
        <w:rPr>
          <w:b/>
          <w:lang w:val="ru-RU"/>
        </w:rPr>
      </w:pPr>
      <w:r w:rsidRPr="008D0F6E">
        <w:rPr>
          <w:b/>
          <w:lang w:val="ru-RU"/>
        </w:rPr>
        <w:t>Таблица плана реагирования</w:t>
      </w:r>
    </w:p>
    <w:tbl>
      <w:tblPr>
        <w:tblW w:w="9535" w:type="dxa"/>
        <w:tblInd w:w="108" w:type="dxa"/>
        <w:tblLook w:val="04A0" w:firstRow="1" w:lastRow="0" w:firstColumn="1" w:lastColumn="0" w:noHBand="0" w:noVBand="1"/>
      </w:tblPr>
      <w:tblGrid>
        <w:gridCol w:w="1663"/>
        <w:gridCol w:w="1826"/>
        <w:gridCol w:w="1439"/>
        <w:gridCol w:w="1541"/>
        <w:gridCol w:w="1424"/>
        <w:gridCol w:w="1642"/>
      </w:tblGrid>
      <w:tr w:rsidR="008D0F6E" w:rsidRPr="00025146" w:rsidTr="008D0F6E">
        <w:trPr>
          <w:trHeight w:val="30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0F6E" w:rsidRDefault="008D0F6E" w:rsidP="008D0F6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Наименование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риска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0F6E" w:rsidRDefault="008D0F6E" w:rsidP="008D0F6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Вероятность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рис</w:t>
            </w: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ка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0F6E" w:rsidRDefault="008D0F6E" w:rsidP="008D0F6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Последствия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текст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цифры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0F6E" w:rsidRDefault="008D0F6E" w:rsidP="008D0F6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Мероприятия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0F6E" w:rsidRDefault="008D0F6E" w:rsidP="008D0F6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сроки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реализации</w:t>
            </w:r>
            <w:proofErr w:type="spellEnd"/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0F6E" w:rsidRDefault="008D0F6E" w:rsidP="008D0F6E">
            <w:pPr>
              <w:jc w:val="center"/>
              <w:divId w:val="158232937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ответственный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исполнитель</w:t>
            </w:r>
            <w:proofErr w:type="spellEnd"/>
          </w:p>
        </w:tc>
      </w:tr>
      <w:tr w:rsidR="008D0F6E" w:rsidRPr="008D0F6E" w:rsidTr="008D0F6E">
        <w:trPr>
          <w:trHeight w:val="300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:rsidR="008D0F6E" w:rsidRDefault="008D0F6E" w:rsidP="008D0F6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Риск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высокой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конкуренции</w:t>
            </w:r>
            <w:proofErr w:type="spellEnd"/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:rsidR="008D0F6E" w:rsidRDefault="008D0F6E" w:rsidP="008D0F6E">
            <w:pPr>
              <w:jc w:val="righ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:rsidR="008D0F6E" w:rsidRDefault="008D0F6E" w:rsidP="008D0F6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Потеряем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че-то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:rsidR="008D0F6E" w:rsidRDefault="008D0F6E" w:rsidP="008D0F6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Че-то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сделаем</w:t>
            </w:r>
            <w:proofErr w:type="spellEnd"/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:rsidR="008D0F6E" w:rsidRDefault="008D0F6E" w:rsidP="008D0F6E">
            <w:pPr>
              <w:jc w:val="righ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18.12.2025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:rsidR="008D0F6E" w:rsidRDefault="008D0F6E" w:rsidP="008D0F6E">
            <w:pPr>
              <w:jc w:val="righ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ДИзайнер</w:t>
            </w:r>
            <w:proofErr w:type="spellEnd"/>
          </w:p>
        </w:tc>
      </w:tr>
    </w:tbl>
    <w:p w:rsidR="00BF5A1D" w:rsidRPr="0029377C" w:rsidRDefault="00BF5A1D">
      <w:pPr>
        <w:rPr>
          <w:lang w:val="ru-RU"/>
        </w:rPr>
      </w:pP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br w:type="page"/>
      </w:r>
    </w:p>
    <w:p w:rsidR="00D675E7" w:rsidRPr="0029377C" w:rsidRDefault="006939BD">
      <w:pPr>
        <w:pStyle w:val="1"/>
        <w:rPr>
          <w:lang w:val="ru-RU"/>
        </w:rPr>
      </w:pPr>
      <w:r w:rsidRPr="0029377C">
        <w:rPr>
          <w:lang w:val="ru-RU"/>
        </w:rPr>
        <w:lastRenderedPageBreak/>
        <w:t>9. Описание ожидаемых результатов проекта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Результаты создания и внедрения интернет-магазина комиксов в деятельность компании характеризуются четко выраженными позитивными эффектами. Основные результаты связаны с успешным выходом на новый рынок и созданием дополнительного канала распределения продукции, работающего круглосуточно без географических ограничений.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 xml:space="preserve">Наличие собственного интернет-магазина существенно повышает узнаваемость бренда </w:t>
      </w:r>
      <w:r w:rsidR="000B671B" w:rsidRPr="000B671B">
        <w:rPr>
          <w:lang w:val="ru-RU"/>
        </w:rPr>
        <w:t xml:space="preserve">компании </w:t>
      </w:r>
      <w:r w:rsidRPr="0029377C">
        <w:rPr>
          <w:lang w:val="ru-RU"/>
        </w:rPr>
        <w:t>и позволяет охватить аудиторию по всей территории Российской Федерации, не ограничиваясь географией физических точек продаж. Интернет-магазин становится доступным инструментом для взаимодействия с клиентами в течение всех суток года без привязки к рабочему времени офиса, что привлекает клиентов из разных часовых поясов.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Правильная организация интернет-магазина с интуитивной навигацией, четкой структурой каталога, системой фильтрации и поиска, наличием рецензий и рейтингов позволяет клиентам самостоятельно находить нужные издания, сравнивать предложения различных авторов и издателей, читать подробные описания и отзывы других покупателей. Данный подход существенно разгружает сотрудников от рутинных операций консультирования, которые ранее требовали много времени на ответы по телефону и электронной почте.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Планируется, что компания начнет получать первые заказы через интернет-магазин уже в течение первого месяца после запуска. Стабильный поток клиентов, достаточный для рентабельной работы магазина, установится примерно через три месяца после активной рекламной кампании и накопления положительных отзывов от первых покупателей.</w:t>
      </w:r>
    </w:p>
    <w:p w:rsidR="001D55A2" w:rsidRDefault="006939BD" w:rsidP="00946B90">
      <w:pPr>
        <w:pStyle w:val="21"/>
        <w:rPr>
          <w:lang w:val="ru-RU"/>
        </w:rPr>
      </w:pPr>
      <w:r w:rsidRPr="0029377C">
        <w:rPr>
          <w:lang w:val="ru-RU"/>
        </w:rPr>
        <w:t>9.1. Показатели эффективности проекта</w:t>
      </w:r>
    </w:p>
    <w:p w:rsidR="00946B90" w:rsidRPr="00946B90" w:rsidRDefault="00946B90" w:rsidP="00946B90">
      <w:pPr>
        <w:rPr>
          <w:lang w:val="ru-RU"/>
        </w:rPr>
      </w:pPr>
    </w:p>
    <w:p w:rsidR="001D55A2" w:rsidRDefault="001D55A2" w:rsidP="001D55A2">
      <w:pPr>
        <w:rPr>
          <w:lang w:val="ru-RU"/>
        </w:rPr>
      </w:pPr>
      <w:r w:rsidRPr="001D55A2">
        <w:rPr>
          <w:lang w:val="ru-RU"/>
        </w:rPr>
        <w:t>Инвестиционные вложения: 1 200 000 рублей</w:t>
      </w:r>
    </w:p>
    <w:p w:rsidR="001D55A2" w:rsidRDefault="007E7640" w:rsidP="001D55A2">
      <w:pPr>
        <w:rPr>
          <w:rFonts w:ascii="Arial" w:hAnsi="Arial" w:cs="Arial"/>
          <w:sz w:val="20"/>
          <w:szCs w:val="20"/>
          <w:lang w:val="ru-RU"/>
        </w:rPr>
      </w:pPr>
      <w:r>
        <w:rPr>
          <w:lang w:val="ru-RU"/>
        </w:rPr>
        <w:t xml:space="preserve">Сумма выручки за 3 года: </w:t>
      </w:r>
      <w:r w:rsidRPr="007E7640">
        <w:rPr>
          <w:rFonts w:ascii="Arial" w:hAnsi="Arial" w:cs="Arial"/>
          <w:sz w:val="20"/>
          <w:szCs w:val="20"/>
          <w:lang w:val="ru-RU"/>
        </w:rPr>
        <w:t>3</w:t>
      </w:r>
      <w:r>
        <w:rPr>
          <w:rFonts w:ascii="Arial" w:hAnsi="Arial" w:cs="Arial"/>
          <w:sz w:val="20"/>
          <w:szCs w:val="20"/>
        </w:rPr>
        <w:t> </w:t>
      </w:r>
      <w:r w:rsidRPr="007E7640">
        <w:rPr>
          <w:rFonts w:ascii="Arial" w:hAnsi="Arial" w:cs="Arial"/>
          <w:sz w:val="20"/>
          <w:szCs w:val="20"/>
          <w:lang w:val="ru-RU"/>
        </w:rPr>
        <w:t>500</w:t>
      </w:r>
      <w:r>
        <w:rPr>
          <w:rFonts w:ascii="Arial" w:hAnsi="Arial" w:cs="Arial"/>
          <w:sz w:val="20"/>
          <w:szCs w:val="20"/>
        </w:rPr>
        <w:t> </w:t>
      </w:r>
      <w:r w:rsidRPr="007E7640">
        <w:rPr>
          <w:rFonts w:ascii="Arial" w:hAnsi="Arial" w:cs="Arial"/>
          <w:sz w:val="20"/>
          <w:szCs w:val="20"/>
          <w:lang w:val="ru-RU"/>
        </w:rPr>
        <w:t>435,58</w:t>
      </w:r>
      <w:r>
        <w:rPr>
          <w:rFonts w:ascii="Arial" w:hAnsi="Arial" w:cs="Arial"/>
          <w:sz w:val="20"/>
          <w:szCs w:val="20"/>
          <w:lang w:val="ru-RU"/>
        </w:rPr>
        <w:t xml:space="preserve"> рублей</w:t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  <w:r w:rsidR="00946B90">
        <w:rPr>
          <w:rFonts w:ascii="Arial" w:hAnsi="Arial" w:cs="Arial"/>
          <w:sz w:val="20"/>
          <w:szCs w:val="20"/>
          <w:lang w:val="ru-RU"/>
        </w:rPr>
        <w:br/>
      </w:r>
    </w:p>
    <w:p w:rsidR="007E7640" w:rsidRDefault="00946B90" w:rsidP="001D55A2">
      <w:pPr>
        <w:rPr>
          <w:lang w:val="ru-RU"/>
        </w:rPr>
      </w:pPr>
      <w:r>
        <w:rPr>
          <w:lang w:val="ru-RU"/>
        </w:rPr>
        <w:lastRenderedPageBreak/>
        <w:t>Год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"/>
        <w:gridCol w:w="660"/>
        <w:gridCol w:w="578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578"/>
      </w:tblGrid>
      <w:tr w:rsidR="00946B90" w:rsidRPr="00946B90" w:rsidTr="00946B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12</w:t>
            </w:r>
          </w:p>
        </w:tc>
      </w:tr>
      <w:tr w:rsidR="00946B90" w:rsidRPr="00946B90" w:rsidTr="00946B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Чистая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210 608,00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36 115,00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-49 586,00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-56 296,00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-52 714,00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60 831,00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-150 267,00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-94 050,00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-158 365,00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-27 851,00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301 951,00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946B90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616 430,00</w:t>
            </w:r>
          </w:p>
        </w:tc>
      </w:tr>
      <w:tr w:rsidR="00946B90" w:rsidRPr="00946B90" w:rsidTr="00946B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Коэф</w:t>
            </w:r>
            <w:proofErr w:type="spellEnd"/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 дисконтирования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0,87</w:t>
            </w:r>
          </w:p>
        </w:tc>
      </w:tr>
      <w:tr w:rsidR="00946B90" w:rsidRPr="00946B90" w:rsidTr="00946B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Чистая прибыль дисконтирования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183 228,96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31 420,05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-43 139,82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-48 977,52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-45 861,18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52 922,97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-130 732,29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-81 823,50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-137 777,55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-24 230,37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262 697,37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536 294,10</w:t>
            </w:r>
          </w:p>
        </w:tc>
      </w:tr>
      <w:tr w:rsidR="00946B90" w:rsidRPr="00946B90" w:rsidTr="00946B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NPV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-1 016 771,04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-985 350,99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-1 028 490,81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-1 077 468,33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-1 123 329,51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-1 070 406,54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-1 201 138,83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-1 282 962,33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-1 420 739,88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-1 444 970,25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-1 182 272,88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46B90" w:rsidRPr="00946B90" w:rsidRDefault="00946B90" w:rsidP="00946B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46B90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-645 978,78</w:t>
            </w:r>
          </w:p>
        </w:tc>
      </w:tr>
    </w:tbl>
    <w:p w:rsidR="00946B90" w:rsidRDefault="00EB157E" w:rsidP="001D55A2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p w:rsidR="00EB157E" w:rsidRDefault="00946B90" w:rsidP="001D55A2">
      <w:pPr>
        <w:rPr>
          <w:lang w:val="ru-RU"/>
        </w:rPr>
      </w:pPr>
      <w:r>
        <w:rPr>
          <w:lang w:val="ru-RU"/>
        </w:rPr>
        <w:t>Год 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637"/>
        <w:gridCol w:w="637"/>
        <w:gridCol w:w="637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</w:tblGrid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12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Чистая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251 550,16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73 529,30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-13 927,72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-20 795,92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-17 182,28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98 624,98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-116 712,78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-59 451,66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-124 968,98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8 155,32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344 490,98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665 282,16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Коэф</w:t>
            </w:r>
            <w:proofErr w:type="spellEnd"/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 дисконтирования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0,7569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Чистая прибыль дисконтирования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190 398,32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55 654,33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-10 541,89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-15 740,43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-13 005,27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74 649,25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-88 339,90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-44 998,96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-94 589,02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6 172,76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260 745,22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503 552,07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NPV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-455 580,46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-399 926,14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-410 468,03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-426 208,46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-439 213,73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-364 564,48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-452 904,38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-497 903,34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-592 492,37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-586 319,60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-325 574,38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177 977,69</w:t>
            </w:r>
          </w:p>
        </w:tc>
      </w:tr>
    </w:tbl>
    <w:p w:rsidR="00946B90" w:rsidRPr="00946B90" w:rsidRDefault="00946B90" w:rsidP="001D55A2">
      <w:pPr>
        <w:rPr>
          <w:lang w:val="ru-RU"/>
        </w:rPr>
      </w:pPr>
      <w:r>
        <w:rPr>
          <w:lang w:val="ru-RU"/>
        </w:rPr>
        <w:br/>
      </w:r>
    </w:p>
    <w:p w:rsidR="001D55A2" w:rsidRDefault="00946B90" w:rsidP="001D55A2">
      <w:pPr>
        <w:tabs>
          <w:tab w:val="left" w:pos="2385"/>
        </w:tabs>
        <w:spacing w:after="5" w:line="27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Год 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721"/>
      </w:tblGrid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lastRenderedPageBreak/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lang w:val="ru-RU" w:eastAsia="ru-RU"/>
              </w:rPr>
              <w:t>Месяц 12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Чистая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293 311,16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111 691,89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22 443,73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15 414,16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19 060,07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137 174,84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20 188,44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46 419,26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11 286,78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44 881,77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387 881,76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</w:pPr>
            <w:r w:rsidRPr="00EB157E">
              <w:rPr>
                <w:rFonts w:ascii="Calibri" w:eastAsia="Times New Roman" w:hAnsi="Calibri" w:cs="Calibri"/>
                <w:b/>
                <w:bCs/>
                <w:color w:val="00B050"/>
                <w:lang w:val="ru-RU" w:eastAsia="ru-RU"/>
              </w:rPr>
              <w:t>665 282,16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Коэф</w:t>
            </w:r>
            <w:proofErr w:type="spellEnd"/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 дисконтирования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0,658503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Чистая прибыль дисконтирования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193 146,28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73 549,44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14 779,26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10 150,27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12 551,12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90 330,04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13 294,15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30 567,22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7 432,38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29 554,78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255 421,30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438 090,30</w:t>
            </w:r>
          </w:p>
        </w:tc>
      </w:tr>
      <w:tr w:rsidR="00EB157E" w:rsidRPr="00EB157E" w:rsidTr="00EB15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NPV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371 123,97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444 673,41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459 452,67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469 602,94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482 154,06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572 484,10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585 778,25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616 345,47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623 777,85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653 332,63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908 753,93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B157E" w:rsidRPr="00EB157E" w:rsidRDefault="00EB157E" w:rsidP="00EB15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EB15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1 346 844,23</w:t>
            </w:r>
          </w:p>
        </w:tc>
      </w:tr>
    </w:tbl>
    <w:p w:rsidR="00946B90" w:rsidRDefault="00946B90" w:rsidP="001D55A2">
      <w:pPr>
        <w:tabs>
          <w:tab w:val="left" w:pos="2385"/>
        </w:tabs>
        <w:spacing w:after="5" w:line="270" w:lineRule="auto"/>
        <w:jc w:val="both"/>
        <w:rPr>
          <w:sz w:val="24"/>
          <w:szCs w:val="24"/>
          <w:lang w:val="ru-RU"/>
        </w:rPr>
      </w:pPr>
    </w:p>
    <w:p w:rsidR="00EB157E" w:rsidRPr="007E7640" w:rsidRDefault="00EB157E" w:rsidP="001D55A2">
      <w:pPr>
        <w:tabs>
          <w:tab w:val="left" w:pos="2385"/>
        </w:tabs>
        <w:spacing w:after="5" w:line="270" w:lineRule="auto"/>
        <w:jc w:val="both"/>
        <w:rPr>
          <w:sz w:val="24"/>
          <w:szCs w:val="24"/>
          <w:lang w:val="ru-RU"/>
        </w:rPr>
      </w:pPr>
    </w:p>
    <w:p w:rsidR="00946B90" w:rsidRDefault="00946B90" w:rsidP="00EB157E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 w:eastAsia="ru-RU"/>
        </w:rPr>
      </w:pPr>
      <w:r w:rsidRPr="00EB157E">
        <w:t xml:space="preserve">NPV </w:t>
      </w:r>
      <w:r w:rsidRPr="00EB157E">
        <w:rPr>
          <w:lang w:val="ru-RU"/>
        </w:rPr>
        <w:t xml:space="preserve">за года: </w:t>
      </w:r>
      <w:r w:rsidR="00EB157E" w:rsidRPr="00EB157E">
        <w:rPr>
          <w:rFonts w:ascii="Arial" w:eastAsia="Times New Roman" w:hAnsi="Arial" w:cs="Arial"/>
          <w:sz w:val="20"/>
          <w:szCs w:val="20"/>
          <w:lang w:val="ru-RU" w:eastAsia="ru-RU"/>
        </w:rPr>
        <w:t>1 346 844,23</w:t>
      </w:r>
    </w:p>
    <w:p w:rsidR="00EB157E" w:rsidRDefault="00EB157E" w:rsidP="00EB157E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 w:eastAsia="ru-RU"/>
        </w:rPr>
      </w:pPr>
    </w:p>
    <w:p w:rsidR="00EB157E" w:rsidRPr="00EB157E" w:rsidRDefault="00946B90">
      <w:pPr>
        <w:rPr>
          <w:rFonts w:ascii="Arial" w:hAnsi="Arial" w:cs="Arial"/>
          <w:sz w:val="20"/>
          <w:szCs w:val="20"/>
        </w:rPr>
      </w:pPr>
      <w:r w:rsidRPr="001D55A2">
        <w:rPr>
          <w:sz w:val="24"/>
          <w:szCs w:val="24"/>
          <w:lang w:val="ru-RU"/>
        </w:rPr>
        <w:t>Рентабельность</w:t>
      </w:r>
      <w:r>
        <w:rPr>
          <w:lang w:val="ru-RU"/>
        </w:rPr>
        <w:t xml:space="preserve">: </w:t>
      </w:r>
      <w:r w:rsidR="00EB157E" w:rsidRPr="00EB157E">
        <w:rPr>
          <w:rFonts w:ascii="Arial" w:eastAsia="Times New Roman" w:hAnsi="Arial" w:cs="Arial"/>
          <w:sz w:val="20"/>
          <w:szCs w:val="20"/>
          <w:lang w:val="ru-RU" w:eastAsia="ru-RU"/>
        </w:rPr>
        <w:t>1 346 844,23</w:t>
      </w:r>
      <w:r>
        <w:t xml:space="preserve">/1200000 = </w:t>
      </w:r>
      <w:r w:rsidR="00EB157E">
        <w:rPr>
          <w:rFonts w:ascii="Arial" w:hAnsi="Arial" w:cs="Arial"/>
          <w:sz w:val="20"/>
          <w:szCs w:val="20"/>
        </w:rPr>
        <w:t>1,12</w:t>
      </w:r>
    </w:p>
    <w:p w:rsidR="00946B90" w:rsidRPr="00946B90" w:rsidRDefault="00946B90" w:rsidP="00946B90">
      <w:pPr>
        <w:tabs>
          <w:tab w:val="left" w:pos="2385"/>
        </w:tabs>
        <w:spacing w:after="5" w:line="270" w:lineRule="auto"/>
        <w:jc w:val="both"/>
        <w:rPr>
          <w:sz w:val="24"/>
          <w:szCs w:val="24"/>
          <w:lang w:val="ru-RU"/>
        </w:rPr>
      </w:pPr>
      <w:proofErr w:type="spellStart"/>
      <w:r w:rsidRPr="00946B90">
        <w:rPr>
          <w:sz w:val="24"/>
          <w:szCs w:val="24"/>
        </w:rPr>
        <w:t>Срок</w:t>
      </w:r>
      <w:proofErr w:type="spellEnd"/>
      <w:r w:rsidRPr="00946B90">
        <w:rPr>
          <w:sz w:val="24"/>
          <w:szCs w:val="24"/>
        </w:rPr>
        <w:t xml:space="preserve"> </w:t>
      </w:r>
      <w:proofErr w:type="spellStart"/>
      <w:r w:rsidRPr="00946B90">
        <w:rPr>
          <w:sz w:val="24"/>
          <w:szCs w:val="24"/>
        </w:rPr>
        <w:t>окупаемости</w:t>
      </w:r>
      <w:proofErr w:type="spellEnd"/>
      <w:r w:rsidRPr="00946B90">
        <w:rPr>
          <w:sz w:val="24"/>
          <w:szCs w:val="24"/>
        </w:rPr>
        <w:t xml:space="preserve"> </w:t>
      </w:r>
      <w:proofErr w:type="spellStart"/>
      <w:r w:rsidRPr="00946B90">
        <w:rPr>
          <w:sz w:val="24"/>
          <w:szCs w:val="24"/>
        </w:rPr>
        <w:t>дисконтированный</w:t>
      </w:r>
      <w:proofErr w:type="spellEnd"/>
      <w:r>
        <w:rPr>
          <w:sz w:val="24"/>
          <w:szCs w:val="24"/>
          <w:lang w:val="ru-RU"/>
        </w:rPr>
        <w:t>: 24 месяца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br w:type="page"/>
      </w:r>
    </w:p>
    <w:p w:rsidR="00D675E7" w:rsidRPr="0029377C" w:rsidRDefault="006939BD">
      <w:pPr>
        <w:pStyle w:val="1"/>
        <w:rPr>
          <w:lang w:val="ru-RU"/>
        </w:rPr>
      </w:pPr>
      <w:r w:rsidRPr="0029377C">
        <w:rPr>
          <w:lang w:val="ru-RU"/>
        </w:rPr>
        <w:lastRenderedPageBreak/>
        <w:t>10. Критические факторы успеха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Критические факторы успеха проекта представляют собой те обязательные условия и параметры, наличие которых необходимо обеспечить для повышения вероятности успешной реализации проекта и достижения поставленных целей в установленные сроки и в пределах выделенного бюджета.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В нашем проекте по созданию интернет-магазина комиксов критическими факторами успеха являются ясно сформулированные цели, четкое планирование этапов разработки, постоянный контроль качества на каждой фазе проекта, эффективная коммуникация между членами команды и активное взаимодействие с заказчиком.</w:t>
      </w:r>
    </w:p>
    <w:p w:rsidR="00D675E7" w:rsidRPr="0029377C" w:rsidRDefault="006939BD">
      <w:pPr>
        <w:rPr>
          <w:lang w:val="ru-RU"/>
        </w:rPr>
      </w:pPr>
      <w:r w:rsidRPr="000B671B">
        <w:rPr>
          <w:b/>
          <w:lang w:val="ru-RU"/>
        </w:rPr>
        <w:t>Выполнение четко поставленных целей и задач в установленные сроки служит основой успешной реализации проекта.</w:t>
      </w:r>
      <w:r w:rsidRPr="0029377C">
        <w:rPr>
          <w:lang w:val="ru-RU"/>
        </w:rPr>
        <w:t xml:space="preserve"> Каждый этап проекта должен иметь четкие критерии завершения и измеримые результаты. Формальное согласование результатов каждого этапа с заказчиком позволяет избежать недопонимания и обеспечивает соответствие конечного продукта ожиданиям.</w:t>
      </w:r>
    </w:p>
    <w:p w:rsidR="00D675E7" w:rsidRPr="0029377C" w:rsidRDefault="006939BD">
      <w:pPr>
        <w:rPr>
          <w:lang w:val="ru-RU"/>
        </w:rPr>
      </w:pPr>
      <w:r w:rsidRPr="000B671B">
        <w:rPr>
          <w:b/>
          <w:lang w:val="ru-RU"/>
        </w:rPr>
        <w:t>Четкое планирование и постоянный контроль над исполнением плана</w:t>
      </w:r>
      <w:r w:rsidRPr="0029377C">
        <w:rPr>
          <w:lang w:val="ru-RU"/>
        </w:rPr>
        <w:t xml:space="preserve"> обеспечивают полную прозрачность всех процессов и позволяют своевременно выявить отклонения от утвержденного плана. Регулярные встречи всей команды, обсуждение хода работ, анализ возможных проблем и согласованный поиск решений помогают держать под контролем все аспекты разработки.</w:t>
      </w:r>
    </w:p>
    <w:p w:rsidR="00D675E7" w:rsidRPr="0029377C" w:rsidRDefault="006939BD">
      <w:pPr>
        <w:rPr>
          <w:lang w:val="ru-RU"/>
        </w:rPr>
      </w:pPr>
      <w:r w:rsidRPr="003114DA">
        <w:rPr>
          <w:b/>
          <w:lang w:val="ru-RU"/>
        </w:rPr>
        <w:t>Непрерывный контроль качества выполняемых работ</w:t>
      </w:r>
      <w:r w:rsidRPr="0029377C">
        <w:rPr>
          <w:lang w:val="ru-RU"/>
        </w:rPr>
        <w:t xml:space="preserve"> достигается через постоянную обратную связь, демонстрацию промежуточных результатов заказчику, проведение регулярных тестирований и приемочных проверок на каждом этапе выполнения работ.</w:t>
      </w:r>
    </w:p>
    <w:p w:rsidR="00D675E7" w:rsidRPr="0029377C" w:rsidRDefault="006939BD">
      <w:pPr>
        <w:rPr>
          <w:lang w:val="ru-RU"/>
        </w:rPr>
      </w:pPr>
      <w:r w:rsidRPr="003114DA">
        <w:rPr>
          <w:b/>
          <w:lang w:val="ru-RU"/>
        </w:rPr>
        <w:t>Соблюдение ограничений финансовых и временных</w:t>
      </w:r>
      <w:r w:rsidRPr="0029377C">
        <w:rPr>
          <w:lang w:val="ru-RU"/>
        </w:rPr>
        <w:t xml:space="preserve"> ресурсов является критически важным условием проекта. Бюджет в размере 1 200 000 рублей и срок реализации 12 месяцев представляют собой жесткие рамки, выход </w:t>
      </w:r>
      <w:proofErr w:type="gramStart"/>
      <w:r w:rsidRPr="0029377C">
        <w:rPr>
          <w:lang w:val="ru-RU"/>
        </w:rPr>
        <w:t>за пределы</w:t>
      </w:r>
      <w:proofErr w:type="gramEnd"/>
      <w:r w:rsidRPr="0029377C">
        <w:rPr>
          <w:lang w:val="ru-RU"/>
        </w:rPr>
        <w:t xml:space="preserve"> которых существенно снижает экономическую эффективность и </w:t>
      </w:r>
      <w:r w:rsidR="00C608D1">
        <w:rPr>
          <w:lang w:val="ru-RU"/>
        </w:rPr>
        <w:t>возврат</w:t>
      </w:r>
      <w:r w:rsidRPr="0029377C">
        <w:rPr>
          <w:lang w:val="ru-RU"/>
        </w:rPr>
        <w:t xml:space="preserve"> инвестиций.</w:t>
      </w:r>
    </w:p>
    <w:p w:rsidR="00D675E7" w:rsidRPr="0029377C" w:rsidRDefault="006939BD">
      <w:pPr>
        <w:rPr>
          <w:lang w:val="ru-RU"/>
        </w:rPr>
      </w:pPr>
      <w:r w:rsidRPr="003114DA">
        <w:rPr>
          <w:b/>
          <w:lang w:val="ru-RU"/>
        </w:rPr>
        <w:t>Выполнение своих обязательств всеми участниками</w:t>
      </w:r>
      <w:r w:rsidRPr="0029377C">
        <w:rPr>
          <w:lang w:val="ru-RU"/>
        </w:rPr>
        <w:t xml:space="preserve"> </w:t>
      </w:r>
      <w:r w:rsidRPr="003114DA">
        <w:rPr>
          <w:b/>
          <w:lang w:val="ru-RU"/>
        </w:rPr>
        <w:t>проекта</w:t>
      </w:r>
      <w:r w:rsidRPr="0029377C">
        <w:rPr>
          <w:lang w:val="ru-RU"/>
        </w:rPr>
        <w:t xml:space="preserve"> гарантирует скоординированную и слаженную работу всей команды. Каждый специалист несет ответственность за свой участок работы и своевременную передачу результатов следующему участнику в цепочке создания ценности.</w:t>
      </w:r>
    </w:p>
    <w:p w:rsidR="00D675E7" w:rsidRPr="0029377C" w:rsidRDefault="006939BD">
      <w:pPr>
        <w:rPr>
          <w:lang w:val="ru-RU"/>
        </w:rPr>
      </w:pPr>
      <w:r w:rsidRPr="003114DA">
        <w:rPr>
          <w:b/>
          <w:lang w:val="ru-RU"/>
        </w:rPr>
        <w:t>Качественная коммуникация между членами команды</w:t>
      </w:r>
      <w:r w:rsidRPr="0029377C">
        <w:rPr>
          <w:lang w:val="ru-RU"/>
        </w:rPr>
        <w:t xml:space="preserve"> обеспечивается через использование современных инструментов совместной работы, регулярные синхронизационные встречи, четкое распределение информации и документирование всех решений.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br w:type="page"/>
      </w:r>
    </w:p>
    <w:p w:rsidR="00D675E7" w:rsidRPr="0029377C" w:rsidRDefault="006939BD">
      <w:pPr>
        <w:pStyle w:val="1"/>
        <w:rPr>
          <w:lang w:val="ru-RU"/>
        </w:rPr>
      </w:pPr>
      <w:r w:rsidRPr="0029377C">
        <w:rPr>
          <w:lang w:val="ru-RU"/>
        </w:rPr>
        <w:lastRenderedPageBreak/>
        <w:t>11. Критерии приемки проекта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Интернет-магазин комиксов должен соответствовать функциональным и техническим требованиям, согласованным с заказчиком, и отвечать ожиданиям целевой аудитории с точки зрения удобства использования, визуального оформления и надежности.</w:t>
      </w:r>
    </w:p>
    <w:p w:rsidR="00D675E7" w:rsidRPr="0029377C" w:rsidRDefault="005C5BB7">
      <w:pPr>
        <w:rPr>
          <w:lang w:val="ru-RU"/>
        </w:rPr>
      </w:pPr>
      <w:proofErr w:type="gramStart"/>
      <w:r>
        <w:rPr>
          <w:b/>
          <w:lang w:val="ru-RU"/>
        </w:rPr>
        <w:t>Кросс-</w:t>
      </w:r>
      <w:proofErr w:type="spellStart"/>
      <w:r>
        <w:rPr>
          <w:b/>
          <w:lang w:val="ru-RU"/>
        </w:rPr>
        <w:t>платформенность</w:t>
      </w:r>
      <w:proofErr w:type="spellEnd"/>
      <w:proofErr w:type="gramEnd"/>
      <w:r>
        <w:rPr>
          <w:b/>
          <w:lang w:val="ru-RU"/>
        </w:rPr>
        <w:t xml:space="preserve">. </w:t>
      </w:r>
      <w:r w:rsidR="006939BD" w:rsidRPr="0029377C">
        <w:rPr>
          <w:lang w:val="ru-RU"/>
        </w:rPr>
        <w:t>В процессе проведения комплексного тестирования интернет-магазина должна быть доказана его полная работоспособность при использовании всех основных бр</w:t>
      </w:r>
      <w:r w:rsidR="004A1287">
        <w:rPr>
          <w:lang w:val="ru-RU"/>
        </w:rPr>
        <w:t>аузеров и операционных систем.</w:t>
      </w:r>
    </w:p>
    <w:p w:rsidR="00D675E7" w:rsidRPr="0029377C" w:rsidRDefault="000A415A">
      <w:pPr>
        <w:rPr>
          <w:lang w:val="ru-RU"/>
        </w:rPr>
      </w:pPr>
      <w:r>
        <w:rPr>
          <w:b/>
          <w:lang w:val="ru-RU"/>
        </w:rPr>
        <w:t xml:space="preserve">Обучение сотрудников. </w:t>
      </w:r>
      <w:r w:rsidR="006939BD" w:rsidRPr="0029377C">
        <w:rPr>
          <w:lang w:val="ru-RU"/>
        </w:rPr>
        <w:t>Сотрудники компании и ответственные представители заказчика должны быть обучены всем аспектам работы с администрати</w:t>
      </w:r>
      <w:r w:rsidR="004A1287">
        <w:rPr>
          <w:lang w:val="ru-RU"/>
        </w:rPr>
        <w:t>вной панелью интернет-магазина.</w:t>
      </w:r>
    </w:p>
    <w:p w:rsidR="00D675E7" w:rsidRPr="0029377C" w:rsidRDefault="00235A6C">
      <w:pPr>
        <w:rPr>
          <w:lang w:val="ru-RU"/>
        </w:rPr>
      </w:pPr>
      <w:r>
        <w:rPr>
          <w:b/>
          <w:lang w:val="ru-RU"/>
        </w:rPr>
        <w:t xml:space="preserve">Документация. </w:t>
      </w:r>
      <w:r w:rsidR="006939BD" w:rsidRPr="0029377C">
        <w:rPr>
          <w:lang w:val="ru-RU"/>
        </w:rPr>
        <w:t>Разработчик должен подготовить полный комплект технической документации, обеспечивающей возможность последующей поддержки, развития и мас</w:t>
      </w:r>
      <w:r w:rsidR="004A1287">
        <w:rPr>
          <w:lang w:val="ru-RU"/>
        </w:rPr>
        <w:t>штабирования интернет-магазина.</w:t>
      </w:r>
    </w:p>
    <w:p w:rsidR="00D675E7" w:rsidRPr="0029377C" w:rsidRDefault="006939BD">
      <w:pPr>
        <w:rPr>
          <w:lang w:val="ru-RU"/>
        </w:rPr>
      </w:pPr>
      <w:r w:rsidRPr="0029377C">
        <w:rPr>
          <w:lang w:val="ru-RU"/>
        </w:rPr>
        <w:t>Перед окончательной приемкой проекта должен быть проведен полный цикл приемочных испытаний с активным участием представителей заказчика. Все выявленные в процессе тестирования замечания и выявленные недочеты должны быть устранены разработчиком в кратчайшие сроки.</w:t>
      </w:r>
    </w:p>
    <w:sectPr w:rsidR="00D675E7" w:rsidRPr="002937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740B9"/>
    <w:multiLevelType w:val="multilevel"/>
    <w:tmpl w:val="8246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B943B3"/>
    <w:multiLevelType w:val="multilevel"/>
    <w:tmpl w:val="E87C97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E10372"/>
    <w:multiLevelType w:val="hybridMultilevel"/>
    <w:tmpl w:val="DD86E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F5FC2"/>
    <w:multiLevelType w:val="multilevel"/>
    <w:tmpl w:val="AF2A7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23172"/>
    <w:multiLevelType w:val="multilevel"/>
    <w:tmpl w:val="2B82A9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46691"/>
    <w:multiLevelType w:val="multilevel"/>
    <w:tmpl w:val="19CCE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442DD"/>
    <w:multiLevelType w:val="hybridMultilevel"/>
    <w:tmpl w:val="8F60E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903CB"/>
    <w:multiLevelType w:val="multilevel"/>
    <w:tmpl w:val="5F0496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4283A"/>
    <w:multiLevelType w:val="hybridMultilevel"/>
    <w:tmpl w:val="0ECAD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80A66"/>
    <w:multiLevelType w:val="hybridMultilevel"/>
    <w:tmpl w:val="0ECAD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BA0769"/>
    <w:multiLevelType w:val="multilevel"/>
    <w:tmpl w:val="CC020F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A45A53"/>
    <w:multiLevelType w:val="hybridMultilevel"/>
    <w:tmpl w:val="D56E63E6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6"/>
  </w:num>
  <w:num w:numId="13">
    <w:abstractNumId w:val="19"/>
  </w:num>
  <w:num w:numId="14">
    <w:abstractNumId w:val="14"/>
  </w:num>
  <w:num w:numId="15">
    <w:abstractNumId w:val="10"/>
  </w:num>
  <w:num w:numId="16">
    <w:abstractNumId w:val="13"/>
  </w:num>
  <w:num w:numId="17">
    <w:abstractNumId w:val="17"/>
  </w:num>
  <w:num w:numId="18">
    <w:abstractNumId w:val="18"/>
  </w:num>
  <w:num w:numId="19">
    <w:abstractNumId w:val="11"/>
  </w:num>
  <w:num w:numId="20">
    <w:abstractNumId w:val="1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146"/>
    <w:rsid w:val="00034616"/>
    <w:rsid w:val="0006063C"/>
    <w:rsid w:val="00086B2B"/>
    <w:rsid w:val="000A415A"/>
    <w:rsid w:val="000B671B"/>
    <w:rsid w:val="000C0F21"/>
    <w:rsid w:val="000E51C1"/>
    <w:rsid w:val="0015074B"/>
    <w:rsid w:val="001676EF"/>
    <w:rsid w:val="00180575"/>
    <w:rsid w:val="001D55A2"/>
    <w:rsid w:val="00235A6C"/>
    <w:rsid w:val="0029377C"/>
    <w:rsid w:val="0029639D"/>
    <w:rsid w:val="002F41BE"/>
    <w:rsid w:val="003049B8"/>
    <w:rsid w:val="003114DA"/>
    <w:rsid w:val="00326F90"/>
    <w:rsid w:val="0033248B"/>
    <w:rsid w:val="00351E0E"/>
    <w:rsid w:val="004A1287"/>
    <w:rsid w:val="004F231F"/>
    <w:rsid w:val="005C5BB7"/>
    <w:rsid w:val="006939BD"/>
    <w:rsid w:val="006A1B4A"/>
    <w:rsid w:val="007E7640"/>
    <w:rsid w:val="00823B43"/>
    <w:rsid w:val="008D0F6E"/>
    <w:rsid w:val="008D6F9E"/>
    <w:rsid w:val="00946B90"/>
    <w:rsid w:val="00980C16"/>
    <w:rsid w:val="00AA1D8D"/>
    <w:rsid w:val="00AF57DD"/>
    <w:rsid w:val="00B47730"/>
    <w:rsid w:val="00BF5A1D"/>
    <w:rsid w:val="00C153A0"/>
    <w:rsid w:val="00C35BE2"/>
    <w:rsid w:val="00C51C1C"/>
    <w:rsid w:val="00C608D1"/>
    <w:rsid w:val="00CB0664"/>
    <w:rsid w:val="00D006C0"/>
    <w:rsid w:val="00D675E7"/>
    <w:rsid w:val="00DA2C6E"/>
    <w:rsid w:val="00E078F8"/>
    <w:rsid w:val="00E42AFB"/>
    <w:rsid w:val="00E93472"/>
    <w:rsid w:val="00EB157E"/>
    <w:rsid w:val="00F51FC6"/>
    <w:rsid w:val="00FB6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5D73C"/>
  <w14:defaultImageDpi w14:val="300"/>
  <w15:docId w15:val="{72523CA0-C907-4233-A5B7-4CBA3C3C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5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72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93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09341A-F05A-45D6-9F91-997408724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1901</Words>
  <Characters>10837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Нестеров Савва Александрович</cp:lastModifiedBy>
  <cp:revision>5</cp:revision>
  <dcterms:created xsi:type="dcterms:W3CDTF">2025-11-21T12:14:00Z</dcterms:created>
  <dcterms:modified xsi:type="dcterms:W3CDTF">2025-11-21T12:46:00Z</dcterms:modified>
  <cp:category/>
</cp:coreProperties>
</file>