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1012" w14:textId="77777777" w:rsidR="00837F67" w:rsidRPr="000A77B8" w:rsidRDefault="00F53C1B">
      <w:pPr>
        <w:widowControl w:val="0"/>
        <w:ind w:left="3971"/>
        <w:rPr>
          <w:color w:val="000000"/>
        </w:rPr>
      </w:pPr>
      <w:r w:rsidRPr="000A77B8">
        <w:rPr>
          <w:noProof/>
        </w:rPr>
        <w:drawing>
          <wp:inline distT="19050" distB="19050" distL="19050" distR="19050" wp14:anchorId="51F736FA" wp14:editId="140501FE">
            <wp:extent cx="896112" cy="1008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0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05869" w14:textId="77777777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  <w:highlight w:val="white"/>
        </w:rPr>
        <w:t>МИНОБРНАУКИ РОССИИ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</w:p>
    <w:p w14:paraId="3BDC6DC4" w14:textId="77777777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91" w:right="430"/>
        <w:jc w:val="center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  <w:highlight w:val="white"/>
        </w:rPr>
        <w:t>Федеральное государственное бюджетное образовательное учреждение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  <w:r w:rsidRPr="000A77B8">
        <w:rPr>
          <w:rFonts w:eastAsia="Arial"/>
          <w:color w:val="000000"/>
          <w:sz w:val="28"/>
          <w:szCs w:val="28"/>
          <w:highlight w:val="white"/>
        </w:rPr>
        <w:t>высшего образования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</w:p>
    <w:p w14:paraId="126BC5D5" w14:textId="77777777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1185" w:right="1223"/>
        <w:jc w:val="center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</w:rPr>
        <w:t xml:space="preserve">«МИРЭА – Российский технологический университет» </w:t>
      </w:r>
      <w:r w:rsidRPr="000A77B8">
        <w:rPr>
          <w:rFonts w:eastAsia="Arial"/>
          <w:color w:val="000000"/>
          <w:sz w:val="28"/>
          <w:szCs w:val="28"/>
          <w:highlight w:val="white"/>
        </w:rPr>
        <w:t>РТУ МИРЭА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</w:p>
    <w:p w14:paraId="4B9136BF" w14:textId="77777777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314" w:lineRule="auto"/>
        <w:ind w:left="84" w:right="122"/>
        <w:jc w:val="center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  <w:u w:val="single"/>
        </w:rPr>
        <w:t>Институт комплексной безопасности и специального приборостроения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  <w:r w:rsidRPr="000A77B8">
        <w:rPr>
          <w:rFonts w:eastAsia="Arial"/>
          <w:color w:val="000000"/>
          <w:sz w:val="28"/>
          <w:szCs w:val="28"/>
          <w:u w:val="single"/>
        </w:rPr>
        <w:t>Кафедра КБ-4 «Интеллектуальные системы информационной безопасности»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</w:p>
    <w:p w14:paraId="66C247D9" w14:textId="4AE22E9A" w:rsidR="00F5309E" w:rsidRPr="000A77B8" w:rsidRDefault="00F5309E" w:rsidP="00F5309E">
      <w:pPr>
        <w:pStyle w:val="1"/>
        <w:spacing w:before="45" w:line="381" w:lineRule="auto"/>
        <w:ind w:left="283" w:right="10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Практическая_работа_2-5."/>
      <w:bookmarkEnd w:id="0"/>
      <w:r w:rsidRPr="000A77B8"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0A77B8" w:rsidRPr="006439CE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64B4CBD" w14:textId="01B24D71" w:rsidR="00F5309E" w:rsidRPr="00F5309E" w:rsidRDefault="00F5309E" w:rsidP="00F2408C">
      <w:pPr>
        <w:spacing w:line="365" w:lineRule="exact"/>
        <w:ind w:left="279" w:right="1011" w:firstLine="4"/>
        <w:jc w:val="center"/>
        <w:rPr>
          <w:rFonts w:ascii="Arial" w:hAnsi="Arial"/>
          <w:b/>
          <w:sz w:val="28"/>
          <w:szCs w:val="28"/>
        </w:rPr>
      </w:pPr>
      <w:bookmarkStart w:id="1" w:name="Управление_контактами_с_клиентами"/>
      <w:bookmarkEnd w:id="1"/>
    </w:p>
    <w:p w14:paraId="22541589" w14:textId="4BAA0880" w:rsidR="00837F67" w:rsidRP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4"/>
        <w:ind w:right="-3"/>
        <w:jc w:val="right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Выполнил</w:t>
      </w:r>
      <w:r w:rsidR="004A5EE0">
        <w:rPr>
          <w:rFonts w:eastAsia="Arial"/>
          <w:color w:val="000000"/>
          <w:sz w:val="28"/>
          <w:szCs w:val="28"/>
        </w:rPr>
        <w:t>и</w:t>
      </w:r>
      <w:r w:rsidRPr="00F5309E">
        <w:rPr>
          <w:rFonts w:eastAsia="Arial"/>
          <w:color w:val="000000"/>
          <w:sz w:val="28"/>
          <w:szCs w:val="28"/>
        </w:rPr>
        <w:t xml:space="preserve"> студент</w:t>
      </w:r>
      <w:r w:rsidR="00F5309E" w:rsidRPr="00F5309E">
        <w:rPr>
          <w:color w:val="000000"/>
          <w:sz w:val="28"/>
          <w:szCs w:val="28"/>
        </w:rPr>
        <w:t>ы</w:t>
      </w:r>
      <w:r w:rsidRPr="00F5309E">
        <w:rPr>
          <w:rFonts w:eastAsia="Arial"/>
          <w:color w:val="000000"/>
          <w:sz w:val="28"/>
          <w:szCs w:val="28"/>
        </w:rPr>
        <w:t xml:space="preserve"> группы:  </w:t>
      </w:r>
    </w:p>
    <w:p w14:paraId="4FD5B2E1" w14:textId="00E63A47" w:rsidR="00F5309E" w:rsidRDefault="00F53C1B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БСБО-05-20</w:t>
      </w:r>
    </w:p>
    <w:p w14:paraId="1B565ACF" w14:textId="4B608A38" w:rsidR="00F5309E" w:rsidRDefault="00F5309E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Зарин Н. Н.</w:t>
      </w:r>
    </w:p>
    <w:p w14:paraId="51A358C4" w14:textId="4B78FB29" w:rsidR="00F5309E" w:rsidRPr="00F5309E" w:rsidRDefault="00F5309E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Луговой И. И.</w:t>
      </w:r>
    </w:p>
    <w:p w14:paraId="201EB2D8" w14:textId="01D53CAA" w:rsidR="00837F67" w:rsidRP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4"/>
        <w:ind w:left="3778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Москва 2022</w:t>
      </w:r>
      <w:r w:rsidR="00F2408C">
        <w:rPr>
          <w:rFonts w:eastAsia="Arial"/>
          <w:color w:val="000000"/>
          <w:sz w:val="28"/>
          <w:szCs w:val="28"/>
        </w:rPr>
        <w:t xml:space="preserve"> </w:t>
      </w:r>
      <w:r w:rsidRPr="00F5309E">
        <w:rPr>
          <w:rFonts w:eastAsia="Arial"/>
          <w:color w:val="000000"/>
          <w:sz w:val="28"/>
          <w:szCs w:val="28"/>
        </w:rPr>
        <w:t>г.</w:t>
      </w:r>
    </w:p>
    <w:p w14:paraId="0AFF40D0" w14:textId="77777777" w:rsidR="00F5309E" w:rsidRDefault="00F5309E" w:rsidP="004A3D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highlight w:val="white"/>
        </w:rPr>
      </w:pPr>
    </w:p>
    <w:p w14:paraId="53512254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color w:val="000000"/>
          <w:sz w:val="28"/>
          <w:szCs w:val="28"/>
          <w:highlight w:val="white"/>
        </w:rPr>
      </w:pPr>
    </w:p>
    <w:p w14:paraId="68E345CE" w14:textId="77777777" w:rsidR="000A77B8" w:rsidRDefault="000A77B8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4F8A25B4" w14:textId="77777777" w:rsidR="000A77B8" w:rsidRDefault="000A77B8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rFonts w:eastAsia="Arial"/>
          <w:color w:val="000000"/>
          <w:sz w:val="28"/>
          <w:szCs w:val="28"/>
          <w:highlight w:val="white"/>
        </w:rPr>
      </w:pPr>
    </w:p>
    <w:p w14:paraId="54BFD44C" w14:textId="53F3EAF9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  <w:highlight w:val="white"/>
        </w:rPr>
        <w:lastRenderedPageBreak/>
        <w:t>Задание на практику: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</w:p>
    <w:p w14:paraId="7D7ED31F" w14:textId="77777777" w:rsidR="000A77B8" w:rsidRDefault="000A77B8" w:rsidP="000A77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практических работ </w:t>
      </w:r>
      <w:hyperlink r:id="rId6">
        <w:r>
          <w:rPr>
            <w:color w:val="1155CC"/>
            <w:sz w:val="28"/>
            <w:szCs w:val="28"/>
            <w:u w:val="single"/>
          </w:rPr>
          <w:t>2-5</w:t>
        </w:r>
      </w:hyperlink>
      <w:r>
        <w:rPr>
          <w:sz w:val="28"/>
          <w:szCs w:val="28"/>
        </w:rPr>
        <w:t xml:space="preserve"> разработать механизм отчета по заданиям, который выгружается в формате 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и может храниться и обрабатываться в </w:t>
      </w:r>
      <w:proofErr w:type="spellStart"/>
      <w:r>
        <w:rPr>
          <w:sz w:val="28"/>
          <w:szCs w:val="28"/>
        </w:rPr>
        <w:t>нереляционных</w:t>
      </w:r>
      <w:proofErr w:type="spellEnd"/>
      <w:r>
        <w:rPr>
          <w:sz w:val="28"/>
          <w:szCs w:val="28"/>
        </w:rPr>
        <w:t xml:space="preserve"> базах данных (</w:t>
      </w:r>
      <w:proofErr w:type="spellStart"/>
      <w:r>
        <w:fldChar w:fldCharType="begin"/>
      </w:r>
      <w:r>
        <w:instrText>HYPERLINK "https://www.mongodb.com/docs/atlas/" \h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MongoDB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 xml:space="preserve">, </w:t>
      </w:r>
      <w:hyperlink r:id="rId7">
        <w:proofErr w:type="spellStart"/>
        <w:r>
          <w:rPr>
            <w:color w:val="1155CC"/>
            <w:sz w:val="28"/>
            <w:szCs w:val="28"/>
            <w:u w:val="single"/>
          </w:rPr>
          <w:t>CouchDB</w:t>
        </w:r>
        <w:proofErr w:type="spellEnd"/>
      </w:hyperlink>
      <w:r>
        <w:rPr>
          <w:sz w:val="28"/>
          <w:szCs w:val="28"/>
        </w:rPr>
        <w:t xml:space="preserve">, </w:t>
      </w:r>
      <w:hyperlink r:id="rId8">
        <w:proofErr w:type="spellStart"/>
        <w:r>
          <w:rPr>
            <w:color w:val="1155CC"/>
            <w:sz w:val="28"/>
            <w:szCs w:val="28"/>
            <w:u w:val="single"/>
          </w:rPr>
          <w:t>Cassandra</w:t>
        </w:r>
        <w:proofErr w:type="spellEnd"/>
      </w:hyperlink>
      <w:r>
        <w:rPr>
          <w:sz w:val="28"/>
          <w:szCs w:val="28"/>
        </w:rPr>
        <w:t xml:space="preserve">, </w:t>
      </w:r>
      <w:hyperlink r:id="rId9">
        <w:proofErr w:type="spellStart"/>
        <w:r>
          <w:rPr>
            <w:color w:val="1155CC"/>
            <w:sz w:val="28"/>
            <w:szCs w:val="28"/>
            <w:u w:val="single"/>
          </w:rPr>
          <w:t>CockroachDB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</w:hyperlink>
      <w:r>
        <w:rPr>
          <w:b/>
          <w:sz w:val="28"/>
          <w:szCs w:val="28"/>
        </w:rPr>
        <w:t>- выбрать одну базу данных из перечисленных</w:t>
      </w:r>
      <w:r>
        <w:rPr>
          <w:sz w:val="28"/>
          <w:szCs w:val="28"/>
        </w:rPr>
        <w:t>).</w:t>
      </w:r>
    </w:p>
    <w:p w14:paraId="05763E28" w14:textId="77777777" w:rsidR="000A77B8" w:rsidRDefault="000A77B8" w:rsidP="000A77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выполнить 5 запросов к отчету через выбранную базу данных.</w:t>
      </w:r>
    </w:p>
    <w:p w14:paraId="3918C93A" w14:textId="77777777" w:rsidR="00837F67" w:rsidRPr="000A77B8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/>
        <w:ind w:left="9"/>
        <w:rPr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</w:rPr>
        <w:t xml:space="preserve">Отчет оформить в формате </w:t>
      </w:r>
      <w:proofErr w:type="spellStart"/>
      <w:r w:rsidRPr="000A77B8">
        <w:rPr>
          <w:rFonts w:eastAsia="Arial"/>
          <w:color w:val="000000"/>
          <w:sz w:val="28"/>
          <w:szCs w:val="28"/>
        </w:rPr>
        <w:t>doc</w:t>
      </w:r>
      <w:proofErr w:type="spellEnd"/>
      <w:r w:rsidRPr="000A77B8">
        <w:rPr>
          <w:rFonts w:eastAsia="Arial"/>
          <w:color w:val="000000"/>
          <w:sz w:val="28"/>
          <w:szCs w:val="28"/>
        </w:rPr>
        <w:t xml:space="preserve"> (</w:t>
      </w:r>
      <w:proofErr w:type="spellStart"/>
      <w:r w:rsidRPr="000A77B8">
        <w:rPr>
          <w:rFonts w:eastAsia="Arial"/>
          <w:color w:val="000000"/>
          <w:sz w:val="28"/>
          <w:szCs w:val="28"/>
        </w:rPr>
        <w:t>docx</w:t>
      </w:r>
      <w:proofErr w:type="spellEnd"/>
      <w:r w:rsidRPr="000A77B8">
        <w:rPr>
          <w:rFonts w:eastAsia="Arial"/>
          <w:color w:val="000000"/>
          <w:sz w:val="28"/>
          <w:szCs w:val="28"/>
        </w:rPr>
        <w:t xml:space="preserve">) или </w:t>
      </w:r>
      <w:proofErr w:type="spellStart"/>
      <w:r w:rsidRPr="000A77B8">
        <w:rPr>
          <w:rFonts w:eastAsia="Arial"/>
          <w:color w:val="000000"/>
          <w:sz w:val="28"/>
          <w:szCs w:val="28"/>
        </w:rPr>
        <w:t>pdf</w:t>
      </w:r>
      <w:proofErr w:type="spellEnd"/>
      <w:r w:rsidRPr="000A77B8">
        <w:rPr>
          <w:rFonts w:eastAsia="Arial"/>
          <w:color w:val="000000"/>
          <w:sz w:val="28"/>
          <w:szCs w:val="28"/>
        </w:rPr>
        <w:t xml:space="preserve"> и выслать на проверку </w:t>
      </w:r>
    </w:p>
    <w:p w14:paraId="11BA4A80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B4CB3E8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6CA99FF8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9F07C0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38B2C9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195B1ED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AABAC06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2C132056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B616B3C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3440316F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E2968EA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F658E7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EE56BF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3514AA0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2104DC8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6F013D4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4A7E987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FF57F1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0CC219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98640BF" w14:textId="77777777" w:rsidR="004A3D13" w:rsidRDefault="004A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AF2D199" w14:textId="77777777" w:rsidR="006439CE" w:rsidRDefault="006439CE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b/>
          <w:bCs/>
          <w:color w:val="000000"/>
          <w:sz w:val="28"/>
          <w:szCs w:val="28"/>
        </w:rPr>
      </w:pPr>
    </w:p>
    <w:p w14:paraId="101FC26F" w14:textId="59A285C6" w:rsidR="000A77B8" w:rsidRDefault="000A77B8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b/>
          <w:bCs/>
          <w:color w:val="000000"/>
          <w:sz w:val="28"/>
          <w:szCs w:val="28"/>
        </w:rPr>
      </w:pPr>
      <w:r w:rsidRPr="000A77B8">
        <w:rPr>
          <w:rFonts w:eastAsia="Arial"/>
          <w:b/>
          <w:bCs/>
          <w:color w:val="000000"/>
          <w:sz w:val="28"/>
          <w:szCs w:val="28"/>
        </w:rPr>
        <w:lastRenderedPageBreak/>
        <w:t>Выгрузка</w:t>
      </w:r>
    </w:p>
    <w:p w14:paraId="5AABB86B" w14:textId="77777777" w:rsidR="000A77B8" w:rsidRDefault="000A77B8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b/>
          <w:bCs/>
          <w:color w:val="000000"/>
          <w:sz w:val="28"/>
          <w:szCs w:val="28"/>
        </w:rPr>
      </w:pPr>
    </w:p>
    <w:p w14:paraId="0BD8390B" w14:textId="77777777" w:rsidR="000A77B8" w:rsidRPr="000A77B8" w:rsidRDefault="000A77B8" w:rsidP="000A77B8">
      <w:pPr>
        <w:pStyle w:val="HTML"/>
        <w:shd w:val="clear" w:color="auto" w:fill="2B2B2B"/>
        <w:rPr>
          <w:color w:val="A9B7C6"/>
          <w:lang w:val="en-US"/>
        </w:rPr>
      </w:pPr>
      <w:r w:rsidRPr="000A77B8">
        <w:rPr>
          <w:color w:val="CC7832"/>
          <w:lang w:val="en-US"/>
        </w:rPr>
        <w:t xml:space="preserve">CREATE OR REPLACE PROCEDURE </w:t>
      </w:r>
      <w:proofErr w:type="spellStart"/>
      <w:r w:rsidRPr="000A77B8">
        <w:rPr>
          <w:i/>
          <w:iCs/>
          <w:color w:val="FFC66D"/>
          <w:lang w:val="en-US"/>
        </w:rPr>
        <w:t>generate_json_</w:t>
      </w:r>
      <w:proofErr w:type="gramStart"/>
      <w:r w:rsidRPr="000A77B8">
        <w:rPr>
          <w:i/>
          <w:iCs/>
          <w:color w:val="FFC66D"/>
          <w:lang w:val="en-US"/>
        </w:rPr>
        <w:t>report</w:t>
      </w:r>
      <w:proofErr w:type="spellEnd"/>
      <w:r w:rsidRPr="000A77B8">
        <w:rPr>
          <w:color w:val="A9B7C6"/>
          <w:lang w:val="en-US"/>
        </w:rPr>
        <w:t>(</w:t>
      </w:r>
      <w:proofErr w:type="gramEnd"/>
      <w:r w:rsidRPr="000A77B8">
        <w:rPr>
          <w:color w:val="A9B7C6"/>
          <w:lang w:val="en-US"/>
        </w:rPr>
        <w:t>)</w:t>
      </w:r>
      <w:r w:rsidRPr="000A77B8">
        <w:rPr>
          <w:color w:val="A9B7C6"/>
          <w:lang w:val="en-US"/>
        </w:rPr>
        <w:br/>
      </w:r>
      <w:r w:rsidRPr="000A77B8">
        <w:rPr>
          <w:color w:val="CC7832"/>
          <w:lang w:val="en-US"/>
        </w:rPr>
        <w:t xml:space="preserve">AS </w:t>
      </w:r>
      <w:r w:rsidRPr="000A77B8">
        <w:rPr>
          <w:color w:val="6A8759"/>
          <w:lang w:val="en-US"/>
        </w:rPr>
        <w:t xml:space="preserve">$$ </w:t>
      </w:r>
      <w:r w:rsidRPr="000A77B8">
        <w:rPr>
          <w:color w:val="CC7832"/>
          <w:lang w:val="en-US"/>
        </w:rPr>
        <w:t>BEGIN</w:t>
      </w:r>
      <w:r w:rsidRPr="000A77B8">
        <w:rPr>
          <w:color w:val="CC7832"/>
          <w:lang w:val="en-US"/>
        </w:rPr>
        <w:br/>
        <w:t xml:space="preserve">    COPY </w:t>
      </w:r>
      <w:r w:rsidRPr="000A77B8">
        <w:rPr>
          <w:color w:val="A9B7C6"/>
          <w:lang w:val="en-US"/>
        </w:rPr>
        <w:t>(</w:t>
      </w:r>
      <w:r w:rsidRPr="000A77B8">
        <w:rPr>
          <w:color w:val="CC7832"/>
          <w:lang w:val="en-US"/>
        </w:rPr>
        <w:t xml:space="preserve">SELECT </w:t>
      </w:r>
      <w:proofErr w:type="spellStart"/>
      <w:r w:rsidRPr="000A77B8">
        <w:rPr>
          <w:i/>
          <w:iCs/>
          <w:color w:val="FFC66D"/>
          <w:lang w:val="en-US"/>
        </w:rPr>
        <w:t>to_jsonb</w:t>
      </w:r>
      <w:proofErr w:type="spellEnd"/>
      <w:r w:rsidRPr="000A77B8">
        <w:rPr>
          <w:color w:val="A9B7C6"/>
          <w:lang w:val="en-US"/>
        </w:rPr>
        <w:t>(</w:t>
      </w:r>
      <w:proofErr w:type="spellStart"/>
      <w:r w:rsidRPr="000A77B8">
        <w:rPr>
          <w:i/>
          <w:iCs/>
          <w:color w:val="FFC66D"/>
          <w:lang w:val="en-US"/>
        </w:rPr>
        <w:t>json_agg</w:t>
      </w:r>
      <w:proofErr w:type="spellEnd"/>
      <w:r w:rsidRPr="000A77B8">
        <w:rPr>
          <w:color w:val="A9B7C6"/>
          <w:lang w:val="en-US"/>
        </w:rPr>
        <w:t>(</w:t>
      </w:r>
      <w:proofErr w:type="spellStart"/>
      <w:r w:rsidRPr="000A77B8">
        <w:rPr>
          <w:color w:val="A9B7C6"/>
          <w:lang w:val="en-US"/>
        </w:rPr>
        <w:t>json_tasks</w:t>
      </w:r>
      <w:proofErr w:type="spellEnd"/>
      <w:r w:rsidRPr="000A77B8">
        <w:rPr>
          <w:color w:val="A9B7C6"/>
          <w:lang w:val="en-US"/>
        </w:rPr>
        <w:t xml:space="preserve">)) </w:t>
      </w:r>
      <w:r w:rsidRPr="000A77B8">
        <w:rPr>
          <w:color w:val="CC7832"/>
          <w:lang w:val="en-US"/>
        </w:rPr>
        <w:t xml:space="preserve">FROM </w:t>
      </w:r>
      <w:r w:rsidRPr="000A77B8">
        <w:rPr>
          <w:color w:val="A9B7C6"/>
          <w:lang w:val="en-US"/>
        </w:rPr>
        <w:t>(</w:t>
      </w:r>
      <w:r w:rsidRPr="000A77B8">
        <w:rPr>
          <w:color w:val="CC7832"/>
          <w:lang w:val="en-US"/>
        </w:rPr>
        <w:t xml:space="preserve">SELECT </w:t>
      </w:r>
      <w:r w:rsidRPr="000A77B8">
        <w:rPr>
          <w:color w:val="FFC66D"/>
          <w:lang w:val="en-US"/>
        </w:rPr>
        <w:t xml:space="preserve">* </w:t>
      </w:r>
      <w:r w:rsidRPr="000A77B8">
        <w:rPr>
          <w:color w:val="CC7832"/>
          <w:lang w:val="en-US"/>
        </w:rPr>
        <w:t xml:space="preserve">FROM </w:t>
      </w:r>
      <w:r w:rsidRPr="000A77B8">
        <w:rPr>
          <w:color w:val="A9B7C6"/>
          <w:lang w:val="en-US"/>
        </w:rPr>
        <w:t xml:space="preserve">tasks) </w:t>
      </w:r>
      <w:r w:rsidRPr="000A77B8">
        <w:rPr>
          <w:color w:val="CC7832"/>
          <w:lang w:val="en-US"/>
        </w:rPr>
        <w:t xml:space="preserve">as </w:t>
      </w:r>
      <w:proofErr w:type="spellStart"/>
      <w:r w:rsidRPr="000A77B8">
        <w:rPr>
          <w:color w:val="A9B7C6"/>
          <w:lang w:val="en-US"/>
        </w:rPr>
        <w:t>json_tasks</w:t>
      </w:r>
      <w:proofErr w:type="spellEnd"/>
      <w:r w:rsidRPr="000A77B8">
        <w:rPr>
          <w:color w:val="A9B7C6"/>
          <w:lang w:val="en-US"/>
        </w:rPr>
        <w:t xml:space="preserve">) </w:t>
      </w:r>
      <w:r w:rsidRPr="000A77B8">
        <w:rPr>
          <w:color w:val="CC7832"/>
          <w:lang w:val="en-US"/>
        </w:rPr>
        <w:t xml:space="preserve">TO </w:t>
      </w:r>
      <w:r w:rsidRPr="000A77B8">
        <w:rPr>
          <w:color w:val="6A8759"/>
          <w:lang w:val="en-US"/>
        </w:rPr>
        <w:t>'C:/Users/Public/</w:t>
      </w:r>
      <w:proofErr w:type="spellStart"/>
      <w:r w:rsidRPr="000A77B8">
        <w:rPr>
          <w:color w:val="6A8759"/>
          <w:lang w:val="en-US"/>
        </w:rPr>
        <w:t>report.json</w:t>
      </w:r>
      <w:proofErr w:type="spellEnd"/>
      <w:r w:rsidRPr="000A77B8">
        <w:rPr>
          <w:color w:val="6A8759"/>
          <w:lang w:val="en-US"/>
        </w:rPr>
        <w:t>'</w:t>
      </w:r>
      <w:r w:rsidRPr="000A77B8">
        <w:rPr>
          <w:color w:val="CC7832"/>
          <w:lang w:val="en-US"/>
        </w:rPr>
        <w:t>;</w:t>
      </w:r>
      <w:r w:rsidRPr="000A77B8">
        <w:rPr>
          <w:color w:val="CC7832"/>
          <w:lang w:val="en-US"/>
        </w:rPr>
        <w:br/>
        <w:t>END;</w:t>
      </w:r>
      <w:r w:rsidRPr="000A77B8">
        <w:rPr>
          <w:color w:val="CC7832"/>
          <w:lang w:val="en-US"/>
        </w:rPr>
        <w:br/>
      </w:r>
      <w:r w:rsidRPr="000A77B8">
        <w:rPr>
          <w:color w:val="6A8759"/>
          <w:lang w:val="en-US"/>
        </w:rPr>
        <w:t xml:space="preserve">$$ </w:t>
      </w:r>
      <w:r w:rsidRPr="000A77B8">
        <w:rPr>
          <w:color w:val="CC7832"/>
          <w:lang w:val="en-US"/>
        </w:rPr>
        <w:t xml:space="preserve">LANGUAGE </w:t>
      </w:r>
      <w:proofErr w:type="spellStart"/>
      <w:r w:rsidRPr="000A77B8">
        <w:rPr>
          <w:color w:val="A9B7C6"/>
          <w:lang w:val="en-US"/>
        </w:rPr>
        <w:t>plpgsql</w:t>
      </w:r>
      <w:proofErr w:type="spellEnd"/>
      <w:r w:rsidRPr="000A77B8">
        <w:rPr>
          <w:color w:val="CC7832"/>
          <w:lang w:val="en-US"/>
        </w:rPr>
        <w:t>;</w:t>
      </w:r>
      <w:r w:rsidRPr="000A77B8">
        <w:rPr>
          <w:color w:val="CC7832"/>
          <w:lang w:val="en-US"/>
        </w:rPr>
        <w:br/>
      </w:r>
      <w:r w:rsidRPr="000A77B8">
        <w:rPr>
          <w:color w:val="CC7832"/>
          <w:lang w:val="en-US"/>
        </w:rPr>
        <w:br/>
        <w:t xml:space="preserve">CALL </w:t>
      </w:r>
      <w:proofErr w:type="spellStart"/>
      <w:r w:rsidRPr="000A77B8">
        <w:rPr>
          <w:i/>
          <w:iCs/>
          <w:color w:val="FFC66D"/>
          <w:lang w:val="en-US"/>
        </w:rPr>
        <w:t>generate_json_report</w:t>
      </w:r>
      <w:proofErr w:type="spellEnd"/>
      <w:r w:rsidRPr="000A77B8">
        <w:rPr>
          <w:color w:val="A9B7C6"/>
          <w:lang w:val="en-US"/>
        </w:rPr>
        <w:t>()</w:t>
      </w:r>
      <w:r w:rsidRPr="000A77B8">
        <w:rPr>
          <w:color w:val="CC7832"/>
          <w:lang w:val="en-US"/>
        </w:rPr>
        <w:t>;</w:t>
      </w:r>
    </w:p>
    <w:p w14:paraId="0A7B3952" w14:textId="6A631974" w:rsidR="000A77B8" w:rsidRDefault="000A77B8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color w:val="000000"/>
          <w:sz w:val="28"/>
          <w:szCs w:val="28"/>
        </w:rPr>
      </w:pPr>
      <w:r w:rsidRPr="000A77B8">
        <w:rPr>
          <w:rFonts w:eastAsia="Arial"/>
          <w:color w:val="000000"/>
          <w:sz w:val="28"/>
          <w:szCs w:val="28"/>
        </w:rPr>
        <w:t xml:space="preserve">Рис.1 </w:t>
      </w:r>
      <w:r>
        <w:rPr>
          <w:rFonts w:eastAsia="Arial"/>
          <w:color w:val="000000"/>
          <w:sz w:val="28"/>
          <w:szCs w:val="28"/>
        </w:rPr>
        <w:t>–</w:t>
      </w:r>
      <w:r w:rsidRPr="000A77B8">
        <w:rPr>
          <w:rFonts w:eastAsia="Arial"/>
          <w:color w:val="000000"/>
          <w:sz w:val="28"/>
          <w:szCs w:val="28"/>
        </w:rPr>
        <w:t xml:space="preserve"> </w:t>
      </w:r>
      <w:r>
        <w:rPr>
          <w:rFonts w:eastAsia="Arial"/>
          <w:color w:val="000000"/>
          <w:sz w:val="28"/>
          <w:szCs w:val="28"/>
        </w:rPr>
        <w:t>Листинг скрипта выгрузки</w:t>
      </w:r>
    </w:p>
    <w:p w14:paraId="76D45A31" w14:textId="1EF7FCDA" w:rsidR="000A77B8" w:rsidRDefault="00CA1299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color w:val="000000"/>
          <w:sz w:val="28"/>
          <w:szCs w:val="28"/>
        </w:rPr>
      </w:pPr>
      <w:r w:rsidRPr="00CA1299"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484FF1BA" wp14:editId="0475C315">
            <wp:extent cx="3409950" cy="65730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888" cy="65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BAF3" w14:textId="34C9B0B5" w:rsidR="00CA1299" w:rsidRPr="006439CE" w:rsidRDefault="00CA1299" w:rsidP="006439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Рис.2 – Сформированный отчет</w:t>
      </w:r>
    </w:p>
    <w:p w14:paraId="0D4AB4F0" w14:textId="1B95F24A" w:rsidR="000A77B8" w:rsidRDefault="000A77B8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b/>
          <w:bCs/>
          <w:color w:val="000000"/>
          <w:sz w:val="28"/>
          <w:szCs w:val="28"/>
        </w:rPr>
      </w:pPr>
      <w:r w:rsidRPr="000A77B8">
        <w:rPr>
          <w:rFonts w:eastAsia="Arial"/>
          <w:b/>
          <w:bCs/>
          <w:color w:val="000000"/>
          <w:sz w:val="28"/>
          <w:szCs w:val="28"/>
        </w:rPr>
        <w:lastRenderedPageBreak/>
        <w:t>Работа с отчетом</w:t>
      </w:r>
    </w:p>
    <w:p w14:paraId="39B96C08" w14:textId="416C769D" w:rsidR="000A77B8" w:rsidRDefault="000A77B8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ab/>
        <w:t xml:space="preserve">Для работы с выгруженным отчетом была использована </w:t>
      </w:r>
      <w:r>
        <w:rPr>
          <w:rFonts w:eastAsia="Arial"/>
          <w:color w:val="000000"/>
          <w:sz w:val="28"/>
          <w:szCs w:val="28"/>
          <w:lang w:val="en-US"/>
        </w:rPr>
        <w:t>MongoDB</w:t>
      </w:r>
      <w:r>
        <w:rPr>
          <w:rFonts w:eastAsia="Arial"/>
          <w:color w:val="000000"/>
          <w:sz w:val="28"/>
          <w:szCs w:val="28"/>
        </w:rPr>
        <w:t>.</w:t>
      </w:r>
    </w:p>
    <w:p w14:paraId="790F4EFB" w14:textId="398CD52D" w:rsidR="000A77B8" w:rsidRDefault="00CA1299" w:rsidP="000A7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rPr>
          <w:rFonts w:eastAsia="Arial"/>
          <w:color w:val="000000"/>
          <w:sz w:val="28"/>
          <w:szCs w:val="28"/>
          <w:lang w:val="en-US"/>
        </w:rPr>
      </w:pPr>
      <w:r w:rsidRPr="00CA1299">
        <w:rPr>
          <w:rFonts w:eastAsia="Arial"/>
          <w:noProof/>
          <w:color w:val="000000"/>
          <w:sz w:val="28"/>
          <w:szCs w:val="28"/>
          <w:lang w:val="en-US"/>
        </w:rPr>
        <w:drawing>
          <wp:inline distT="0" distB="0" distL="0" distR="0" wp14:anchorId="66D5EB34" wp14:editId="40E202A9">
            <wp:extent cx="5998210" cy="324739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9A2" w14:textId="72F0AE57" w:rsidR="00CA1299" w:rsidRDefault="00CA1299" w:rsidP="00CA1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Рис.3 – Экспортированный </w:t>
      </w:r>
      <w:proofErr w:type="spellStart"/>
      <w:r>
        <w:rPr>
          <w:rFonts w:eastAsia="Arial"/>
          <w:color w:val="000000"/>
          <w:sz w:val="28"/>
          <w:szCs w:val="28"/>
          <w:lang w:val="en-US"/>
        </w:rPr>
        <w:t>Json</w:t>
      </w:r>
      <w:proofErr w:type="spellEnd"/>
      <w:r w:rsidRPr="006439CE">
        <w:rPr>
          <w:rFonts w:eastAsia="Arial"/>
          <w:color w:val="000000"/>
          <w:sz w:val="28"/>
          <w:szCs w:val="28"/>
        </w:rPr>
        <w:t>-</w:t>
      </w:r>
      <w:r>
        <w:rPr>
          <w:rFonts w:eastAsia="Arial"/>
          <w:color w:val="000000"/>
          <w:sz w:val="28"/>
          <w:szCs w:val="28"/>
        </w:rPr>
        <w:t>файл</w:t>
      </w:r>
    </w:p>
    <w:p w14:paraId="6DA384B4" w14:textId="4DC2655F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jc w:val="center"/>
        <w:rPr>
          <w:rFonts w:eastAsia="Arial"/>
          <w:b/>
          <w:bCs/>
          <w:color w:val="000000"/>
          <w:sz w:val="28"/>
          <w:szCs w:val="28"/>
        </w:rPr>
      </w:pPr>
      <w:r w:rsidRPr="00717759">
        <w:rPr>
          <w:rFonts w:eastAsia="Arial"/>
          <w:b/>
          <w:bCs/>
          <w:color w:val="000000"/>
          <w:sz w:val="28"/>
          <w:szCs w:val="28"/>
        </w:rPr>
        <w:t>Запросы к БД</w:t>
      </w:r>
    </w:p>
    <w:p w14:paraId="35B7B944" w14:textId="6C38396C" w:rsidR="00717759" w:rsidRPr="00717759" w:rsidRDefault="00717759" w:rsidP="00717759">
      <w:pPr>
        <w:pStyle w:val="a7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14"/>
        <w:rPr>
          <w:rFonts w:eastAsia="Arial"/>
          <w:b/>
          <w:bCs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Вывод заданий со средним приоритетом.</w:t>
      </w:r>
    </w:p>
    <w:p w14:paraId="43FFE868" w14:textId="77777777" w:rsidR="00717759" w:rsidRPr="00717759" w:rsidRDefault="00717759" w:rsidP="0071775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rPr>
          <w:rFonts w:eastAsia="Arial"/>
          <w:b/>
          <w:bCs/>
          <w:color w:val="000000"/>
          <w:sz w:val="28"/>
          <w:szCs w:val="28"/>
        </w:rPr>
      </w:pPr>
    </w:p>
    <w:p w14:paraId="47603C54" w14:textId="62E002E5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rPr>
          <w:rFonts w:ascii="Arial" w:eastAsia="Arial" w:hAnsi="Arial" w:cs="Arial"/>
          <w:color w:val="000000"/>
          <w:sz w:val="22"/>
          <w:szCs w:val="22"/>
        </w:rPr>
      </w:pPr>
      <w:r w:rsidRPr="000A77B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717759" w:rsidRPr="00717759"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09ED3902" wp14:editId="682A1DAE">
            <wp:extent cx="3803904" cy="3767258"/>
            <wp:effectExtent l="0" t="0" r="6350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284" cy="38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A76" w14:textId="4B83C781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Рис.4 – Первый запрос</w:t>
      </w:r>
    </w:p>
    <w:p w14:paraId="46D9F45B" w14:textId="0C96E09E" w:rsidR="00717759" w:rsidRPr="00717759" w:rsidRDefault="00717759" w:rsidP="00717759">
      <w:pPr>
        <w:pStyle w:val="a7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5" w:lineRule="auto"/>
        <w:ind w:right="640"/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eastAsia="Arial"/>
          <w:color w:val="000000"/>
          <w:sz w:val="28"/>
          <w:szCs w:val="28"/>
        </w:rPr>
        <w:lastRenderedPageBreak/>
        <w:t>Вывод общего количества заданий.</w:t>
      </w:r>
    </w:p>
    <w:p w14:paraId="1333CB98" w14:textId="77777777" w:rsidR="00717759" w:rsidRPr="00717759" w:rsidRDefault="00717759" w:rsidP="0071775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right="640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14:paraId="326F5F5D" w14:textId="32C190BA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717759">
        <w:rPr>
          <w:rFonts w:ascii="Arial" w:eastAsia="Arial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53CE5D40" wp14:editId="2EDC48ED">
            <wp:extent cx="3896269" cy="50489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0A49" w14:textId="6D99F8A6" w:rsidR="00717759" w:rsidRP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eastAsia="Arial"/>
          <w:color w:val="000000"/>
          <w:sz w:val="28"/>
          <w:szCs w:val="28"/>
        </w:rPr>
      </w:pPr>
      <w:r w:rsidRPr="00717759">
        <w:rPr>
          <w:rFonts w:eastAsia="Arial"/>
          <w:color w:val="000000"/>
          <w:sz w:val="28"/>
          <w:szCs w:val="28"/>
        </w:rPr>
        <w:t>Рис.5 – Второй запрос</w:t>
      </w:r>
    </w:p>
    <w:p w14:paraId="3B7868EF" w14:textId="155E6AB9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2310323" w14:textId="0E45A643" w:rsidR="00717759" w:rsidRDefault="00717759" w:rsidP="00717759">
      <w:pPr>
        <w:pStyle w:val="a7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5" w:lineRule="auto"/>
        <w:ind w:right="640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Вывод заданий без контракта.</w:t>
      </w:r>
    </w:p>
    <w:p w14:paraId="32F9F205" w14:textId="77777777" w:rsidR="00717759" w:rsidRPr="00717759" w:rsidRDefault="00717759" w:rsidP="0071775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</w:rPr>
      </w:pPr>
    </w:p>
    <w:p w14:paraId="52473DD2" w14:textId="725EEFBC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717759">
        <w:rPr>
          <w:rFonts w:ascii="Arial" w:eastAsia="Arial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281B41F5" wp14:editId="38BE2A06">
            <wp:extent cx="4829849" cy="2810267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EB0B" w14:textId="74BE9E1A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Рис.6 – Третий запрос</w:t>
      </w:r>
    </w:p>
    <w:p w14:paraId="4FC438D7" w14:textId="59B075A1" w:rsidR="00717759" w:rsidRDefault="00717759" w:rsidP="0071775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</w:rPr>
      </w:pPr>
    </w:p>
    <w:p w14:paraId="619D860A" w14:textId="789FC084" w:rsidR="00717759" w:rsidRPr="005B5167" w:rsidRDefault="00717759" w:rsidP="00717759">
      <w:pPr>
        <w:pStyle w:val="a7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5" w:lineRule="auto"/>
        <w:ind w:right="640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Вывод заданий для исполнителя с </w:t>
      </w:r>
      <w:r>
        <w:rPr>
          <w:rFonts w:eastAsia="Arial"/>
          <w:color w:val="000000"/>
          <w:sz w:val="28"/>
          <w:szCs w:val="28"/>
          <w:lang w:val="en-US"/>
        </w:rPr>
        <w:t>id</w:t>
      </w:r>
      <w:r w:rsidRPr="00717759">
        <w:rPr>
          <w:rFonts w:eastAsia="Arial"/>
          <w:color w:val="000000"/>
          <w:sz w:val="28"/>
          <w:szCs w:val="28"/>
        </w:rPr>
        <w:t xml:space="preserve"> = </w:t>
      </w:r>
      <w:r>
        <w:rPr>
          <w:rFonts w:eastAsia="Arial"/>
          <w:color w:val="000000"/>
          <w:sz w:val="28"/>
          <w:szCs w:val="28"/>
        </w:rPr>
        <w:t>5</w:t>
      </w:r>
      <w:r w:rsidR="005B5167">
        <w:rPr>
          <w:rFonts w:eastAsia="Arial"/>
          <w:color w:val="000000"/>
          <w:sz w:val="28"/>
          <w:szCs w:val="28"/>
        </w:rPr>
        <w:t>.</w:t>
      </w:r>
    </w:p>
    <w:p w14:paraId="60EC2180" w14:textId="76A2A181" w:rsidR="005B5167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  <w:lang w:val="en-US"/>
        </w:rPr>
      </w:pPr>
      <w:r w:rsidRPr="005B5167"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09859344" wp14:editId="5C384B03">
            <wp:extent cx="3738067" cy="4015531"/>
            <wp:effectExtent l="0" t="0" r="0" b="444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573" cy="4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5E3" w14:textId="414EC69B" w:rsidR="005B5167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Рис.7 – Четвертый запрос</w:t>
      </w:r>
    </w:p>
    <w:p w14:paraId="062603F3" w14:textId="23A98A2E" w:rsidR="005B5167" w:rsidRDefault="005B5167" w:rsidP="005B5167">
      <w:pPr>
        <w:pStyle w:val="a7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5" w:lineRule="auto"/>
        <w:ind w:right="640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lastRenderedPageBreak/>
        <w:t>Вывод задания по установке обновления ПО.</w:t>
      </w:r>
    </w:p>
    <w:p w14:paraId="3A26D4DD" w14:textId="7EC0E711" w:rsidR="005B5167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</w:rPr>
      </w:pPr>
    </w:p>
    <w:p w14:paraId="496D6DA3" w14:textId="1917B5EF" w:rsidR="005B5167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</w:rPr>
      </w:pPr>
      <w:r w:rsidRPr="005B5167"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3DAB45FA" wp14:editId="435FC791">
            <wp:extent cx="5632704" cy="2847837"/>
            <wp:effectExtent l="0" t="0" r="635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792" cy="29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F97B" w14:textId="348E34E2" w:rsidR="005B5167" w:rsidRPr="005B5167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Рис.8 – Пятый запрос</w:t>
      </w:r>
    </w:p>
    <w:p w14:paraId="4595766C" w14:textId="1FEFE313" w:rsidR="005B5167" w:rsidRPr="00717759" w:rsidRDefault="005B5167" w:rsidP="005B5167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785" w:right="640"/>
        <w:rPr>
          <w:rFonts w:eastAsia="Arial"/>
          <w:color w:val="000000"/>
          <w:sz w:val="28"/>
          <w:szCs w:val="28"/>
        </w:rPr>
      </w:pPr>
    </w:p>
    <w:p w14:paraId="4540BC49" w14:textId="77777777" w:rsidR="00717759" w:rsidRP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1D5F34EF" w14:textId="687E7ABB" w:rsid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73743D4" w14:textId="77777777" w:rsidR="00717759" w:rsidRPr="00717759" w:rsidRDefault="00717759" w:rsidP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3E50271A" w14:textId="77777777" w:rsidR="00717759" w:rsidRPr="000A77B8" w:rsidRDefault="007177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rPr>
          <w:color w:val="000000"/>
        </w:rPr>
      </w:pPr>
    </w:p>
    <w:sectPr w:rsidR="00717759" w:rsidRPr="000A77B8">
      <w:pgSz w:w="11900" w:h="16820"/>
      <w:pgMar w:top="1099" w:right="753" w:bottom="1226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03A"/>
    <w:multiLevelType w:val="hybridMultilevel"/>
    <w:tmpl w:val="A12E1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45C"/>
    <w:multiLevelType w:val="hybridMultilevel"/>
    <w:tmpl w:val="0C3A5CBA"/>
    <w:lvl w:ilvl="0" w:tplc="12804066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" w15:restartNumberingAfterBreak="0">
    <w:nsid w:val="5E1A4F77"/>
    <w:multiLevelType w:val="hybridMultilevel"/>
    <w:tmpl w:val="2E6068E8"/>
    <w:lvl w:ilvl="0" w:tplc="29C266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E67A6"/>
    <w:multiLevelType w:val="hybridMultilevel"/>
    <w:tmpl w:val="A7AAB082"/>
    <w:lvl w:ilvl="0" w:tplc="87AC4104">
      <w:start w:val="1"/>
      <w:numFmt w:val="decimal"/>
      <w:lvlText w:val="%1."/>
      <w:lvlJc w:val="left"/>
      <w:pPr>
        <w:ind w:left="751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num w:numId="1" w16cid:durableId="152139002">
    <w:abstractNumId w:val="0"/>
  </w:num>
  <w:num w:numId="2" w16cid:durableId="1788961248">
    <w:abstractNumId w:val="3"/>
  </w:num>
  <w:num w:numId="3" w16cid:durableId="1047142287">
    <w:abstractNumId w:val="1"/>
  </w:num>
  <w:num w:numId="4" w16cid:durableId="51198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67"/>
    <w:rsid w:val="000A77B8"/>
    <w:rsid w:val="004A3D13"/>
    <w:rsid w:val="004A5EE0"/>
    <w:rsid w:val="005B5167"/>
    <w:rsid w:val="006439CE"/>
    <w:rsid w:val="00717759"/>
    <w:rsid w:val="0073557E"/>
    <w:rsid w:val="00796494"/>
    <w:rsid w:val="007A0C08"/>
    <w:rsid w:val="00837F67"/>
    <w:rsid w:val="008A5F30"/>
    <w:rsid w:val="008B7153"/>
    <w:rsid w:val="00A80BD8"/>
    <w:rsid w:val="00CA1299"/>
    <w:rsid w:val="00DE0156"/>
    <w:rsid w:val="00F2408C"/>
    <w:rsid w:val="00F5309E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2E0"/>
  <w15:docId w15:val="{3AD7065D-23ED-634E-921E-CF02AFA2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5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F530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5309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A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0C08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8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sandra.apache.org/doc/lates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ouchdb.org/en/stabl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ghV6max8Myx8f0GKafIn7GznZePF10w/view?usp=shari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ockroachlabs.com/resources/guid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Nikitka Super</cp:lastModifiedBy>
  <cp:revision>5</cp:revision>
  <cp:lastPrinted>2022-11-22T22:45:00Z</cp:lastPrinted>
  <dcterms:created xsi:type="dcterms:W3CDTF">2022-11-22T22:45:00Z</dcterms:created>
  <dcterms:modified xsi:type="dcterms:W3CDTF">2022-12-06T10:21:00Z</dcterms:modified>
</cp:coreProperties>
</file>