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center"/>
        <w:textAlignment w:val="baseline"/>
        <w:rPr>
          <w:rFonts w:ascii="Verdana" w:hAnsi="Verdana" w:eastAsia="宋体" w:cs="宋体"/>
          <w:color w:val="222222"/>
          <w:kern w:val="0"/>
          <w:sz w:val="22"/>
        </w:rPr>
      </w:pPr>
      <w:r>
        <w:rPr>
          <w:rFonts w:hint="eastAsia" w:ascii="楷体_GB2312" w:hAnsi="Verdana" w:eastAsia="楷体_GB2312" w:cs="宋体"/>
          <w:b/>
          <w:bCs/>
          <w:color w:val="222222"/>
          <w:kern w:val="0"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hint="eastAsia" w:eastAsia="楷体_GB2312"/>
          <w:sz w:val="28"/>
          <w:szCs w:val="28"/>
          <w:u w:val="single"/>
        </w:rPr>
        <w:t xml:space="preserve">计算机网络实验    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Internet应用与应用层协议分析</w:t>
      </w:r>
      <w:r>
        <w:rPr>
          <w:rFonts w:hint="eastAsia" w:ascii="宋体" w:hAnsi="宋体"/>
          <w:sz w:val="22"/>
          <w:szCs w:val="32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 xml:space="preserve"> 潘冰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计算机网络实验室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梁伟希</w:t>
      </w:r>
      <w:r>
        <w:rPr>
          <w:rFonts w:eastAsia="楷体_GB2312"/>
          <w:sz w:val="28"/>
          <w:szCs w:val="28"/>
          <w:u w:val="single"/>
        </w:rPr>
        <w:t xml:space="preserve">     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201905111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7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</w:rPr>
        <w:t>智能科学</w:t>
      </w:r>
      <w:r>
        <w:rPr>
          <w:rFonts w:eastAsia="楷体_GB2312"/>
          <w:sz w:val="28"/>
          <w:szCs w:val="28"/>
          <w:u w:val="single"/>
        </w:rPr>
        <w:t xml:space="preserve">与工程    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信息安全                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2021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10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12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10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12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午 </w:t>
      </w:r>
    </w:p>
    <w:p>
      <w:pPr>
        <w:widowControl/>
        <w:shd w:val="clear" w:color="auto" w:fill="FFFFFF"/>
        <w:jc w:val="left"/>
        <w:textAlignment w:val="baseline"/>
        <w:rPr>
          <w:rFonts w:ascii="Verdana" w:hAnsi="Verdana" w:eastAsia="宋体" w:cs="宋体"/>
          <w:vanish/>
          <w:color w:val="222222"/>
          <w:kern w:val="0"/>
          <w:sz w:val="22"/>
        </w:rPr>
      </w:pPr>
    </w:p>
    <w:tbl>
      <w:tblPr>
        <w:tblStyle w:val="6"/>
        <w:tblW w:w="5000" w:type="pct"/>
        <w:tblCellSpacing w:w="1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一、实验目的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>
            <w:pPr>
              <w:numPr>
                <w:ilvl w:val="1"/>
                <w:numId w:val="1"/>
              </w:num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理解WWW 、 DNS服务、FTP服务、SMTP的作用和原理；</w:t>
            </w:r>
          </w:p>
          <w:p>
            <w:pPr>
              <w:numPr>
                <w:ilvl w:val="1"/>
                <w:numId w:val="1"/>
              </w:num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学会使用wireshark分析HTTP、FTP、SMTP和DNS协议的工作过程，加深对协议格式和工作原理的理解。</w:t>
            </w:r>
          </w:p>
        </w:tc>
      </w:tr>
    </w:tbl>
    <w:p>
      <w:pPr>
        <w:widowControl/>
        <w:shd w:val="clear" w:color="auto" w:fill="FFFFFF"/>
        <w:jc w:val="left"/>
        <w:textAlignment w:val="baseline"/>
        <w:rPr>
          <w:rFonts w:ascii="Verdana" w:hAnsi="Verdana" w:eastAsia="宋体" w:cs="宋体"/>
          <w:vanish/>
          <w:color w:val="222222"/>
          <w:kern w:val="0"/>
          <w:sz w:val="22"/>
        </w:rPr>
      </w:pPr>
    </w:p>
    <w:tbl>
      <w:tblPr>
        <w:tblStyle w:val="6"/>
        <w:tblW w:w="5000" w:type="pct"/>
        <w:tblCellSpacing w:w="1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二、实验环境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>
            <w:pPr>
              <w:spacing w:line="360" w:lineRule="auto"/>
              <w:ind w:firstLine="420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局部网环境，计算机若干台。本实验不分组，独立完成。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三、实验内容</w:t>
            </w:r>
          </w:p>
          <w:p>
            <w:pPr>
              <w:numPr>
                <w:ilvl w:val="1"/>
                <w:numId w:val="2"/>
              </w:num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通过域名访问WWW、FTP服务器，分析DNS、WWW、FTP工作过程，并使用WireShark分析相关协议格式；</w:t>
            </w:r>
          </w:p>
          <w:p>
            <w:pPr>
              <w:numPr>
                <w:ilvl w:val="1"/>
                <w:numId w:val="2"/>
              </w:num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在客户端访问SMTP服务器，使用wireshark分析SMTP、POP3协议的工作过程。（可以在客户端安装outlook或使用QQ邮件服务器或自己编程）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</w:tr>
    </w:tbl>
    <w:p>
      <w:pPr>
        <w:rPr>
          <w:rFonts w:ascii="宋体" w:hAnsi="宋体" w:eastAsia="宋体" w:cs="宋体"/>
          <w:b/>
          <w:bCs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</w:rPr>
        <w:t>四、实验及分析</w:t>
      </w:r>
    </w:p>
    <w:p>
      <w:pPr>
        <w:spacing w:line="360" w:lineRule="auto"/>
        <w:rPr>
          <w:rFonts w:hint="eastAsia" w:ascii="宋体" w:hAnsi="宋体"/>
          <w:b/>
          <w:bCs/>
          <w:sz w:val="21"/>
          <w:szCs w:val="21"/>
        </w:rPr>
      </w:pPr>
      <w:bookmarkStart w:id="0" w:name="_Toc134790990"/>
      <w:bookmarkStart w:id="1" w:name="_Toc132687916"/>
      <w:r>
        <w:rPr>
          <w:rFonts w:hint="eastAsia" w:ascii="宋体" w:hAnsi="宋体"/>
          <w:b/>
          <w:bCs/>
          <w:sz w:val="21"/>
          <w:szCs w:val="21"/>
        </w:rPr>
        <w:t>【实验步骤</w:t>
      </w:r>
      <w:bookmarkEnd w:id="0"/>
      <w:bookmarkEnd w:id="1"/>
      <w:r>
        <w:rPr>
          <w:rFonts w:hint="eastAsia" w:ascii="宋体" w:hAnsi="宋体"/>
          <w:b/>
          <w:bCs/>
          <w:sz w:val="21"/>
          <w:szCs w:val="21"/>
        </w:rPr>
        <w:t>】</w:t>
      </w:r>
    </w:p>
    <w:p>
      <w:pPr>
        <w:spacing w:line="360" w:lineRule="auto"/>
        <w:rPr>
          <w:rFonts w:hint="eastAsia"/>
          <w:b/>
          <w:bCs/>
          <w:sz w:val="21"/>
          <w:szCs w:val="21"/>
        </w:rPr>
      </w:pPr>
      <w:bookmarkStart w:id="2" w:name="_Toc132687917"/>
      <w:bookmarkStart w:id="3" w:name="_Toc172095762"/>
      <w:bookmarkStart w:id="4" w:name="_Toc30776"/>
      <w:bookmarkStart w:id="5" w:name="_Toc4265"/>
      <w:bookmarkStart w:id="6" w:name="_Toc241301406"/>
      <w:bookmarkStart w:id="7" w:name="_Toc134790991"/>
      <w:bookmarkStart w:id="8" w:name="_Toc2172"/>
      <w:r>
        <w:rPr>
          <w:rFonts w:hint="eastAsia"/>
          <w:b/>
          <w:bCs/>
          <w:sz w:val="21"/>
          <w:szCs w:val="21"/>
          <w:lang w:eastAsia="zh-CN"/>
        </w:rPr>
        <w:t>一、</w:t>
      </w:r>
      <w:r>
        <w:rPr>
          <w:rFonts w:hint="eastAsia"/>
          <w:b/>
          <w:bCs/>
          <w:sz w:val="21"/>
          <w:szCs w:val="21"/>
          <w:lang w:val="en-US" w:eastAsia="zh-CN"/>
        </w:rPr>
        <w:t>HTTP协议分析</w:t>
      </w:r>
      <w:bookmarkEnd w:id="2"/>
      <w:bookmarkEnd w:id="3"/>
      <w:bookmarkEnd w:id="4"/>
      <w:bookmarkEnd w:id="5"/>
      <w:bookmarkEnd w:id="6"/>
      <w:bookmarkEnd w:id="7"/>
      <w:bookmarkEnd w:id="8"/>
    </w:p>
    <w:p>
      <w:pPr>
        <w:spacing w:line="360" w:lineRule="auto"/>
        <w:ind w:firstLine="420" w:firstLineChars="0"/>
        <w:rPr>
          <w:rFonts w:hint="eastAsia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 w:val="0"/>
          <w:bCs/>
          <w:color w:val="000000"/>
          <w:sz w:val="21"/>
          <w:szCs w:val="21"/>
          <w:lang w:val="en-US" w:eastAsia="zh-CN"/>
        </w:rPr>
        <w:t>访问任意web站点，用wireshark分析HTTP协议的工作过程和HTTP协议格式。（协议首部含义需要查询了解）</w:t>
      </w:r>
    </w:p>
    <w:p>
      <w:pPr>
        <w:spacing w:line="360" w:lineRule="auto"/>
        <w:ind w:firstLine="420" w:firstLineChars="0"/>
        <w:rPr>
          <w:rFonts w:hint="eastAsia"/>
          <w:b w:val="0"/>
          <w:bCs/>
          <w:color w:val="000000"/>
          <w:sz w:val="21"/>
          <w:szCs w:val="21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 w:val="0"/>
          <w:bCs/>
          <w:color w:val="000000"/>
          <w:sz w:val="21"/>
          <w:szCs w:val="21"/>
          <w:lang w:val="en-US" w:eastAsia="zh-CN"/>
        </w:rPr>
        <w:t>访问了http：//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"http://172.26.124.89:8080/"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172.26.124.89:8080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b w:val="0"/>
          <w:bCs/>
          <w:color w:val="000000"/>
          <w:sz w:val="21"/>
          <w:szCs w:val="21"/>
          <w:lang w:val="en-US" w:eastAsia="zh-CN"/>
        </w:rPr>
        <w:t>，</w:t>
      </w:r>
    </w:p>
    <w:p>
      <w:pPr>
        <w:spacing w:line="360" w:lineRule="auto"/>
        <w:ind w:firstLine="420" w:firstLineChars="0"/>
        <w:rPr>
          <w:rFonts w:hint="eastAsia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 w:val="0"/>
          <w:bCs/>
          <w:color w:val="000000"/>
          <w:sz w:val="21"/>
          <w:szCs w:val="21"/>
          <w:lang w:val="en-US" w:eastAsia="zh-CN"/>
        </w:rPr>
        <w:drawing>
          <wp:inline distT="0" distB="0" distL="114300" distR="114300">
            <wp:extent cx="5269865" cy="949960"/>
            <wp:effectExtent l="0" t="0" r="3175" b="10160"/>
            <wp:docPr id="15" name="图片 15" descr="LOWML`YF}KY@KNTUJ[RN(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LOWML`YF}KY@KNTUJ[RN(E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 w:val="0"/>
          <w:bCs/>
          <w:color w:val="000000"/>
          <w:sz w:val="21"/>
          <w:szCs w:val="21"/>
          <w:lang w:val="en-US" w:eastAsia="zh-CN"/>
        </w:rPr>
        <w:t>应用wireshark抓取HTTP协议数据包，得到了是HTTP请求（GET），HTTP响应，还有TCP的三次握手和释放TCP连接。</w:t>
      </w:r>
    </w:p>
    <w:p>
      <w:pPr>
        <w:spacing w:line="360" w:lineRule="auto"/>
        <w:ind w:firstLine="420" w:firstLineChars="0"/>
        <w:rPr>
          <w:rFonts w:hint="eastAsia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 w:val="0"/>
          <w:bCs/>
          <w:color w:val="000000"/>
          <w:sz w:val="21"/>
          <w:szCs w:val="21"/>
          <w:lang w:val="en-US" w:eastAsia="zh-CN"/>
        </w:rPr>
        <w:drawing>
          <wp:inline distT="0" distB="0" distL="114300" distR="114300">
            <wp:extent cx="5262880" cy="478790"/>
            <wp:effectExtent l="0" t="0" r="10160" b="8890"/>
            <wp:docPr id="16" name="图片 16" descr="VHS0WJ[%{_Y3II$`]LIQ`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VHS0WJ[%{_Y3II$`]LIQ`7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/>
          <w:color w:val="000000"/>
          <w:sz w:val="21"/>
          <w:szCs w:val="21"/>
          <w:lang w:val="en-US" w:eastAsia="zh-CN"/>
        </w:rPr>
        <w:t>下面仅分析HTTP协议的工作过程和HTTP协议格式： </w:t>
      </w:r>
    </w:p>
    <w:p>
      <w:pPr>
        <w:spacing w:line="360" w:lineRule="auto"/>
        <w:ind w:firstLine="420" w:firstLineChars="0"/>
        <w:rPr>
          <w:rFonts w:hint="default"/>
          <w:b w:val="0"/>
          <w:bCs/>
          <w:color w:val="000000"/>
          <w:sz w:val="36"/>
          <w:szCs w:val="36"/>
          <w:lang w:val="en-US" w:eastAsia="zh-CN"/>
        </w:rPr>
      </w:pPr>
      <w:r>
        <w:rPr>
          <w:rFonts w:hint="eastAsia"/>
          <w:b w:val="0"/>
          <w:bCs/>
          <w:color w:val="000000"/>
          <w:sz w:val="36"/>
          <w:szCs w:val="36"/>
          <w:lang w:val="en-US" w:eastAsia="zh-CN"/>
        </w:rPr>
        <w:t>工作过程：</w:t>
      </w:r>
    </w:p>
    <w:p>
      <w:pPr>
        <w:spacing w:line="360" w:lineRule="auto"/>
        <w:ind w:firstLine="420" w:firstLineChars="0"/>
        <w:rPr>
          <w:rFonts w:hint="eastAsia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 w:val="0"/>
          <w:bCs/>
          <w:color w:val="000000"/>
          <w:sz w:val="21"/>
          <w:szCs w:val="21"/>
          <w:lang w:val="en-US" w:eastAsia="zh-CN"/>
        </w:rPr>
        <w:t>  (1) 服务器持续监听TCP端口80，监听到来自客户的连接建立请求后，与客户建立TCP连接，即浏览器与服务器建立 TCP 连接</w:t>
      </w:r>
    </w:p>
    <w:p>
      <w:pPr>
        <w:spacing w:line="360" w:lineRule="auto"/>
        <w:ind w:firstLine="420" w:firstLineChars="0"/>
        <w:rPr>
          <w:rFonts w:hint="eastAsia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 w:val="0"/>
          <w:bCs/>
          <w:color w:val="000000"/>
          <w:sz w:val="21"/>
          <w:szCs w:val="21"/>
          <w:lang w:val="en-US" w:eastAsia="zh-CN"/>
        </w:rPr>
        <w:t>  (2) 浏览器发出读取文档的命令，发送一个http请求  </w:t>
      </w:r>
    </w:p>
    <w:p>
      <w:pPr>
        <w:spacing w:line="360" w:lineRule="auto"/>
        <w:ind w:firstLine="840" w:firstLineChars="400"/>
        <w:rPr>
          <w:rFonts w:hint="default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 w:val="0"/>
          <w:bCs/>
          <w:color w:val="000000"/>
          <w:sz w:val="21"/>
          <w:szCs w:val="21"/>
          <w:lang w:val="en-US" w:eastAsia="zh-CN"/>
        </w:rPr>
        <w:t>(3) 服务器给出响应，把文件 index.htm 发给浏览器，并发送了http响应</w:t>
      </w:r>
    </w:p>
    <w:p>
      <w:pPr>
        <w:spacing w:line="360" w:lineRule="auto"/>
        <w:ind w:firstLine="420" w:firstLineChars="0"/>
        <w:rPr>
          <w:rFonts w:hint="eastAsia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 w:val="0"/>
          <w:bCs/>
          <w:color w:val="000000"/>
          <w:sz w:val="21"/>
          <w:szCs w:val="21"/>
          <w:lang w:val="en-US" w:eastAsia="zh-CN"/>
        </w:rPr>
        <w:t>  (4) TCP 连接释放。</w:t>
      </w:r>
    </w:p>
    <w:p>
      <w:pPr>
        <w:spacing w:line="360" w:lineRule="auto"/>
        <w:ind w:firstLine="420" w:firstLineChars="0"/>
        <w:rPr>
          <w:rFonts w:hint="eastAsia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 w:val="0"/>
          <w:bCs/>
          <w:color w:val="000000"/>
          <w:sz w:val="21"/>
          <w:szCs w:val="21"/>
          <w:lang w:val="en-US" w:eastAsia="zh-CN"/>
        </w:rPr>
        <w:t>  (5) 浏览器显示文件 index.htm 中的所有文本。</w:t>
      </w:r>
    </w:p>
    <w:p>
      <w:pPr>
        <w:spacing w:line="360" w:lineRule="auto"/>
        <w:rPr>
          <w:rFonts w:hint="default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/>
          <w:b w:val="0"/>
          <w:bCs/>
          <w:color w:val="000000"/>
          <w:sz w:val="32"/>
          <w:szCs w:val="32"/>
          <w:lang w:val="en-US" w:eastAsia="zh-CN"/>
        </w:rPr>
        <w:t>HTTP协议格式：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请求报文的分析如下：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drawing>
          <wp:inline distT="0" distB="0" distL="114300" distR="114300">
            <wp:extent cx="5269230" cy="1026160"/>
            <wp:effectExtent l="0" t="0" r="3810" b="10160"/>
            <wp:docPr id="17" name="图片 17" descr="%H39D5VHH92(W_08]JJ]6{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%H39D5VHH92(W_08]JJ]6{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请求行：</w:t>
      </w: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GET方法表示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这是一个请求报文</w:t>
      </w:r>
      <w:r>
        <w:rPr>
          <w:rFonts w:hint="eastAsia" w:ascii="宋体" w:hAnsi="宋体" w:eastAsia="宋体" w:cs="宋体"/>
          <w:sz w:val="22"/>
          <w:szCs w:val="22"/>
        </w:rPr>
        <w:t>，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http</w:t>
      </w:r>
      <w:r>
        <w:rPr>
          <w:rFonts w:hint="eastAsia" w:ascii="宋体" w:hAnsi="宋体" w:eastAsia="宋体" w:cs="宋体"/>
          <w:sz w:val="22"/>
          <w:szCs w:val="22"/>
        </w:rPr>
        <w:t>协议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的</w:t>
      </w:r>
      <w:r>
        <w:rPr>
          <w:rFonts w:hint="eastAsia" w:ascii="宋体" w:hAnsi="宋体" w:eastAsia="宋体" w:cs="宋体"/>
          <w:sz w:val="22"/>
          <w:szCs w:val="22"/>
        </w:rPr>
        <w:t>版本是HTTP/1.1。</w:t>
      </w:r>
    </w:p>
    <w:p>
      <w:pPr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首部信息：</w:t>
      </w:r>
    </w:p>
    <w:p>
      <w:pPr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</w:rPr>
        <w:t>Host字段：指定请求服务器的IP地址和端口号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，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这里是172.26.124.89，端口为8080</w:t>
      </w: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Connection字段：浏览器与服务器之间连接的类型，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上图中的</w:t>
      </w:r>
      <w:r>
        <w:rPr>
          <w:rFonts w:hint="eastAsia" w:ascii="宋体" w:hAnsi="宋体" w:eastAsia="宋体" w:cs="宋体"/>
          <w:sz w:val="22"/>
          <w:szCs w:val="22"/>
        </w:rPr>
        <w:t>keep-alive表示建立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了一个</w:t>
      </w:r>
      <w:r>
        <w:rPr>
          <w:rFonts w:hint="eastAsia" w:ascii="宋体" w:hAnsi="宋体" w:eastAsia="宋体" w:cs="宋体"/>
          <w:sz w:val="22"/>
          <w:szCs w:val="22"/>
        </w:rPr>
        <w:t>持续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的</w:t>
      </w:r>
      <w:r>
        <w:rPr>
          <w:rFonts w:hint="eastAsia" w:ascii="宋体" w:hAnsi="宋体" w:eastAsia="宋体" w:cs="宋体"/>
          <w:sz w:val="22"/>
          <w:szCs w:val="22"/>
        </w:rPr>
        <w:t>连接。</w:t>
      </w: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Upgrade-Insecure-Requests字段：Upgrade-Insecure-Requests:1这个字段表示当前的浏览器告诉服务器，它能读懂服务器发过来的信息，但是请他下一次发送的时候用https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，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故浏览器加入了一个</w:t>
      </w:r>
      <w:r>
        <w:rPr>
          <w:rFonts w:hint="eastAsia" w:ascii="宋体" w:hAnsi="宋体" w:eastAsia="宋体" w:cs="宋体"/>
          <w:sz w:val="22"/>
          <w:szCs w:val="22"/>
        </w:rPr>
        <w:t>‘Upgrade-Insecure-Requests: 1’。</w:t>
      </w:r>
    </w:p>
    <w:p>
      <w:pPr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</w:rPr>
        <w:t>User-Agent： 浏览器的身份标识字符串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。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可用于区分用户是否为爬虫</w:t>
      </w: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Accept字段：告诉服务器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浏览器</w:t>
      </w:r>
      <w:r>
        <w:rPr>
          <w:rFonts w:hint="eastAsia" w:ascii="宋体" w:hAnsi="宋体" w:eastAsia="宋体" w:cs="宋体"/>
          <w:sz w:val="22"/>
          <w:szCs w:val="22"/>
        </w:rPr>
        <w:t>可接受的响应内容类型。</w:t>
      </w: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Accept-Encoding字段：浏览器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可</w:t>
      </w:r>
      <w:r>
        <w:rPr>
          <w:rFonts w:hint="eastAsia" w:ascii="宋体" w:hAnsi="宋体" w:eastAsia="宋体" w:cs="宋体"/>
          <w:sz w:val="22"/>
          <w:szCs w:val="22"/>
        </w:rPr>
        <w:t>处理的压缩编码类型。</w:t>
      </w: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Accept-Language字段：表示浏览器支持的语言</w:t>
      </w:r>
    </w:p>
    <w:p>
      <w:pPr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实体主体：</w:t>
      </w:r>
    </w:p>
    <w:p>
      <w:pPr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</w:rPr>
        <w:t>Full request URI:请求的URI全称。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，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这里为http://172.26.124.89:8080/</w:t>
      </w: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倒数第二行表示</w:t>
      </w:r>
      <w:r>
        <w:rPr>
          <w:rFonts w:hint="eastAsia" w:ascii="宋体" w:hAnsi="宋体" w:eastAsia="宋体" w:cs="宋体"/>
          <w:sz w:val="22"/>
          <w:szCs w:val="22"/>
        </w:rPr>
        <w:t>HTTP请求进度</w:t>
      </w:r>
    </w:p>
    <w:p>
      <w:pPr>
        <w:rPr>
          <w:rFonts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倒数第一行</w:t>
      </w:r>
      <w:r>
        <w:rPr>
          <w:rFonts w:hint="eastAsia" w:ascii="宋体" w:hAnsi="宋体" w:eastAsia="宋体" w:cs="宋体"/>
          <w:sz w:val="22"/>
          <w:szCs w:val="22"/>
        </w:rPr>
        <w:t>表示响应帧，对应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14</w:t>
      </w:r>
      <w:r>
        <w:rPr>
          <w:rFonts w:hint="eastAsia" w:ascii="宋体" w:hAnsi="宋体" w:eastAsia="宋体" w:cs="宋体"/>
          <w:sz w:val="22"/>
          <w:szCs w:val="22"/>
        </w:rPr>
        <w:t>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响应报文的分析如下：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drawing>
          <wp:inline distT="0" distB="0" distL="114300" distR="114300">
            <wp:extent cx="5273040" cy="1663065"/>
            <wp:effectExtent l="0" t="0" r="0" b="13335"/>
            <wp:docPr id="18" name="图片 18" descr="(LSMQ}8~6[8Y7MOM3468{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(LSMQ}8~6[8Y7MOM3468{E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有一些字段和请求报文中的不一样</w:t>
      </w:r>
    </w:p>
    <w:p>
      <w:pPr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状态行HTTP/1.1是协议版本；304是状态码，表示状态没有改变；后面的英文短句是对状态码的简单解释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Etag：资源实体的指纹，并且他们能够被快速地被比较，以确定两个版本的资源是否相同。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Server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：服务器的名称。这里是微软的ISS服务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Date：表示当前的标准时间。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HTTP response 1/1表示HTTP响应进度；Time since request响应时间；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Request in frame表示请求帧，12；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32"/>
          <w:szCs w:val="32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32"/>
          <w:szCs w:val="32"/>
          <w:shd w:val="clear" w:color="auto" w:fill="FFFFFF"/>
          <w:lang w:val="en-US" w:eastAsia="zh-CN"/>
        </w:rPr>
        <w:t>2、DNS协议分析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访问www.baidu.com,: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通过wireshark抓包进行分析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可以得到下图中的情况，标黑的二者分别是请求帧和响应帧。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b/>
          <w:bCs/>
          <w:kern w:val="0"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5543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分析DNS工作过程和DNS报文格式：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DNS的工作过程：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 xml:space="preserve">  第一步：客户机提出域名解析请求，并将该请求发送给本地的域名服务器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（发送递归请求）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 xml:space="preserve">  第二步：当本地的域名服务器收到请求后，就先查询本地的缓存，如果有该纪录项，则本地的域名服务器就直接把查询的结果返回。 如果本地的缓存中没有该纪录，则本地域名服务器就直接把请求发给根域名服务器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 xml:space="preserve">    第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三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步：根域名服务器再返回给本地域名服务器一个所查询域(根的子域) 的主域名服务器的地址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。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本地服务器再向上一步返回的域名服务器发送请求，然后接受请求的服务器查询自己的缓存，如果没有该纪录，则返回相关的下级的域名服务器的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IP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地址。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8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 xml:space="preserve">    第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四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步：重复第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三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步，直到找到正确的纪录。本地域名服务器把返回的结果保存到缓存，以备下一次使用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.DNS报文分析（这里主要对报文的基础结构部分和问题部分进行分析）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t>请求：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30276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</w:rPr>
        <w:t>回答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36"/>
          <w:szCs w:val="36"/>
          <w:shd w:val="clear" w:color="auto" w:fill="FFFFFF"/>
          <w:lang w:val="en-US" w:eastAsia="zh-CN"/>
        </w:rPr>
      </w:pPr>
      <w:bookmarkStart w:id="9" w:name="OLE_LINK1"/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664710" cy="2945130"/>
            <wp:effectExtent l="0" t="0" r="13970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36"/>
          <w:szCs w:val="36"/>
          <w:shd w:val="clear" w:color="auto" w:fill="FFFFFF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3235325"/>
            <wp:effectExtent l="0" t="0" r="1397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36"/>
          <w:szCs w:val="36"/>
          <w:shd w:val="clear" w:color="auto" w:fill="FFFFFF"/>
          <w:lang w:val="en-US" w:eastAsia="zh-CN"/>
        </w:rPr>
        <w:t>基础结构部分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36"/>
          <w:szCs w:val="36"/>
          <w:shd w:val="clear" w:color="auto" w:fill="FFFFFF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Transaction ID</w:t>
      </w:r>
      <w:bookmarkEnd w:id="9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字段：即事务ID，请求报文跟其相对应应答报文中的ID相同。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 xml:space="preserve">Flags字段：标志字段。其中各行均有不同含义。Response字段若为0，表示这是一个请求报文，若为1即表示应答； Opcode字段若为0表示标准查询/响应； Truncated字段表示是否被截断，值为 1 时，表示响应已超过 512 字节，并已被截断，返回前 512 个字节；Recursion Desired字段为1，表示这里进行递归查询；Z作为一个保留字段，它的值必须为0。on-authenticated data: Unacceptable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，保留字段, 值为0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Answer RRs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表示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回答资源记录数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Authority RRs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表示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权威名称服务器计数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Additional RRs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表示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附加资源记录数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值得注意的是，在响应报文中以上三个均不为0了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Questions字段表示问题计数, 这里有1个问题，对应着下面的Queries字段。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响应报文中特有的字段有Authoritative: Server is not an authority for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 xml:space="preserve"> domain AA字段和Recursion available: Server can do recursive queries 即RA字段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32"/>
          <w:szCs w:val="32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32"/>
          <w:szCs w:val="32"/>
          <w:shd w:val="clear" w:color="auto" w:fill="FFFFFF"/>
          <w:lang w:val="en-US" w:eastAsia="zh-CN"/>
        </w:rPr>
        <w:t>问题部分：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www.baidu.com是所需要请求解析的域名，type A表示由域名（Host Address）获取对应的 IP 地址，class IN表示地址类型为互联网地址。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最后一行的是对应的应答报文或请求报文所在的帧。</w:t>
      </w:r>
    </w:p>
    <w:p>
      <w:pPr>
        <w:rPr>
          <w:rFonts w:ascii="宋体" w:hAnsi="宋体" w:eastAsia="宋体" w:cs="宋体"/>
          <w:b/>
          <w:bCs/>
          <w:kern w:val="0"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36"/>
          <w:szCs w:val="36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36"/>
          <w:szCs w:val="36"/>
          <w:shd w:val="clear" w:color="auto" w:fill="FFFFFF"/>
          <w:lang w:val="en-US" w:eastAsia="zh-CN"/>
        </w:rPr>
        <w:t>3、FTP协议分析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1.使用文件进入暨南大学的ftp，</w:t>
      </w:r>
      <w:bookmarkStart w:id="10" w:name="OLE_LINK2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ftp://ftp.jnu.edu.cn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2.使用wireshark进行抓包，由于报文过多且后面有英文短句作为描述，这里不句句都解析，关键是理解ftp协议工作过程</w:t>
      </w:r>
    </w:p>
    <w:p>
      <w:pP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drawing>
          <wp:inline distT="0" distB="0" distL="114300" distR="114300">
            <wp:extent cx="7437120" cy="5217160"/>
            <wp:effectExtent l="0" t="0" r="0" b="10160"/>
            <wp:docPr id="23" name="图片 23" descr="82KYRQ4(}[Z5_Q3AW23])`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82KYRQ4(}[Z5_Q3AW23])`I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3712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建立连接阶段：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drawing>
          <wp:inline distT="0" distB="0" distL="114300" distR="114300">
            <wp:extent cx="5266690" cy="205740"/>
            <wp:effectExtent l="0" t="0" r="6350" b="7620"/>
            <wp:docPr id="25" name="图片 25" descr="~1WSD(L8K409{TA$U~LQ()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~1WSD(L8K409{TA$U~LQ()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TCP三次握手建立控制连接（6247-6249），58542是客户端随机开启的一个端口，21是文件传输服务器端口。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身份认证阶段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drawing>
          <wp:inline distT="0" distB="0" distL="114300" distR="114300">
            <wp:extent cx="5262880" cy="606425"/>
            <wp:effectExtent l="0" t="0" r="10160" b="3175"/>
            <wp:docPr id="26" name="图片 26" descr="%IY7U0LNT%4LWICZ_P{SZ5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%IY7U0LNT%4LWICZ_P{SZ5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即输入账户密码等来验证用户身份。如果正确，将进入ftp会话。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命令交互阶段：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drawing>
          <wp:inline distT="0" distB="0" distL="114300" distR="114300">
            <wp:extent cx="7437120" cy="5217160"/>
            <wp:effectExtent l="0" t="0" r="0" b="10160"/>
            <wp:docPr id="27" name="图片 27" descr="82KYRQ4(}[Z5_Q3AW23])`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82KYRQ4(}[Z5_Q3AW23])`I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3712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在这个阶段中，客户端输入要执行的 FTP 命令后，服务器同样会给出应答。如果输入的执命令正确，服务器会将命令的执行结果返回给客户端。执行结果返回完成后，服务器继续给出应答。这里协商了工作模式，将变为PASV，即被动模式，在被动模式下，FTP客户端向服务器发送PASV命令，通知服务器自己处于被动模式。值得注意的是，当服务器收到这个命令后，会开放一个大于1024的端口P进行监听(上图中是58884)，然后通知客户端。客户端收到命令后，会通过58543（即58542+1）号端口与服务器的端口建立数据连接(也是要进行三次握手)，然后在两个端口之间进行数据传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断开连接阶段：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当客户端不再与 FTP 服务器进行文件传输时，需要断开连接。客户端向 FTP 服务器发送断开连接请求，服务器收到断开连接后给出相应的应答。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在断开时，TCP进行了四次挥手。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36"/>
          <w:szCs w:val="36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36"/>
          <w:szCs w:val="36"/>
          <w:shd w:val="clear" w:color="auto" w:fill="FFFFFF"/>
          <w:lang w:val="en-US" w:eastAsia="zh-CN"/>
        </w:rPr>
        <w:t>SMTP和POP协议分析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u w:val="none"/>
          <w:shd w:val="clear" w:color="auto" w:fill="FFFFFF"/>
          <w:lang w:val="en-US" w:eastAsia="zh-CN"/>
        </w:rPr>
        <w:t>使用QQ邮箱，从用户834188050@qq.com发送一封测试邮件给另一个QQ邮箱用户，并利用wireshark抓包。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SMTP协议的工作过程及协议格式：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drawing>
          <wp:inline distT="0" distB="0" distL="114300" distR="114300">
            <wp:extent cx="5269865" cy="247015"/>
            <wp:effectExtent l="0" t="0" r="3175" b="12065"/>
            <wp:docPr id="28" name="图片 28" descr="FABTGY[6%MX75GKYRWE~C~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ABTGY[6%MX75GKYRWE~C~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这里的14.18.175.202是SMTP服务器的IP地址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首先是本机（172.26.124.89）与SMTP服务器三次握手建立TCP连接。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drawing>
          <wp:inline distT="0" distB="0" distL="114300" distR="114300">
            <wp:extent cx="6303010" cy="3791585"/>
            <wp:effectExtent l="0" t="0" r="6350" b="3175"/>
            <wp:docPr id="30" name="图片 30" descr="`H[RG)FXC)HYG7Z}$@H)U$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`H[RG)FXC)HYG7Z}$@H)U$B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连接建立后，SMTP服务器发出状态“220”，即第一个STMP数据包，表示服务已经就绪：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drawing>
          <wp:inline distT="0" distB="0" distL="114300" distR="114300">
            <wp:extent cx="5270500" cy="631190"/>
            <wp:effectExtent l="0" t="0" r="2540" b="8890"/>
            <wp:docPr id="31" name="图片 31" descr="LTJ0DJL6[JYP88$)ONGT}7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LTJ0DJL6[JYP88$)ONGT}7L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然后发送EHLO命令，即进行身份验证：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drawing>
          <wp:inline distT="0" distB="0" distL="114300" distR="114300">
            <wp:extent cx="5267960" cy="1254760"/>
            <wp:effectExtent l="0" t="0" r="5080" b="10160"/>
            <wp:docPr id="3" name="图片 3" descr="F]@$BJ}KG$%DK}%WZF6P8{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]@$BJ}KG$%DK}%WZF6P8{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服务器回复“250”即代表有能力进行邮件回复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096375" cy="1724025"/>
            <wp:effectExtent l="0" t="0" r="1905" b="1333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963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发送AUTH命令来进行身份验证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611225" cy="1352550"/>
            <wp:effectExtent l="0" t="0" r="13335" b="381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112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服务器回复“235 Authorization successful”即Accepted，身份验证成功。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439025" cy="1438275"/>
            <wp:effectExtent l="0" t="0" r="13335" b="952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之后进入邮件的传送部分：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这一部分从发送MAIL命令开始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039100" cy="1543050"/>
            <wp:effectExtent l="0" t="0" r="7620" b="11430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0391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后面跟有发送者的邮件地址。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服务器回复“250 OK”，表示已做好准备接收邮件：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049125" cy="2981325"/>
            <wp:effectExtent l="0" t="0" r="5715" b="5715"/>
            <wp:docPr id="1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491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RCPT命令，应该是表示邮件的收件人地址，但这里不知为何是自己的邮箱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5271135" cy="935990"/>
            <wp:effectExtent l="0" t="0" r="1905" b="889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服务器回复“250 OK”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再下面就是DATA命令，表示要开始传送邮件内容了，之后的几行应该表示的是邮件的内容和相关设置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634220" cy="586740"/>
            <wp:effectExtent l="0" t="0" r="12700" b="7620"/>
            <wp:docPr id="14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63422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在发送邮件之后，SMTP服务器回复“250 OK”，表示已经收到了邮件。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邮件发送完毕后，SMTP客户端发送QUIT命令，服务器回复221 Bye，即表示释放连接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drawing>
          <wp:inline distT="0" distB="0" distL="114300" distR="114300">
            <wp:extent cx="5272405" cy="1389380"/>
            <wp:effectExtent l="0" t="0" r="635" b="12700"/>
            <wp:docPr id="9" name="图片 9" descr="53KJ)2ZE3_{4`{KJB~PES~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3KJ)2ZE3_{4`{KJB~PES~O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36"/>
          <w:szCs w:val="36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POP协议的工作方式，与smtp大同小异，这里不做过多的叙述</w:t>
      </w:r>
    </w:p>
    <w:p>
      <w:pPr>
        <w:keepNext w:val="0"/>
        <w:keepLines w:val="0"/>
        <w:widowControl/>
        <w:suppressLineNumbers w:val="0"/>
        <w:jc w:val="left"/>
      </w:pPr>
      <w:bookmarkStart w:id="11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477760" cy="2770505"/>
            <wp:effectExtent l="0" t="0" r="508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477760" cy="277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ascii="宋体" w:hAnsi="宋体" w:eastAsia="宋体" w:cs="宋体"/>
          <w:b/>
          <w:bCs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</w:rPr>
        <w:t>五、实验总结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次实验分析了多种十分重要的应用层协议，了解了它们的报文格式，分析了它们的工作方式。知晓了它们之间的异同，也知道了tcp和udp等协议的重要性。这几种协议，都需要客户服务器以工作。通过完成本次实验，加深理解之后，在日后的学习与工作中，必定受益匪浅，影响深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4"/>
    <w:multiLevelType w:val="multilevel"/>
    <w:tmpl w:val="00000004"/>
    <w:lvl w:ilvl="0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7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48E5FAC"/>
    <w:multiLevelType w:val="singleLevel"/>
    <w:tmpl w:val="048E5FA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0E71D6F0"/>
    <w:multiLevelType w:val="singleLevel"/>
    <w:tmpl w:val="0E71D6F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3065282"/>
    <w:multiLevelType w:val="singleLevel"/>
    <w:tmpl w:val="1306528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3060407"/>
    <w:multiLevelType w:val="multilevel"/>
    <w:tmpl w:val="430604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725B0E13"/>
    <w:multiLevelType w:val="singleLevel"/>
    <w:tmpl w:val="725B0E1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AE"/>
    <w:rsid w:val="0000065F"/>
    <w:rsid w:val="00062030"/>
    <w:rsid w:val="00101DC8"/>
    <w:rsid w:val="001440E3"/>
    <w:rsid w:val="00175AC0"/>
    <w:rsid w:val="00284893"/>
    <w:rsid w:val="002963F1"/>
    <w:rsid w:val="006D4608"/>
    <w:rsid w:val="0098344C"/>
    <w:rsid w:val="00AC0538"/>
    <w:rsid w:val="00B21A34"/>
    <w:rsid w:val="00BE11AE"/>
    <w:rsid w:val="00C7436F"/>
    <w:rsid w:val="00C96C93"/>
    <w:rsid w:val="00E73031"/>
    <w:rsid w:val="1FDB725F"/>
    <w:rsid w:val="20140003"/>
    <w:rsid w:val="21E16125"/>
    <w:rsid w:val="3ABF76E9"/>
    <w:rsid w:val="57731777"/>
    <w:rsid w:val="6520489D"/>
    <w:rsid w:val="65B60466"/>
    <w:rsid w:val="693A1D3C"/>
    <w:rsid w:val="6CBE6899"/>
    <w:rsid w:val="78B825DA"/>
    <w:rsid w:val="7BD0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93</Words>
  <Characters>536</Characters>
  <Lines>4</Lines>
  <Paragraphs>1</Paragraphs>
  <TotalTime>7</TotalTime>
  <ScaleCrop>false</ScaleCrop>
  <LinksUpToDate>false</LinksUpToDate>
  <CharactersWithSpaces>628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2021-09-09T23:51:00Z</dcterms:created>
  <dc:creator>jsjzx</dc:creator>
  <cp:lastModifiedBy>83418</cp:lastModifiedBy>
  <dcterms:modified xsi:type="dcterms:W3CDTF">2021-10-18T15:40:30Z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323F525AA6CB4BE28205167C9D64338D</vt:lpwstr>
  </property>
</Properties>
</file>