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楷体_GB2312"/>
          <w:b/>
          <w:sz w:val="44"/>
          <w:szCs w:val="44"/>
        </w:rPr>
      </w:pPr>
      <w:r>
        <w:rPr>
          <w:rFonts w:eastAsia="楷体_GB2312"/>
          <w:b/>
          <w:sz w:val="44"/>
          <w:szCs w:val="44"/>
        </w:rPr>
        <w:t>暨南大学本科实验报告专用纸</w:t>
      </w:r>
    </w:p>
    <w:p>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rPr>
        <w:t>计算机网络实验</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r>
        <w:rPr>
          <w:rFonts w:hint="eastAsia" w:eastAsia="楷体_GB2312"/>
          <w:sz w:val="28"/>
          <w:szCs w:val="28"/>
          <w:u w:val="single"/>
        </w:rPr>
        <w:t xml:space="preserve">  </w:t>
      </w:r>
      <w:r>
        <w:rPr>
          <w:rFonts w:eastAsia="楷体_GB2312"/>
          <w:sz w:val="28"/>
          <w:szCs w:val="28"/>
          <w:u w:val="single"/>
        </w:rPr>
        <w:t xml:space="preserve">    </w:t>
      </w:r>
    </w:p>
    <w:p>
      <w:pPr>
        <w:spacing w:line="420" w:lineRule="exac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hint="eastAsia" w:eastAsia="楷体_GB2312"/>
          <w:sz w:val="28"/>
          <w:szCs w:val="28"/>
          <w:u w:val="single"/>
        </w:rPr>
        <w:t xml:space="preserve"> Internet应用与应用层协议分析</w:t>
      </w:r>
      <w:r>
        <w:rPr>
          <w:rFonts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hint="eastAsia" w:eastAsia="楷体_GB2312"/>
          <w:sz w:val="28"/>
          <w:szCs w:val="28"/>
          <w:u w:val="single"/>
        </w:rPr>
        <w:t>潘冰</w:t>
      </w:r>
      <w:r>
        <w:rPr>
          <w:rFonts w:eastAsia="楷体_GB2312"/>
          <w:sz w:val="28"/>
          <w:szCs w:val="28"/>
          <w:u w:val="single"/>
        </w:rPr>
        <w:t xml:space="preserve">   </w:t>
      </w:r>
      <w:r>
        <w:rPr>
          <w:rFonts w:hint="eastAsia"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hint="eastAsia" w:eastAsia="楷体_GB2312"/>
          <w:sz w:val="28"/>
          <w:szCs w:val="28"/>
          <w:u w:val="single"/>
        </w:rPr>
        <w:t xml:space="preserve">  03  </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hint="eastAsia" w:eastAsia="楷体_GB2312"/>
          <w:sz w:val="28"/>
          <w:szCs w:val="28"/>
          <w:u w:val="single"/>
        </w:rPr>
        <w:t>验证型</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rPr>
        <w:t>B402</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rPr>
        <w:t xml:space="preserve">   叶世翔</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rPr>
        <w:t xml:space="preserve">     20190511</w:t>
      </w:r>
      <w:r>
        <w:rPr>
          <w:rFonts w:eastAsia="楷体_GB2312"/>
          <w:sz w:val="28"/>
          <w:szCs w:val="28"/>
          <w:u w:val="single"/>
        </w:rPr>
        <w:t xml:space="preserve">22     </w:t>
      </w:r>
      <w:r>
        <w:rPr>
          <w:rFonts w:hint="eastAsia" w:eastAsia="楷体_GB2312"/>
          <w:sz w:val="28"/>
          <w:szCs w:val="28"/>
          <w:u w:val="single"/>
        </w:rPr>
        <w:t xml:space="preserve"> </w:t>
      </w:r>
      <w:r>
        <w:rPr>
          <w:rFonts w:eastAsia="楷体_GB2312"/>
          <w:sz w:val="28"/>
          <w:szCs w:val="28"/>
          <w:u w:val="single"/>
        </w:rPr>
        <w:t xml:space="preserve">  </w:t>
      </w:r>
      <w:r>
        <w:rPr>
          <w:rFonts w:hint="eastAsia"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rPr>
        <w:t xml:space="preserve"> 智能科学与工程</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hint="eastAsia" w:eastAsia="楷体_GB2312"/>
          <w:sz w:val="28"/>
          <w:szCs w:val="28"/>
          <w:u w:val="single"/>
        </w:rPr>
        <w:t xml:space="preserve">   信息安全</w:t>
      </w:r>
      <w:r>
        <w:rPr>
          <w:rFonts w:eastAsia="楷体_GB2312"/>
          <w:sz w:val="28"/>
          <w:szCs w:val="28"/>
          <w:u w:val="single"/>
        </w:rPr>
        <w:t xml:space="preserve">      </w:t>
      </w:r>
    </w:p>
    <w:p>
      <w:pPr>
        <w:spacing w:line="420" w:lineRule="exact"/>
        <w:rPr>
          <w:rFonts w:eastAsia="楷体_GB2312"/>
          <w:sz w:val="28"/>
          <w:szCs w:val="28"/>
        </w:rPr>
      </w:pPr>
      <w:r>
        <w:rPr>
          <w:rFonts w:eastAsia="楷体_GB2312"/>
          <w:sz w:val="28"/>
          <w:szCs w:val="28"/>
        </w:rPr>
        <w:t>实验时间</w:t>
      </w:r>
      <w:r>
        <w:rPr>
          <w:rFonts w:eastAsia="楷体_GB2312"/>
          <w:sz w:val="28"/>
          <w:szCs w:val="28"/>
          <w:u w:val="single"/>
        </w:rPr>
        <w:t xml:space="preserve"> </w:t>
      </w:r>
      <w:r>
        <w:rPr>
          <w:rFonts w:hint="eastAsia" w:eastAsia="楷体_GB2312"/>
          <w:sz w:val="28"/>
          <w:szCs w:val="28"/>
          <w:u w:val="single"/>
        </w:rPr>
        <w:t>2021</w:t>
      </w:r>
      <w:r>
        <w:rPr>
          <w:rFonts w:eastAsia="楷体_GB2312"/>
          <w:sz w:val="28"/>
          <w:szCs w:val="28"/>
          <w:u w:val="single"/>
        </w:rPr>
        <w:t xml:space="preserve"> </w:t>
      </w:r>
      <w:r>
        <w:rPr>
          <w:rFonts w:eastAsia="楷体_GB2312"/>
          <w:sz w:val="28"/>
          <w:szCs w:val="28"/>
        </w:rPr>
        <w:t>年</w:t>
      </w:r>
      <w:r>
        <w:rPr>
          <w:rFonts w:eastAsia="楷体_GB2312"/>
          <w:sz w:val="28"/>
          <w:szCs w:val="28"/>
          <w:u w:val="single"/>
        </w:rPr>
        <w:t xml:space="preserve"> </w:t>
      </w:r>
      <w:r>
        <w:rPr>
          <w:rFonts w:hint="eastAsia" w:eastAsia="楷体_GB2312"/>
          <w:sz w:val="28"/>
          <w:szCs w:val="28"/>
          <w:u w:val="single"/>
        </w:rPr>
        <w:t>9</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rPr>
        <w:t>28</w:t>
      </w:r>
      <w:r>
        <w:rPr>
          <w:rFonts w:eastAsia="楷体_GB2312"/>
          <w:sz w:val="28"/>
          <w:szCs w:val="28"/>
          <w:u w:val="single"/>
        </w:rPr>
        <w:t xml:space="preserve"> </w:t>
      </w:r>
      <w:r>
        <w:rPr>
          <w:rFonts w:eastAsia="楷体_GB2312"/>
          <w:sz w:val="28"/>
          <w:szCs w:val="28"/>
        </w:rPr>
        <w:t>日</w:t>
      </w:r>
      <w:r>
        <w:rPr>
          <w:rFonts w:eastAsia="楷体_GB2312"/>
          <w:sz w:val="28"/>
          <w:szCs w:val="28"/>
          <w:u w:val="single"/>
        </w:rPr>
        <w:t xml:space="preserve"> </w:t>
      </w:r>
      <w:r>
        <w:rPr>
          <w:rFonts w:hint="eastAsia" w:eastAsia="楷体_GB2312"/>
          <w:sz w:val="28"/>
          <w:szCs w:val="28"/>
          <w:u w:val="single"/>
        </w:rPr>
        <w:t>下</w:t>
      </w:r>
      <w:r>
        <w:rPr>
          <w:rFonts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Pr>
          <w:rFonts w:hint="eastAsia" w:eastAsia="楷体_GB2312"/>
          <w:sz w:val="28"/>
          <w:szCs w:val="28"/>
          <w:u w:val="single"/>
        </w:rPr>
        <w:t>9</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rPr>
        <w:t>29</w:t>
      </w:r>
      <w:r>
        <w:rPr>
          <w:rFonts w:eastAsia="楷体_GB2312"/>
          <w:sz w:val="28"/>
          <w:szCs w:val="28"/>
          <w:u w:val="single"/>
        </w:rPr>
        <w:t xml:space="preserve"> </w:t>
      </w:r>
      <w:r>
        <w:rPr>
          <w:rFonts w:eastAsia="楷体_GB2312"/>
          <w:sz w:val="28"/>
          <w:szCs w:val="28"/>
        </w:rPr>
        <w:t>日</w:t>
      </w:r>
      <w:r>
        <w:rPr>
          <w:rFonts w:eastAsia="楷体_GB2312"/>
          <w:sz w:val="28"/>
          <w:szCs w:val="28"/>
          <w:u w:val="single"/>
        </w:rPr>
        <w:t xml:space="preserve"> </w:t>
      </w:r>
      <w:r>
        <w:rPr>
          <w:rFonts w:hint="eastAsia" w:eastAsia="楷体_GB2312"/>
          <w:sz w:val="28"/>
          <w:szCs w:val="28"/>
          <w:u w:val="single"/>
        </w:rPr>
        <w:t>下</w:t>
      </w:r>
      <w:r>
        <w:rPr>
          <w:rFonts w:eastAsia="楷体_GB2312"/>
          <w:sz w:val="28"/>
          <w:szCs w:val="28"/>
          <w:u w:val="single"/>
        </w:rPr>
        <w:t xml:space="preserve"> </w:t>
      </w:r>
      <w:r>
        <w:rPr>
          <w:rFonts w:eastAsia="楷体_GB2312"/>
          <w:sz w:val="28"/>
          <w:szCs w:val="28"/>
        </w:rPr>
        <w:t>午</w:t>
      </w:r>
    </w:p>
    <w:p>
      <w:pPr>
        <w:spacing w:line="420" w:lineRule="exact"/>
        <w:rPr>
          <w:rFonts w:eastAsia="楷体_GB2312"/>
          <w:sz w:val="28"/>
          <w:szCs w:val="28"/>
          <w:u w:val="single"/>
        </w:rPr>
      </w:pPr>
    </w:p>
    <w:p>
      <w:pPr>
        <w:numPr>
          <w:ilvl w:val="0"/>
          <w:numId w:val="1"/>
        </w:numPr>
        <w:spacing w:line="360" w:lineRule="auto"/>
        <w:rPr>
          <w:rFonts w:ascii="宋体" w:hAnsi="宋体" w:cs="宋体"/>
          <w:bCs/>
          <w:sz w:val="28"/>
          <w:szCs w:val="28"/>
        </w:rPr>
      </w:pPr>
      <w:r>
        <w:rPr>
          <w:rFonts w:hint="eastAsia" w:ascii="宋体" w:hAnsi="宋体" w:cs="宋体"/>
          <w:b/>
          <w:sz w:val="28"/>
          <w:szCs w:val="28"/>
        </w:rPr>
        <w:t>实验目的</w:t>
      </w:r>
    </w:p>
    <w:p>
      <w:pPr>
        <w:numPr>
          <w:ilvl w:val="0"/>
          <w:numId w:val="2"/>
        </w:numPr>
        <w:spacing w:line="360" w:lineRule="auto"/>
        <w:rPr>
          <w:szCs w:val="21"/>
        </w:rPr>
      </w:pPr>
      <w:r>
        <w:rPr>
          <w:rFonts w:hint="eastAsia"/>
          <w:szCs w:val="21"/>
        </w:rPr>
        <w:t>理解WWW 、 DNS服务、FTP服务、SMTP的作用和原理；</w:t>
      </w:r>
    </w:p>
    <w:p>
      <w:pPr>
        <w:numPr>
          <w:ilvl w:val="0"/>
          <w:numId w:val="2"/>
        </w:numPr>
        <w:spacing w:line="360" w:lineRule="auto"/>
        <w:rPr>
          <w:color w:val="000000"/>
          <w:szCs w:val="21"/>
        </w:rPr>
      </w:pPr>
      <w:r>
        <w:rPr>
          <w:rFonts w:hint="eastAsia"/>
          <w:b/>
          <w:bCs/>
          <w:color w:val="000000"/>
          <w:szCs w:val="21"/>
        </w:rPr>
        <w:t>学会使用wireshark分析HTTP、FTP、SMTP和DNS协议的工作过程，加深对协议格式和工作原理的理解。</w:t>
      </w:r>
    </w:p>
    <w:p>
      <w:pPr>
        <w:numPr>
          <w:ilvl w:val="0"/>
          <w:numId w:val="1"/>
        </w:numPr>
        <w:spacing w:line="360" w:lineRule="auto"/>
        <w:rPr>
          <w:rFonts w:ascii="宋体" w:hAnsi="宋体" w:cs="宋体"/>
          <w:b/>
          <w:sz w:val="28"/>
          <w:szCs w:val="28"/>
        </w:rPr>
      </w:pPr>
      <w:r>
        <w:rPr>
          <w:rFonts w:hint="eastAsia" w:ascii="宋体" w:hAnsi="宋体" w:cs="宋体"/>
          <w:b/>
          <w:sz w:val="28"/>
          <w:szCs w:val="28"/>
        </w:rPr>
        <w:t>实验内容</w:t>
      </w:r>
    </w:p>
    <w:p>
      <w:pPr>
        <w:numPr>
          <w:ilvl w:val="0"/>
          <w:numId w:val="2"/>
        </w:numPr>
        <w:spacing w:line="360" w:lineRule="auto"/>
        <w:rPr>
          <w:color w:val="000000"/>
          <w:szCs w:val="21"/>
        </w:rPr>
      </w:pPr>
      <w:r>
        <w:rPr>
          <w:rFonts w:hint="eastAsia"/>
          <w:color w:val="000000"/>
          <w:szCs w:val="21"/>
        </w:rPr>
        <w:t>通过域名访问WWW、FTP服务器，分析DNS、WWW、FTP工作过程，并使用WireShark分析相关协议格式；</w:t>
      </w:r>
    </w:p>
    <w:p>
      <w:pPr>
        <w:numPr>
          <w:ilvl w:val="0"/>
          <w:numId w:val="2"/>
        </w:numPr>
        <w:spacing w:line="360" w:lineRule="auto"/>
        <w:rPr>
          <w:color w:val="000000"/>
          <w:szCs w:val="21"/>
        </w:rPr>
      </w:pPr>
      <w:r>
        <w:rPr>
          <w:rFonts w:hint="eastAsia"/>
          <w:color w:val="000000"/>
          <w:szCs w:val="21"/>
        </w:rPr>
        <w:t>在客户端访问SMTP服务器，使用wireshark分析SMTP、POP3协议的工作过程。（可以在客户端安装outlook或使用QQ邮件服务器或自己编程）</w:t>
      </w:r>
    </w:p>
    <w:p>
      <w:pPr>
        <w:numPr>
          <w:ilvl w:val="0"/>
          <w:numId w:val="1"/>
        </w:numPr>
        <w:rPr>
          <w:rFonts w:ascii="宋体" w:hAnsi="宋体" w:cs="宋体"/>
          <w:b/>
          <w:sz w:val="28"/>
          <w:szCs w:val="28"/>
        </w:rPr>
      </w:pPr>
      <w:r>
        <w:rPr>
          <w:rFonts w:hint="eastAsia" w:ascii="宋体" w:hAnsi="宋体" w:cs="宋体"/>
          <w:b/>
          <w:sz w:val="28"/>
          <w:szCs w:val="28"/>
        </w:rPr>
        <w:t>实验设备</w:t>
      </w:r>
    </w:p>
    <w:p>
      <w:pPr>
        <w:numPr>
          <w:ilvl w:val="0"/>
          <w:numId w:val="3"/>
        </w:numPr>
        <w:spacing w:line="360" w:lineRule="auto"/>
        <w:rPr>
          <w:rFonts w:ascii="宋体" w:hAnsi="宋体" w:cs="宋体"/>
          <w:b/>
          <w:sz w:val="24"/>
        </w:rPr>
      </w:pPr>
      <w:r>
        <w:rPr>
          <w:rFonts w:hint="eastAsia"/>
          <w:sz w:val="24"/>
        </w:rPr>
        <w:t>一台具有网络功能的PC 机</w:t>
      </w:r>
    </w:p>
    <w:p>
      <w:pPr>
        <w:numPr>
          <w:ilvl w:val="0"/>
          <w:numId w:val="1"/>
        </w:numPr>
        <w:rPr>
          <w:rFonts w:ascii="宋体" w:hAnsi="宋体" w:cs="宋体"/>
          <w:b/>
          <w:sz w:val="28"/>
          <w:szCs w:val="28"/>
        </w:rPr>
      </w:pPr>
      <w:r>
        <w:rPr>
          <w:rFonts w:hint="eastAsia" w:ascii="宋体" w:hAnsi="宋体" w:cs="宋体"/>
          <w:b/>
          <w:sz w:val="28"/>
          <w:szCs w:val="28"/>
        </w:rPr>
        <w:t>实验步骤</w:t>
      </w:r>
    </w:p>
    <w:p>
      <w:pPr>
        <w:pStyle w:val="7"/>
        <w:numPr>
          <w:ilvl w:val="0"/>
          <w:numId w:val="4"/>
        </w:numPr>
        <w:spacing w:line="360" w:lineRule="auto"/>
        <w:ind w:firstLineChars="0"/>
        <w:rPr>
          <w:b/>
          <w:bCs/>
          <w:szCs w:val="21"/>
        </w:rPr>
      </w:pPr>
      <w:bookmarkStart w:id="0" w:name="_Toc2172"/>
      <w:bookmarkStart w:id="1" w:name="_Toc241301406"/>
      <w:bookmarkStart w:id="2" w:name="_Toc172095762"/>
      <w:bookmarkStart w:id="3" w:name="_Toc4265"/>
      <w:bookmarkStart w:id="4" w:name="_Toc30776"/>
      <w:bookmarkStart w:id="5" w:name="_Toc132687917"/>
      <w:bookmarkStart w:id="6" w:name="_Toc134790991"/>
      <w:r>
        <w:rPr>
          <w:rFonts w:hint="eastAsia"/>
          <w:b/>
          <w:bCs/>
          <w:szCs w:val="21"/>
        </w:rPr>
        <w:t>HTTP协议分析</w:t>
      </w:r>
      <w:bookmarkEnd w:id="0"/>
      <w:bookmarkEnd w:id="1"/>
      <w:bookmarkEnd w:id="2"/>
      <w:bookmarkEnd w:id="3"/>
      <w:bookmarkEnd w:id="4"/>
      <w:bookmarkEnd w:id="5"/>
      <w:bookmarkEnd w:id="6"/>
    </w:p>
    <w:p>
      <w:pPr>
        <w:pStyle w:val="7"/>
        <w:spacing w:line="360" w:lineRule="auto"/>
        <w:ind w:left="440" w:firstLine="0" w:firstLineChars="0"/>
        <w:rPr>
          <w:bCs/>
          <w:color w:val="000000"/>
          <w:szCs w:val="21"/>
        </w:rPr>
      </w:pPr>
      <w:r>
        <w:rPr>
          <w:rFonts w:hint="eastAsia"/>
          <w:bCs/>
          <w:color w:val="000000"/>
          <w:szCs w:val="21"/>
        </w:rPr>
        <w:t>用电脑连上手机热点，利用windows自带组件IIS，建立并配置WWW站点，主页内容需要包含姓名、学号等个人信息，然后用手机访问自己建立的网站。</w:t>
      </w:r>
    </w:p>
    <w:p>
      <w:pPr>
        <w:pStyle w:val="7"/>
        <w:spacing w:line="360" w:lineRule="auto"/>
        <w:ind w:left="440" w:firstLine="0" w:firstLineChars="0"/>
        <w:rPr>
          <w:rFonts w:hint="eastAsia"/>
          <w:b/>
          <w:bCs/>
          <w:szCs w:val="21"/>
        </w:rPr>
      </w:pPr>
      <w:r>
        <w:drawing>
          <wp:inline distT="0" distB="0" distL="0" distR="0">
            <wp:extent cx="5274310" cy="3195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195320"/>
                    </a:xfrm>
                    <a:prstGeom prst="rect">
                      <a:avLst/>
                    </a:prstGeom>
                  </pic:spPr>
                </pic:pic>
              </a:graphicData>
            </a:graphic>
          </wp:inline>
        </w:drawing>
      </w:r>
    </w:p>
    <w:p>
      <w:pPr>
        <w:pStyle w:val="7"/>
        <w:spacing w:line="360" w:lineRule="auto"/>
        <w:ind w:left="440" w:firstLine="0" w:firstLineChars="0"/>
        <w:rPr>
          <w:b/>
          <w:bCs/>
          <w:szCs w:val="21"/>
        </w:rPr>
      </w:pPr>
      <w:r>
        <w:rPr>
          <w:rFonts w:hint="eastAsia"/>
          <w:b/>
          <w:bCs/>
          <w:szCs w:val="21"/>
        </w:rPr>
        <w:t>网页做得比较简单，因此只有简单的get和ok的过程</w:t>
      </w:r>
    </w:p>
    <w:p>
      <w:pPr>
        <w:pStyle w:val="7"/>
        <w:spacing w:line="360" w:lineRule="auto"/>
        <w:ind w:left="440" w:firstLine="0" w:firstLineChars="0"/>
        <w:rPr>
          <w:b/>
          <w:bCs/>
          <w:szCs w:val="21"/>
        </w:rPr>
      </w:pPr>
      <w:r>
        <w:rPr>
          <w:rFonts w:hint="eastAsia"/>
          <w:b/>
          <w:bCs/>
          <w:szCs w:val="21"/>
        </w:rPr>
        <w:t>报文分析：</w:t>
      </w:r>
    </w:p>
    <w:p>
      <w:pPr>
        <w:pStyle w:val="7"/>
        <w:spacing w:line="360" w:lineRule="auto"/>
        <w:ind w:left="440" w:firstLine="0" w:firstLineChars="0"/>
        <w:rPr>
          <w:b/>
          <w:bCs/>
          <w:szCs w:val="21"/>
        </w:rPr>
      </w:pPr>
      <w:r>
        <w:drawing>
          <wp:inline distT="0" distB="0" distL="0" distR="0">
            <wp:extent cx="5274310" cy="31953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
                    <a:stretch>
                      <a:fillRect/>
                    </a:stretch>
                  </pic:blipFill>
                  <pic:spPr>
                    <a:xfrm>
                      <a:off x="0" y="0"/>
                      <a:ext cx="5274310" cy="3195320"/>
                    </a:xfrm>
                    <a:prstGeom prst="rect">
                      <a:avLst/>
                    </a:prstGeom>
                  </pic:spPr>
                </pic:pic>
              </a:graphicData>
            </a:graphic>
          </wp:inline>
        </w:drawing>
      </w:r>
    </w:p>
    <w:p>
      <w:pPr>
        <w:pStyle w:val="7"/>
        <w:spacing w:line="360" w:lineRule="auto"/>
        <w:ind w:left="440" w:firstLine="0" w:firstLineChars="0"/>
        <w:rPr>
          <w:b/>
          <w:bCs/>
          <w:szCs w:val="21"/>
        </w:rPr>
      </w:pPr>
      <w:r>
        <w:drawing>
          <wp:inline distT="0" distB="0" distL="0" distR="0">
            <wp:extent cx="4572000" cy="7334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4572000" cy="733425"/>
                    </a:xfrm>
                    <a:prstGeom prst="rect">
                      <a:avLst/>
                    </a:prstGeom>
                  </pic:spPr>
                </pic:pic>
              </a:graphicData>
            </a:graphic>
          </wp:inline>
        </w:drawing>
      </w:r>
    </w:p>
    <w:p>
      <w:pPr>
        <w:pStyle w:val="7"/>
        <w:spacing w:line="360" w:lineRule="auto"/>
        <w:ind w:left="440" w:firstLine="0" w:firstLineChars="0"/>
        <w:rPr>
          <w:b/>
          <w:bCs/>
          <w:szCs w:val="21"/>
        </w:rPr>
      </w:pPr>
      <w:r>
        <w:rPr>
          <w:rFonts w:hint="eastAsia"/>
          <w:b/>
          <w:bCs/>
          <w:szCs w:val="21"/>
        </w:rPr>
        <w:t>此行为状态行，报文请求的是一个对象，该对象为空</w:t>
      </w:r>
    </w:p>
    <w:p>
      <w:pPr>
        <w:pStyle w:val="7"/>
        <w:spacing w:line="360" w:lineRule="auto"/>
        <w:ind w:left="440" w:firstLine="0" w:firstLineChars="0"/>
        <w:rPr>
          <w:rFonts w:hint="eastAsia"/>
          <w:b/>
          <w:bCs/>
          <w:szCs w:val="21"/>
        </w:rPr>
      </w:pPr>
    </w:p>
    <w:p>
      <w:pPr>
        <w:pStyle w:val="7"/>
        <w:spacing w:line="360" w:lineRule="auto"/>
        <w:ind w:left="440" w:firstLine="0" w:firstLineChars="0"/>
        <w:rPr>
          <w:b/>
          <w:bCs/>
          <w:szCs w:val="21"/>
        </w:rPr>
      </w:pPr>
      <w:r>
        <w:drawing>
          <wp:inline distT="0" distB="0" distL="0" distR="0">
            <wp:extent cx="4467225" cy="466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4467225" cy="466725"/>
                    </a:xfrm>
                    <a:prstGeom prst="rect">
                      <a:avLst/>
                    </a:prstGeom>
                  </pic:spPr>
                </pic:pic>
              </a:graphicData>
            </a:graphic>
          </wp:inline>
        </w:drawing>
      </w:r>
    </w:p>
    <w:p>
      <w:pPr>
        <w:pStyle w:val="7"/>
        <w:spacing w:line="360" w:lineRule="auto"/>
        <w:ind w:left="440" w:firstLine="0" w:firstLineChars="0"/>
        <w:rPr>
          <w:b/>
          <w:bCs/>
          <w:szCs w:val="21"/>
        </w:rPr>
      </w:pPr>
      <w:r>
        <w:rPr>
          <w:rFonts w:hint="eastAsia"/>
          <w:b/>
          <w:bCs/>
          <w:szCs w:val="21"/>
        </w:rPr>
        <w:t>激活连接</w:t>
      </w:r>
    </w:p>
    <w:p>
      <w:pPr>
        <w:pStyle w:val="7"/>
        <w:spacing w:line="360" w:lineRule="auto"/>
        <w:ind w:left="440" w:firstLine="0" w:firstLineChars="0"/>
        <w:rPr>
          <w:rFonts w:hint="eastAsia"/>
          <w:b/>
          <w:bCs/>
          <w:szCs w:val="21"/>
        </w:rPr>
      </w:pPr>
    </w:p>
    <w:p>
      <w:pPr>
        <w:pStyle w:val="7"/>
        <w:spacing w:line="360" w:lineRule="auto"/>
        <w:ind w:left="440" w:firstLine="0" w:firstLineChars="0"/>
        <w:rPr>
          <w:b/>
          <w:bCs/>
          <w:szCs w:val="21"/>
        </w:rPr>
      </w:pPr>
      <w:r>
        <w:drawing>
          <wp:inline distT="0" distB="0" distL="0" distR="0">
            <wp:extent cx="4581525" cy="561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4581525" cy="561975"/>
                    </a:xfrm>
                    <a:prstGeom prst="rect">
                      <a:avLst/>
                    </a:prstGeom>
                  </pic:spPr>
                </pic:pic>
              </a:graphicData>
            </a:graphic>
          </wp:inline>
        </w:drawing>
      </w:r>
    </w:p>
    <w:p>
      <w:pPr>
        <w:pStyle w:val="7"/>
        <w:spacing w:line="360" w:lineRule="auto"/>
        <w:ind w:left="440" w:firstLine="0" w:firstLineChars="0"/>
        <w:rPr>
          <w:b/>
          <w:bCs/>
          <w:szCs w:val="21"/>
        </w:rPr>
      </w:pPr>
      <w:r>
        <w:rPr>
          <w:rFonts w:hint="eastAsia"/>
          <w:b/>
          <w:bCs/>
          <w:szCs w:val="21"/>
        </w:rPr>
        <w:t>缓存控制，告知服务器，客户端希望接受一个存在时间不超过0s的资源</w:t>
      </w:r>
    </w:p>
    <w:p>
      <w:pPr>
        <w:pStyle w:val="7"/>
        <w:spacing w:line="360" w:lineRule="auto"/>
        <w:ind w:left="440" w:firstLine="0" w:firstLineChars="0"/>
        <w:rPr>
          <w:rFonts w:hint="eastAsia"/>
          <w:b/>
          <w:bCs/>
          <w:szCs w:val="21"/>
        </w:rPr>
      </w:pPr>
    </w:p>
    <w:p>
      <w:pPr>
        <w:pStyle w:val="7"/>
        <w:spacing w:line="360" w:lineRule="auto"/>
        <w:ind w:left="440" w:firstLine="0" w:firstLineChars="0"/>
        <w:rPr>
          <w:b/>
          <w:bCs/>
          <w:szCs w:val="21"/>
        </w:rPr>
      </w:pPr>
      <w:r>
        <w:drawing>
          <wp:inline distT="0" distB="0" distL="0" distR="0">
            <wp:extent cx="5274310" cy="1555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5274310" cy="155575"/>
                    </a:xfrm>
                    <a:prstGeom prst="rect">
                      <a:avLst/>
                    </a:prstGeom>
                  </pic:spPr>
                </pic:pic>
              </a:graphicData>
            </a:graphic>
          </wp:inline>
        </w:drawing>
      </w:r>
      <w:r>
        <w:rPr>
          <w:rFonts w:hint="eastAsia"/>
          <w:b/>
          <w:bCs/>
          <w:szCs w:val="21"/>
        </w:rPr>
        <w:t>浏览器的类型</w:t>
      </w:r>
    </w:p>
    <w:p>
      <w:pPr>
        <w:pStyle w:val="7"/>
        <w:spacing w:line="360" w:lineRule="auto"/>
        <w:ind w:left="440" w:firstLine="0" w:firstLineChars="0"/>
        <w:rPr>
          <w:b/>
          <w:bCs/>
          <w:szCs w:val="21"/>
        </w:rPr>
      </w:pPr>
      <w:r>
        <w:drawing>
          <wp:inline distT="0" distB="0" distL="0" distR="0">
            <wp:extent cx="5274310" cy="2686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5274310" cy="268605"/>
                    </a:xfrm>
                    <a:prstGeom prst="rect">
                      <a:avLst/>
                    </a:prstGeom>
                  </pic:spPr>
                </pic:pic>
              </a:graphicData>
            </a:graphic>
          </wp:inline>
        </w:drawing>
      </w:r>
    </w:p>
    <w:p>
      <w:pPr>
        <w:pStyle w:val="7"/>
        <w:spacing w:line="360" w:lineRule="auto"/>
        <w:ind w:left="440" w:firstLine="0" w:firstLineChars="0"/>
        <w:rPr>
          <w:b/>
          <w:bCs/>
          <w:szCs w:val="21"/>
        </w:rPr>
      </w:pPr>
      <w:r>
        <w:rPr>
          <w:rFonts w:hint="eastAsia"/>
          <w:b/>
          <w:bCs/>
          <w:szCs w:val="21"/>
        </w:rPr>
        <w:t>分别为请求的类型、请求的编码格式、请求的语言</w:t>
      </w:r>
    </w:p>
    <w:p>
      <w:pPr>
        <w:pStyle w:val="7"/>
        <w:spacing w:line="360" w:lineRule="auto"/>
        <w:ind w:left="440" w:firstLine="0" w:firstLineChars="0"/>
        <w:rPr>
          <w:b/>
          <w:bCs/>
          <w:szCs w:val="21"/>
        </w:rPr>
      </w:pPr>
    </w:p>
    <w:p>
      <w:pPr>
        <w:pStyle w:val="7"/>
        <w:spacing w:line="360" w:lineRule="auto"/>
        <w:ind w:left="440" w:firstLine="0" w:firstLineChars="0"/>
        <w:rPr>
          <w:b/>
          <w:bCs/>
          <w:szCs w:val="21"/>
        </w:rPr>
      </w:pPr>
      <w:r>
        <w:drawing>
          <wp:inline distT="0" distB="0" distL="0" distR="0">
            <wp:extent cx="5274310" cy="10128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5274310" cy="1012825"/>
                    </a:xfrm>
                    <a:prstGeom prst="rect">
                      <a:avLst/>
                    </a:prstGeom>
                  </pic:spPr>
                </pic:pic>
              </a:graphicData>
            </a:graphic>
          </wp:inline>
        </w:drawing>
      </w:r>
    </w:p>
    <w:p>
      <w:pPr>
        <w:pStyle w:val="7"/>
        <w:spacing w:line="360" w:lineRule="auto"/>
        <w:ind w:left="440" w:firstLine="0" w:firstLineChars="0"/>
        <w:rPr>
          <w:rFonts w:hint="eastAsia"/>
          <w:b/>
          <w:bCs/>
          <w:szCs w:val="21"/>
        </w:rPr>
      </w:pPr>
      <w:r>
        <w:rPr>
          <w:rFonts w:hint="eastAsia"/>
          <w:b/>
          <w:bCs/>
          <w:szCs w:val="21"/>
        </w:rPr>
        <w:t>第一行位请求的url</w:t>
      </w:r>
      <w:r>
        <w:rPr>
          <w:b/>
          <w:bCs/>
          <w:szCs w:val="21"/>
        </w:rPr>
        <w:t xml:space="preserve"> </w:t>
      </w:r>
      <w:r>
        <w:rPr>
          <w:rFonts w:hint="eastAsia"/>
          <w:b/>
          <w:bCs/>
          <w:szCs w:val="21"/>
        </w:rPr>
        <w:t>第三行表示在第9帧应答</w:t>
      </w:r>
    </w:p>
    <w:p>
      <w:pPr>
        <w:pStyle w:val="7"/>
        <w:spacing w:line="360" w:lineRule="auto"/>
        <w:ind w:left="440" w:firstLine="0" w:firstLineChars="0"/>
        <w:rPr>
          <w:b/>
          <w:bCs/>
          <w:szCs w:val="21"/>
        </w:rPr>
      </w:pPr>
      <w:r>
        <w:drawing>
          <wp:inline distT="0" distB="0" distL="0" distR="0">
            <wp:extent cx="5274310" cy="31953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2"/>
                    <a:stretch>
                      <a:fillRect/>
                    </a:stretch>
                  </pic:blipFill>
                  <pic:spPr>
                    <a:xfrm>
                      <a:off x="0" y="0"/>
                      <a:ext cx="5274310" cy="3195320"/>
                    </a:xfrm>
                    <a:prstGeom prst="rect">
                      <a:avLst/>
                    </a:prstGeom>
                  </pic:spPr>
                </pic:pic>
              </a:graphicData>
            </a:graphic>
          </wp:inline>
        </w:drawing>
      </w:r>
    </w:p>
    <w:p>
      <w:pPr>
        <w:pStyle w:val="7"/>
        <w:spacing w:line="360" w:lineRule="auto"/>
        <w:ind w:left="440" w:firstLine="0" w:firstLineChars="0"/>
        <w:rPr>
          <w:b/>
          <w:bCs/>
          <w:color w:val="FF0000"/>
          <w:szCs w:val="21"/>
        </w:rPr>
      </w:pPr>
      <w:r>
        <mc:AlternateContent>
          <mc:Choice Requires="wps">
            <w:drawing>
              <wp:anchor distT="0" distB="0" distL="114300" distR="114300" simplePos="0" relativeHeight="251659264" behindDoc="0" locked="0" layoutInCell="1" allowOverlap="1">
                <wp:simplePos x="0" y="0"/>
                <wp:positionH relativeFrom="column">
                  <wp:posOffset>2802890</wp:posOffset>
                </wp:positionH>
                <wp:positionV relativeFrom="paragraph">
                  <wp:posOffset>-532765</wp:posOffset>
                </wp:positionV>
                <wp:extent cx="635" cy="635"/>
                <wp:effectExtent l="38100" t="38100" r="57150" b="57150"/>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32" name="墨迹 32"/>
                            <w14:cNvContentPartPr/>
                          </w14:nvContentPartPr>
                          <w14:xfrm>
                            <a:off x="0" y="0"/>
                            <a:ext cx="360" cy="360"/>
                          </w14:xfrm>
                        </w14:contentPart>
                      </mc:Choice>
                    </mc:AlternateContent>
                  </a:graphicData>
                </a:graphic>
              </wp:anchor>
            </w:drawing>
          </mc:Choice>
          <mc:Fallback>
            <w:pict>
              <v:shape id="_x0000_s1026" o:spid="_x0000_s1026" o:spt="75" style="position:absolute;left:0pt;margin-left:220.7pt;margin-top:-41.95pt;height:0.05pt;width:0.05pt;z-index:251659264;mso-width-relative:page;mso-height-relative:page;" coordsize="21600,21600" o:gfxdata="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">
                <v:imagedata r:id="rId14" o:title=""/>
                <o:lock v:ext="edit"/>
              </v:shape>
            </w:pict>
          </mc:Fallback>
        </mc:AlternateContent>
      </w:r>
      <w:r>
        <w:drawing>
          <wp:inline distT="0" distB="0" distL="0" distR="0">
            <wp:extent cx="5274310" cy="32181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5"/>
                    <a:stretch>
                      <a:fillRect/>
                    </a:stretch>
                  </pic:blipFill>
                  <pic:spPr>
                    <a:xfrm>
                      <a:off x="0" y="0"/>
                      <a:ext cx="5274310" cy="3218180"/>
                    </a:xfrm>
                    <a:prstGeom prst="rect">
                      <a:avLst/>
                    </a:prstGeom>
                  </pic:spPr>
                </pic:pic>
              </a:graphicData>
            </a:graphic>
          </wp:inline>
        </w:drawing>
      </w:r>
    </w:p>
    <w:p>
      <w:pPr>
        <w:pStyle w:val="7"/>
        <w:spacing w:line="360" w:lineRule="auto"/>
        <w:ind w:left="440" w:firstLine="0" w:firstLineChars="0"/>
        <w:rPr>
          <w:b/>
          <w:bCs/>
          <w:szCs w:val="21"/>
        </w:rPr>
      </w:pPr>
      <w:r>
        <w:rPr>
          <w:rFonts w:hint="eastAsia"/>
          <w:b/>
          <w:bCs/>
          <w:szCs w:val="21"/>
        </w:rPr>
        <w:t>状态行中HTTP/1.1是版本字段，200 OK是表示客户端请求成功</w:t>
      </w:r>
    </w:p>
    <w:p>
      <w:pPr>
        <w:pStyle w:val="7"/>
        <w:spacing w:line="360" w:lineRule="auto"/>
        <w:ind w:left="440" w:firstLine="0" w:firstLineChars="0"/>
        <w:rPr>
          <w:b/>
          <w:bCs/>
          <w:szCs w:val="21"/>
        </w:rPr>
      </w:pPr>
      <w:r>
        <w:rPr>
          <w:rFonts w:hint="eastAsia"/>
          <w:b/>
          <w:bCs/>
          <w:szCs w:val="21"/>
        </w:rPr>
        <w:t>Content-Type：表示后面的文档属于什么MIME类型</w:t>
      </w:r>
    </w:p>
    <w:p>
      <w:pPr>
        <w:pStyle w:val="7"/>
        <w:spacing w:line="360" w:lineRule="auto"/>
        <w:ind w:left="440" w:firstLine="0" w:firstLineChars="0"/>
        <w:rPr>
          <w:b/>
          <w:bCs/>
          <w:szCs w:val="21"/>
        </w:rPr>
      </w:pPr>
      <w:r>
        <w:rPr>
          <w:rFonts w:hint="eastAsia"/>
          <w:b/>
          <w:bCs/>
          <w:szCs w:val="21"/>
        </w:rPr>
        <w:t>Server：服务器名字</w:t>
      </w:r>
    </w:p>
    <w:p>
      <w:pPr>
        <w:pStyle w:val="7"/>
        <w:spacing w:line="360" w:lineRule="auto"/>
        <w:ind w:left="440" w:firstLine="0" w:firstLineChars="0"/>
        <w:rPr>
          <w:b/>
          <w:bCs/>
          <w:szCs w:val="21"/>
        </w:rPr>
      </w:pPr>
      <w:r>
        <w:rPr>
          <w:rFonts w:hint="eastAsia"/>
          <w:b/>
          <w:bCs/>
          <w:szCs w:val="21"/>
        </w:rPr>
        <w:t>Date：当前GMT时间</w:t>
      </w:r>
    </w:p>
    <w:p>
      <w:pPr>
        <w:pStyle w:val="7"/>
        <w:spacing w:line="360" w:lineRule="auto"/>
        <w:ind w:left="440" w:firstLine="0" w:firstLineChars="0"/>
        <w:rPr>
          <w:rFonts w:hint="eastAsia"/>
          <w:b/>
          <w:bCs/>
          <w:szCs w:val="21"/>
        </w:rPr>
      </w:pPr>
      <w:r>
        <w:rPr>
          <w:rFonts w:hint="eastAsia"/>
          <w:b/>
          <w:bCs/>
          <w:szCs w:val="21"/>
        </w:rPr>
        <w:t>Content-Length：表示内容长度</w:t>
      </w:r>
    </w:p>
    <w:p>
      <w:pPr>
        <w:numPr>
          <w:ilvl w:val="0"/>
          <w:numId w:val="5"/>
        </w:numPr>
        <w:rPr>
          <w:b/>
          <w:bCs/>
          <w:szCs w:val="21"/>
        </w:rPr>
      </w:pPr>
      <w:bookmarkStart w:id="7" w:name="_Toc241301409"/>
      <w:bookmarkStart w:id="8" w:name="_Toc134790983"/>
      <w:bookmarkStart w:id="9" w:name="_Toc132687909"/>
      <w:bookmarkStart w:id="10" w:name="_Toc7522"/>
      <w:bookmarkStart w:id="11" w:name="_Toc20253"/>
      <w:bookmarkStart w:id="12" w:name="_Toc3213"/>
      <w:bookmarkStart w:id="13" w:name="_Toc172095758"/>
      <w:bookmarkStart w:id="14" w:name="_Toc172095763"/>
      <w:bookmarkStart w:id="15" w:name="_Toc134790992"/>
      <w:bookmarkStart w:id="16" w:name="_Toc241301407"/>
      <w:bookmarkStart w:id="17" w:name="_Toc132687918"/>
      <w:r>
        <w:rPr>
          <w:rFonts w:hint="eastAsia"/>
          <w:b/>
          <w:bCs/>
          <w:szCs w:val="21"/>
        </w:rPr>
        <w:t>DNS协议分析</w:t>
      </w:r>
      <w:bookmarkEnd w:id="7"/>
      <w:bookmarkEnd w:id="8"/>
      <w:bookmarkEnd w:id="9"/>
      <w:bookmarkEnd w:id="10"/>
      <w:bookmarkEnd w:id="11"/>
      <w:bookmarkEnd w:id="12"/>
      <w:bookmarkEnd w:id="13"/>
    </w:p>
    <w:p>
      <w:pPr>
        <w:ind w:firstLine="420"/>
        <w:rPr>
          <w:szCs w:val="21"/>
        </w:rPr>
      </w:pPr>
      <w:r>
        <w:rPr>
          <w:rFonts w:hint="eastAsia"/>
          <w:szCs w:val="21"/>
        </w:rPr>
        <w:t>先ping</w:t>
      </w:r>
      <w:r>
        <w:rPr>
          <w:szCs w:val="21"/>
        </w:rPr>
        <w:t xml:space="preserve"> </w:t>
      </w:r>
      <w:r>
        <w:fldChar w:fldCharType="begin"/>
      </w:r>
      <w:r>
        <w:instrText xml:space="preserve"> HYPERLINK "http://www.baidu.com" </w:instrText>
      </w:r>
      <w:r>
        <w:fldChar w:fldCharType="separate"/>
      </w:r>
      <w:r>
        <w:rPr>
          <w:rStyle w:val="6"/>
          <w:szCs w:val="21"/>
        </w:rPr>
        <w:t>www.baidu.com</w:t>
      </w:r>
      <w:r>
        <w:rPr>
          <w:rStyle w:val="6"/>
          <w:szCs w:val="21"/>
        </w:rPr>
        <w:fldChar w:fldCharType="end"/>
      </w:r>
    </w:p>
    <w:p>
      <w:pPr>
        <w:ind w:firstLine="420"/>
        <w:rPr>
          <w:szCs w:val="21"/>
        </w:rPr>
      </w:pPr>
      <w:r>
        <w:drawing>
          <wp:inline distT="0" distB="0" distL="0" distR="0">
            <wp:extent cx="5274310" cy="27508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6"/>
                    <a:stretch>
                      <a:fillRect/>
                    </a:stretch>
                  </pic:blipFill>
                  <pic:spPr>
                    <a:xfrm>
                      <a:off x="0" y="0"/>
                      <a:ext cx="5274310" cy="2750820"/>
                    </a:xfrm>
                    <a:prstGeom prst="rect">
                      <a:avLst/>
                    </a:prstGeom>
                  </pic:spPr>
                </pic:pic>
              </a:graphicData>
            </a:graphic>
          </wp:inline>
        </w:drawing>
      </w:r>
    </w:p>
    <w:p>
      <w:pPr>
        <w:ind w:firstLine="420"/>
        <w:rPr>
          <w:szCs w:val="21"/>
        </w:rPr>
      </w:pPr>
      <w:r>
        <w:rPr>
          <w:rFonts w:hint="eastAsia"/>
          <w:szCs w:val="21"/>
        </w:rPr>
        <w:t>用wireshark进行抓包</w:t>
      </w:r>
    </w:p>
    <w:p>
      <w:pPr>
        <w:ind w:firstLine="420"/>
        <w:rPr>
          <w:rFonts w:hint="eastAsia"/>
          <w:szCs w:val="21"/>
        </w:rPr>
      </w:pPr>
      <w:r>
        <w:drawing>
          <wp:inline distT="0" distB="0" distL="0" distR="0">
            <wp:extent cx="5274310" cy="86868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868680"/>
                    </a:xfrm>
                    <a:prstGeom prst="rect">
                      <a:avLst/>
                    </a:prstGeom>
                  </pic:spPr>
                </pic:pic>
              </a:graphicData>
            </a:graphic>
          </wp:inline>
        </w:drawing>
      </w:r>
    </w:p>
    <w:p>
      <w:pPr>
        <w:ind w:firstLine="420"/>
        <w:rPr>
          <w:szCs w:val="21"/>
        </w:rPr>
      </w:pPr>
      <w:r>
        <w:rPr>
          <w:rFonts w:hint="eastAsia"/>
          <w:szCs w:val="21"/>
        </w:rPr>
        <w:t>可以看到两个DNS包和八个ICMP包，因为ping了四次，发送了四个包，接受了四个包。</w:t>
      </w:r>
    </w:p>
    <w:p>
      <w:pPr>
        <w:ind w:firstLine="420"/>
        <w:rPr>
          <w:rFonts w:hint="eastAsia"/>
          <w:szCs w:val="21"/>
        </w:rPr>
      </w:pPr>
      <w:r>
        <w:rPr>
          <w:rFonts w:hint="eastAsia"/>
          <w:szCs w:val="21"/>
        </w:rPr>
        <w:t>点开第一个DNS包，也就是请求包，</w:t>
      </w:r>
      <w:r>
        <w:rPr>
          <w:rFonts w:hint="eastAsia"/>
        </w:rPr>
        <w:t>发送方是本机，接收方是本地域名服务器</w:t>
      </w:r>
    </w:p>
    <w:p>
      <w:pPr>
        <w:ind w:firstLine="420"/>
        <w:rPr>
          <w:szCs w:val="21"/>
        </w:rPr>
      </w:pPr>
      <w:r>
        <w:drawing>
          <wp:inline distT="0" distB="0" distL="0" distR="0">
            <wp:extent cx="5274310" cy="31953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3195320"/>
                    </a:xfrm>
                    <a:prstGeom prst="rect">
                      <a:avLst/>
                    </a:prstGeom>
                  </pic:spPr>
                </pic:pic>
              </a:graphicData>
            </a:graphic>
          </wp:inline>
        </w:drawing>
      </w:r>
    </w:p>
    <w:p>
      <w:pPr>
        <w:ind w:firstLine="420"/>
      </w:pPr>
      <w:r>
        <w:rPr>
          <w:rFonts w:hint="eastAsia"/>
        </w:rPr>
        <w:t>Transaction ID为标识字段,2字节,用于辨别DNS应答报文是哪个请求报文的响应</w:t>
      </w:r>
    </w:p>
    <w:p>
      <w:pPr>
        <w:ind w:firstLine="420"/>
      </w:pPr>
      <w:r>
        <w:rPr>
          <w:rFonts w:hint="eastAsia"/>
        </w:rPr>
        <w:t>Flags标志字段,2字节,每一位的含义不同:</w:t>
      </w:r>
    </w:p>
    <w:p>
      <w:r>
        <w:rPr>
          <w:rFonts w:ascii="宋体" w:hAnsi="宋体" w:cs="宋体"/>
          <w:sz w:val="24"/>
        </w:rPr>
        <w:drawing>
          <wp:inline distT="0" distB="0" distL="114300" distR="114300">
            <wp:extent cx="3552825" cy="485775"/>
            <wp:effectExtent l="0" t="0" r="13335" b="190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9"/>
                    <a:stretch>
                      <a:fillRect/>
                    </a:stretch>
                  </pic:blipFill>
                  <pic:spPr>
                    <a:xfrm>
                      <a:off x="0" y="0"/>
                      <a:ext cx="3552825" cy="485775"/>
                    </a:xfrm>
                    <a:prstGeom prst="rect">
                      <a:avLst/>
                    </a:prstGeom>
                    <a:noFill/>
                    <a:ln w="9525">
                      <a:noFill/>
                    </a:ln>
                  </pic:spPr>
                </pic:pic>
              </a:graphicData>
            </a:graphic>
          </wp:inline>
        </w:drawing>
      </w:r>
    </w:p>
    <w:p>
      <w:pPr>
        <w:ind w:firstLine="420"/>
      </w:pPr>
      <w:r>
        <w:rPr>
          <w:rFonts w:hint="eastAsia"/>
        </w:rPr>
        <w:t>QR: 查询/响应,1为响应,0为查询</w:t>
      </w:r>
    </w:p>
    <w:p>
      <w:pPr>
        <w:ind w:firstLine="420"/>
      </w:pPr>
      <w:r>
        <w:rPr>
          <w:rFonts w:hint="eastAsia"/>
        </w:rPr>
        <w:t>Opcode: 查询或响应类型,这里0表示标准,1表示反向,2表示服务器状态请求</w:t>
      </w:r>
    </w:p>
    <w:p>
      <w:pPr>
        <w:ind w:firstLine="420"/>
      </w:pPr>
      <w:r>
        <w:rPr>
          <w:rFonts w:hint="eastAsia"/>
        </w:rPr>
        <w:t>AA: 授权回答,在响应报文中有效,待会儿再看</w:t>
      </w:r>
    </w:p>
    <w:p>
      <w:pPr>
        <w:ind w:firstLine="420"/>
      </w:pPr>
      <w:r>
        <w:rPr>
          <w:rFonts w:hint="eastAsia"/>
        </w:rPr>
        <w:t>TC: 截断,1表示超过512字节并已被截断,0表示没有发生截断</w:t>
      </w:r>
    </w:p>
    <w:p>
      <w:pPr>
        <w:ind w:firstLine="420"/>
      </w:pPr>
      <w:r>
        <w:rPr>
          <w:rFonts w:hint="eastAsia"/>
        </w:rPr>
        <w:t>RD: 是否希望得到递归回答</w:t>
      </w:r>
    </w:p>
    <w:p>
      <w:pPr>
        <w:ind w:firstLine="420"/>
      </w:pPr>
      <w:r>
        <w:rPr>
          <w:rFonts w:hint="eastAsia"/>
        </w:rPr>
        <w:t>RA: 响应报文中为1表示得到递归响应</w:t>
      </w:r>
    </w:p>
    <w:p>
      <w:pPr>
        <w:ind w:firstLine="420"/>
      </w:pPr>
      <w:r>
        <w:rPr>
          <w:rFonts w:hint="eastAsia"/>
        </w:rPr>
        <w:t>zero: 全0保留字段</w:t>
      </w:r>
    </w:p>
    <w:p>
      <w:pPr>
        <w:ind w:firstLine="420"/>
      </w:pPr>
      <w:r>
        <w:rPr>
          <w:rFonts w:hint="eastAsia"/>
        </w:rPr>
        <w:t>rcode: 返回码,在响应报文中,各取值的含义:</w:t>
      </w:r>
    </w:p>
    <w:p>
      <w:pPr>
        <w:ind w:firstLine="420"/>
      </w:pPr>
      <w:r>
        <w:rPr>
          <w:rFonts w:hint="eastAsia"/>
        </w:rPr>
        <w:t>0 - 无差错</w:t>
      </w:r>
    </w:p>
    <w:p>
      <w:pPr>
        <w:ind w:firstLine="420"/>
      </w:pPr>
      <w:r>
        <w:rPr>
          <w:rFonts w:hint="eastAsia"/>
        </w:rPr>
        <w:t>1 - 格式错误</w:t>
      </w:r>
    </w:p>
    <w:p>
      <w:pPr>
        <w:ind w:firstLine="420"/>
      </w:pPr>
      <w:r>
        <w:rPr>
          <w:rFonts w:hint="eastAsia"/>
        </w:rPr>
        <w:t>2 - 域名服务器出现错误</w:t>
      </w:r>
    </w:p>
    <w:p>
      <w:pPr>
        <w:ind w:firstLine="420"/>
      </w:pPr>
      <w:r>
        <w:rPr>
          <w:rFonts w:hint="eastAsia"/>
        </w:rPr>
        <w:t>3 - 域参照问题</w:t>
      </w:r>
    </w:p>
    <w:p>
      <w:pPr>
        <w:ind w:firstLine="420"/>
      </w:pPr>
      <w:r>
        <w:rPr>
          <w:rFonts w:hint="eastAsia"/>
        </w:rPr>
        <w:t>4 - 查询类型不支持</w:t>
      </w:r>
    </w:p>
    <w:p>
      <w:pPr>
        <w:ind w:firstLine="420"/>
      </w:pPr>
      <w:r>
        <w:rPr>
          <w:rFonts w:hint="eastAsia"/>
        </w:rPr>
        <w:t>5 - 被禁止</w:t>
      </w:r>
    </w:p>
    <w:p>
      <w:pPr>
        <w:ind w:firstLine="420"/>
      </w:pPr>
      <w:r>
        <w:rPr>
          <w:rFonts w:hint="eastAsia"/>
        </w:rPr>
        <w:t>6 ~ 15 保留</w:t>
      </w:r>
    </w:p>
    <w:p>
      <w:pPr>
        <w:ind w:firstLine="420"/>
      </w:pPr>
      <w:r>
        <w:rPr>
          <w:rFonts w:hint="eastAsia"/>
        </w:rPr>
        <w:t>Quetions(问题数),2字节,通常为1</w:t>
      </w:r>
    </w:p>
    <w:p>
      <w:pPr>
        <w:ind w:firstLine="420"/>
      </w:pPr>
      <w:r>
        <w:rPr>
          <w:rFonts w:hint="eastAsia"/>
        </w:rPr>
        <w:t>Answer RRs(资源记录数),Authority RRs(授权资源记录数),Additional RRs(额外资源记录数)通常为0</w:t>
      </w:r>
    </w:p>
    <w:p>
      <w:pPr>
        <w:ind w:firstLine="420"/>
        <w:rPr>
          <w:rFonts w:hint="eastAsia"/>
          <w:szCs w:val="21"/>
        </w:rPr>
      </w:pPr>
      <w:r>
        <w:rPr>
          <w:rFonts w:hint="eastAsia"/>
        </w:rPr>
        <w:t>字段Queries为查询或者响应的正文部分,分为Name 、Type 、Class</w:t>
      </w:r>
    </w:p>
    <w:bookmarkEnd w:id="14"/>
    <w:bookmarkEnd w:id="15"/>
    <w:bookmarkEnd w:id="16"/>
    <w:bookmarkEnd w:id="17"/>
    <w:p>
      <w:pPr>
        <w:ind w:left="420"/>
        <w:rPr>
          <w:szCs w:val="21"/>
        </w:rPr>
      </w:pPr>
      <w:r>
        <w:drawing>
          <wp:inline distT="0" distB="0" distL="0" distR="0">
            <wp:extent cx="5274310" cy="23672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5274310" cy="2367280"/>
                    </a:xfrm>
                    <a:prstGeom prst="rect">
                      <a:avLst/>
                    </a:prstGeom>
                  </pic:spPr>
                </pic:pic>
              </a:graphicData>
            </a:graphic>
          </wp:inline>
        </w:drawing>
      </w:r>
    </w:p>
    <w:p>
      <w:pPr>
        <w:ind w:left="420"/>
        <w:rPr>
          <w:szCs w:val="21"/>
        </w:rPr>
      </w:pPr>
      <w:r>
        <w:rPr>
          <w:rFonts w:hint="eastAsia"/>
          <w:szCs w:val="21"/>
        </w:rPr>
        <w:t>Name：要查询的域名，如果是IP地址则代表反向查询</w:t>
      </w:r>
    </w:p>
    <w:p>
      <w:pPr>
        <w:ind w:left="420"/>
        <w:rPr>
          <w:szCs w:val="21"/>
        </w:rPr>
      </w:pPr>
      <w:r>
        <w:rPr>
          <w:rFonts w:hint="eastAsia"/>
          <w:szCs w:val="21"/>
        </w:rPr>
        <w:t>Type：DNS查询请求的资源类型。常见的有：</w:t>
      </w:r>
    </w:p>
    <w:p>
      <w:pPr>
        <w:ind w:left="420" w:firstLine="420"/>
        <w:rPr>
          <w:szCs w:val="21"/>
        </w:rPr>
      </w:pPr>
      <w:r>
        <w:rPr>
          <w:rFonts w:hint="eastAsia"/>
          <w:szCs w:val="21"/>
        </w:rPr>
        <w:t>A类型：IPv4地址</w:t>
      </w:r>
    </w:p>
    <w:p>
      <w:pPr>
        <w:ind w:left="420" w:firstLine="420"/>
        <w:rPr>
          <w:szCs w:val="21"/>
        </w:rPr>
      </w:pPr>
      <w:r>
        <w:rPr>
          <w:rFonts w:hint="eastAsia"/>
          <w:szCs w:val="21"/>
        </w:rPr>
        <w:t>AAAA类型：IPv6地址</w:t>
      </w:r>
    </w:p>
    <w:p>
      <w:pPr>
        <w:ind w:left="840"/>
        <w:rPr>
          <w:szCs w:val="21"/>
        </w:rPr>
      </w:pPr>
      <w:r>
        <w:rPr>
          <w:rFonts w:hint="eastAsia"/>
          <w:szCs w:val="21"/>
        </w:rPr>
        <w:t>NS：名字服务器</w:t>
      </w:r>
      <w:r>
        <w:rPr>
          <w:szCs w:val="21"/>
        </w:rPr>
        <w:br w:type="textWrapping"/>
      </w:r>
      <w:r>
        <w:rPr>
          <w:rFonts w:hint="eastAsia"/>
          <w:szCs w:val="21"/>
        </w:rPr>
        <w:t>ANY：对所有记录的请求</w:t>
      </w:r>
    </w:p>
    <w:p>
      <w:pPr>
        <w:ind w:left="420"/>
        <w:rPr>
          <w:szCs w:val="21"/>
        </w:rPr>
      </w:pPr>
      <w:r>
        <w:rPr>
          <w:rFonts w:hint="eastAsia"/>
          <w:szCs w:val="21"/>
        </w:rPr>
        <w:t>CLASS：地址类型，通常为互联网(</w:t>
      </w:r>
      <w:r>
        <w:rPr>
          <w:szCs w:val="21"/>
        </w:rPr>
        <w:t>IN)</w:t>
      </w:r>
      <w:r>
        <w:rPr>
          <w:rFonts w:hint="eastAsia"/>
          <w:szCs w:val="21"/>
        </w:rPr>
        <w:t>，值为1</w:t>
      </w:r>
    </w:p>
    <w:p>
      <w:pPr>
        <w:ind w:left="420"/>
        <w:rPr>
          <w:szCs w:val="21"/>
        </w:rPr>
      </w:pPr>
    </w:p>
    <w:p>
      <w:pPr>
        <w:ind w:left="420" w:firstLine="420"/>
        <w:rPr>
          <w:szCs w:val="21"/>
        </w:rPr>
      </w:pPr>
      <w:r>
        <w:rPr>
          <w:rFonts w:hint="eastAsia"/>
          <w:szCs w:val="21"/>
        </w:rPr>
        <w:t>事务 ID（Transaction ID）：DNS 报文的 ID 标识。对于请求报文和其对应的应答报文，该字段的值是相同的。通过它可以区分 DNS 应答报文是对哪个请求进行响应的。</w:t>
      </w:r>
    </w:p>
    <w:p>
      <w:pPr>
        <w:ind w:left="420" w:firstLine="420"/>
        <w:rPr>
          <w:rFonts w:hint="eastAsia"/>
          <w:szCs w:val="21"/>
        </w:rPr>
      </w:pPr>
      <w:r>
        <w:rPr>
          <w:rFonts w:hint="eastAsia"/>
          <w:szCs w:val="21"/>
        </w:rPr>
        <w:t>标志（Flags）：DNS 报文中的标志字段。</w:t>
      </w:r>
    </w:p>
    <w:p>
      <w:pPr>
        <w:ind w:left="420" w:firstLine="420"/>
        <w:rPr>
          <w:rFonts w:hint="eastAsia"/>
          <w:szCs w:val="21"/>
        </w:rPr>
      </w:pPr>
      <w:r>
        <w:rPr>
          <w:rFonts w:hint="eastAsia"/>
          <w:szCs w:val="21"/>
        </w:rPr>
        <w:t>问题计数（Questions）：DNS 查询请求的数目。</w:t>
      </w:r>
    </w:p>
    <w:p>
      <w:pPr>
        <w:ind w:left="420" w:firstLine="420"/>
        <w:rPr>
          <w:rFonts w:hint="eastAsia"/>
          <w:szCs w:val="21"/>
        </w:rPr>
      </w:pPr>
      <w:r>
        <w:rPr>
          <w:rFonts w:hint="eastAsia"/>
          <w:szCs w:val="21"/>
        </w:rPr>
        <w:t>回答资源记录数（Answers RRs）：DNS 响应的数目。</w:t>
      </w:r>
    </w:p>
    <w:p>
      <w:pPr>
        <w:ind w:left="420" w:firstLine="420"/>
        <w:rPr>
          <w:rFonts w:hint="eastAsia"/>
          <w:szCs w:val="21"/>
        </w:rPr>
      </w:pPr>
      <w:r>
        <w:rPr>
          <w:rFonts w:hint="eastAsia"/>
          <w:szCs w:val="21"/>
        </w:rPr>
        <w:t>权威名称服务器计数（Authority RRs）：权威名称服务器的数目。</w:t>
      </w:r>
    </w:p>
    <w:p>
      <w:pPr>
        <w:ind w:left="420" w:firstLine="420"/>
        <w:rPr>
          <w:rFonts w:hint="eastAsia"/>
          <w:szCs w:val="21"/>
        </w:rPr>
      </w:pPr>
      <w:r>
        <w:rPr>
          <w:rFonts w:hint="eastAsia"/>
          <w:szCs w:val="21"/>
        </w:rPr>
        <w:t>附加资源记录数（Additional RRs）：额外的记录数目（权威名称服务器对应 IP 地址的数目）。</w:t>
      </w:r>
    </w:p>
    <w:p>
      <w:pPr>
        <w:ind w:left="420" w:firstLine="420"/>
        <w:rPr>
          <w:rFonts w:hint="eastAsia"/>
          <w:szCs w:val="21"/>
        </w:rPr>
      </w:pPr>
      <w:r>
        <w:rPr>
          <w:rFonts w:hint="eastAsia"/>
          <w:szCs w:val="21"/>
        </w:rPr>
        <w:t>   其中Flags字段中每个字段的含义如下：</w:t>
      </w:r>
    </w:p>
    <w:p>
      <w:pPr>
        <w:ind w:left="420" w:firstLine="420"/>
        <w:rPr>
          <w:rFonts w:hint="eastAsia"/>
          <w:szCs w:val="21"/>
        </w:rPr>
      </w:pPr>
      <w:r>
        <w:rPr>
          <w:rFonts w:hint="eastAsia"/>
          <w:szCs w:val="21"/>
        </w:rPr>
        <w:t>QR（Response）：查询请求/响应的标志信息。查询请求时，值为 0；响应时，值为 1。</w:t>
      </w:r>
    </w:p>
    <w:p>
      <w:pPr>
        <w:ind w:left="420" w:firstLine="420"/>
        <w:rPr>
          <w:rFonts w:hint="eastAsia"/>
          <w:szCs w:val="21"/>
        </w:rPr>
      </w:pPr>
      <w:r>
        <w:rPr>
          <w:rFonts w:hint="eastAsia"/>
          <w:szCs w:val="21"/>
        </w:rPr>
        <w:t>Opcode：操作码。其中，0 表示标准查询；1 表示反向查询；2 表示服务器状态请求。</w:t>
      </w:r>
    </w:p>
    <w:p>
      <w:pPr>
        <w:ind w:left="420" w:firstLine="420"/>
        <w:rPr>
          <w:rFonts w:hint="eastAsia"/>
          <w:szCs w:val="21"/>
        </w:rPr>
      </w:pPr>
      <w:r>
        <w:rPr>
          <w:rFonts w:hint="eastAsia"/>
          <w:szCs w:val="21"/>
        </w:rPr>
        <w:t>AA（Authoritative）：授权应答，该字段在响应报文中有效。值为 1 时，表示名称服务器是权威服务器；值为 0 时，表示不是权威服务器。</w:t>
      </w:r>
    </w:p>
    <w:p>
      <w:pPr>
        <w:ind w:left="420" w:firstLine="420"/>
        <w:rPr>
          <w:rFonts w:hint="eastAsia"/>
          <w:szCs w:val="21"/>
        </w:rPr>
      </w:pPr>
      <w:r>
        <w:rPr>
          <w:rFonts w:hint="eastAsia"/>
          <w:szCs w:val="21"/>
        </w:rPr>
        <w:t>TC（Truncated）：表示是否被截断。值为 1 时，表示响应已超过 512 字节并已被截断，只返回前 512 个字节。</w:t>
      </w:r>
    </w:p>
    <w:p>
      <w:pPr>
        <w:ind w:left="420" w:firstLine="420"/>
        <w:rPr>
          <w:rFonts w:hint="eastAsia"/>
          <w:szCs w:val="21"/>
        </w:rPr>
      </w:pPr>
      <w:r>
        <w:rPr>
          <w:rFonts w:hint="eastAsia"/>
          <w:szCs w:val="21"/>
        </w:rPr>
        <w:t>RD（Recursion Desired）：期望递归。该字段能在一个查询中设置，并在响应中返回。该标志告诉名称服务器必须处理这个查询，这种方式被称为一个递归查询。如果该位为 0，且被请求的名称服务器没有一个授权回答，它将返回一个能解答该查询的其他名称服务器列表。这种方式被称为迭代查询。</w:t>
      </w:r>
    </w:p>
    <w:p>
      <w:pPr>
        <w:ind w:left="420" w:firstLine="420"/>
        <w:rPr>
          <w:rFonts w:hint="eastAsia"/>
          <w:szCs w:val="21"/>
        </w:rPr>
      </w:pPr>
      <w:r>
        <w:rPr>
          <w:rFonts w:hint="eastAsia"/>
          <w:szCs w:val="21"/>
        </w:rPr>
        <w:t>RA（Recursion Available）：可用递归。该字段只出现在响应报文中。当值为 1 时，表示服务器支持递归查询。</w:t>
      </w:r>
    </w:p>
    <w:p>
      <w:pPr>
        <w:ind w:left="420" w:firstLine="420"/>
        <w:rPr>
          <w:rFonts w:hint="eastAsia"/>
          <w:szCs w:val="21"/>
        </w:rPr>
      </w:pPr>
      <w:r>
        <w:rPr>
          <w:rFonts w:hint="eastAsia"/>
          <w:szCs w:val="21"/>
        </w:rPr>
        <w:t>Z：保留字段，在所有的请求和应答报文中，它的值必须为 0。</w:t>
      </w:r>
    </w:p>
    <w:p>
      <w:pPr>
        <w:ind w:left="420" w:firstLine="420"/>
        <w:rPr>
          <w:rFonts w:hint="eastAsia"/>
          <w:szCs w:val="21"/>
        </w:rPr>
      </w:pPr>
      <w:r>
        <w:rPr>
          <w:rFonts w:hint="eastAsia"/>
          <w:szCs w:val="21"/>
        </w:rPr>
        <w:t>rcode（Reply code）：返回码字段，表示响应的差错状态。</w:t>
      </w:r>
    </w:p>
    <w:p>
      <w:pPr>
        <w:ind w:left="420" w:firstLine="420"/>
        <w:rPr>
          <w:rFonts w:hint="eastAsia"/>
          <w:szCs w:val="21"/>
        </w:rPr>
      </w:pPr>
      <w:r>
        <w:rPr>
          <w:rFonts w:hint="eastAsia"/>
          <w:szCs w:val="21"/>
        </w:rPr>
        <w:t>当值为 0 时，表示没有错误；</w:t>
      </w:r>
    </w:p>
    <w:p>
      <w:pPr>
        <w:ind w:left="420" w:firstLine="420"/>
        <w:rPr>
          <w:rFonts w:hint="eastAsia"/>
          <w:szCs w:val="21"/>
        </w:rPr>
      </w:pPr>
      <w:r>
        <w:rPr>
          <w:rFonts w:hint="eastAsia"/>
          <w:szCs w:val="21"/>
        </w:rPr>
        <w:t>当值为 1 时，表示报文格式错误（Format error），服务器不能理解请求的报文；</w:t>
      </w:r>
    </w:p>
    <w:p>
      <w:pPr>
        <w:ind w:left="420" w:firstLine="420"/>
        <w:rPr>
          <w:rFonts w:hint="eastAsia"/>
          <w:szCs w:val="21"/>
        </w:rPr>
      </w:pPr>
      <w:r>
        <w:rPr>
          <w:rFonts w:hint="eastAsia"/>
          <w:szCs w:val="21"/>
        </w:rPr>
        <w:t>当值为 2 时，表示域名服务器失败（Server failure），因为服务器的原因导致没办法处理这个请求；</w:t>
      </w:r>
    </w:p>
    <w:p>
      <w:pPr>
        <w:ind w:left="420" w:firstLine="420"/>
        <w:rPr>
          <w:rFonts w:hint="eastAsia"/>
          <w:szCs w:val="21"/>
        </w:rPr>
      </w:pPr>
      <w:r>
        <w:rPr>
          <w:rFonts w:hint="eastAsia"/>
          <w:szCs w:val="21"/>
        </w:rPr>
        <w:t>当值为 3 时，表示名字错误（Name Error），只有对授权域名解析服务器有意义，指出解析的域名不存在；</w:t>
      </w:r>
    </w:p>
    <w:p>
      <w:pPr>
        <w:ind w:left="420" w:firstLine="420"/>
        <w:rPr>
          <w:rFonts w:hint="eastAsia"/>
          <w:szCs w:val="21"/>
        </w:rPr>
      </w:pPr>
      <w:r>
        <w:rPr>
          <w:rFonts w:hint="eastAsia"/>
          <w:szCs w:val="21"/>
        </w:rPr>
        <w:t>当值为 4 时，表示查询类型不支持（Not Implemented），即域名服务器不支持查询类型；</w:t>
      </w:r>
    </w:p>
    <w:p>
      <w:pPr>
        <w:ind w:left="420" w:firstLine="420"/>
        <w:rPr>
          <w:rFonts w:hint="eastAsia"/>
          <w:szCs w:val="21"/>
        </w:rPr>
      </w:pPr>
      <w:r>
        <w:rPr>
          <w:rFonts w:hint="eastAsia"/>
          <w:szCs w:val="21"/>
        </w:rPr>
        <w:t>当值为 5 时，表示拒绝（Refused），一般是服务器由于设置的策略拒绝给出应答，如服务器不希望对某些请求者给出应答，，或者服务器不希望进行某些操作（比如区域传送zone transfer）；</w:t>
      </w:r>
    </w:p>
    <w:p>
      <w:pPr>
        <w:ind w:left="420" w:firstLine="420"/>
        <w:rPr>
          <w:rFonts w:hint="eastAsia"/>
          <w:szCs w:val="21"/>
        </w:rPr>
      </w:pPr>
      <w:r>
        <w:rPr>
          <w:rFonts w:hint="eastAsia"/>
          <w:szCs w:val="21"/>
        </w:rPr>
        <w:t>6-15 保留值，暂时未使用。</w:t>
      </w:r>
    </w:p>
    <w:p>
      <w:pPr>
        <w:ind w:left="420"/>
        <w:rPr>
          <w:szCs w:val="21"/>
        </w:rPr>
      </w:pPr>
    </w:p>
    <w:p>
      <w:pPr>
        <w:ind w:left="420"/>
        <w:rPr>
          <w:szCs w:val="21"/>
        </w:rPr>
      </w:pPr>
    </w:p>
    <w:p>
      <w:pPr>
        <w:ind w:left="420"/>
        <w:rPr>
          <w:szCs w:val="21"/>
        </w:rPr>
      </w:pPr>
      <w:r>
        <w:rPr>
          <w:rFonts w:hint="eastAsia"/>
          <w:szCs w:val="21"/>
        </w:rPr>
        <w:t>点开第二个DNS包，响应包</w:t>
      </w:r>
    </w:p>
    <w:p>
      <w:pPr>
        <w:ind w:left="420"/>
        <w:rPr>
          <w:szCs w:val="21"/>
        </w:rPr>
      </w:pPr>
      <w:r>
        <w:drawing>
          <wp:inline distT="0" distB="0" distL="0" distR="0">
            <wp:extent cx="5274310" cy="32181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1"/>
                    <a:stretch>
                      <a:fillRect/>
                    </a:stretch>
                  </pic:blipFill>
                  <pic:spPr>
                    <a:xfrm>
                      <a:off x="0" y="0"/>
                      <a:ext cx="5274310" cy="3218180"/>
                    </a:xfrm>
                    <a:prstGeom prst="rect">
                      <a:avLst/>
                    </a:prstGeom>
                  </pic:spPr>
                </pic:pic>
              </a:graphicData>
            </a:graphic>
          </wp:inline>
        </w:drawing>
      </w:r>
    </w:p>
    <w:p>
      <w:pPr>
        <w:ind w:left="420" w:firstLine="420"/>
        <w:rPr>
          <w:szCs w:val="21"/>
        </w:rPr>
      </w:pPr>
      <w:r>
        <w:rPr>
          <w:rFonts w:hint="eastAsia"/>
          <w:szCs w:val="21"/>
        </w:rPr>
        <w:t>对比请求报文发现，响应报文“基础结构部分”和请求报文结构对应相同，并返回字段说明服务器支持递归查询（RA=1），服务器响应记录的名称服务器为非权威服务器（AA=0）,产生了4条响应记录（Answers RRs = 4），响应报文中多了answers字段且有4条数据</w:t>
      </w:r>
    </w:p>
    <w:p>
      <w:pPr>
        <w:ind w:left="420" w:firstLine="420"/>
        <w:rPr>
          <w:szCs w:val="21"/>
        </w:rPr>
      </w:pPr>
      <w:r>
        <w:rPr>
          <w:rFonts w:hint="eastAsia"/>
          <w:szCs w:val="21"/>
        </w:rPr>
        <w:t>响应报文中，Queries字段完全和请求报文相同，answers字段为</w:t>
      </w:r>
      <w:r>
        <w:rPr>
          <w:rFonts w:hint="eastAsia"/>
          <w:b/>
          <w:bCs/>
        </w:rPr>
        <w:t>DNS资源记录部分</w:t>
      </w:r>
      <w:r>
        <w:rPr>
          <w:rFonts w:hint="eastAsia"/>
          <w:szCs w:val="21"/>
        </w:rPr>
        <w:t>的内容。</w:t>
      </w:r>
    </w:p>
    <w:p>
      <w:pPr>
        <w:ind w:left="420" w:firstLine="420"/>
        <w:rPr>
          <w:szCs w:val="21"/>
        </w:rPr>
      </w:pPr>
      <w:r>
        <w:rPr>
          <w:rFonts w:hint="eastAsia"/>
          <w:szCs w:val="21"/>
        </w:rPr>
        <w:t>每个字段含义如下：</w:t>
      </w:r>
    </w:p>
    <w:p>
      <w:pPr>
        <w:ind w:left="420" w:firstLine="420"/>
        <w:rPr>
          <w:rFonts w:hint="eastAsia"/>
          <w:szCs w:val="21"/>
        </w:rPr>
      </w:pPr>
      <w:r>
        <w:rPr>
          <w:rFonts w:hint="eastAsia"/>
          <w:szCs w:val="21"/>
        </w:rPr>
        <w:t>Name：DNS 请求的域名。</w:t>
      </w:r>
    </w:p>
    <w:p>
      <w:pPr>
        <w:ind w:left="420" w:firstLine="420"/>
        <w:rPr>
          <w:rFonts w:hint="eastAsia"/>
          <w:szCs w:val="21"/>
        </w:rPr>
      </w:pPr>
      <w:r>
        <w:rPr>
          <w:rFonts w:hint="eastAsia"/>
          <w:szCs w:val="21"/>
        </w:rPr>
        <w:t>Type：资源记录的类型，与问题部分中的查询类型值是一样的。</w:t>
      </w:r>
    </w:p>
    <w:p>
      <w:pPr>
        <w:ind w:left="420" w:firstLine="420"/>
        <w:rPr>
          <w:rFonts w:hint="eastAsia"/>
          <w:szCs w:val="21"/>
        </w:rPr>
      </w:pPr>
      <w:r>
        <w:rPr>
          <w:rFonts w:hint="eastAsia"/>
          <w:szCs w:val="21"/>
        </w:rPr>
        <w:t>Class：地址类型，与问题部分中的查询类值是一样的。</w:t>
      </w:r>
    </w:p>
    <w:p>
      <w:pPr>
        <w:ind w:left="420" w:firstLine="420"/>
        <w:rPr>
          <w:rFonts w:hint="eastAsia"/>
          <w:szCs w:val="21"/>
        </w:rPr>
      </w:pPr>
      <w:r>
        <w:rPr>
          <w:rFonts w:hint="eastAsia"/>
          <w:szCs w:val="21"/>
        </w:rPr>
        <w:t>Time to live：生存时间，以秒为单位，表示资源记录的生命周期，一般用于当地址解析程序取出资源记录后决定保存及使用缓存数据的时间。它同时也可以表明该资源记录的稳定程度，稳定的信息会被分配一个很大的值。</w:t>
      </w:r>
    </w:p>
    <w:p>
      <w:pPr>
        <w:ind w:left="420" w:firstLine="420"/>
        <w:rPr>
          <w:rFonts w:hint="eastAsia"/>
          <w:szCs w:val="21"/>
        </w:rPr>
      </w:pPr>
      <w:r>
        <w:rPr>
          <w:rFonts w:hint="eastAsia"/>
          <w:szCs w:val="21"/>
        </w:rPr>
        <w:t>Data length：资源数据的长度。</w:t>
      </w:r>
    </w:p>
    <w:p>
      <w:pPr>
        <w:ind w:left="420" w:firstLine="420"/>
        <w:rPr>
          <w:szCs w:val="21"/>
        </w:rPr>
      </w:pPr>
      <w:r>
        <w:rPr>
          <w:rFonts w:hint="eastAsia"/>
          <w:szCs w:val="21"/>
        </w:rPr>
        <w:t>资源数据：表示按查询段要求返回的相关资源记录的数据。（如 Address :IP地址，CNAME:服务器别名 ，等）</w:t>
      </w:r>
    </w:p>
    <w:p>
      <w:pPr>
        <w:ind w:firstLine="420"/>
        <w:rPr>
          <w:szCs w:val="21"/>
        </w:rPr>
      </w:pPr>
      <w:r>
        <w:rPr>
          <w:rFonts w:hint="eastAsia"/>
          <w:szCs w:val="21"/>
        </w:rPr>
        <w:t>注意：</w:t>
      </w:r>
    </w:p>
    <w:p>
      <w:pPr>
        <w:ind w:firstLine="420"/>
        <w:rPr>
          <w:szCs w:val="21"/>
        </w:rPr>
      </w:pPr>
      <w:r>
        <w:rPr>
          <w:rFonts w:hint="eastAsia"/>
          <w:szCs w:val="21"/>
        </w:rPr>
        <w:t>1、有时候可能捕获不到DNS解析过程，为什么？要仔细分析。</w:t>
      </w:r>
    </w:p>
    <w:p>
      <w:pPr>
        <w:ind w:left="420" w:firstLine="420"/>
        <w:rPr>
          <w:szCs w:val="21"/>
        </w:rPr>
      </w:pPr>
      <w:r>
        <w:rPr>
          <w:rFonts w:hint="eastAsia"/>
          <w:szCs w:val="21"/>
        </w:rPr>
        <w:t>因为最近访问过这个网站，该网站的ip地址会被浏览器，操作系统缓存起来，再次访问该网站则直接从缓存中获取ip地址。</w:t>
      </w:r>
    </w:p>
    <w:p>
      <w:pPr>
        <w:rPr>
          <w:rFonts w:hint="eastAsia"/>
          <w:szCs w:val="21"/>
        </w:rPr>
      </w:pPr>
    </w:p>
    <w:p>
      <w:pPr>
        <w:rPr>
          <w:b/>
          <w:bCs/>
          <w:szCs w:val="21"/>
        </w:rPr>
      </w:pPr>
      <w:bookmarkStart w:id="18" w:name="_Toc6343"/>
      <w:bookmarkStart w:id="19" w:name="_Toc16576"/>
      <w:bookmarkStart w:id="20" w:name="_Toc29235"/>
      <w:bookmarkStart w:id="21" w:name="_Toc134790985"/>
      <w:bookmarkStart w:id="22" w:name="_Toc132687911"/>
      <w:bookmarkStart w:id="23" w:name="_Toc241301411"/>
      <w:bookmarkStart w:id="24" w:name="_Toc172095760"/>
      <w:r>
        <w:rPr>
          <w:rFonts w:hint="eastAsia"/>
          <w:b/>
          <w:bCs/>
          <w:szCs w:val="21"/>
        </w:rPr>
        <w:t>三、FTP协议分析</w:t>
      </w:r>
      <w:bookmarkEnd w:id="18"/>
      <w:bookmarkEnd w:id="19"/>
      <w:bookmarkEnd w:id="20"/>
    </w:p>
    <w:p>
      <w:pPr>
        <w:tabs>
          <w:tab w:val="left" w:pos="7080"/>
        </w:tabs>
        <w:spacing w:before="100" w:beforeAutospacing="1" w:after="100" w:afterAutospacing="1"/>
        <w:rPr>
          <w:rFonts w:hint="eastAsia"/>
          <w:sz w:val="21"/>
          <w:szCs w:val="21"/>
          <w:lang w:val="en-US" w:eastAsia="zh-CN"/>
        </w:rPr>
      </w:pPr>
      <w:r>
        <w:rPr>
          <w:rFonts w:hint="eastAsia"/>
          <w:lang w:val="en-US" w:eastAsia="zh-CN"/>
        </w:rPr>
        <w:t>访问学校</w:t>
      </w:r>
      <w:r>
        <w:rPr>
          <w:rFonts w:hint="eastAsia"/>
          <w:sz w:val="21"/>
          <w:szCs w:val="21"/>
        </w:rPr>
        <w:t>FTP服务器</w:t>
      </w:r>
      <w:r>
        <w:rPr>
          <w:rFonts w:hint="eastAsia"/>
          <w:sz w:val="21"/>
          <w:szCs w:val="21"/>
          <w:lang w:val="en-US" w:eastAsia="zh-CN"/>
        </w:rPr>
        <w:t>ftp://ftp.jnu.edu.cn，并进行抓包分析：</w:t>
      </w:r>
    </w:p>
    <w:p>
      <w:pPr>
        <w:tabs>
          <w:tab w:val="left" w:pos="7080"/>
        </w:tabs>
        <w:spacing w:before="100" w:beforeAutospacing="1" w:after="100" w:afterAutospacing="1"/>
        <w:rPr>
          <w:rFonts w:hint="eastAsia"/>
          <w:sz w:val="21"/>
          <w:szCs w:val="21"/>
          <w:lang w:val="en-US" w:eastAsia="zh-CN"/>
        </w:rPr>
      </w:pPr>
      <w:r>
        <w:drawing>
          <wp:inline distT="0" distB="0" distL="114300" distR="114300">
            <wp:extent cx="5273675" cy="2639695"/>
            <wp:effectExtent l="0" t="0" r="3175"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2"/>
                    <a:stretch>
                      <a:fillRect/>
                    </a:stretch>
                  </pic:blipFill>
                  <pic:spPr>
                    <a:xfrm>
                      <a:off x="0" y="0"/>
                      <a:ext cx="5273675" cy="2639695"/>
                    </a:xfrm>
                    <a:prstGeom prst="rect">
                      <a:avLst/>
                    </a:prstGeom>
                    <a:noFill/>
                    <a:ln>
                      <a:noFill/>
                    </a:ln>
                  </pic:spPr>
                </pic:pic>
              </a:graphicData>
            </a:graphic>
          </wp:inline>
        </w:drawing>
      </w:r>
    </w:p>
    <w:p>
      <w:pPr>
        <w:tabs>
          <w:tab w:val="left" w:pos="7080"/>
        </w:tabs>
        <w:spacing w:before="100" w:beforeAutospacing="1" w:after="100" w:afterAutospacing="1"/>
      </w:pPr>
      <w:r>
        <w:rPr>
          <w:rFonts w:hint="eastAsia"/>
          <w:lang w:val="en-US" w:eastAsia="zh-CN"/>
        </w:rPr>
        <w:t>1-3是tcp包，tcp三次握手建立连接，可以看出ftp是基于tcp的</w:t>
      </w:r>
    </w:p>
    <w:p>
      <w:pPr>
        <w:tabs>
          <w:tab w:val="left" w:pos="7080"/>
        </w:tabs>
        <w:spacing w:before="100" w:beforeAutospacing="1" w:after="100" w:afterAutospacing="1"/>
      </w:pPr>
      <w:r>
        <w:drawing>
          <wp:inline distT="0" distB="0" distL="114300" distR="114300">
            <wp:extent cx="5266055" cy="300990"/>
            <wp:effectExtent l="0" t="0" r="1079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3"/>
                    <a:stretch>
                      <a:fillRect/>
                    </a:stretch>
                  </pic:blipFill>
                  <pic:spPr>
                    <a:xfrm>
                      <a:off x="0" y="0"/>
                      <a:ext cx="5266055" cy="300990"/>
                    </a:xfrm>
                    <a:prstGeom prst="rect">
                      <a:avLst/>
                    </a:prstGeom>
                    <a:noFill/>
                    <a:ln>
                      <a:noFill/>
                    </a:ln>
                  </pic:spPr>
                </pic:pic>
              </a:graphicData>
            </a:graphic>
          </wp:inline>
        </w:drawing>
      </w:r>
    </w:p>
    <w:p>
      <w:pPr>
        <w:tabs>
          <w:tab w:val="left" w:pos="7080"/>
        </w:tabs>
        <w:spacing w:before="100" w:beforeAutospacing="1" w:after="100" w:afterAutospacing="1"/>
      </w:pPr>
      <w:r>
        <w:rPr>
          <w:rFonts w:hint="eastAsia"/>
          <w:b w:val="0"/>
          <w:bCs w:val="0"/>
          <w:lang w:val="en-US" w:eastAsia="zh-CN"/>
        </w:rPr>
        <w:t>第四个包是FTP包，是服务器的响应报文，状态码220表示</w:t>
      </w:r>
      <w:r>
        <w:rPr>
          <w:rFonts w:hint="eastAsia" w:asciiTheme="minorEastAsia" w:hAnsiTheme="minorEastAsia" w:eastAsiaTheme="minorEastAsia" w:cstheme="minorEastAsia"/>
          <w:b w:val="0"/>
          <w:bCs w:val="0"/>
          <w:lang w:val="en-US" w:eastAsia="zh-CN"/>
        </w:rPr>
        <w:t>建立连接成功，并以ascii码方式明文传输数据</w:t>
      </w:r>
    </w:p>
    <w:p>
      <w:pPr>
        <w:tabs>
          <w:tab w:val="left" w:pos="7080"/>
        </w:tabs>
        <w:spacing w:before="100" w:beforeAutospacing="1" w:after="100" w:afterAutospacing="1"/>
      </w:pPr>
      <w:r>
        <w:drawing>
          <wp:inline distT="0" distB="0" distL="114300" distR="114300">
            <wp:extent cx="5273040" cy="1219835"/>
            <wp:effectExtent l="0" t="0" r="3810" b="184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4"/>
                    <a:stretch>
                      <a:fillRect/>
                    </a:stretch>
                  </pic:blipFill>
                  <pic:spPr>
                    <a:xfrm>
                      <a:off x="0" y="0"/>
                      <a:ext cx="5273040" cy="1219835"/>
                    </a:xfrm>
                    <a:prstGeom prst="rect">
                      <a:avLst/>
                    </a:prstGeom>
                    <a:noFill/>
                    <a:ln>
                      <a:noFill/>
                    </a:ln>
                  </pic:spPr>
                </pic:pic>
              </a:graphicData>
            </a:graphic>
          </wp:inline>
        </w:drawing>
      </w:r>
    </w:p>
    <w:p>
      <w:pPr>
        <w:tabs>
          <w:tab w:val="left" w:pos="7080"/>
        </w:tabs>
        <w:spacing w:before="100" w:beforeAutospacing="1" w:after="100" w:afterAutospacing="1"/>
        <w:rPr>
          <w:rFonts w:hint="eastAsia"/>
          <w:lang w:val="en-US" w:eastAsia="zh-CN"/>
        </w:rPr>
      </w:pPr>
      <w:r>
        <w:rPr>
          <w:rFonts w:hint="eastAsia"/>
          <w:lang w:val="en-US" w:eastAsia="zh-CN"/>
        </w:rPr>
        <w:t>第五个包是客户端向服务器发送的确认。</w:t>
      </w:r>
    </w:p>
    <w:p>
      <w:pPr>
        <w:tabs>
          <w:tab w:val="left" w:pos="7080"/>
        </w:tabs>
        <w:spacing w:before="100" w:beforeAutospacing="1" w:after="100" w:afterAutospacing="1"/>
        <w:rPr>
          <w:rFonts w:hint="eastAsia"/>
          <w:lang w:val="en-US" w:eastAsia="zh-CN"/>
        </w:rPr>
      </w:pPr>
      <w:r>
        <w:rPr>
          <w:rFonts w:hint="eastAsia"/>
          <w:lang w:val="en-US" w:eastAsia="zh-CN"/>
        </w:rPr>
        <w:t>第六到十一个包分别是：客户端输入用户名；服务器端确认并提示输密码；客户端确认；客户端发送密码；服务器端确认密码正确；客户端确认收到。</w:t>
      </w:r>
    </w:p>
    <w:p>
      <w:pPr>
        <w:tabs>
          <w:tab w:val="left" w:pos="7080"/>
        </w:tabs>
        <w:spacing w:before="100" w:beforeAutospacing="1" w:after="100" w:afterAutospacing="1"/>
        <w:rPr>
          <w:rFonts w:hint="default" w:eastAsia="宋体"/>
          <w:lang w:val="en-US" w:eastAsia="zh-CN"/>
        </w:rPr>
      </w:pPr>
      <w:r>
        <w:rPr>
          <w:rFonts w:hint="eastAsia"/>
          <w:lang w:val="en-US" w:eastAsia="zh-CN"/>
        </w:rPr>
        <w:t>其中，密码和用户名都是明文的，如下图</w:t>
      </w:r>
    </w:p>
    <w:p>
      <w:pPr>
        <w:tabs>
          <w:tab w:val="left" w:pos="7080"/>
        </w:tabs>
        <w:spacing w:before="100" w:beforeAutospacing="1" w:after="100" w:afterAutospacing="1"/>
      </w:pPr>
      <w:r>
        <w:drawing>
          <wp:inline distT="0" distB="0" distL="114300" distR="114300">
            <wp:extent cx="5266690" cy="470535"/>
            <wp:effectExtent l="0" t="0" r="10160"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5"/>
                    <a:stretch>
                      <a:fillRect/>
                    </a:stretch>
                  </pic:blipFill>
                  <pic:spPr>
                    <a:xfrm>
                      <a:off x="0" y="0"/>
                      <a:ext cx="5266690" cy="470535"/>
                    </a:xfrm>
                    <a:prstGeom prst="rect">
                      <a:avLst/>
                    </a:prstGeom>
                    <a:noFill/>
                    <a:ln>
                      <a:noFill/>
                    </a:ln>
                  </pic:spPr>
                </pic:pic>
              </a:graphicData>
            </a:graphic>
          </wp:inline>
        </w:drawing>
      </w:r>
    </w:p>
    <w:p>
      <w:pPr>
        <w:tabs>
          <w:tab w:val="left" w:pos="7080"/>
        </w:tabs>
        <w:spacing w:before="100" w:beforeAutospacing="1" w:after="100" w:afterAutospacing="1"/>
        <w:rPr>
          <w:rFonts w:hint="eastAsia"/>
          <w:lang w:val="en-US" w:eastAsia="zh-CN"/>
        </w:rPr>
      </w:pPr>
      <w:r>
        <w:rPr>
          <w:rFonts w:hint="eastAsia"/>
          <w:lang w:val="en-US" w:eastAsia="zh-CN"/>
        </w:rPr>
        <w:t>FTP响应代码</w:t>
      </w:r>
    </w:p>
    <w:p>
      <w:pPr>
        <w:tabs>
          <w:tab w:val="left" w:pos="7080"/>
        </w:tabs>
        <w:spacing w:before="100" w:beforeAutospacing="1" w:after="100" w:afterAutospacing="1"/>
      </w:pPr>
      <w:r>
        <w:rPr>
          <w:rFonts w:hint="eastAsia" w:eastAsia="宋体"/>
          <w:lang w:eastAsia="zh-CN"/>
        </w:rPr>
        <w:drawing>
          <wp:inline distT="0" distB="0" distL="114300" distR="114300">
            <wp:extent cx="5272405" cy="3300730"/>
            <wp:effectExtent l="0" t="0" r="4445" b="13970"/>
            <wp:docPr id="2" name="图片 1" descr="3e169rvs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3e169rvsyt"/>
                    <pic:cNvPicPr>
                      <a:picLocks noChangeAspect="1"/>
                    </pic:cNvPicPr>
                  </pic:nvPicPr>
                  <pic:blipFill>
                    <a:blip r:embed="rId26"/>
                    <a:stretch>
                      <a:fillRect/>
                    </a:stretch>
                  </pic:blipFill>
                  <pic:spPr>
                    <a:xfrm>
                      <a:off x="0" y="0"/>
                      <a:ext cx="5272405" cy="3300730"/>
                    </a:xfrm>
                    <a:prstGeom prst="rect">
                      <a:avLst/>
                    </a:prstGeom>
                    <a:noFill/>
                    <a:ln>
                      <a:noFill/>
                    </a:ln>
                  </pic:spPr>
                </pic:pic>
              </a:graphicData>
            </a:graphic>
          </wp:inline>
        </w:drawing>
      </w:r>
    </w:p>
    <w:p>
      <w:pPr>
        <w:rPr>
          <w:b/>
          <w:bCs/>
        </w:rPr>
      </w:pPr>
      <w:r>
        <w:rPr>
          <w:rFonts w:hint="eastAsia"/>
          <w:b/>
          <w:bCs/>
          <w:szCs w:val="21"/>
        </w:rPr>
        <w:t>四、</w:t>
      </w:r>
      <w:r>
        <w:rPr>
          <w:rFonts w:hint="eastAsia"/>
          <w:b/>
          <w:bCs/>
        </w:rPr>
        <w:t xml:space="preserve"> SMTP和POP协议分析</w:t>
      </w:r>
    </w:p>
    <w:p>
      <w:pPr>
        <w:rPr>
          <w:rFonts w:hint="default" w:ascii="Arial" w:hAnsi="Arial" w:cs="Arial"/>
          <w:color w:val="000000"/>
          <w:szCs w:val="21"/>
          <w:lang w:val="en-US" w:eastAsia="zh-CN"/>
        </w:rPr>
      </w:pPr>
      <w:r>
        <w:rPr>
          <w:rFonts w:hint="eastAsia" w:ascii="Arial" w:hAnsi="Arial" w:cs="Arial"/>
          <w:color w:val="000000"/>
          <w:szCs w:val="21"/>
          <w:lang w:val="en-US" w:eastAsia="zh-CN"/>
        </w:rPr>
        <w:t>先启用windows功能 Telnet客户端</w:t>
      </w:r>
    </w:p>
    <w:p>
      <w:pPr>
        <w:rPr>
          <w:rFonts w:hint="default" w:ascii="Arial" w:hAnsi="Arial" w:cs="Arial"/>
          <w:color w:val="000000"/>
          <w:szCs w:val="21"/>
          <w:lang w:val="en-US" w:eastAsia="zh-CN"/>
        </w:rPr>
      </w:pPr>
      <w:r>
        <w:drawing>
          <wp:inline distT="0" distB="0" distL="114300" distR="114300">
            <wp:extent cx="4086225" cy="404812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7"/>
                    <a:stretch>
                      <a:fillRect/>
                    </a:stretch>
                  </pic:blipFill>
                  <pic:spPr>
                    <a:xfrm>
                      <a:off x="0" y="0"/>
                      <a:ext cx="4086225" cy="4048125"/>
                    </a:xfrm>
                    <a:prstGeom prst="rect">
                      <a:avLst/>
                    </a:prstGeom>
                    <a:noFill/>
                    <a:ln>
                      <a:noFill/>
                    </a:ln>
                  </pic:spPr>
                </pic:pic>
              </a:graphicData>
            </a:graphic>
          </wp:inline>
        </w:drawing>
      </w:r>
    </w:p>
    <w:bookmarkEnd w:id="21"/>
    <w:bookmarkEnd w:id="22"/>
    <w:bookmarkEnd w:id="23"/>
    <w:bookmarkEnd w:id="24"/>
    <w:p>
      <w:pPr>
        <w:ind w:firstLine="420"/>
        <w:rPr>
          <w:rFonts w:ascii="Arial" w:hAnsi="Arial" w:cs="Arial"/>
          <w:szCs w:val="21"/>
        </w:rPr>
      </w:pPr>
    </w:p>
    <w:p>
      <w:pPr>
        <w:rPr>
          <w:rFonts w:hint="eastAsia"/>
          <w:lang w:val="en-US" w:eastAsia="zh-CN"/>
        </w:rPr>
      </w:pPr>
      <w:r>
        <w:rPr>
          <w:rFonts w:hint="eastAsia"/>
          <w:lang w:val="en-US" w:eastAsia="zh-CN"/>
        </w:rPr>
        <w:t>重启后输入一下命令</w:t>
      </w:r>
    </w:p>
    <w:p>
      <w:r>
        <w:drawing>
          <wp:inline distT="0" distB="0" distL="114300" distR="114300">
            <wp:extent cx="5268595" cy="2753360"/>
            <wp:effectExtent l="0" t="0" r="825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8595" cy="2753360"/>
                    </a:xfrm>
                    <a:prstGeom prst="rect">
                      <a:avLst/>
                    </a:prstGeom>
                    <a:noFill/>
                    <a:ln>
                      <a:noFill/>
                    </a:ln>
                  </pic:spPr>
                </pic:pic>
              </a:graphicData>
            </a:graphic>
          </wp:inline>
        </w:drawing>
      </w:r>
    </w:p>
    <w:p>
      <w:pPr>
        <w:ind w:left="420" w:firstLine="420"/>
        <w:rPr>
          <w:rFonts w:hint="eastAsia"/>
          <w:szCs w:val="21"/>
          <w:lang w:val="en-US" w:eastAsia="zh-CN"/>
        </w:rPr>
      </w:pPr>
      <w:r>
        <w:rPr>
          <w:rFonts w:hint="eastAsia"/>
          <w:szCs w:val="21"/>
          <w:lang w:val="en-US" w:eastAsia="zh-CN"/>
        </w:rPr>
        <w:t>然后登陆邮箱</w:t>
      </w:r>
    </w:p>
    <w:p>
      <w:pPr>
        <w:ind w:left="420" w:firstLine="420"/>
        <w:rPr>
          <w:rFonts w:hint="eastAsia"/>
          <w:szCs w:val="21"/>
          <w:lang w:val="en-US" w:eastAsia="zh-CN"/>
        </w:rPr>
      </w:pPr>
      <w:r>
        <w:rPr>
          <w:rFonts w:hint="eastAsia"/>
          <w:szCs w:val="21"/>
          <w:lang w:val="en-US" w:eastAsia="zh-CN"/>
        </w:rPr>
        <w:t>用wireshark捕获smtp包</w:t>
      </w:r>
    </w:p>
    <w:p>
      <w:pPr>
        <w:ind w:left="420" w:firstLine="420"/>
        <w:rPr>
          <w:rFonts w:hint="eastAsia"/>
          <w:szCs w:val="21"/>
        </w:rPr>
      </w:pPr>
      <w:r>
        <w:rPr>
          <w:rFonts w:hint="eastAsia"/>
          <w:szCs w:val="21"/>
        </w:rPr>
        <w:drawing>
          <wp:inline distT="0" distB="0" distL="114300" distR="114300">
            <wp:extent cx="5264785" cy="1539240"/>
            <wp:effectExtent l="0" t="0" r="12065"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9"/>
                    <a:stretch>
                      <a:fillRect/>
                    </a:stretch>
                  </pic:blipFill>
                  <pic:spPr>
                    <a:xfrm>
                      <a:off x="0" y="0"/>
                      <a:ext cx="5264785" cy="1539240"/>
                    </a:xfrm>
                    <a:prstGeom prst="rect">
                      <a:avLst/>
                    </a:prstGeom>
                    <a:noFill/>
                    <a:ln>
                      <a:noFill/>
                    </a:ln>
                  </pic:spPr>
                </pic:pic>
              </a:graphicData>
            </a:graphic>
          </wp:inline>
        </w:drawing>
      </w:r>
    </w:p>
    <w:p>
      <w:pPr>
        <w:ind w:left="420" w:firstLine="420"/>
        <w:rPr>
          <w:rFonts w:hint="default"/>
          <w:szCs w:val="21"/>
          <w:lang w:val="en-US" w:eastAsia="zh-CN"/>
        </w:rPr>
      </w:pPr>
      <w:r>
        <w:rPr>
          <w:rFonts w:hint="default"/>
          <w:szCs w:val="21"/>
          <w:lang w:val="en-US" w:eastAsia="zh-CN"/>
        </w:rPr>
        <w:t>需这里筛掉了TCP协议，因此最开始的TCP三次握手建立连接在这里是看不到的，因此在图中的第一个包就是SMTP的服务器端发送给客户端的数据包</w:t>
      </w:r>
    </w:p>
    <w:p>
      <w:pPr>
        <w:ind w:left="420" w:firstLine="420"/>
        <w:rPr>
          <w:rFonts w:hint="default"/>
          <w:szCs w:val="21"/>
          <w:lang w:val="en-US" w:eastAsia="zh-CN"/>
        </w:rPr>
      </w:pPr>
      <w:r>
        <w:rPr>
          <w:rFonts w:hint="eastAsia"/>
          <w:szCs w:val="21"/>
        </w:rPr>
        <w:drawing>
          <wp:inline distT="0" distB="0" distL="114300" distR="114300">
            <wp:extent cx="5273675" cy="875030"/>
            <wp:effectExtent l="0" t="0" r="317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5273675" cy="875030"/>
                    </a:xfrm>
                    <a:prstGeom prst="rect">
                      <a:avLst/>
                    </a:prstGeom>
                    <a:noFill/>
                    <a:ln>
                      <a:noFill/>
                    </a:ln>
                  </pic:spPr>
                </pic:pic>
              </a:graphicData>
            </a:graphic>
          </wp:inline>
        </w:drawing>
      </w:r>
    </w:p>
    <w:p>
      <w:pPr>
        <w:ind w:left="420" w:firstLine="420"/>
        <w:rPr>
          <w:rFonts w:hint="default"/>
          <w:szCs w:val="21"/>
          <w:lang w:val="en-US" w:eastAsia="zh-CN"/>
        </w:rPr>
      </w:pPr>
      <w:r>
        <w:rPr>
          <w:rFonts w:hint="default"/>
          <w:szCs w:val="21"/>
          <w:lang w:val="en-US" w:eastAsia="zh-CN"/>
        </w:rPr>
        <w:t>响应代码220表示连接建立成功，后面的Anti-spam表明是该邮件系统的反垃圾邮件模块，即猜测在这里就有反垃圾邮件模块来抵挡垃圾邮件的攻击</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服务端返回220代码之后，客户端继续发送请求，首先是发送</w:t>
      </w:r>
      <w:r>
        <w:rPr>
          <w:rFonts w:hint="eastAsia"/>
          <w:szCs w:val="21"/>
          <w:lang w:val="en-US" w:eastAsia="zh-CN"/>
        </w:rPr>
        <w:t>helo</w:t>
      </w:r>
      <w:r>
        <w:rPr>
          <w:rFonts w:hint="default"/>
          <w:szCs w:val="21"/>
          <w:lang w:val="en-US" w:eastAsia="zh-CN"/>
        </w:rPr>
        <w:t>命令：</w:t>
      </w:r>
    </w:p>
    <w:p>
      <w:pPr>
        <w:ind w:left="420" w:firstLine="420"/>
        <w:rPr>
          <w:rFonts w:hint="default"/>
          <w:szCs w:val="21"/>
          <w:lang w:val="en-US" w:eastAsia="zh-CN"/>
        </w:rPr>
      </w:pPr>
      <w:r>
        <w:rPr>
          <w:rFonts w:hint="eastAsia"/>
          <w:szCs w:val="21"/>
        </w:rPr>
        <w:drawing>
          <wp:inline distT="0" distB="0" distL="114300" distR="114300">
            <wp:extent cx="5269230" cy="814070"/>
            <wp:effectExtent l="0" t="0" r="7620"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5269230" cy="814070"/>
                    </a:xfrm>
                    <a:prstGeom prst="rect">
                      <a:avLst/>
                    </a:prstGeom>
                    <a:noFill/>
                    <a:ln>
                      <a:noFill/>
                    </a:ln>
                  </pic:spPr>
                </pic:pic>
              </a:graphicData>
            </a:graphic>
          </wp:inline>
        </w:drawing>
      </w:r>
    </w:p>
    <w:p>
      <w:pPr>
        <w:ind w:left="420" w:firstLine="420"/>
        <w:rPr>
          <w:rFonts w:hint="default"/>
          <w:szCs w:val="21"/>
          <w:lang w:val="en-US" w:eastAsia="zh-CN"/>
        </w:rPr>
      </w:pPr>
      <w:r>
        <w:rPr>
          <w:rFonts w:hint="default"/>
          <w:szCs w:val="21"/>
          <w:lang w:val="en-US" w:eastAsia="zh-CN"/>
        </w:rPr>
        <w:t>一般来说客户端和SMTP服务端建立连接之后就需要发送EHLO或者是HELO命令，后面附带的参数是&lt;domain&gt;，即相当于客户端的主机域名或者是主机名，这一步的主要作用是声明身份，EHLO/HELO命令相当于是HELLO命令，两者之间的主要区别是EHLO带身份验证而HELO不带身份验证，因此EHLO要更加安全</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服务端接收到客户端的EHLO请求之后，返回了一个250代码</w:t>
      </w:r>
      <w:r>
        <w:rPr>
          <w:rFonts w:hint="eastAsia"/>
          <w:szCs w:val="21"/>
          <w:lang w:val="en-US" w:eastAsia="zh-CN"/>
        </w:rPr>
        <w:t>.</w:t>
      </w:r>
    </w:p>
    <w:p>
      <w:pPr>
        <w:ind w:left="420" w:firstLine="420"/>
        <w:rPr>
          <w:rFonts w:hint="default"/>
          <w:szCs w:val="21"/>
          <w:lang w:val="en-US" w:eastAsia="zh-CN"/>
        </w:rPr>
      </w:pPr>
      <w:r>
        <w:rPr>
          <w:rFonts w:hint="eastAsia"/>
          <w:szCs w:val="21"/>
        </w:rPr>
        <w:drawing>
          <wp:inline distT="0" distB="0" distL="114300" distR="114300">
            <wp:extent cx="5275580" cy="913130"/>
            <wp:effectExtent l="0" t="0" r="1270" b="127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2"/>
                    <a:stretch>
                      <a:fillRect/>
                    </a:stretch>
                  </pic:blipFill>
                  <pic:spPr>
                    <a:xfrm>
                      <a:off x="0" y="0"/>
                      <a:ext cx="5275580" cy="913130"/>
                    </a:xfrm>
                    <a:prstGeom prst="rect">
                      <a:avLst/>
                    </a:prstGeom>
                    <a:noFill/>
                    <a:ln>
                      <a:noFill/>
                    </a:ln>
                  </pic:spPr>
                </pic:pic>
              </a:graphicData>
            </a:graphic>
          </wp:inline>
        </w:drawing>
      </w:r>
    </w:p>
    <w:p>
      <w:pPr>
        <w:ind w:left="420" w:firstLine="420"/>
        <w:rPr>
          <w:rFonts w:hint="default"/>
          <w:szCs w:val="21"/>
          <w:lang w:val="en-US" w:eastAsia="zh-CN"/>
        </w:rPr>
      </w:pPr>
      <w:r>
        <w:rPr>
          <w:rFonts w:hint="default"/>
          <w:szCs w:val="21"/>
          <w:lang w:val="en-US" w:eastAsia="zh-CN"/>
        </w:rPr>
        <w:t>客户端使用</w:t>
      </w:r>
      <w:r>
        <w:rPr>
          <w:rFonts w:hint="eastAsia"/>
          <w:szCs w:val="21"/>
          <w:lang w:val="en-US" w:eastAsia="zh-CN"/>
        </w:rPr>
        <w:t>auth lgoin</w:t>
      </w:r>
      <w:r>
        <w:rPr>
          <w:rFonts w:hint="default"/>
          <w:szCs w:val="21"/>
          <w:lang w:val="en-US" w:eastAsia="zh-CN"/>
        </w:rPr>
        <w:t>命令进行身份验证：</w:t>
      </w:r>
    </w:p>
    <w:p>
      <w:pPr>
        <w:ind w:left="420" w:firstLine="420"/>
        <w:rPr>
          <w:rFonts w:hint="eastAsia"/>
          <w:szCs w:val="21"/>
        </w:rPr>
      </w:pPr>
      <w:r>
        <w:rPr>
          <w:rFonts w:hint="eastAsia"/>
          <w:szCs w:val="21"/>
        </w:rPr>
        <w:drawing>
          <wp:inline distT="0" distB="0" distL="114300" distR="114300">
            <wp:extent cx="5270500" cy="1116965"/>
            <wp:effectExtent l="0" t="0" r="6350" b="698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3"/>
                    <a:stretch>
                      <a:fillRect/>
                    </a:stretch>
                  </pic:blipFill>
                  <pic:spPr>
                    <a:xfrm>
                      <a:off x="0" y="0"/>
                      <a:ext cx="5270500" cy="1116965"/>
                    </a:xfrm>
                    <a:prstGeom prst="rect">
                      <a:avLst/>
                    </a:prstGeom>
                    <a:noFill/>
                    <a:ln>
                      <a:noFill/>
                    </a:ln>
                  </pic:spPr>
                </pic:pic>
              </a:graphicData>
            </a:graphic>
          </wp:inline>
        </w:drawing>
      </w:r>
    </w:p>
    <w:p>
      <w:pPr>
        <w:ind w:left="420" w:firstLine="420"/>
        <w:rPr>
          <w:rFonts w:hint="eastAsia"/>
          <w:szCs w:val="21"/>
        </w:rPr>
      </w:pPr>
    </w:p>
    <w:p>
      <w:pPr>
        <w:ind w:left="420" w:firstLine="420"/>
        <w:rPr>
          <w:rFonts w:hint="default"/>
          <w:szCs w:val="21"/>
          <w:lang w:val="en-US" w:eastAsia="zh-CN"/>
        </w:rPr>
      </w:pPr>
      <w:r>
        <w:rPr>
          <w:rFonts w:hint="default"/>
          <w:szCs w:val="21"/>
          <w:lang w:val="en-US" w:eastAsia="zh-CN"/>
        </w:rPr>
        <w:t>身份验证成功后会返回235的成功代码：</w:t>
      </w:r>
    </w:p>
    <w:p>
      <w:pPr>
        <w:ind w:left="420" w:firstLine="420"/>
        <w:rPr>
          <w:rFonts w:hint="eastAsia"/>
          <w:szCs w:val="21"/>
        </w:rPr>
      </w:pPr>
      <w:r>
        <w:rPr>
          <w:rFonts w:hint="eastAsia"/>
          <w:szCs w:val="21"/>
        </w:rPr>
        <w:drawing>
          <wp:inline distT="0" distB="0" distL="114300" distR="114300">
            <wp:extent cx="5273040" cy="855980"/>
            <wp:effectExtent l="0" t="0" r="3810" b="127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4"/>
                    <a:stretch>
                      <a:fillRect/>
                    </a:stretch>
                  </pic:blipFill>
                  <pic:spPr>
                    <a:xfrm>
                      <a:off x="0" y="0"/>
                      <a:ext cx="5273040" cy="855980"/>
                    </a:xfrm>
                    <a:prstGeom prst="rect">
                      <a:avLst/>
                    </a:prstGeom>
                    <a:noFill/>
                    <a:ln>
                      <a:noFill/>
                    </a:ln>
                  </pic:spPr>
                </pic:pic>
              </a:graphicData>
            </a:graphic>
          </wp:inline>
        </w:drawing>
      </w:r>
    </w:p>
    <w:p>
      <w:pPr>
        <w:ind w:left="420" w:firstLine="420"/>
        <w:rPr>
          <w:rFonts w:hint="eastAsia"/>
          <w:szCs w:val="21"/>
        </w:rPr>
      </w:pPr>
    </w:p>
    <w:p>
      <w:pPr>
        <w:ind w:left="420" w:firstLine="420"/>
        <w:rPr>
          <w:rFonts w:hint="eastAsia"/>
          <w:szCs w:val="21"/>
        </w:rPr>
      </w:pPr>
    </w:p>
    <w:p>
      <w:pPr>
        <w:ind w:left="420" w:firstLine="420"/>
        <w:rPr>
          <w:rFonts w:hint="default"/>
          <w:szCs w:val="21"/>
          <w:lang w:val="en-US" w:eastAsia="zh-CN"/>
        </w:rPr>
      </w:pPr>
      <w:r>
        <w:rPr>
          <w:rFonts w:hint="default"/>
          <w:szCs w:val="21"/>
          <w:lang w:val="en-US" w:eastAsia="zh-CN"/>
        </w:rPr>
        <w:t>接下来客户端发送MAIL FROM命令声明邮件的发件人：</w:t>
      </w:r>
    </w:p>
    <w:p>
      <w:pPr>
        <w:ind w:left="420" w:firstLine="420"/>
        <w:rPr>
          <w:rFonts w:hint="default"/>
          <w:szCs w:val="21"/>
          <w:lang w:val="en-US" w:eastAsia="zh-CN"/>
        </w:rPr>
      </w:pPr>
      <w:r>
        <w:rPr>
          <w:rFonts w:hint="default"/>
          <w:szCs w:val="21"/>
          <w:lang w:val="en-US" w:eastAsia="zh-CN"/>
        </w:rPr>
        <w:t>服务器返回250代码确定操作成功：</w:t>
      </w:r>
    </w:p>
    <w:p>
      <w:pPr>
        <w:ind w:left="420" w:firstLine="420"/>
        <w:rPr>
          <w:rFonts w:hint="default"/>
          <w:szCs w:val="21"/>
          <w:lang w:val="en-US" w:eastAsia="zh-CN"/>
        </w:rPr>
      </w:pPr>
      <w:r>
        <w:rPr>
          <w:rFonts w:hint="default"/>
          <w:szCs w:val="21"/>
          <w:lang w:val="en-US" w:eastAsia="zh-CN"/>
        </w:rPr>
        <w:t>然后客户端发送RCPT TO命令声明邮件的收件人：</w:t>
      </w:r>
    </w:p>
    <w:p>
      <w:pPr>
        <w:ind w:left="420" w:firstLine="420"/>
        <w:rPr>
          <w:rFonts w:hint="default"/>
          <w:szCs w:val="21"/>
          <w:lang w:val="en-US" w:eastAsia="zh-CN"/>
        </w:rPr>
      </w:pPr>
      <w:r>
        <w:rPr>
          <w:rFonts w:hint="default"/>
          <w:szCs w:val="21"/>
          <w:lang w:val="en-US" w:eastAsia="zh-CN"/>
        </w:rPr>
        <w:t>服务器返回250代码确定操作成功：</w:t>
      </w:r>
    </w:p>
    <w:p>
      <w:pPr>
        <w:ind w:left="420" w:firstLine="420"/>
        <w:rPr>
          <w:rFonts w:hint="default"/>
          <w:szCs w:val="21"/>
          <w:lang w:val="en-US" w:eastAsia="zh-CN"/>
        </w:rPr>
      </w:pPr>
      <w:r>
        <w:rPr>
          <w:rFonts w:hint="default"/>
          <w:szCs w:val="21"/>
          <w:lang w:val="en-US" w:eastAsia="zh-CN"/>
        </w:rPr>
        <w:t>客户端使用DATA命令，告知服务器要开始传输邮件的正文内容：</w:t>
      </w:r>
    </w:p>
    <w:p>
      <w:pPr>
        <w:ind w:left="420" w:firstLine="420"/>
        <w:rPr>
          <w:rFonts w:hint="default"/>
          <w:szCs w:val="21"/>
          <w:lang w:val="en-US" w:eastAsia="zh-CN"/>
        </w:rPr>
      </w:pPr>
      <w:r>
        <w:rPr>
          <w:rFonts w:hint="default"/>
          <w:szCs w:val="21"/>
          <w:lang w:val="en-US" w:eastAsia="zh-CN"/>
        </w:rPr>
        <w:t>服务端返回354代码，告知邮件的内容结束以&lt;CR&gt;&lt;LF&gt;.&lt;CR&gt;&lt;LF&gt;为标记：</w:t>
      </w:r>
    </w:p>
    <w:p>
      <w:pPr>
        <w:ind w:left="420" w:firstLine="420"/>
        <w:rPr>
          <w:rFonts w:hint="default"/>
          <w:szCs w:val="21"/>
          <w:lang w:val="en-US" w:eastAsia="zh-CN"/>
        </w:rPr>
      </w:pPr>
      <w:r>
        <w:rPr>
          <w:rFonts w:hint="eastAsia"/>
          <w:szCs w:val="21"/>
        </w:rPr>
        <w:drawing>
          <wp:inline distT="0" distB="0" distL="114300" distR="114300">
            <wp:extent cx="5270500" cy="560705"/>
            <wp:effectExtent l="0" t="0" r="6350" b="10795"/>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35"/>
                    <a:stretch>
                      <a:fillRect/>
                    </a:stretch>
                  </pic:blipFill>
                  <pic:spPr>
                    <a:xfrm>
                      <a:off x="0" y="0"/>
                      <a:ext cx="5270500" cy="560705"/>
                    </a:xfrm>
                    <a:prstGeom prst="rect">
                      <a:avLst/>
                    </a:prstGeom>
                    <a:noFill/>
                    <a:ln>
                      <a:noFill/>
                    </a:ln>
                  </pic:spPr>
                </pic:pic>
              </a:graphicData>
            </a:graphic>
          </wp:inline>
        </w:drawing>
      </w:r>
    </w:p>
    <w:p>
      <w:pPr>
        <w:ind w:left="420" w:firstLine="420"/>
        <w:rPr>
          <w:rFonts w:hint="default"/>
          <w:szCs w:val="21"/>
          <w:lang w:val="en-US" w:eastAsia="zh-CN"/>
        </w:rPr>
      </w:pPr>
      <w:r>
        <w:rPr>
          <w:rFonts w:hint="default"/>
          <w:szCs w:val="21"/>
          <w:lang w:val="en-US" w:eastAsia="zh-CN"/>
        </w:rPr>
        <w:t>客户端接收到254代码后，开始传输邮件内容：</w:t>
      </w:r>
    </w:p>
    <w:p>
      <w:pPr>
        <w:ind w:left="420" w:firstLine="420"/>
        <w:rPr>
          <w:rFonts w:hint="default"/>
          <w:szCs w:val="21"/>
          <w:lang w:val="en-US" w:eastAsia="zh-CN"/>
        </w:rPr>
      </w:pPr>
      <w:r>
        <w:rPr>
          <w:rFonts w:hint="eastAsia"/>
          <w:szCs w:val="21"/>
        </w:rPr>
        <w:drawing>
          <wp:inline distT="0" distB="0" distL="114300" distR="114300">
            <wp:extent cx="5271135" cy="111760"/>
            <wp:effectExtent l="0" t="0" r="5715" b="254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36"/>
                    <a:stretch>
                      <a:fillRect/>
                    </a:stretch>
                  </pic:blipFill>
                  <pic:spPr>
                    <a:xfrm>
                      <a:off x="0" y="0"/>
                      <a:ext cx="5271135" cy="111760"/>
                    </a:xfrm>
                    <a:prstGeom prst="rect">
                      <a:avLst/>
                    </a:prstGeom>
                    <a:noFill/>
                    <a:ln>
                      <a:noFill/>
                    </a:ln>
                  </pic:spPr>
                </pic:pic>
              </a:graphicData>
            </a:graphic>
          </wp:inline>
        </w:drawing>
      </w:r>
    </w:p>
    <w:p>
      <w:pPr>
        <w:ind w:left="420" w:firstLine="420"/>
        <w:rPr>
          <w:rFonts w:hint="eastAsia"/>
          <w:szCs w:val="21"/>
        </w:rPr>
      </w:pPr>
      <w:r>
        <w:rPr>
          <w:rFonts w:hint="eastAsia"/>
          <w:szCs w:val="21"/>
        </w:rPr>
        <w:drawing>
          <wp:inline distT="0" distB="0" distL="114300" distR="114300">
            <wp:extent cx="5268595" cy="1646555"/>
            <wp:effectExtent l="0" t="0" r="8255" b="1079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7"/>
                    <a:stretch>
                      <a:fillRect/>
                    </a:stretch>
                  </pic:blipFill>
                  <pic:spPr>
                    <a:xfrm>
                      <a:off x="0" y="0"/>
                      <a:ext cx="5268595" cy="1646555"/>
                    </a:xfrm>
                    <a:prstGeom prst="rect">
                      <a:avLst/>
                    </a:prstGeom>
                    <a:noFill/>
                    <a:ln>
                      <a:noFill/>
                    </a:ln>
                  </pic:spPr>
                </pic:pic>
              </a:graphicData>
            </a:graphic>
          </wp:inline>
        </w:drawing>
      </w:r>
    </w:p>
    <w:p>
      <w:pPr>
        <w:ind w:left="420" w:firstLine="420"/>
        <w:rPr>
          <w:rFonts w:hint="default"/>
          <w:szCs w:val="21"/>
          <w:lang w:val="en-US" w:eastAsia="zh-CN"/>
        </w:rPr>
      </w:pPr>
      <w:r>
        <w:rPr>
          <w:rFonts w:hint="default"/>
          <w:szCs w:val="21"/>
          <w:lang w:val="en-US" w:eastAsia="zh-CN"/>
        </w:rPr>
        <w:t>我们可以看到在上面的数据包中包含了SMTP和IMF两个部分，因为抓包发送的邮件内容都是文本，所以直接使用</w:t>
      </w:r>
      <w:r>
        <w:rPr>
          <w:rFonts w:hint="default"/>
          <w:szCs w:val="21"/>
          <w:lang w:val="en-US" w:eastAsia="zh-CN"/>
        </w:rPr>
        <w:fldChar w:fldCharType="begin"/>
      </w:r>
      <w:r>
        <w:rPr>
          <w:rFonts w:hint="default"/>
          <w:szCs w:val="21"/>
          <w:lang w:val="en-US" w:eastAsia="zh-CN"/>
        </w:rPr>
        <w:instrText xml:space="preserve"> HYPERLINK "https://link.zhihu.com/?target=https://wiki.wireshark.org/IMF" \t "https://zhuanlan.zhihu.com/p/_blank" </w:instrText>
      </w:r>
      <w:r>
        <w:rPr>
          <w:rFonts w:hint="default"/>
          <w:szCs w:val="21"/>
          <w:lang w:val="en-US" w:eastAsia="zh-CN"/>
        </w:rPr>
        <w:fldChar w:fldCharType="separate"/>
      </w:r>
      <w:r>
        <w:rPr>
          <w:rFonts w:hint="default"/>
          <w:szCs w:val="21"/>
          <w:lang w:val="en-US" w:eastAsia="zh-CN"/>
        </w:rPr>
        <w:t>IMF协议</w:t>
      </w:r>
      <w:r>
        <w:rPr>
          <w:rFonts w:hint="default"/>
          <w:szCs w:val="21"/>
          <w:lang w:val="en-US" w:eastAsia="zh-CN"/>
        </w:rPr>
        <w:fldChar w:fldCharType="end"/>
      </w:r>
      <w:r>
        <w:rPr>
          <w:rFonts w:hint="default"/>
          <w:szCs w:val="21"/>
          <w:lang w:val="en-US" w:eastAsia="zh-CN"/>
        </w:rPr>
        <w:t>就可以传输，而SMTP协议中的报文内容则是DATA命令的终止标志.</w:t>
      </w:r>
    </w:p>
    <w:p>
      <w:pPr>
        <w:ind w:left="420" w:firstLine="420"/>
        <w:rPr>
          <w:rFonts w:hint="eastAsia"/>
          <w:szCs w:val="21"/>
        </w:rPr>
      </w:pPr>
      <w:r>
        <w:rPr>
          <w:rFonts w:hint="eastAsia"/>
          <w:szCs w:val="21"/>
        </w:rPr>
        <w:t>服务器在接受到数据之后会返回250代码表示接受成功。</w:t>
      </w:r>
      <w:r>
        <w:rPr>
          <w:rFonts w:hint="eastAsia"/>
          <w:szCs w:val="21"/>
        </w:rPr>
        <w:drawing>
          <wp:inline distT="0" distB="0" distL="114300" distR="114300">
            <wp:extent cx="5278120" cy="80645"/>
            <wp:effectExtent l="0" t="0" r="17780" b="14605"/>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38"/>
                    <a:stretch>
                      <a:fillRect/>
                    </a:stretch>
                  </pic:blipFill>
                  <pic:spPr>
                    <a:xfrm>
                      <a:off x="0" y="0"/>
                      <a:ext cx="5278120" cy="80645"/>
                    </a:xfrm>
                    <a:prstGeom prst="rect">
                      <a:avLst/>
                    </a:prstGeom>
                    <a:noFill/>
                    <a:ln>
                      <a:noFill/>
                    </a:ln>
                  </pic:spPr>
                </pic:pic>
              </a:graphicData>
            </a:graphic>
          </wp:inline>
        </w:drawing>
      </w:r>
    </w:p>
    <w:p>
      <w:pPr>
        <w:ind w:left="420" w:firstLine="420"/>
        <w:rPr>
          <w:rFonts w:hint="default"/>
          <w:szCs w:val="21"/>
          <w:lang w:val="en-US" w:eastAsia="zh-CN"/>
        </w:rPr>
      </w:pPr>
      <w:r>
        <w:rPr>
          <w:rFonts w:hint="default"/>
          <w:szCs w:val="21"/>
          <w:lang w:val="en-US" w:eastAsia="zh-CN"/>
        </w:rPr>
        <w:t>SMTP协议的工作过程：</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SMTP的连接建立阶段</w:t>
      </w:r>
    </w:p>
    <w:p>
      <w:pPr>
        <w:ind w:left="420" w:firstLine="420"/>
        <w:rPr>
          <w:rFonts w:hint="default"/>
          <w:szCs w:val="21"/>
          <w:lang w:val="en-US" w:eastAsia="zh-CN"/>
        </w:rPr>
      </w:pPr>
      <w:r>
        <w:rPr>
          <w:rFonts w:hint="default"/>
          <w:szCs w:val="21"/>
          <w:lang w:val="en-US" w:eastAsia="zh-CN"/>
        </w:rPr>
        <w:t>当SMTP需要身份验证时，此过程可能还包括AUTH等命令</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SMTP客户与目的主机的SMTP服务器建立TCP连接，在TCP连接建立后,SMTP服务器要发出“220(服务就绪)”。</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SMTP客户向SMTP服务器发送HELO命令,附上发送方的主机名。</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SMTP服务器若有能力接收邮件，则回答:“250OK”，表示已准备好接收。</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邮件的传送过程</w:t>
      </w:r>
    </w:p>
    <w:p>
      <w:pPr>
        <w:ind w:left="420" w:firstLine="420"/>
        <w:rPr>
          <w:rFonts w:hint="default"/>
          <w:szCs w:val="21"/>
          <w:lang w:val="en-US" w:eastAsia="zh-CN"/>
        </w:rPr>
      </w:pPr>
      <w:r>
        <w:rPr>
          <w:rFonts w:hint="default"/>
          <w:szCs w:val="21"/>
          <w:lang w:val="en-US" w:eastAsia="zh-CN"/>
        </w:rPr>
        <w:t>SMTP连接建立后，就准备开始邮件的传送。邮件的传送从MAIL命令开始。MAIL 命令后面有发信人的地址。</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SMTP服务器回答“2500K"。否则返回-个错误代码,指出原因。</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下面跟着一个或多个RCPT命令,它取决于将同一个邮件发给一一个或多个收信人。</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邮件服务器每收到一个RCPT命令，都会返回相应的信息。如“250 0K”或“550 Nosuch user here”。</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接着是SMTP客户向SMTP服务器发送DATA命令，此命令表示要开始传送邮件的内容了。</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若SMTP服务器能够接收邮件，则返回信息“354”,否则，返回信息“421”或“500”。</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 客户发送邮件的内容，发送完毕后，再发送\r\n. \r\n表示邮件内容结束。</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SMTP服务器返回信息“250OK"，表示邮件收到。</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SMTP的连接释放过程</w:t>
      </w:r>
    </w:p>
    <w:p>
      <w:pPr>
        <w:ind w:left="420" w:firstLine="420"/>
        <w:rPr>
          <w:rFonts w:hint="default"/>
          <w:szCs w:val="21"/>
          <w:lang w:val="en-US" w:eastAsia="zh-CN"/>
        </w:rPr>
      </w:pPr>
      <w:r>
        <w:rPr>
          <w:rFonts w:hint="default"/>
          <w:szCs w:val="21"/>
          <w:lang w:val="en-US" w:eastAsia="zh-CN"/>
        </w:rPr>
        <w:t>邮件发送完毕后,SMTP客户应发送QUIT命令。</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SMTP服务器返回信息“221”(服务关闭)。</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SMTP定义了14个命令，本次实验主要用到的命令有：</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HELO–发件方问候收件方，后面是发件人的服务器地址或标识。收件方回答OK时标识自己的身份。问候和确认过程表明两台机器可以进行通信，同时状态参量被复位，缓冲区被清空。</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MAIL–这个命令用来开始传送邮件，它的后面跟随发件方邮件地址（返回邮件地址）。它也用来当邮件无法送达时，发送失败通知。</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RCPT–这个命令告诉收件方收件人的邮箱。</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DATA–收件方把该命令之后的数据作为发送的数据。数据被加入数据缓冲区中，以单独一行是"."的行结束数据。</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QUIT–SMTP要求接收方必须回答OK，然后中断传输；在收到这个命令并回答OK前，收件方不得中断连接，即使传输出现错误。发件方在发出这个命令并收到OK答复前，也不得中断连接。</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POP3工作原理</w:t>
      </w:r>
    </w:p>
    <w:p>
      <w:pPr>
        <w:ind w:left="420" w:firstLine="420"/>
        <w:rPr>
          <w:rFonts w:hint="default"/>
          <w:szCs w:val="21"/>
          <w:lang w:val="en-US" w:eastAsia="zh-CN"/>
        </w:rPr>
      </w:pPr>
      <w:r>
        <w:rPr>
          <w:rFonts w:hint="default"/>
          <w:szCs w:val="21"/>
          <w:lang w:val="en-US" w:eastAsia="zh-CN"/>
        </w:rPr>
        <w:t>POP3全称为Post Office Protocol version3，即邮局协议第3版。它被用户代理用来邮件服务器取得邮件，采用的也是C/S通信模型。</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用户从邮件服务器上接收邮件的典型通信过程如下。</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用户运行用户代理（如Foxmail, Outlook Express）。</w:t>
      </w:r>
    </w:p>
    <w:p>
      <w:pPr>
        <w:ind w:left="420" w:firstLine="420"/>
        <w:rPr>
          <w:rFonts w:hint="default"/>
          <w:szCs w:val="21"/>
          <w:lang w:val="en-US" w:eastAsia="zh-CN"/>
        </w:rPr>
      </w:pPr>
      <w:r>
        <w:rPr>
          <w:rFonts w:hint="default"/>
          <w:szCs w:val="21"/>
          <w:lang w:val="en-US" w:eastAsia="zh-CN"/>
        </w:rPr>
        <w:t>用户代理（以下简称客户端）与邮件服务器（以下简称服务器端）的110端口建立TCP连接。</w:t>
      </w:r>
    </w:p>
    <w:p>
      <w:pPr>
        <w:ind w:left="420" w:firstLine="420"/>
        <w:rPr>
          <w:rFonts w:hint="default"/>
          <w:szCs w:val="21"/>
          <w:lang w:val="en-US" w:eastAsia="zh-CN"/>
        </w:rPr>
      </w:pPr>
      <w:r>
        <w:rPr>
          <w:rFonts w:hint="default"/>
          <w:szCs w:val="21"/>
          <w:lang w:val="en-US" w:eastAsia="zh-CN"/>
        </w:rPr>
        <w:t>客户端向服务器端发出各种命令，来请求各种服务（如查询邮箱信息，下载某封邮件等）。</w:t>
      </w:r>
    </w:p>
    <w:p>
      <w:pPr>
        <w:ind w:left="420" w:firstLine="420"/>
        <w:rPr>
          <w:rFonts w:hint="default"/>
          <w:szCs w:val="21"/>
          <w:lang w:val="en-US" w:eastAsia="zh-CN"/>
        </w:rPr>
      </w:pPr>
      <w:r>
        <w:rPr>
          <w:rFonts w:hint="default"/>
          <w:szCs w:val="21"/>
          <w:lang w:val="en-US" w:eastAsia="zh-CN"/>
        </w:rPr>
        <w:t>服务端解析用户的命令，做出相应动作并返回给客户端一个响应。</w:t>
      </w:r>
    </w:p>
    <w:p>
      <w:pPr>
        <w:ind w:left="420" w:firstLine="420"/>
        <w:rPr>
          <w:rFonts w:hint="default"/>
          <w:szCs w:val="21"/>
          <w:lang w:val="en-US" w:eastAsia="zh-CN"/>
        </w:rPr>
      </w:pPr>
      <w:r>
        <w:rPr>
          <w:rFonts w:hint="default"/>
          <w:szCs w:val="21"/>
          <w:lang w:val="en-US" w:eastAsia="zh-CN"/>
        </w:rPr>
        <w:t>3和4交替进行，直到接收完所有邮件转到步骤6，或两者的连接被意外中断而直接退出。</w:t>
      </w:r>
    </w:p>
    <w:p>
      <w:pPr>
        <w:ind w:left="420" w:firstLine="420"/>
        <w:rPr>
          <w:rFonts w:hint="default"/>
          <w:szCs w:val="21"/>
          <w:lang w:val="en-US" w:eastAsia="zh-CN"/>
        </w:rPr>
      </w:pPr>
      <w:r>
        <w:rPr>
          <w:rFonts w:hint="default"/>
          <w:szCs w:val="21"/>
          <w:lang w:val="en-US" w:eastAsia="zh-CN"/>
        </w:rPr>
        <w:t>用户代理解析从服务器端获得的邮件，以适当地形式（如可读）的形式呈现给用户。</w:t>
      </w:r>
    </w:p>
    <w:p>
      <w:pPr>
        <w:ind w:left="420" w:firstLine="420"/>
        <w:rPr>
          <w:rFonts w:hint="default"/>
          <w:szCs w:val="21"/>
          <w:lang w:val="en-US" w:eastAsia="zh-CN"/>
        </w:rPr>
      </w:pPr>
      <w:r>
        <w:rPr>
          <w:rFonts w:hint="default"/>
          <w:szCs w:val="21"/>
          <w:lang w:val="en-US" w:eastAsia="zh-CN"/>
        </w:rPr>
        <w:t>其中2、3和4用POP3协议通信。</w:t>
      </w:r>
    </w:p>
    <w:p>
      <w:pPr>
        <w:ind w:left="420" w:firstLine="420"/>
        <w:rPr>
          <w:rFonts w:hint="default"/>
          <w:szCs w:val="21"/>
          <w:lang w:val="en-US" w:eastAsia="zh-CN"/>
        </w:rPr>
      </w:pPr>
    </w:p>
    <w:p>
      <w:pPr>
        <w:ind w:left="420" w:firstLine="420"/>
        <w:rPr>
          <w:rFonts w:hint="default"/>
          <w:szCs w:val="21"/>
          <w:lang w:val="en-US" w:eastAsia="zh-CN"/>
        </w:rPr>
      </w:pPr>
      <w:r>
        <w:rPr>
          <w:rFonts w:hint="default"/>
          <w:szCs w:val="21"/>
          <w:lang w:val="en-US" w:eastAsia="zh-CN"/>
        </w:rPr>
        <w:t>POP3协议中有三种状态，认证状态，处理状态，和更新状态。命令的执行可以改变协议的状态，而对于具体的某命令，它只能在具体的某状态下使用。客户机与服务器刚与服务器建立连接时，它的状态为认证状态；一旦客户机提供了自己身份并被成功地确认，即由认可状态转入处理状态； 在完成相应的操作后客户机发出QUIT命令，则进入更新状态，更新之后又重返认可状态；当然在认可状态下执行QUIT命令，可释放连接。状态间的转移如图所示。</w:t>
      </w:r>
    </w:p>
    <w:p>
      <w:pPr>
        <w:ind w:left="420" w:firstLine="420"/>
        <w:rPr>
          <w:rFonts w:asciiTheme="minorEastAsia" w:hAnsiTheme="minorEastAsia" w:eastAsiaTheme="minorEastAsia" w:cstheme="minorEastAsia"/>
          <w:b/>
          <w:bCs/>
          <w:color w:val="333333"/>
          <w:sz w:val="24"/>
          <w:shd w:val="clear" w:color="auto" w:fill="FFFFFF"/>
        </w:rPr>
      </w:pPr>
      <w:r>
        <w:rPr>
          <w:rFonts w:hint="eastAsia"/>
          <w:szCs w:val="21"/>
        </w:rPr>
        <w:drawing>
          <wp:inline distT="0" distB="0" distL="114300" distR="114300">
            <wp:extent cx="5029200" cy="1790700"/>
            <wp:effectExtent l="0" t="0" r="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9"/>
                    <a:stretch>
                      <a:fillRect/>
                    </a:stretch>
                  </pic:blipFill>
                  <pic:spPr>
                    <a:xfrm>
                      <a:off x="0" y="0"/>
                      <a:ext cx="5029200" cy="1790700"/>
                    </a:xfrm>
                    <a:prstGeom prst="rect">
                      <a:avLst/>
                    </a:prstGeom>
                    <a:noFill/>
                    <a:ln>
                      <a:noFill/>
                    </a:ln>
                  </pic:spPr>
                </pic:pic>
              </a:graphicData>
            </a:graphic>
          </wp:inline>
        </w:drawing>
      </w:r>
      <w:bookmarkStart w:id="25" w:name="_GoBack"/>
      <w:bookmarkEnd w:id="25"/>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0CBB0D"/>
    <w:multiLevelType w:val="singleLevel"/>
    <w:tmpl w:val="8F0CBB0D"/>
    <w:lvl w:ilvl="0" w:tentative="0">
      <w:start w:val="1"/>
      <w:numFmt w:val="chineseCounting"/>
      <w:suff w:val="nothing"/>
      <w:lvlText w:val="%1、"/>
      <w:lvlJc w:val="left"/>
      <w:rPr>
        <w:rFonts w:hint="eastAsia"/>
      </w:rPr>
    </w:lvl>
  </w:abstractNum>
  <w:abstractNum w:abstractNumId="1">
    <w:nsid w:val="00000004"/>
    <w:multiLevelType w:val="multilevel"/>
    <w:tmpl w:val="00000004"/>
    <w:lvl w:ilvl="0" w:tentative="0">
      <w:start w:val="1"/>
      <w:numFmt w:val="bullet"/>
      <w:lvlText w:val=""/>
      <w:lvlJc w:val="left"/>
      <w:pPr>
        <w:tabs>
          <w:tab w:val="left" w:pos="720"/>
        </w:tabs>
        <w:ind w:left="720" w:hanging="360"/>
      </w:pPr>
      <w:rPr>
        <w:rFonts w:hint="default" w:ascii="Wingdings" w:hAnsi="Wingdings"/>
      </w:rPr>
    </w:lvl>
    <w:lvl w:ilvl="1" w:tentative="0">
      <w:start w:val="170"/>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0000007"/>
    <w:multiLevelType w:val="multilevel"/>
    <w:tmpl w:val="00000007"/>
    <w:lvl w:ilvl="0" w:tentative="0">
      <w:start w:val="1"/>
      <w:numFmt w:val="bullet"/>
      <w:lvlText w:val=""/>
      <w:lvlJc w:val="left"/>
      <w:pPr>
        <w:tabs>
          <w:tab w:val="left" w:pos="720"/>
        </w:tabs>
        <w:ind w:left="720" w:hanging="360"/>
      </w:pPr>
      <w:rPr>
        <w:rFonts w:hint="default" w:ascii="Wingdings" w:hAnsi="Wingdings"/>
      </w:rPr>
    </w:lvl>
    <w:lvl w:ilvl="1" w:tentative="0">
      <w:start w:val="17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4196847"/>
    <w:multiLevelType w:val="multilevel"/>
    <w:tmpl w:val="04196847"/>
    <w:lvl w:ilvl="0" w:tentative="0">
      <w:start w:val="1"/>
      <w:numFmt w:val="japaneseCounting"/>
      <w:lvlText w:val="%1、"/>
      <w:lvlJc w:val="left"/>
      <w:pPr>
        <w:ind w:left="440" w:hanging="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11D8477"/>
    <w:multiLevelType w:val="singleLevel"/>
    <w:tmpl w:val="711D8477"/>
    <w:lvl w:ilvl="0" w:tentative="0">
      <w:start w:val="2"/>
      <w:numFmt w:val="chineseCounting"/>
      <w:suff w:val="nothing"/>
      <w:lvlText w:val="%1、"/>
      <w:lvlJc w:val="left"/>
      <w:rPr>
        <w:rFonts w:hint="eastAsia"/>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B96"/>
    <w:rsid w:val="00255F07"/>
    <w:rsid w:val="00312CF0"/>
    <w:rsid w:val="007602E1"/>
    <w:rsid w:val="00854AE2"/>
    <w:rsid w:val="00945B8C"/>
    <w:rsid w:val="00AE254B"/>
    <w:rsid w:val="00B037FC"/>
    <w:rsid w:val="00F86B96"/>
    <w:rsid w:val="07E27327"/>
    <w:rsid w:val="2AA93085"/>
    <w:rsid w:val="50065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character" w:styleId="5">
    <w:name w:val="Strong"/>
    <w:basedOn w:val="4"/>
    <w:qFormat/>
    <w:uiPriority w:val="22"/>
    <w:rPr>
      <w:b/>
      <w:bCs/>
    </w:rPr>
  </w:style>
  <w:style w:type="character" w:styleId="6">
    <w:name w:val="Hyperlink"/>
    <w:basedOn w:val="4"/>
    <w:unhideWhenUsed/>
    <w:uiPriority w:val="99"/>
    <w:rPr>
      <w:color w:val="0563C1" w:themeColor="hyperlink"/>
      <w:u w:val="single"/>
      <w14:textFill>
        <w14:solidFill>
          <w14:schemeClr w14:val="hlink"/>
        </w14:solidFill>
      </w14:textFill>
    </w:rPr>
  </w:style>
  <w:style w:type="paragraph" w:styleId="7">
    <w:name w:val="List Paragraph"/>
    <w:basedOn w:val="1"/>
    <w:qFormat/>
    <w:uiPriority w:val="34"/>
    <w:pPr>
      <w:ind w:firstLine="420" w:firstLineChars="200"/>
    </w:pPr>
  </w:style>
  <w:style w:type="character" w:customStyle="1" w:styleId="8">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customXml" Target="ink/ink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0-18T12:33:02"/>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A99886-9E54-448D-9D51-026830361D0C}">
  <ds:schemaRefs/>
</ds:datastoreItem>
</file>

<file path=docProps/app.xml><?xml version="1.0" encoding="utf-8"?>
<Properties xmlns="http://schemas.openxmlformats.org/officeDocument/2006/extended-properties" xmlns:vt="http://schemas.openxmlformats.org/officeDocument/2006/docPropsVTypes">
  <Template>Normal.dotm</Template>
  <Pages>8</Pages>
  <Words>505</Words>
  <Characters>2882</Characters>
  <Lines>24</Lines>
  <Paragraphs>6</Paragraphs>
  <TotalTime>3</TotalTime>
  <ScaleCrop>false</ScaleCrop>
  <LinksUpToDate>false</LinksUpToDate>
  <CharactersWithSpaces>3381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2021-10-17T06:10:00Z</dcterms:created>
  <dc:creator>叶 世翔</dc:creator>
  <cp:lastModifiedBy>Krisyip</cp:lastModifiedBy>
  <dcterms:modified xsi:type="dcterms:W3CDTF">2021-10-18T05:11:30Z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3C3AE4895E96476F84C13825E84EE618</vt:lpwstr>
  </property>
</Properties>
</file>