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楷体_GB2312"/>
          <w:b/>
          <w:sz w:val="44"/>
          <w:szCs w:val="44"/>
        </w:rPr>
      </w:pPr>
      <w:r>
        <w:rPr>
          <w:rFonts w:eastAsia="楷体_GB2312"/>
          <w:b/>
          <w:sz w:val="44"/>
          <w:szCs w:val="44"/>
        </w:rPr>
        <w:t>暨南大学本科实验报告专用纸</w:t>
      </w:r>
    </w:p>
    <w:p>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lang w:val="en-US" w:eastAsia="zh-CN"/>
        </w:rPr>
        <w:t>计算机网络实验</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p>
    <w:p>
      <w:pPr>
        <w:spacing w:line="420" w:lineRule="exac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hint="eastAsia" w:eastAsia="楷体_GB2312"/>
          <w:sz w:val="28"/>
          <w:szCs w:val="28"/>
          <w:u w:val="single"/>
          <w:lang w:val="en-US" w:eastAsia="zh-CN"/>
        </w:rPr>
        <w:t>Internet应用与应用层协议分析</w:t>
      </w:r>
      <w:r>
        <w:rPr>
          <w:rFonts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hint="eastAsia" w:eastAsia="楷体_GB2312"/>
          <w:sz w:val="28"/>
          <w:szCs w:val="28"/>
          <w:u w:val="single"/>
          <w:lang w:val="en-US" w:eastAsia="zh-CN"/>
        </w:rPr>
        <w:t>潘冰</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实验项目编号</w:t>
      </w:r>
      <w:r>
        <w:rPr>
          <w:rFonts w:hint="eastAsia" w:eastAsia="楷体_GB2312"/>
          <w:sz w:val="28"/>
          <w:szCs w:val="28"/>
          <w:u w:val="single"/>
        </w:rPr>
        <w:t xml:space="preserve">    </w:t>
      </w:r>
      <w:r>
        <w:rPr>
          <w:rFonts w:hint="eastAsia" w:eastAsia="楷体_GB2312"/>
          <w:sz w:val="28"/>
          <w:szCs w:val="28"/>
          <w:u w:val="single"/>
          <w:lang w:val="en-US" w:eastAsia="zh-CN"/>
        </w:rPr>
        <w:t xml:space="preserve">3 </w:t>
      </w:r>
      <w:r>
        <w:rPr>
          <w:rFonts w:hint="eastAsia" w:eastAsia="楷体_GB2312"/>
          <w:sz w:val="28"/>
          <w:szCs w:val="28"/>
          <w:u w:val="single"/>
        </w:rPr>
        <w:t xml:space="preserve"> </w:t>
      </w:r>
      <w:r>
        <w:rPr>
          <w:rFonts w:eastAsia="楷体_GB2312"/>
          <w:sz w:val="28"/>
          <w:szCs w:val="28"/>
        </w:rPr>
        <w:t>实验项目类型</w:t>
      </w:r>
      <w:r>
        <w:rPr>
          <w:rFonts w:hint="eastAsia"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u w:val="single"/>
        </w:rPr>
        <w:t xml:space="preserve"> </w:t>
      </w:r>
      <w:r>
        <w:rPr>
          <w:rFonts w:hint="eastAsia" w:eastAsia="楷体_GB2312"/>
          <w:sz w:val="28"/>
          <w:szCs w:val="28"/>
          <w:u w:val="single"/>
          <w:lang w:val="en-US" w:eastAsia="zh-CN"/>
        </w:rPr>
        <w:t>机房</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u w:val="single"/>
        </w:rPr>
        <w:t xml:space="preserve">  </w:t>
      </w:r>
      <w:r>
        <w:rPr>
          <w:rFonts w:hint="eastAsia" w:eastAsia="楷体_GB2312"/>
          <w:sz w:val="28"/>
          <w:szCs w:val="28"/>
          <w:u w:val="single"/>
          <w:lang w:val="en-US" w:eastAsia="zh-CN"/>
        </w:rPr>
        <w:t>罗清</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val="en-US" w:eastAsia="zh-CN"/>
        </w:rPr>
        <w:t xml:space="preserve">2019053295          </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lang w:val="en-US" w:eastAsia="zh-CN"/>
        </w:rPr>
        <w:t>智能科学与工程学院</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val="en-US" w:eastAsia="zh-CN"/>
        </w:rPr>
        <w:t>信息安全</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 xml:space="preserve">  </w:t>
      </w:r>
    </w:p>
    <w:p>
      <w:pPr>
        <w:rPr>
          <w:rFonts w:hint="eastAsia" w:eastAsia="楷体_GB2312"/>
          <w:sz w:val="28"/>
          <w:szCs w:val="28"/>
          <w:u w:val="single"/>
        </w:rPr>
      </w:pPr>
      <w:r>
        <w:rPr>
          <w:rFonts w:eastAsia="楷体_GB2312"/>
          <w:sz w:val="28"/>
          <w:szCs w:val="28"/>
        </w:rPr>
        <w:t>实验时间</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rPr>
        <w:t>年</w:t>
      </w:r>
      <w:r>
        <w:rPr>
          <w:rFonts w:hint="eastAsia" w:eastAsia="楷体_GB2312"/>
          <w:sz w:val="28"/>
          <w:szCs w:val="28"/>
          <w:u w:val="single"/>
        </w:rPr>
        <w:t xml:space="preserve">   </w:t>
      </w:r>
      <w:r>
        <w:rPr>
          <w:rFonts w:eastAsia="楷体_GB2312"/>
          <w:sz w:val="28"/>
          <w:szCs w:val="28"/>
        </w:rPr>
        <w:t>月</w:t>
      </w:r>
      <w:r>
        <w:rPr>
          <w:rFonts w:hint="eastAsia" w:eastAsia="楷体_GB2312"/>
          <w:sz w:val="28"/>
          <w:szCs w:val="28"/>
          <w:u w:val="single"/>
        </w:rPr>
        <w:t xml:space="preserve">   </w:t>
      </w:r>
      <w:r>
        <w:rPr>
          <w:rFonts w:eastAsia="楷体_GB2312"/>
          <w:sz w:val="28"/>
          <w:szCs w:val="28"/>
        </w:rPr>
        <w:t>日</w:t>
      </w:r>
      <w:r>
        <w:rPr>
          <w:rFonts w:hint="eastAsia"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rPr>
        <w:t>月</w:t>
      </w:r>
      <w:r>
        <w:rPr>
          <w:rFonts w:hint="eastAsia" w:eastAsia="楷体_GB2312"/>
          <w:sz w:val="28"/>
          <w:szCs w:val="28"/>
          <w:u w:val="single"/>
        </w:rPr>
        <w:t xml:space="preserve">  </w:t>
      </w:r>
      <w:r>
        <w:rPr>
          <w:rFonts w:eastAsia="楷体_GB2312"/>
          <w:sz w:val="28"/>
          <w:szCs w:val="28"/>
        </w:rPr>
        <w:t xml:space="preserve">日 </w:t>
      </w:r>
      <w:r>
        <w:rPr>
          <w:rFonts w:hint="eastAsia" w:eastAsia="楷体_GB2312"/>
          <w:sz w:val="28"/>
          <w:szCs w:val="28"/>
          <w:u w:val="single"/>
        </w:rPr>
        <w:t xml:space="preserve">  </w:t>
      </w:r>
      <w:r>
        <w:rPr>
          <w:rFonts w:eastAsia="楷体_GB2312"/>
          <w:sz w:val="28"/>
          <w:szCs w:val="28"/>
        </w:rPr>
        <w:t>午温度</w:t>
      </w:r>
      <w:r>
        <w:rPr>
          <w:rFonts w:eastAsia="楷体_GB2312"/>
          <w:sz w:val="28"/>
          <w:szCs w:val="28"/>
          <w:u w:val="single"/>
        </w:rPr>
        <w:t xml:space="preserve">  </w:t>
      </w:r>
      <w:r>
        <w:rPr>
          <w:rFonts w:eastAsia="楷体_GB2312"/>
          <w:sz w:val="28"/>
          <w:szCs w:val="28"/>
        </w:rPr>
        <w:t>℃湿度</w:t>
      </w:r>
      <w:r>
        <w:rPr>
          <w:rFonts w:eastAsia="楷体_GB2312"/>
          <w:sz w:val="28"/>
          <w:szCs w:val="28"/>
          <w:u w:val="single"/>
        </w:rPr>
        <w:t xml:space="preserve">  </w:t>
      </w:r>
    </w:p>
    <w:p/>
    <w:p/>
    <w:p/>
    <w:p>
      <w:pPr>
        <w:pStyle w:val="2"/>
        <w:bidi w:val="0"/>
        <w:rPr>
          <w:rFonts w:hint="default"/>
          <w:lang w:val="en-US" w:eastAsia="zh-CN"/>
        </w:rPr>
      </w:pPr>
      <w:r>
        <w:rPr>
          <w:rFonts w:hint="eastAsia"/>
          <w:lang w:val="en-US" w:eastAsia="zh-CN"/>
        </w:rPr>
        <w:t>一、实验目的</w:t>
      </w:r>
    </w:p>
    <w:p>
      <w:pPr>
        <w:widowControl w:val="0"/>
        <w:numPr>
          <w:ilvl w:val="0"/>
          <w:numId w:val="1"/>
        </w:numPr>
        <w:jc w:val="both"/>
        <w:rPr>
          <w:rFonts w:hint="eastAsia"/>
          <w:lang w:val="en-US" w:eastAsia="zh-CN"/>
        </w:rPr>
      </w:pPr>
      <w:r>
        <w:rPr>
          <w:rFonts w:hint="eastAsia"/>
          <w:lang w:val="en-US" w:eastAsia="zh-CN"/>
        </w:rPr>
        <w:t>理解WWW、DNS服务、FTP服务、SMTP服务的作用和原理；</w:t>
      </w:r>
    </w:p>
    <w:p>
      <w:pPr>
        <w:widowControl w:val="0"/>
        <w:numPr>
          <w:ilvl w:val="0"/>
          <w:numId w:val="1"/>
        </w:numPr>
        <w:jc w:val="both"/>
        <w:rPr>
          <w:rFonts w:hint="default"/>
          <w:lang w:val="en-US" w:eastAsia="zh-CN"/>
        </w:rPr>
      </w:pPr>
      <w:r>
        <w:rPr>
          <w:rFonts w:hint="eastAsia"/>
          <w:lang w:val="en-US" w:eastAsia="zh-CN"/>
        </w:rPr>
        <w:t>学会使用wireshark分析HTTP、FTP、SMTP和DNS协议的工作过程，加深对协议格式和工作原理的理解。</w:t>
      </w:r>
    </w:p>
    <w:p>
      <w:pPr>
        <w:widowControl w:val="0"/>
        <w:numPr>
          <w:ilvl w:val="0"/>
          <w:numId w:val="0"/>
        </w:numPr>
        <w:jc w:val="both"/>
        <w:rPr>
          <w:rFonts w:hint="eastAsia"/>
          <w:lang w:val="en-US" w:eastAsia="zh-CN"/>
        </w:rPr>
      </w:pPr>
    </w:p>
    <w:p>
      <w:pPr>
        <w:pStyle w:val="2"/>
        <w:numPr>
          <w:ilvl w:val="0"/>
          <w:numId w:val="2"/>
        </w:numPr>
        <w:bidi w:val="0"/>
        <w:rPr>
          <w:rFonts w:hint="eastAsia"/>
          <w:lang w:val="en-US" w:eastAsia="zh-CN"/>
        </w:rPr>
      </w:pPr>
      <w:r>
        <w:rPr>
          <w:rFonts w:hint="eastAsia"/>
          <w:lang w:val="en-US" w:eastAsia="zh-CN"/>
        </w:rPr>
        <w:t>实验内容</w:t>
      </w:r>
    </w:p>
    <w:p>
      <w:pPr>
        <w:numPr>
          <w:ilvl w:val="0"/>
          <w:numId w:val="3"/>
        </w:numPr>
        <w:rPr>
          <w:rFonts w:hint="eastAsia"/>
          <w:lang w:val="en-US" w:eastAsia="zh-CN"/>
        </w:rPr>
      </w:pPr>
      <w:r>
        <w:rPr>
          <w:rFonts w:hint="eastAsia"/>
          <w:lang w:val="en-US" w:eastAsia="zh-CN"/>
        </w:rPr>
        <w:t>通过域名访问WWW、FTP服务器，分析DNS、WWW、FTP工作过程，并使用WireShark分析相关协议格式；</w:t>
      </w:r>
    </w:p>
    <w:p>
      <w:pPr>
        <w:numPr>
          <w:ilvl w:val="0"/>
          <w:numId w:val="3"/>
        </w:numPr>
        <w:rPr>
          <w:rFonts w:hint="default"/>
          <w:lang w:val="en-US" w:eastAsia="zh-CN"/>
        </w:rPr>
      </w:pPr>
      <w:r>
        <w:rPr>
          <w:rFonts w:hint="eastAsia"/>
          <w:lang w:val="en-US" w:eastAsia="zh-CN"/>
        </w:rPr>
        <w:t>在客户端访问SMTP服务器，使用wireshark分析SMTP、POP3协议的工作过程。（可以在客户端安装outlook或使用QQ邮件服务器或自己编程）</w:t>
      </w:r>
    </w:p>
    <w:p>
      <w:pPr>
        <w:widowControl w:val="0"/>
        <w:numPr>
          <w:ilvl w:val="0"/>
          <w:numId w:val="0"/>
        </w:numPr>
        <w:jc w:val="both"/>
        <w:rPr>
          <w:rFonts w:hint="eastAsia"/>
          <w:lang w:val="en-US" w:eastAsia="zh-CN"/>
        </w:rPr>
      </w:pPr>
    </w:p>
    <w:p>
      <w:pPr>
        <w:pStyle w:val="2"/>
        <w:numPr>
          <w:ilvl w:val="0"/>
          <w:numId w:val="2"/>
        </w:numPr>
        <w:bidi w:val="0"/>
        <w:rPr>
          <w:rFonts w:hint="eastAsia"/>
          <w:lang w:val="en-US" w:eastAsia="zh-CN"/>
        </w:rPr>
      </w:pPr>
      <w:r>
        <w:rPr>
          <w:rFonts w:hint="eastAsia"/>
          <w:lang w:val="en-US" w:eastAsia="zh-CN"/>
        </w:rPr>
        <w:t>实验环境</w:t>
      </w:r>
    </w:p>
    <w:p>
      <w:pPr>
        <w:widowControl w:val="0"/>
        <w:numPr>
          <w:ilvl w:val="0"/>
          <w:numId w:val="0"/>
        </w:numPr>
        <w:jc w:val="both"/>
        <w:rPr>
          <w:rFonts w:hint="default"/>
          <w:lang w:val="en-US" w:eastAsia="zh-CN"/>
        </w:rPr>
      </w:pPr>
      <w:r>
        <w:rPr>
          <w:rFonts w:hint="eastAsia"/>
          <w:lang w:val="en-US" w:eastAsia="zh-CN"/>
        </w:rPr>
        <w:t>局域网环境，计算机若干台。</w:t>
      </w:r>
    </w:p>
    <w:p>
      <w:pPr>
        <w:widowControl w:val="0"/>
        <w:numPr>
          <w:ilvl w:val="0"/>
          <w:numId w:val="0"/>
        </w:numPr>
        <w:jc w:val="both"/>
        <w:rPr>
          <w:rFonts w:hint="eastAsia"/>
          <w:lang w:val="en-US" w:eastAsia="zh-CN"/>
        </w:rPr>
      </w:pPr>
    </w:p>
    <w:p>
      <w:pPr>
        <w:pStyle w:val="2"/>
        <w:numPr>
          <w:ilvl w:val="0"/>
          <w:numId w:val="2"/>
        </w:numPr>
        <w:bidi w:val="0"/>
        <w:rPr>
          <w:rFonts w:hint="default"/>
          <w:lang w:val="en-US" w:eastAsia="zh-CN"/>
        </w:rPr>
      </w:pPr>
      <w:r>
        <w:rPr>
          <w:rFonts w:hint="eastAsia"/>
          <w:lang w:val="en-US" w:eastAsia="zh-CN"/>
        </w:rPr>
        <w:t>实验步骤</w:t>
      </w:r>
    </w:p>
    <w:p>
      <w:pPr>
        <w:pStyle w:val="3"/>
        <w:numPr>
          <w:ilvl w:val="0"/>
          <w:numId w:val="4"/>
        </w:numPr>
        <w:bidi w:val="0"/>
        <w:rPr>
          <w:rFonts w:hint="eastAsia"/>
          <w:lang w:val="en-US" w:eastAsia="zh-CN"/>
        </w:rPr>
      </w:pPr>
      <w:r>
        <w:rPr>
          <w:rFonts w:hint="eastAsia"/>
          <w:lang w:val="en-US" w:eastAsia="zh-CN"/>
        </w:rPr>
        <w:t>HTTP协议分析</w:t>
      </w:r>
    </w:p>
    <w:p>
      <w:pPr>
        <w:spacing w:line="360" w:lineRule="auto"/>
        <w:rPr>
          <w:rFonts w:hint="eastAsia"/>
          <w:lang w:val="en-US" w:eastAsia="zh-CN"/>
        </w:rPr>
      </w:pPr>
      <w:r>
        <w:rPr>
          <w:rFonts w:hint="eastAsia"/>
          <w:lang w:val="en-US" w:eastAsia="zh-CN"/>
        </w:rPr>
        <w:t>本次实验采用利用windows自带组件（IIS）安装配置WWW站点，并对站点进行访问、通过WireShark对网络进行抓包、分析网站的访问过程。</w:t>
      </w:r>
    </w:p>
    <w:p>
      <w:pPr>
        <w:pStyle w:val="4"/>
        <w:numPr>
          <w:ilvl w:val="0"/>
          <w:numId w:val="5"/>
        </w:numPr>
        <w:bidi w:val="0"/>
        <w:rPr>
          <w:rFonts w:hint="eastAsia"/>
          <w:lang w:val="en-US" w:eastAsia="zh-CN"/>
        </w:rPr>
      </w:pPr>
      <w:r>
        <w:rPr>
          <w:rFonts w:hint="eastAsia"/>
          <w:lang w:val="en-US" w:eastAsia="zh-CN"/>
        </w:rPr>
        <w:t>WWW的安装和配置</w:t>
      </w:r>
    </w:p>
    <w:p>
      <w:pPr>
        <w:widowControl w:val="0"/>
        <w:numPr>
          <w:ilvl w:val="0"/>
          <w:numId w:val="0"/>
        </w:numPr>
        <w:jc w:val="both"/>
        <w:rPr>
          <w:rFonts w:hint="eastAsia"/>
          <w:lang w:val="en-US" w:eastAsia="zh-CN"/>
        </w:rPr>
      </w:pPr>
      <w:r>
        <w:rPr>
          <w:rFonts w:hint="eastAsia"/>
          <w:lang w:val="en-US" w:eastAsia="zh-CN"/>
        </w:rPr>
        <w:t>首先进行IIS6.0的安装与开启（经过查看，本机预先已安装好IIS6.0必要组件，故接下来介绍如何查看相关组件及如何开启）</w:t>
      </w:r>
    </w:p>
    <w:p>
      <w:pPr>
        <w:widowControl w:val="0"/>
        <w:numPr>
          <w:ilvl w:val="0"/>
          <w:numId w:val="0"/>
        </w:numPr>
        <w:jc w:val="both"/>
        <w:rPr>
          <w:rFonts w:hint="eastAsia"/>
          <w:lang w:val="en-US" w:eastAsia="zh-CN"/>
        </w:rPr>
      </w:pPr>
      <w:r>
        <w:rPr>
          <w:rFonts w:hint="eastAsia"/>
          <w:lang w:val="en-US" w:eastAsia="zh-CN"/>
        </w:rPr>
        <w:t>①将控制面板查看方式设置为大图标，点击“程序和功能”按钮，点击左侧“启用或关闭Windows功能”，打开Windows功能界面。</w:t>
      </w:r>
    </w:p>
    <w:p>
      <w:pPr>
        <w:widowControl w:val="0"/>
        <w:numPr>
          <w:ilvl w:val="0"/>
          <w:numId w:val="0"/>
        </w:numPr>
        <w:jc w:val="both"/>
        <w:rPr>
          <w:rFonts w:hint="eastAsia"/>
          <w:lang w:val="en-US" w:eastAsia="zh-CN"/>
        </w:rPr>
      </w:pPr>
      <w:r>
        <w:rPr>
          <w:rFonts w:hint="eastAsia"/>
          <w:lang w:val="en-US" w:eastAsia="zh-CN"/>
        </w:rPr>
        <w:t>②将Internet Infomation Services下的IIS选项和万维网选项全部打开，如图所示。</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200400" cy="3252470"/>
            <wp:effectExtent l="0" t="0" r="0" b="889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6"/>
                    <a:stretch>
                      <a:fillRect/>
                    </a:stretch>
                  </pic:blipFill>
                  <pic:spPr>
                    <a:xfrm>
                      <a:off x="0" y="0"/>
                      <a:ext cx="3200400" cy="325247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③回到“控制面板”，点击“管理工具”，打开“Internet Infomation Service管理器”，可以看到窗口中有两个Web站点，分别是管理Web站点及默认Web站点。</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2727325"/>
            <wp:effectExtent l="0" t="0" r="3175" b="63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7"/>
                    <a:stretch>
                      <a:fillRect/>
                    </a:stretch>
                  </pic:blipFill>
                  <pic:spPr>
                    <a:xfrm>
                      <a:off x="0" y="0"/>
                      <a:ext cx="5269865" cy="272732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675" cy="2716530"/>
            <wp:effectExtent l="0" t="0" r="14605" b="11430"/>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8"/>
                    <a:stretch>
                      <a:fillRect/>
                    </a:stretch>
                  </pic:blipFill>
                  <pic:spPr>
                    <a:xfrm>
                      <a:off x="0" y="0"/>
                      <a:ext cx="5273675" cy="2716530"/>
                    </a:xfrm>
                    <a:prstGeom prst="rect">
                      <a:avLst/>
                    </a:prstGeom>
                  </pic:spPr>
                </pic:pic>
              </a:graphicData>
            </a:graphic>
          </wp:inline>
        </w:drawing>
      </w:r>
    </w:p>
    <w:p>
      <w:pPr>
        <w:pStyle w:val="4"/>
        <w:numPr>
          <w:ilvl w:val="0"/>
          <w:numId w:val="5"/>
        </w:numPr>
        <w:bidi w:val="0"/>
        <w:ind w:left="0" w:leftChars="0" w:firstLine="0" w:firstLineChars="0"/>
        <w:rPr>
          <w:rFonts w:hint="eastAsia"/>
          <w:lang w:val="en-US" w:eastAsia="zh-CN"/>
        </w:rPr>
      </w:pPr>
      <w:r>
        <w:rPr>
          <w:rFonts w:hint="eastAsia"/>
          <w:lang w:val="en-US" w:eastAsia="zh-CN"/>
        </w:rPr>
        <w:t>使用IIS默认站点</w:t>
      </w:r>
    </w:p>
    <w:p>
      <w:pPr>
        <w:rPr>
          <w:rFonts w:hint="eastAsia"/>
          <w:lang w:val="en-US" w:eastAsia="zh-CN"/>
        </w:rPr>
      </w:pPr>
      <w:r>
        <w:rPr>
          <w:rFonts w:hint="eastAsia"/>
          <w:lang w:val="en-US" w:eastAsia="zh-CN"/>
        </w:rPr>
        <w:t>①将制作好的主页文件（html文件）复制到\inetpub\wwwroot目录下（即安装程序默认Web站点所在目录，可以通过默认站点右侧栏的“浏览”打开）。</w:t>
      </w:r>
    </w:p>
    <w:p>
      <w:pPr>
        <w:rPr>
          <w:rFonts w:hint="eastAsia"/>
          <w:lang w:val="en-US" w:eastAsia="zh-CN"/>
        </w:rPr>
      </w:pPr>
      <w:r>
        <w:rPr>
          <w:rFonts w:hint="eastAsia"/>
          <w:lang w:val="en-US" w:eastAsia="zh-CN"/>
        </w:rPr>
        <w:t>②将主页文件名称改为Default.htm（IIS默认打开的主页文件是Default.htm或Default.asp，而不是一般常用的Index.htm）。</w:t>
      </w:r>
    </w:p>
    <w:p>
      <w:pPr>
        <w:rPr>
          <w:rFonts w:hint="eastAsia"/>
          <w:lang w:val="en-US" w:eastAsia="zh-CN"/>
        </w:rPr>
      </w:pPr>
      <w:r>
        <w:rPr>
          <w:rFonts w:hint="eastAsia"/>
          <w:lang w:val="en-US" w:eastAsia="zh-CN"/>
        </w:rPr>
        <w:t>③打开浏览器，在地址栏中输入此计算机IP地址来浏览站点，测试Web服务器是否安装成功，WWW服务是否运行正常。</w:t>
      </w:r>
    </w:p>
    <w:p>
      <w:pPr>
        <w:rPr>
          <w:rFonts w:hint="eastAsia"/>
          <w:lang w:val="en-US" w:eastAsia="zh-CN"/>
        </w:rPr>
      </w:pPr>
      <w:r>
        <w:rPr>
          <w:rFonts w:hint="eastAsia"/>
          <w:lang w:val="en-US" w:eastAsia="zh-CN"/>
        </w:rPr>
        <w:drawing>
          <wp:inline distT="0" distB="0" distL="114300" distR="114300">
            <wp:extent cx="3253740" cy="1394460"/>
            <wp:effectExtent l="0" t="0" r="7620" b="7620"/>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9"/>
                    <a:stretch>
                      <a:fillRect/>
                    </a:stretch>
                  </pic:blipFill>
                  <pic:spPr>
                    <a:xfrm>
                      <a:off x="0" y="0"/>
                      <a:ext cx="3253740" cy="139446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2896235" cy="1348105"/>
            <wp:effectExtent l="0" t="0" r="14605" b="8255"/>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10"/>
                    <a:stretch>
                      <a:fillRect/>
                    </a:stretch>
                  </pic:blipFill>
                  <pic:spPr>
                    <a:xfrm>
                      <a:off x="0" y="0"/>
                      <a:ext cx="2896235" cy="134810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924300" cy="1356360"/>
            <wp:effectExtent l="0" t="0" r="7620" b="0"/>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11"/>
                    <a:stretch>
                      <a:fillRect/>
                    </a:stretch>
                  </pic:blipFill>
                  <pic:spPr>
                    <a:xfrm>
                      <a:off x="0" y="0"/>
                      <a:ext cx="3924300" cy="1356360"/>
                    </a:xfrm>
                    <a:prstGeom prst="rect">
                      <a:avLst/>
                    </a:prstGeom>
                  </pic:spPr>
                </pic:pic>
              </a:graphicData>
            </a:graphic>
          </wp:inline>
        </w:drawing>
      </w:r>
    </w:p>
    <w:p>
      <w:pPr>
        <w:rPr>
          <w:rFonts w:hint="eastAsia"/>
          <w:lang w:val="en-US" w:eastAsia="zh-CN"/>
        </w:rPr>
      </w:pPr>
      <w:r>
        <w:rPr>
          <w:rFonts w:hint="eastAsia"/>
          <w:lang w:val="en-US" w:eastAsia="zh-CN"/>
        </w:rPr>
        <w:t>可见，输入localhost或本地IP地址都能够成功访问WWW站点。</w:t>
      </w:r>
    </w:p>
    <w:p>
      <w:pPr>
        <w:pStyle w:val="4"/>
        <w:numPr>
          <w:ilvl w:val="0"/>
          <w:numId w:val="5"/>
        </w:numPr>
        <w:bidi w:val="0"/>
        <w:rPr>
          <w:rFonts w:hint="eastAsia"/>
          <w:lang w:val="en-US" w:eastAsia="zh-CN"/>
        </w:rPr>
      </w:pPr>
      <w:r>
        <w:rPr>
          <w:rFonts w:hint="eastAsia"/>
          <w:lang w:val="en-US" w:eastAsia="zh-CN"/>
        </w:rPr>
        <w:t>访问默认WWW站点，用WireShark分析网站的访问过程</w:t>
      </w:r>
    </w:p>
    <w:p>
      <w:pPr>
        <w:widowControl w:val="0"/>
        <w:numPr>
          <w:ilvl w:val="0"/>
          <w:numId w:val="0"/>
        </w:numPr>
        <w:spacing w:line="360" w:lineRule="auto"/>
        <w:jc w:val="both"/>
        <w:rPr>
          <w:rFonts w:hint="eastAsia"/>
          <w:lang w:val="en-US" w:eastAsia="zh-CN"/>
        </w:rPr>
      </w:pPr>
      <w:r>
        <w:rPr>
          <w:rFonts w:hint="eastAsia"/>
          <w:lang w:val="en-US" w:eastAsia="zh-CN"/>
        </w:rPr>
        <w:t>打开WireShark开启混杂模式进行抓包，打开浏览器通过localhost访问默认WWW站点，结果发现抓不到对应源地址和目标地址都为本地IP地址的包。百度原因是WireShark只能抓取经过电脑网卡的包，由于访问默认WWW站点使用的是localhost或127.0.0.1，数据包不经过网卡，所以WireShark无法抓取相应的包，解决办法如下：</w:t>
      </w:r>
    </w:p>
    <w:p>
      <w:pPr>
        <w:widowControl w:val="0"/>
        <w:numPr>
          <w:ilvl w:val="0"/>
          <w:numId w:val="0"/>
        </w:numPr>
        <w:spacing w:line="360" w:lineRule="auto"/>
        <w:jc w:val="both"/>
        <w:rPr>
          <w:rFonts w:hint="eastAsia"/>
          <w:lang w:val="en-US" w:eastAsia="zh-CN"/>
        </w:rPr>
      </w:pPr>
      <w:r>
        <w:rPr>
          <w:rFonts w:hint="eastAsia"/>
          <w:lang w:val="en-US" w:eastAsia="zh-CN"/>
        </w:rPr>
        <w:t>①以管理员身份打开命令提示符</w:t>
      </w:r>
    </w:p>
    <w:p>
      <w:pPr>
        <w:widowControl w:val="0"/>
        <w:numPr>
          <w:ilvl w:val="0"/>
          <w:numId w:val="0"/>
        </w:numPr>
        <w:spacing w:line="360" w:lineRule="auto"/>
        <w:jc w:val="both"/>
        <w:rPr>
          <w:rFonts w:hint="eastAsia"/>
          <w:lang w:val="en-US" w:eastAsia="zh-CN"/>
        </w:rPr>
      </w:pPr>
      <w:r>
        <w:rPr>
          <w:rFonts w:hint="eastAsia"/>
          <w:lang w:val="en-US" w:eastAsia="zh-CN"/>
        </w:rPr>
        <w:t>②输入route add 本机IP mask 255.255.255.255 网关IP（在实验结束后使用route delete 本机IP mask 255.255.255.255 网关IP 来删除更改，否则本机的所有报文都会先经过电脑网卡再回到本机，会增加性能的消耗）</w:t>
      </w:r>
    </w:p>
    <w:p>
      <w:pPr>
        <w:widowControl w:val="0"/>
        <w:numPr>
          <w:ilvl w:val="0"/>
          <w:numId w:val="0"/>
        </w:numPr>
        <w:spacing w:line="360" w:lineRule="auto"/>
        <w:jc w:val="both"/>
        <w:rPr>
          <w:rFonts w:hint="eastAsia"/>
          <w:lang w:val="en-US" w:eastAsia="zh-CN"/>
        </w:rPr>
      </w:pPr>
      <w:r>
        <w:rPr>
          <w:rFonts w:hint="eastAsia"/>
          <w:lang w:val="en-US" w:eastAsia="zh-CN"/>
        </w:rPr>
        <w:t>③使用WireShark即可抓到本地包。</w:t>
      </w:r>
    </w:p>
    <w:p>
      <w:pPr>
        <w:widowControl w:val="0"/>
        <w:numPr>
          <w:ilvl w:val="0"/>
          <w:numId w:val="0"/>
        </w:numPr>
        <w:spacing w:line="360" w:lineRule="auto"/>
        <w:jc w:val="both"/>
        <w:rPr>
          <w:rFonts w:hint="default"/>
          <w:lang w:val="en-US" w:eastAsia="zh-CN"/>
        </w:rPr>
      </w:pPr>
      <w:r>
        <w:rPr>
          <w:rFonts w:hint="default"/>
          <w:lang w:val="en-US" w:eastAsia="zh-CN"/>
        </w:rPr>
        <w:drawing>
          <wp:inline distT="0" distB="0" distL="114300" distR="114300">
            <wp:extent cx="5273675" cy="2486660"/>
            <wp:effectExtent l="0" t="0" r="14605" b="1270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12"/>
                    <a:stretch>
                      <a:fillRect/>
                    </a:stretch>
                  </pic:blipFill>
                  <pic:spPr>
                    <a:xfrm>
                      <a:off x="0" y="0"/>
                      <a:ext cx="5273675" cy="2486660"/>
                    </a:xfrm>
                    <a:prstGeom prst="rect">
                      <a:avLst/>
                    </a:prstGeom>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抓包结果如下</w:t>
      </w:r>
    </w:p>
    <w:p>
      <w:pPr>
        <w:widowControl w:val="0"/>
        <w:numPr>
          <w:ilvl w:val="0"/>
          <w:numId w:val="0"/>
        </w:numPr>
        <w:spacing w:line="360" w:lineRule="auto"/>
        <w:jc w:val="both"/>
        <w:rPr>
          <w:rFonts w:hint="default"/>
          <w:lang w:val="en-US" w:eastAsia="zh-CN"/>
        </w:rPr>
      </w:pPr>
      <w:r>
        <w:rPr>
          <w:rFonts w:hint="default"/>
          <w:lang w:val="en-US" w:eastAsia="zh-CN"/>
        </w:rPr>
        <w:drawing>
          <wp:inline distT="0" distB="0" distL="114300" distR="114300">
            <wp:extent cx="5917565" cy="1162050"/>
            <wp:effectExtent l="0" t="0" r="10795" b="1143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13"/>
                    <a:stretch>
                      <a:fillRect/>
                    </a:stretch>
                  </pic:blipFill>
                  <pic:spPr>
                    <a:xfrm>
                      <a:off x="0" y="0"/>
                      <a:ext cx="5917565" cy="1162050"/>
                    </a:xfrm>
                    <a:prstGeom prst="rect">
                      <a:avLst/>
                    </a:prstGeom>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可以看到访问默认WWW站点获取HTTP服务需要首先进行三次握手建立连接，此处由客户端端口12721发送给HTTP默认端口80一个标志位为SYN的TCP连接请求，Seq=0，然后服务器通过端口80返回响应包Seq=0，ACK=1，由客户端再通过端口12721返回相应包Seq=1，ACK=1，建立TCP连接。然后发送HTTP的GET命令获取网页内容。</w:t>
      </w:r>
    </w:p>
    <w:p>
      <w:pPr>
        <w:widowControl w:val="0"/>
        <w:numPr>
          <w:ilvl w:val="0"/>
          <w:numId w:val="0"/>
        </w:numPr>
        <w:spacing w:line="360" w:lineRule="auto"/>
        <w:jc w:val="both"/>
        <w:rPr>
          <w:rFonts w:hint="eastAsia"/>
          <w:lang w:val="en-US" w:eastAsia="zh-CN"/>
        </w:rPr>
      </w:pPr>
      <w:r>
        <w:rPr>
          <w:rFonts w:hint="eastAsia"/>
          <w:lang w:val="en-US" w:eastAsia="zh-CN"/>
        </w:rPr>
        <w:t>以GET命令为例的HTTP报文格式如下：</w:t>
      </w:r>
    </w:p>
    <w:p>
      <w:pPr>
        <w:widowControl w:val="0"/>
        <w:numPr>
          <w:ilvl w:val="0"/>
          <w:numId w:val="0"/>
        </w:numPr>
        <w:spacing w:line="360" w:lineRule="auto"/>
        <w:jc w:val="both"/>
        <w:rPr>
          <w:rFonts w:hint="default"/>
          <w:lang w:val="en-US" w:eastAsia="zh-CN"/>
        </w:rPr>
      </w:pPr>
      <w:r>
        <w:rPr>
          <w:rFonts w:hint="default"/>
          <w:lang w:val="en-US" w:eastAsia="zh-CN"/>
        </w:rPr>
        <w:drawing>
          <wp:inline distT="0" distB="0" distL="114300" distR="114300">
            <wp:extent cx="3468370" cy="2900045"/>
            <wp:effectExtent l="0" t="0" r="6350" b="10795"/>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14"/>
                    <a:stretch>
                      <a:fillRect/>
                    </a:stretch>
                  </pic:blipFill>
                  <pic:spPr>
                    <a:xfrm>
                      <a:off x="0" y="0"/>
                      <a:ext cx="3468370" cy="2900045"/>
                    </a:xfrm>
                    <a:prstGeom prst="rect">
                      <a:avLst/>
                    </a:prstGeom>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一个HTTP请求报文由请求行、请求头部、空行和请求数据4个部分组成。</w:t>
      </w:r>
    </w:p>
    <w:p>
      <w:pPr>
        <w:widowControl w:val="0"/>
        <w:numPr>
          <w:ilvl w:val="0"/>
          <w:numId w:val="0"/>
        </w:numPr>
        <w:spacing w:line="360" w:lineRule="auto"/>
        <w:jc w:val="both"/>
        <w:rPr>
          <w:rFonts w:hint="eastAsia"/>
          <w:lang w:val="en-US" w:eastAsia="zh-CN"/>
        </w:rPr>
      </w:pPr>
      <w:r>
        <w:rPr>
          <w:rFonts w:hint="eastAsia"/>
          <w:b/>
          <w:bCs/>
          <w:u w:val="single"/>
          <w:lang w:val="en-US" w:eastAsia="zh-CN"/>
        </w:rPr>
        <w:t>请求行：</w:t>
      </w:r>
      <w:r>
        <w:rPr>
          <w:rFonts w:hint="eastAsia"/>
          <w:lang w:val="en-US" w:eastAsia="zh-CN"/>
        </w:rPr>
        <w:t>如GET / HTTP/1.1\r\n打开后，有请求方法Request Method、HTTP协议版本Request Version和URL Request URI三个字段。</w:t>
      </w:r>
    </w:p>
    <w:p>
      <w:pPr>
        <w:widowControl w:val="0"/>
        <w:numPr>
          <w:ilvl w:val="0"/>
          <w:numId w:val="0"/>
        </w:numPr>
        <w:spacing w:line="360" w:lineRule="auto"/>
        <w:jc w:val="both"/>
        <w:rPr>
          <w:rFonts w:hint="eastAsia"/>
          <w:lang w:val="en-US" w:eastAsia="zh-CN"/>
        </w:rPr>
      </w:pPr>
      <w:r>
        <w:rPr>
          <w:rFonts w:hint="eastAsia"/>
          <w:b/>
          <w:bCs/>
          <w:u w:val="single"/>
          <w:lang w:val="en-US" w:eastAsia="zh-CN"/>
        </w:rPr>
        <w:t>请求头部：</w:t>
      </w:r>
      <w:r>
        <w:rPr>
          <w:rFonts w:hint="eastAsia"/>
          <w:lang w:val="en-US" w:eastAsia="zh-CN"/>
        </w:rPr>
        <w:t>由关键字/值对组成，每行一对，关键字和值用英文冒号“:”分隔。请求头部通知服务器有关客户端请求的信息，如User-Agent：产生请求的浏览器类型；Accept：客户端可识别的内容类型列表；Host：请求的主机名（允许多个域名同处一个IP地址，即虚拟主机）。</w:t>
      </w:r>
    </w:p>
    <w:p>
      <w:pPr>
        <w:widowControl w:val="0"/>
        <w:numPr>
          <w:ilvl w:val="0"/>
          <w:numId w:val="0"/>
        </w:numPr>
        <w:spacing w:line="360" w:lineRule="auto"/>
        <w:jc w:val="both"/>
        <w:rPr>
          <w:rFonts w:hint="eastAsia"/>
          <w:lang w:val="en-US" w:eastAsia="zh-CN"/>
        </w:rPr>
      </w:pPr>
      <w:r>
        <w:rPr>
          <w:rFonts w:hint="eastAsia"/>
          <w:b/>
          <w:bCs/>
          <w:u w:val="single"/>
          <w:lang w:val="en-US" w:eastAsia="zh-CN"/>
        </w:rPr>
        <w:t>空行：</w:t>
      </w:r>
      <w:r>
        <w:rPr>
          <w:rFonts w:hint="eastAsia"/>
          <w:lang w:val="en-US" w:eastAsia="zh-CN"/>
        </w:rPr>
        <w:t>最后一个请求头之后是一个空行，发送回车符和换行符，通知服务器以下不再有请求头。</w:t>
      </w:r>
    </w:p>
    <w:p>
      <w:pPr>
        <w:widowControl w:val="0"/>
        <w:numPr>
          <w:ilvl w:val="0"/>
          <w:numId w:val="0"/>
        </w:numPr>
        <w:spacing w:line="360" w:lineRule="auto"/>
        <w:jc w:val="both"/>
        <w:rPr>
          <w:rFonts w:hint="eastAsia"/>
          <w:lang w:val="en-US" w:eastAsia="zh-CN"/>
        </w:rPr>
      </w:pPr>
      <w:r>
        <w:rPr>
          <w:rFonts w:hint="eastAsia"/>
          <w:b/>
          <w:bCs/>
          <w:u w:val="single"/>
          <w:lang w:val="en-US" w:eastAsia="zh-CN"/>
        </w:rPr>
        <w:t>请求数据：</w:t>
      </w:r>
      <w:r>
        <w:rPr>
          <w:rFonts w:hint="eastAsia"/>
          <w:lang w:val="en-US" w:eastAsia="zh-CN"/>
        </w:rPr>
        <w:t>请求数据不在GET方法中使用，而是在POST方法中使用，POST适用于需要客户填写表单的场景。</w:t>
      </w:r>
    </w:p>
    <w:p>
      <w:pPr>
        <w:pStyle w:val="3"/>
        <w:numPr>
          <w:ilvl w:val="0"/>
          <w:numId w:val="4"/>
        </w:numPr>
        <w:bidi w:val="0"/>
        <w:rPr>
          <w:rFonts w:hint="eastAsia"/>
          <w:lang w:val="en-US" w:eastAsia="zh-CN"/>
        </w:rPr>
      </w:pPr>
      <w:r>
        <w:rPr>
          <w:rFonts w:hint="eastAsia"/>
          <w:lang w:val="en-US" w:eastAsia="zh-CN"/>
        </w:rPr>
        <w:t>DNS协议分析</w:t>
      </w:r>
    </w:p>
    <w:p>
      <w:pPr>
        <w:pStyle w:val="4"/>
        <w:bidi w:val="0"/>
        <w:rPr>
          <w:rFonts w:hint="default"/>
          <w:lang w:val="en-US" w:eastAsia="zh-CN"/>
        </w:rPr>
      </w:pPr>
      <w:r>
        <w:rPr>
          <w:rFonts w:hint="eastAsia"/>
          <w:lang w:val="en-US" w:eastAsia="zh-CN"/>
        </w:rPr>
        <w:t>1、DNS报文格式分析</w:t>
      </w:r>
    </w:p>
    <w:p>
      <w:pPr>
        <w:widowControl w:val="0"/>
        <w:numPr>
          <w:ilvl w:val="0"/>
          <w:numId w:val="0"/>
        </w:numPr>
        <w:spacing w:line="360" w:lineRule="auto"/>
        <w:jc w:val="both"/>
        <w:rPr>
          <w:rFonts w:hint="eastAsia"/>
          <w:lang w:val="en-US" w:eastAsia="zh-CN"/>
        </w:rPr>
      </w:pPr>
      <w:r>
        <w:rPr>
          <w:rFonts w:hint="eastAsia"/>
          <w:lang w:val="en-US" w:eastAsia="zh-CN"/>
        </w:rPr>
        <w:t>由于Win10系统的IIS无法使用DNS（无法自己搭建并配置），故本次实验直接使用正常网络中的DNS数据包进行DNS协议分析。</w:t>
      </w:r>
    </w:p>
    <w:p>
      <w:pPr>
        <w:widowControl w:val="0"/>
        <w:numPr>
          <w:ilvl w:val="0"/>
          <w:numId w:val="0"/>
        </w:numPr>
        <w:spacing w:line="360" w:lineRule="auto"/>
        <w:jc w:val="both"/>
        <w:rPr>
          <w:rFonts w:hint="eastAsia"/>
          <w:lang w:val="en-US" w:eastAsia="zh-CN"/>
        </w:rPr>
      </w:pPr>
      <w:r>
        <w:rPr>
          <w:rFonts w:hint="eastAsia"/>
          <w:lang w:val="en-US" w:eastAsia="zh-CN"/>
        </w:rPr>
        <w:t>首先抛出DNS报文格式如下图所示：</w:t>
      </w:r>
    </w:p>
    <w:p>
      <w:pPr>
        <w:widowControl w:val="0"/>
        <w:numPr>
          <w:ilvl w:val="0"/>
          <w:numId w:val="0"/>
        </w:numPr>
        <w:spacing w:line="360" w:lineRule="auto"/>
        <w:jc w:val="both"/>
        <w:rPr>
          <w:rFonts w:hint="eastAsia"/>
          <w:b/>
          <w:bCs/>
          <w:color w:val="0000FF"/>
          <w:sz w:val="21"/>
          <w:szCs w:val="21"/>
          <w:lang w:val="en-US" w:eastAsia="zh-CN"/>
        </w:rPr>
      </w:pPr>
      <w:r>
        <w:rPr>
          <w:rFonts w:hint="eastAsia"/>
          <w:b/>
          <w:bCs/>
          <w:color w:val="0000FF"/>
          <w:sz w:val="21"/>
          <w:szCs w:val="21"/>
          <w:lang w:val="en-US" w:eastAsia="zh-CN"/>
        </w:rPr>
        <w:drawing>
          <wp:inline distT="0" distB="0" distL="114300" distR="114300">
            <wp:extent cx="5106035" cy="1988820"/>
            <wp:effectExtent l="0" t="0" r="14605" b="7620"/>
            <wp:docPr id="27" name="图片 3" descr="1538800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1538800682(1)"/>
                    <pic:cNvPicPr>
                      <a:picLocks noChangeAspect="1"/>
                    </pic:cNvPicPr>
                  </pic:nvPicPr>
                  <pic:blipFill>
                    <a:blip r:embed="rId15"/>
                    <a:stretch>
                      <a:fillRect/>
                    </a:stretch>
                  </pic:blipFill>
                  <pic:spPr>
                    <a:xfrm>
                      <a:off x="0" y="0"/>
                      <a:ext cx="5106035" cy="19888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DNS报文格式分为5部分，分别是header、问题区段、回答区段、权威区段和额外信息区段，其中的header是必要的。</w:t>
      </w:r>
    </w:p>
    <w:p>
      <w:pPr>
        <w:bidi w:val="0"/>
        <w:rPr>
          <w:rFonts w:hint="eastAsia"/>
          <w:lang w:val="en-US" w:eastAsia="zh-CN"/>
        </w:rPr>
      </w:pPr>
      <w:r>
        <w:rPr>
          <w:rFonts w:hint="eastAsia"/>
          <w:lang w:val="en-US" w:eastAsia="zh-CN"/>
        </w:rPr>
        <w:t>接下来给出DNS数据包格式各部分具体字段的总结，如下图所示：</w:t>
      </w:r>
    </w:p>
    <w:p>
      <w:pPr>
        <w:bidi w:val="0"/>
      </w:pPr>
      <w:r>
        <w:drawing>
          <wp:inline distT="0" distB="0" distL="114300" distR="114300">
            <wp:extent cx="5272405" cy="3736975"/>
            <wp:effectExtent l="0" t="0" r="635" b="1206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6"/>
                    <a:stretch>
                      <a:fillRect/>
                    </a:stretch>
                  </pic:blipFill>
                  <pic:spPr>
                    <a:xfrm>
                      <a:off x="0" y="0"/>
                      <a:ext cx="5272405" cy="373697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打开浏览器，在网址栏输入www.baidu.com通过域名访问百度，同时利用WireShark对过程产生的数据包进行抓包，从而进行协议分析。设置显示过滤后，抓包的大致情况如下图所示：</w:t>
      </w:r>
    </w:p>
    <w:p>
      <w:pPr>
        <w:bidi w:val="0"/>
      </w:pPr>
      <w:r>
        <w:drawing>
          <wp:inline distT="0" distB="0" distL="114300" distR="114300">
            <wp:extent cx="5535930" cy="2177415"/>
            <wp:effectExtent l="0" t="0" r="11430" b="190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7"/>
                    <a:stretch>
                      <a:fillRect/>
                    </a:stretch>
                  </pic:blipFill>
                  <pic:spPr>
                    <a:xfrm>
                      <a:off x="0" y="0"/>
                      <a:ext cx="5535930" cy="217741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打开任意一个DNS数据包</w:t>
      </w:r>
    </w:p>
    <w:p>
      <w:pPr>
        <w:bidi w:val="0"/>
      </w:pPr>
      <w:r>
        <w:drawing>
          <wp:inline distT="0" distB="0" distL="114300" distR="114300">
            <wp:extent cx="4831080" cy="3741420"/>
            <wp:effectExtent l="0" t="0" r="0" b="762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8"/>
                    <a:stretch>
                      <a:fillRect/>
                    </a:stretch>
                  </pic:blipFill>
                  <pic:spPr>
                    <a:xfrm>
                      <a:off x="0" y="0"/>
                      <a:ext cx="4831080" cy="37414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其中，Queries以上部分是DNS报文中的基础结构部分</w:t>
      </w:r>
    </w:p>
    <w:p>
      <w:pPr>
        <w:bidi w:val="0"/>
        <w:rPr>
          <w:rFonts w:hint="eastAsia"/>
          <w:lang w:val="en-US" w:eastAsia="zh-CN"/>
        </w:rPr>
      </w:pPr>
      <w:r>
        <w:rPr>
          <w:rFonts w:hint="eastAsia"/>
          <w:lang w:val="en-US" w:eastAsia="zh-CN"/>
        </w:rPr>
        <w:t>①Transaction ID：是事务ID。</w:t>
      </w:r>
    </w:p>
    <w:p>
      <w:pPr>
        <w:bidi w:val="0"/>
        <w:rPr>
          <w:rFonts w:hint="eastAsia"/>
          <w:lang w:val="en-US" w:eastAsia="zh-CN"/>
        </w:rPr>
      </w:pPr>
      <w:r>
        <w:rPr>
          <w:rFonts w:hint="eastAsia"/>
          <w:lang w:val="en-US" w:eastAsia="zh-CN"/>
        </w:rPr>
        <w:t>②Flags：是报文中的标志字段。</w:t>
      </w:r>
    </w:p>
    <w:p>
      <w:pPr>
        <w:bidi w:val="0"/>
        <w:rPr>
          <w:rFonts w:hint="default"/>
          <w:lang w:val="en-US" w:eastAsia="zh-CN"/>
        </w:rPr>
      </w:pPr>
      <w:r>
        <w:rPr>
          <w:rFonts w:hint="eastAsia"/>
          <w:lang w:val="en-US" w:eastAsia="zh-CN"/>
        </w:rPr>
        <w:t>③Response：是QR字段，查询请求时值为0，响应时值为1。</w:t>
      </w:r>
    </w:p>
    <w:p>
      <w:pPr>
        <w:bidi w:val="0"/>
        <w:rPr>
          <w:rFonts w:hint="default"/>
          <w:lang w:val="en-US" w:eastAsia="zh-CN"/>
        </w:rPr>
      </w:pPr>
      <w:r>
        <w:rPr>
          <w:rFonts w:hint="eastAsia"/>
          <w:lang w:val="en-US" w:eastAsia="zh-CN"/>
        </w:rPr>
        <w:t>④Opcode：是Opcode字段，操作码。0表示标准查询，1表示反向查询，2表示服务器状态请求。</w:t>
      </w:r>
    </w:p>
    <w:p>
      <w:pPr>
        <w:bidi w:val="0"/>
        <w:rPr>
          <w:rFonts w:hint="default"/>
          <w:lang w:val="en-US" w:eastAsia="zh-CN"/>
        </w:rPr>
      </w:pPr>
      <w:r>
        <w:rPr>
          <w:rFonts w:hint="eastAsia"/>
          <w:lang w:val="en-US" w:eastAsia="zh-CN"/>
        </w:rPr>
        <w:t>⑤Truncated：是TC字段，表示是否被截断。值为1时表示响应已超过512字节并已被截断，只返回前512个字节。</w:t>
      </w:r>
    </w:p>
    <w:p>
      <w:pPr>
        <w:bidi w:val="0"/>
        <w:rPr>
          <w:rFonts w:hint="default"/>
          <w:lang w:val="en-US" w:eastAsia="zh-CN"/>
        </w:rPr>
      </w:pPr>
      <w:r>
        <w:rPr>
          <w:rFonts w:hint="eastAsia"/>
          <w:lang w:val="en-US" w:eastAsia="zh-CN"/>
        </w:rPr>
        <w:t>⑥Recursion desired：是RD字段，即期望递归。该字段能在一个查询中设置，并在响应中返回。该标志告诉名称服务器必须处理这个查询，这种方式被称为一个递归查询。如果该位为0，且被请求的名称服务器没有一个授权回答，它将返回一个能解答该查询的其他名称服务器列表。这种方式被称为迭代查询。</w:t>
      </w:r>
    </w:p>
    <w:p>
      <w:pPr>
        <w:bidi w:val="0"/>
        <w:rPr>
          <w:rFonts w:hint="eastAsia"/>
          <w:lang w:val="en-US" w:eastAsia="zh-CN"/>
        </w:rPr>
      </w:pPr>
      <w:r>
        <w:rPr>
          <w:rFonts w:hint="eastAsia"/>
          <w:lang w:val="en-US" w:eastAsia="zh-CN"/>
        </w:rPr>
        <w:t>⑦Questions：是问题计数。</w:t>
      </w:r>
    </w:p>
    <w:p>
      <w:pPr>
        <w:bidi w:val="0"/>
        <w:rPr>
          <w:rFonts w:hint="eastAsia"/>
          <w:lang w:val="en-US" w:eastAsia="zh-CN"/>
        </w:rPr>
      </w:pPr>
      <w:r>
        <w:rPr>
          <w:rFonts w:hint="eastAsia"/>
          <w:lang w:val="en-US" w:eastAsia="zh-CN"/>
        </w:rPr>
        <w:t>⑧Answer RRs：是回答资源记录数。</w:t>
      </w:r>
    </w:p>
    <w:p>
      <w:pPr>
        <w:bidi w:val="0"/>
        <w:rPr>
          <w:rFonts w:hint="eastAsia"/>
          <w:lang w:val="en-US" w:eastAsia="zh-CN"/>
        </w:rPr>
      </w:pPr>
      <w:r>
        <w:rPr>
          <w:rFonts w:hint="eastAsia"/>
          <w:lang w:val="en-US" w:eastAsia="zh-CN"/>
        </w:rPr>
        <w:t>⑨Authority RRs：是权威名称服务器计数。</w:t>
      </w:r>
    </w:p>
    <w:p>
      <w:pPr>
        <w:bidi w:val="0"/>
        <w:rPr>
          <w:rFonts w:hint="eastAsia"/>
          <w:lang w:val="en-US" w:eastAsia="zh-CN"/>
        </w:rPr>
      </w:pPr>
      <w:r>
        <w:rPr>
          <w:rFonts w:hint="eastAsia"/>
          <w:lang w:val="en-US" w:eastAsia="zh-CN"/>
        </w:rPr>
        <w:t>⑩Additional RRs：是附加资源记录数。</w:t>
      </w:r>
    </w:p>
    <w:p>
      <w:pPr>
        <w:bidi w:val="0"/>
        <w:rPr>
          <w:rFonts w:hint="eastAsia"/>
          <w:lang w:val="en-US" w:eastAsia="zh-CN"/>
        </w:rPr>
      </w:pPr>
      <w:r>
        <w:rPr>
          <w:rFonts w:hint="eastAsia"/>
          <w:lang w:val="en-US" w:eastAsia="zh-CN"/>
        </w:rPr>
        <w:t>（需要注意！！在请求中Questions的值不可能为0；Answer RRs，Authority RRs，Additional RRs的值都为0，因为在请求中还没有响应的查询结果信息）</w:t>
      </w:r>
    </w:p>
    <w:p>
      <w:pPr>
        <w:bidi w:val="0"/>
        <w:rPr>
          <w:rFonts w:hint="eastAsia"/>
          <w:lang w:val="en-US" w:eastAsia="zh-CN"/>
        </w:rPr>
      </w:pPr>
      <w:r>
        <w:rPr>
          <w:rFonts w:hint="eastAsia"/>
          <w:lang w:val="en-US" w:eastAsia="zh-CN"/>
        </w:rPr>
        <w:t>Queries即报文中的问题部分，是用来显示DNS查询请求的问题，通常只有一个问题。该部分包含正在进行的查询信息，包含查询名（被查询主机的名字）、查询类型和查询类。此处再此用上图作说明。</w:t>
      </w:r>
    </w:p>
    <w:p>
      <w:pPr>
        <w:bidi w:val="0"/>
      </w:pPr>
      <w:r>
        <w:drawing>
          <wp:inline distT="0" distB="0" distL="114300" distR="114300">
            <wp:extent cx="4831080" cy="3741420"/>
            <wp:effectExtent l="0" t="0" r="0" b="762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4831080" cy="37414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①Name：查询名字段，此处请求域名hm.baidu.com。</w:t>
      </w:r>
    </w:p>
    <w:p>
      <w:pPr>
        <w:bidi w:val="0"/>
        <w:rPr>
          <w:rFonts w:hint="eastAsia"/>
          <w:lang w:val="en-US" w:eastAsia="zh-CN"/>
        </w:rPr>
      </w:pPr>
      <w:r>
        <w:rPr>
          <w:rFonts w:hint="eastAsia"/>
          <w:lang w:val="en-US" w:eastAsia="zh-CN"/>
        </w:rPr>
        <w:t>②Type：查询类型字段，这里为A类型。</w:t>
      </w:r>
    </w:p>
    <w:p>
      <w:pPr>
        <w:bidi w:val="0"/>
        <w:rPr>
          <w:rFonts w:hint="eastAsia"/>
          <w:lang w:val="en-US" w:eastAsia="zh-CN"/>
        </w:rPr>
      </w:pPr>
      <w:r>
        <w:rPr>
          <w:rFonts w:hint="eastAsia"/>
          <w:lang w:val="en-US" w:eastAsia="zh-CN"/>
        </w:rPr>
        <w:t>③Class：查询类字段，这里为IN，即互联网地址。</w:t>
      </w:r>
    </w:p>
    <w:p>
      <w:pPr>
        <w:bidi w:val="0"/>
        <w:rPr>
          <w:rFonts w:hint="eastAsia"/>
          <w:lang w:val="en-US" w:eastAsia="zh-CN"/>
        </w:rPr>
      </w:pPr>
      <w:r>
        <w:rPr>
          <w:rFonts w:hint="eastAsia"/>
          <w:lang w:val="en-US" w:eastAsia="zh-CN"/>
        </w:rPr>
        <w:t>由于资源记录部分只在DNS响应包中出现，故下面通过DNS响应包来进一步了解资源记录部分的字段信息。</w:t>
      </w:r>
    </w:p>
    <w:p>
      <w:pPr>
        <w:bidi w:val="0"/>
      </w:pPr>
      <w:r>
        <w:drawing>
          <wp:inline distT="0" distB="0" distL="114300" distR="114300">
            <wp:extent cx="5273040" cy="2328545"/>
            <wp:effectExtent l="0" t="0" r="0" b="317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a:stretch>
                      <a:fillRect/>
                    </a:stretch>
                  </pic:blipFill>
                  <pic:spPr>
                    <a:xfrm>
                      <a:off x="0" y="0"/>
                      <a:ext cx="5273040" cy="232854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其中各字段说明如下：</w:t>
      </w:r>
    </w:p>
    <w:p>
      <w:pPr>
        <w:bidi w:val="0"/>
        <w:rPr>
          <w:rFonts w:hint="eastAsia"/>
          <w:lang w:val="en-US" w:eastAsia="zh-CN"/>
        </w:rPr>
      </w:pPr>
      <w:r>
        <w:rPr>
          <w:rFonts w:hint="eastAsia"/>
          <w:lang w:val="en-US" w:eastAsia="zh-CN"/>
        </w:rPr>
        <w:t>①pisc3.baidu.com：为资源记录部分。</w:t>
      </w:r>
    </w:p>
    <w:p>
      <w:pPr>
        <w:bidi w:val="0"/>
        <w:rPr>
          <w:rFonts w:hint="eastAsia"/>
          <w:lang w:val="en-US" w:eastAsia="zh-CN"/>
        </w:rPr>
      </w:pPr>
      <w:r>
        <w:rPr>
          <w:rFonts w:hint="eastAsia"/>
          <w:lang w:val="en-US" w:eastAsia="zh-CN"/>
        </w:rPr>
        <w:t>②Name：为域名字段，这里请求的域名为pisc3.baidu.com。</w:t>
      </w:r>
    </w:p>
    <w:p>
      <w:pPr>
        <w:bidi w:val="0"/>
        <w:rPr>
          <w:rFonts w:hint="eastAsia"/>
          <w:lang w:val="en-US" w:eastAsia="zh-CN"/>
        </w:rPr>
      </w:pPr>
      <w:r>
        <w:rPr>
          <w:rFonts w:hint="eastAsia"/>
          <w:lang w:val="en-US" w:eastAsia="zh-CN"/>
        </w:rPr>
        <w:t>③Type：类型字段，这里为CNAME类型。</w:t>
      </w:r>
    </w:p>
    <w:p>
      <w:pPr>
        <w:bidi w:val="0"/>
        <w:rPr>
          <w:rFonts w:hint="eastAsia"/>
          <w:lang w:val="en-US" w:eastAsia="zh-CN"/>
        </w:rPr>
      </w:pPr>
      <w:r>
        <w:rPr>
          <w:rFonts w:hint="eastAsia"/>
          <w:lang w:val="en-US" w:eastAsia="zh-CN"/>
        </w:rPr>
        <w:t>④Class：类字段。</w:t>
      </w:r>
    </w:p>
    <w:p>
      <w:pPr>
        <w:bidi w:val="0"/>
        <w:rPr>
          <w:rFonts w:hint="eastAsia"/>
          <w:lang w:val="en-US" w:eastAsia="zh-CN"/>
        </w:rPr>
      </w:pPr>
      <w:r>
        <w:rPr>
          <w:rFonts w:hint="eastAsia"/>
          <w:lang w:val="en-US" w:eastAsia="zh-CN"/>
        </w:rPr>
        <w:t>⑤Time to live：生存时间。</w:t>
      </w:r>
    </w:p>
    <w:p>
      <w:pPr>
        <w:bidi w:val="0"/>
        <w:rPr>
          <w:rFonts w:hint="eastAsia"/>
          <w:lang w:val="en-US" w:eastAsia="zh-CN"/>
        </w:rPr>
      </w:pPr>
      <w:r>
        <w:rPr>
          <w:rFonts w:hint="eastAsia"/>
          <w:lang w:val="en-US" w:eastAsia="zh-CN"/>
        </w:rPr>
        <w:t>⑥Data length：数据长度</w:t>
      </w:r>
    </w:p>
    <w:p>
      <w:pPr>
        <w:bidi w:val="0"/>
        <w:rPr>
          <w:rFonts w:hint="eastAsia"/>
          <w:lang w:val="en-US" w:eastAsia="zh-CN"/>
        </w:rPr>
      </w:pPr>
      <w:r>
        <w:rPr>
          <w:rFonts w:hint="eastAsia"/>
          <w:lang w:val="en-US" w:eastAsia="zh-CN"/>
        </w:rPr>
        <w:t>⑦CNAME：资源数据，这里为CNAME即规范域名。当为Type为A时此处返回IP地址，表示获取域名对应的IP地址。如下图所示：</w:t>
      </w:r>
    </w:p>
    <w:p>
      <w:pPr>
        <w:bidi w:val="0"/>
      </w:pPr>
      <w:r>
        <w:drawing>
          <wp:inline distT="0" distB="0" distL="114300" distR="114300">
            <wp:extent cx="5273040" cy="1799590"/>
            <wp:effectExtent l="0" t="0" r="0" b="139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a:stretch>
                      <a:fillRect/>
                    </a:stretch>
                  </pic:blipFill>
                  <pic:spPr>
                    <a:xfrm>
                      <a:off x="0" y="0"/>
                      <a:ext cx="5273040" cy="1799590"/>
                    </a:xfrm>
                    <a:prstGeom prst="rect">
                      <a:avLst/>
                    </a:prstGeom>
                    <a:noFill/>
                    <a:ln>
                      <a:noFill/>
                    </a:ln>
                  </pic:spPr>
                </pic:pic>
              </a:graphicData>
            </a:graphic>
          </wp:inline>
        </w:drawing>
      </w:r>
    </w:p>
    <w:p>
      <w:pPr>
        <w:pStyle w:val="4"/>
        <w:numPr>
          <w:ilvl w:val="0"/>
          <w:numId w:val="6"/>
        </w:numPr>
        <w:bidi w:val="0"/>
        <w:rPr>
          <w:rFonts w:hint="default"/>
          <w:lang w:val="en-US" w:eastAsia="zh-CN"/>
        </w:rPr>
      </w:pPr>
      <w:r>
        <w:rPr>
          <w:rFonts w:hint="eastAsia"/>
          <w:lang w:val="en-US" w:eastAsia="zh-CN"/>
        </w:rPr>
        <w:t>DNS工作过程分析</w:t>
      </w:r>
    </w:p>
    <w:p>
      <w:pPr>
        <w:rPr>
          <w:rFonts w:hint="eastAsia"/>
          <w:lang w:val="en-US" w:eastAsia="zh-CN"/>
        </w:rPr>
      </w:pPr>
      <w:r>
        <w:rPr>
          <w:rFonts w:hint="eastAsia"/>
          <w:lang w:val="en-US" w:eastAsia="zh-CN"/>
        </w:rPr>
        <w:t>接下来对www.baidu.com的域名访问的DNS工作过程做分析。首先列出最基本的相应数据包如下：</w:t>
      </w:r>
    </w:p>
    <w:p>
      <w:r>
        <w:drawing>
          <wp:inline distT="0" distB="0" distL="114300" distR="114300">
            <wp:extent cx="5264150" cy="285750"/>
            <wp:effectExtent l="0" t="0" r="8890"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a:stretch>
                      <a:fillRect/>
                    </a:stretch>
                  </pic:blipFill>
                  <pic:spPr>
                    <a:xfrm>
                      <a:off x="0" y="0"/>
                      <a:ext cx="5264150" cy="285750"/>
                    </a:xfrm>
                    <a:prstGeom prst="rect">
                      <a:avLst/>
                    </a:prstGeom>
                    <a:noFill/>
                    <a:ln>
                      <a:noFill/>
                    </a:ln>
                  </pic:spPr>
                </pic:pic>
              </a:graphicData>
            </a:graphic>
          </wp:inline>
        </w:drawing>
      </w:r>
    </w:p>
    <w:p>
      <w:pPr>
        <w:rPr>
          <w:rFonts w:hint="eastAsia"/>
          <w:lang w:val="en-US" w:eastAsia="zh-CN"/>
        </w:rPr>
      </w:pPr>
      <w:r>
        <w:rPr>
          <w:rFonts w:hint="eastAsia"/>
          <w:lang w:val="en-US" w:eastAsia="zh-CN"/>
        </w:rPr>
        <w:t>展开请求包</w:t>
      </w:r>
    </w:p>
    <w:p>
      <w:r>
        <w:drawing>
          <wp:inline distT="0" distB="0" distL="114300" distR="114300">
            <wp:extent cx="4892040" cy="2126615"/>
            <wp:effectExtent l="0" t="0" r="0" b="698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a:stretch>
                      <a:fillRect/>
                    </a:stretch>
                  </pic:blipFill>
                  <pic:spPr>
                    <a:xfrm>
                      <a:off x="0" y="0"/>
                      <a:ext cx="4892040" cy="2126615"/>
                    </a:xfrm>
                    <a:prstGeom prst="rect">
                      <a:avLst/>
                    </a:prstGeom>
                    <a:noFill/>
                    <a:ln>
                      <a:noFill/>
                    </a:ln>
                  </pic:spPr>
                </pic:pic>
              </a:graphicData>
            </a:graphic>
          </wp:inline>
        </w:drawing>
      </w:r>
    </w:p>
    <w:p>
      <w:pPr>
        <w:rPr>
          <w:rFonts w:hint="eastAsia"/>
          <w:lang w:val="en-US" w:eastAsia="zh-CN"/>
        </w:rPr>
      </w:pPr>
      <w:r>
        <w:rPr>
          <w:rFonts w:hint="eastAsia"/>
          <w:lang w:val="en-US" w:eastAsia="zh-CN"/>
        </w:rPr>
        <w:t>可以看到DNS请求报文的RD字段为1，说明要求采用递归查询，即要求直接得到域名解析的最终结果，解析过程由DNS服务器完成。为了验证192.168.10.8是本地DNS服务器，打开命令控制符输入ipconfig -all得到结果如下：</w:t>
      </w:r>
    </w:p>
    <w:p>
      <w:r>
        <w:drawing>
          <wp:inline distT="0" distB="0" distL="114300" distR="114300">
            <wp:extent cx="3893820" cy="449580"/>
            <wp:effectExtent l="0" t="0" r="7620" b="762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
                    <a:stretch>
                      <a:fillRect/>
                    </a:stretch>
                  </pic:blipFill>
                  <pic:spPr>
                    <a:xfrm>
                      <a:off x="0" y="0"/>
                      <a:ext cx="3893820" cy="449580"/>
                    </a:xfrm>
                    <a:prstGeom prst="rect">
                      <a:avLst/>
                    </a:prstGeom>
                    <a:noFill/>
                    <a:ln>
                      <a:noFill/>
                    </a:ln>
                  </pic:spPr>
                </pic:pic>
              </a:graphicData>
            </a:graphic>
          </wp:inline>
        </w:drawing>
      </w:r>
    </w:p>
    <w:p>
      <w:pPr>
        <w:rPr>
          <w:rFonts w:hint="eastAsia"/>
          <w:lang w:val="en-US" w:eastAsia="zh-CN"/>
        </w:rPr>
      </w:pPr>
      <w:r>
        <w:rPr>
          <w:rFonts w:hint="eastAsia"/>
          <w:lang w:val="en-US" w:eastAsia="zh-CN"/>
        </w:rPr>
        <w:t>符合预期。</w:t>
      </w:r>
    </w:p>
    <w:p>
      <w:pPr>
        <w:rPr>
          <w:rFonts w:hint="eastAsia"/>
          <w:lang w:val="en-US" w:eastAsia="zh-CN"/>
        </w:rPr>
      </w:pPr>
      <w:r>
        <w:rPr>
          <w:rFonts w:hint="eastAsia"/>
          <w:lang w:val="en-US" w:eastAsia="zh-CN"/>
        </w:rPr>
        <w:t>展开对应的DNS响应包如下：</w:t>
      </w:r>
    </w:p>
    <w:p>
      <w:r>
        <w:drawing>
          <wp:inline distT="0" distB="0" distL="114300" distR="114300">
            <wp:extent cx="4991100" cy="4267200"/>
            <wp:effectExtent l="0" t="0" r="762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4"/>
                    <a:stretch>
                      <a:fillRect/>
                    </a:stretch>
                  </pic:blipFill>
                  <pic:spPr>
                    <a:xfrm>
                      <a:off x="0" y="0"/>
                      <a:ext cx="4991100" cy="42672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可以看到DNS为输入的域名作了规范化，并返回了最终的IP地址（有2个结果，一个是182.61.200.6，另一个是182.61.200.7）。</w:t>
      </w:r>
    </w:p>
    <w:p>
      <w:pPr>
        <w:pStyle w:val="3"/>
        <w:numPr>
          <w:ilvl w:val="0"/>
          <w:numId w:val="4"/>
        </w:numPr>
        <w:bidi w:val="0"/>
        <w:rPr>
          <w:rFonts w:hint="eastAsia"/>
          <w:lang w:val="en-US" w:eastAsia="zh-CN"/>
        </w:rPr>
      </w:pPr>
      <w:r>
        <w:rPr>
          <w:rFonts w:hint="eastAsia"/>
          <w:lang w:val="en-US" w:eastAsia="zh-CN"/>
        </w:rPr>
        <w:t>FTP协议分析</w:t>
      </w:r>
    </w:p>
    <w:p>
      <w:pPr>
        <w:rPr>
          <w:rFonts w:hint="eastAsia"/>
          <w:lang w:val="en-US" w:eastAsia="zh-CN"/>
        </w:rPr>
      </w:pPr>
      <w:r>
        <w:rPr>
          <w:rFonts w:hint="eastAsia"/>
          <w:lang w:val="en-US" w:eastAsia="zh-CN"/>
        </w:rPr>
        <w:t>本次实验采用自己安装配置FTP服务器，并对其进行访问，其中利用WireShark抓包来对FTP协议进行分析，分析FTP访问过程。</w:t>
      </w:r>
    </w:p>
    <w:p>
      <w:pPr>
        <w:pStyle w:val="4"/>
        <w:numPr>
          <w:ilvl w:val="0"/>
          <w:numId w:val="7"/>
        </w:numPr>
        <w:bidi w:val="0"/>
        <w:rPr>
          <w:rFonts w:hint="eastAsia"/>
          <w:lang w:val="en-US" w:eastAsia="zh-CN"/>
        </w:rPr>
      </w:pPr>
      <w:r>
        <w:rPr>
          <w:rFonts w:hint="eastAsia"/>
          <w:lang w:val="en-US" w:eastAsia="zh-CN"/>
        </w:rPr>
        <w:t>安装FTP服务器</w:t>
      </w:r>
    </w:p>
    <w:p>
      <w:pPr>
        <w:widowControl w:val="0"/>
        <w:numPr>
          <w:ilvl w:val="0"/>
          <w:numId w:val="0"/>
        </w:numPr>
        <w:spacing w:line="360" w:lineRule="auto"/>
        <w:jc w:val="both"/>
        <w:rPr>
          <w:rFonts w:hint="eastAsia"/>
          <w:lang w:val="en-US" w:eastAsia="zh-CN"/>
        </w:rPr>
      </w:pPr>
      <w:r>
        <w:rPr>
          <w:rFonts w:hint="eastAsia"/>
          <w:lang w:val="en-US" w:eastAsia="zh-CN"/>
        </w:rPr>
        <w:t>打开控制面板，将查看方式设置为大图标，点击“程序和功能”，点击左侧“启动或关闭Windows功能”，展开Internet Infomation Services，选中开启FTP服务器，确认更新即可。</w:t>
      </w:r>
    </w:p>
    <w:p>
      <w:pPr>
        <w:widowControl w:val="0"/>
        <w:numPr>
          <w:ilvl w:val="0"/>
          <w:numId w:val="0"/>
        </w:numPr>
        <w:spacing w:line="360" w:lineRule="auto"/>
        <w:jc w:val="both"/>
        <w:rPr>
          <w:rFonts w:hint="default"/>
          <w:lang w:val="en-US" w:eastAsia="zh-CN"/>
        </w:rPr>
      </w:pPr>
      <w:r>
        <w:drawing>
          <wp:inline distT="0" distB="0" distL="114300" distR="114300">
            <wp:extent cx="3513455" cy="153162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513455" cy="1531620"/>
                    </a:xfrm>
                    <a:prstGeom prst="rect">
                      <a:avLst/>
                    </a:prstGeom>
                    <a:noFill/>
                    <a:ln>
                      <a:noFill/>
                    </a:ln>
                  </pic:spPr>
                </pic:pic>
              </a:graphicData>
            </a:graphic>
          </wp:inline>
        </w:drawing>
      </w:r>
    </w:p>
    <w:p>
      <w:pPr>
        <w:pStyle w:val="4"/>
        <w:numPr>
          <w:ilvl w:val="0"/>
          <w:numId w:val="7"/>
        </w:numPr>
        <w:bidi w:val="0"/>
        <w:ind w:left="0" w:leftChars="0" w:firstLine="0" w:firstLineChars="0"/>
        <w:rPr>
          <w:rFonts w:hint="default"/>
          <w:lang w:val="en-US" w:eastAsia="zh-CN"/>
        </w:rPr>
      </w:pPr>
      <w:r>
        <w:rPr>
          <w:rFonts w:hint="eastAsia"/>
          <w:lang w:val="en-US" w:eastAsia="zh-CN"/>
        </w:rPr>
        <w:t>配置</w:t>
      </w:r>
    </w:p>
    <w:p>
      <w:pPr>
        <w:rPr>
          <w:rFonts w:hint="eastAsia"/>
          <w:sz w:val="21"/>
          <w:szCs w:val="21"/>
          <w:lang w:val="en-US" w:eastAsia="zh-CN"/>
        </w:rPr>
      </w:pPr>
      <w:r>
        <w:rPr>
          <w:rFonts w:hint="eastAsia"/>
          <w:sz w:val="21"/>
          <w:szCs w:val="21"/>
          <w:lang w:val="en-US" w:eastAsia="zh-CN"/>
        </w:rPr>
        <w:t>安装更新完成后，FTP服务器就开始自动运行了，但是还需要进行一些配置工作。打开控制面板，将查看方式设置为大图标，点击“管理工具”，点击“Internet Infomation Services管理器”，在网站的操作界面点击“添加FTP站点...”，在站点信息界面填写FTP站点名称和物理路径（FTP服务器在本机上的内容目录）；在绑定和SSL界面绑定IP地址（由于我使用校园网，故绑定WLAN的IPv4地址），为了便于实现对FTP服务器的登录访问，此处选择不设置SSL证书；在身份验证和授权信息界面选择匿名或基本，赋予所有用户访问权限和读写权限，详细界面如下：</w:t>
      </w:r>
    </w:p>
    <w:p>
      <w:r>
        <w:drawing>
          <wp:inline distT="0" distB="0" distL="114300" distR="114300">
            <wp:extent cx="5273040" cy="45262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73040" cy="4526280"/>
                    </a:xfrm>
                    <a:prstGeom prst="rect">
                      <a:avLst/>
                    </a:prstGeom>
                    <a:noFill/>
                    <a:ln>
                      <a:noFill/>
                    </a:ln>
                  </pic:spPr>
                </pic:pic>
              </a:graphicData>
            </a:graphic>
          </wp:inline>
        </w:drawing>
      </w:r>
    </w:p>
    <w:p>
      <w:pPr>
        <w:rPr>
          <w:rFonts w:hint="eastAsia"/>
          <w:lang w:val="en-US" w:eastAsia="zh-CN"/>
        </w:rPr>
      </w:pPr>
      <w:r>
        <w:rPr>
          <w:rFonts w:hint="eastAsia"/>
          <w:lang w:val="en-US" w:eastAsia="zh-CN"/>
        </w:rPr>
        <w:t>创建完毕后，FTP服务器站点随之生效，可以通过浏览器网址输入行或文件资源管理器目录行输入ftp://+绑定的IP地址来对FTP服务器进行访问，因为赋予了匿名用户最大权限，故可不登录（即匿名登录）对FTP内容文件进行访问。</w:t>
      </w:r>
    </w:p>
    <w:p>
      <w:pPr>
        <w:pStyle w:val="4"/>
        <w:numPr>
          <w:ilvl w:val="0"/>
          <w:numId w:val="7"/>
        </w:numPr>
        <w:bidi w:val="0"/>
        <w:ind w:left="0" w:leftChars="0" w:firstLine="0" w:firstLineChars="0"/>
        <w:rPr>
          <w:rFonts w:hint="eastAsia"/>
          <w:lang w:val="en-US" w:eastAsia="zh-CN"/>
        </w:rPr>
      </w:pPr>
      <w:r>
        <w:rPr>
          <w:rFonts w:hint="eastAsia"/>
          <w:lang w:val="en-US" w:eastAsia="zh-CN"/>
        </w:rPr>
        <w:t>访问FTP服务器，用WireShark抓包分析</w:t>
      </w:r>
    </w:p>
    <w:p>
      <w:pPr>
        <w:numPr>
          <w:ilvl w:val="0"/>
          <w:numId w:val="0"/>
        </w:numPr>
        <w:ind w:leftChars="0" w:firstLine="480" w:firstLineChars="200"/>
        <w:rPr>
          <w:rFonts w:hint="eastAsia"/>
          <w:lang w:val="en-US" w:eastAsia="zh-CN"/>
        </w:rPr>
      </w:pPr>
      <w:r>
        <w:rPr>
          <w:rFonts w:hint="eastAsia"/>
          <w:lang w:val="en-US" w:eastAsia="zh-CN"/>
        </w:rPr>
        <w:t>在创建的FTP站点绑定的文件夹下新建一个test.txt用于更直观的判断是否访问成功。打开WireShark开始抓包，打开浏览器，在网址栏输入ftp://172.26.200.136（我做本次实验时的IP地址），回车访问，此时遇到2个问题，下面逐一作介绍。</w:t>
      </w:r>
    </w:p>
    <w:p>
      <w:pPr>
        <w:numPr>
          <w:ilvl w:val="0"/>
          <w:numId w:val="0"/>
        </w:numPr>
        <w:ind w:leftChars="0" w:firstLine="480" w:firstLineChars="200"/>
        <w:rPr>
          <w:rFonts w:hint="eastAsia"/>
          <w:lang w:val="en-US" w:eastAsia="zh-CN"/>
        </w:rPr>
      </w:pPr>
      <w:r>
        <w:rPr>
          <w:rFonts w:hint="eastAsia"/>
          <w:lang w:val="en-US" w:eastAsia="zh-CN"/>
        </w:rPr>
        <w:t>第一个问题是，对FTP站点的访问成功了，但是没有抓到相关的TCP和FTP数据包，分析过后得出原因是：与HTTP协议分析时相同，由于要访问的目标IP地址是本机IP地址，故数据包走本地回环，根本没有发送到真实网络上（即没有经过电脑网卡），故WireShark无法抓到相应的包。解决办法同HTTP协议分析：①以管理员身份打开命令控制符；②输入route add 本机IP地址 mask 255.255.255.255 网关IP地址；③再进行抓包即可；④抓包完成后删除添加的路由。</w:t>
      </w:r>
    </w:p>
    <w:p>
      <w:pPr>
        <w:numPr>
          <w:ilvl w:val="0"/>
          <w:numId w:val="0"/>
        </w:numPr>
        <w:ind w:leftChars="0" w:firstLine="480" w:firstLineChars="200"/>
        <w:rPr>
          <w:rFonts w:hint="eastAsia"/>
          <w:lang w:val="en-US" w:eastAsia="zh-CN"/>
        </w:rPr>
      </w:pPr>
      <w:r>
        <w:rPr>
          <w:rFonts w:hint="eastAsia"/>
          <w:lang w:val="en-US" w:eastAsia="zh-CN"/>
        </w:rPr>
        <w:t>此后遇到了第二个问题，添加路由后连接FTP服务器失败，分析过后得出原因是：防火墙设置不当，阻碍了TCP的连接。解决办法如下：打开控制面板，打开Windows Defender防火墙，点击左侧高级设置，新建入站规则，设置规则类型为端口-适用于TCP-所有本地端口，理论上就可以使得连接FTP服务器成功。结果也的确如此。设置显示过滤后（源地址和目的地址都是本地IP地址），浏览抓到的包的大致情况如下：</w:t>
      </w:r>
    </w:p>
    <w:p>
      <w:pPr>
        <w:numPr>
          <w:ilvl w:val="0"/>
          <w:numId w:val="0"/>
        </w:numPr>
        <w:ind w:leftChars="0" w:firstLine="480" w:firstLineChars="200"/>
      </w:pPr>
      <w:r>
        <w:drawing>
          <wp:inline distT="0" distB="0" distL="114300" distR="114300">
            <wp:extent cx="5637530" cy="2513330"/>
            <wp:effectExtent l="0" t="0" r="127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5637530" cy="2513330"/>
                    </a:xfrm>
                    <a:prstGeom prst="rect">
                      <a:avLst/>
                    </a:prstGeom>
                    <a:noFill/>
                    <a:ln>
                      <a:noFill/>
                    </a:ln>
                  </pic:spPr>
                </pic:pic>
              </a:graphicData>
            </a:graphic>
          </wp:inline>
        </w:drawing>
      </w:r>
    </w:p>
    <w:p>
      <w:pPr>
        <w:numPr>
          <w:ilvl w:val="0"/>
          <w:numId w:val="0"/>
        </w:numPr>
        <w:ind w:leftChars="0" w:firstLine="480" w:firstLineChars="200"/>
      </w:pPr>
      <w:r>
        <w:drawing>
          <wp:inline distT="0" distB="0" distL="114300" distR="114300">
            <wp:extent cx="5596255" cy="2348230"/>
            <wp:effectExtent l="0" t="0" r="1206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5596255" cy="2348230"/>
                    </a:xfrm>
                    <a:prstGeom prst="rect">
                      <a:avLst/>
                    </a:prstGeom>
                    <a:noFill/>
                    <a:ln>
                      <a:noFill/>
                    </a:ln>
                  </pic:spPr>
                </pic:pic>
              </a:graphicData>
            </a:graphic>
          </wp:inline>
        </w:drawing>
      </w:r>
    </w:p>
    <w:p>
      <w:pPr>
        <w:numPr>
          <w:ilvl w:val="0"/>
          <w:numId w:val="0"/>
        </w:numPr>
        <w:ind w:leftChars="0" w:firstLine="480" w:firstLineChars="200"/>
        <w:rPr>
          <w:rFonts w:hint="eastAsia"/>
          <w:lang w:val="en-US" w:eastAsia="zh-CN"/>
        </w:rPr>
      </w:pPr>
      <w:r>
        <w:rPr>
          <w:rFonts w:hint="eastAsia"/>
          <w:lang w:val="en-US" w:eastAsia="zh-CN"/>
        </w:rPr>
        <w:t>接下来进行访问FTP站点的过程分析及FTP协议分析。</w:t>
      </w:r>
    </w:p>
    <w:p>
      <w:pPr>
        <w:numPr>
          <w:ilvl w:val="0"/>
          <w:numId w:val="0"/>
        </w:numPr>
        <w:ind w:leftChars="0" w:firstLine="480" w:firstLineChars="200"/>
      </w:pPr>
      <w:r>
        <w:drawing>
          <wp:inline distT="0" distB="0" distL="114300" distR="114300">
            <wp:extent cx="5271770" cy="1033145"/>
            <wp:effectExtent l="0" t="0" r="127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9"/>
                    <a:stretch>
                      <a:fillRect/>
                    </a:stretch>
                  </pic:blipFill>
                  <pic:spPr>
                    <a:xfrm>
                      <a:off x="0" y="0"/>
                      <a:ext cx="5271770" cy="1033145"/>
                    </a:xfrm>
                    <a:prstGeom prst="rect">
                      <a:avLst/>
                    </a:prstGeom>
                    <a:noFill/>
                    <a:ln>
                      <a:noFill/>
                    </a:ln>
                  </pic:spPr>
                </pic:pic>
              </a:graphicData>
            </a:graphic>
          </wp:inline>
        </w:drawing>
      </w:r>
    </w:p>
    <w:p>
      <w:pPr>
        <w:numPr>
          <w:ilvl w:val="0"/>
          <w:numId w:val="0"/>
        </w:numPr>
        <w:ind w:leftChars="0" w:firstLine="480" w:firstLineChars="200"/>
        <w:rPr>
          <w:rFonts w:hint="eastAsia"/>
          <w:lang w:val="en-US" w:eastAsia="zh-CN"/>
        </w:rPr>
      </w:pPr>
      <w:r>
        <w:rPr>
          <w:rFonts w:hint="eastAsia"/>
          <w:lang w:val="en-US" w:eastAsia="zh-CN"/>
        </w:rPr>
        <w:t>可以看到，FTP客户端本次利用10953号端口，首先与FTP默认21号端口进行三次握手建立控制连接，连接成功后FTP默认站点从21号端口返回一个FTP数据包，响应码为220，包内含有服务器的信息，客户端接收到该FTP包后返回一个ACK确认。FTP数据包如下：</w:t>
      </w:r>
    </w:p>
    <w:p>
      <w:pPr>
        <w:numPr>
          <w:ilvl w:val="0"/>
          <w:numId w:val="0"/>
        </w:numPr>
        <w:ind w:leftChars="0" w:firstLine="480" w:firstLineChars="200"/>
      </w:pPr>
      <w:r>
        <w:drawing>
          <wp:inline distT="0" distB="0" distL="114300" distR="114300">
            <wp:extent cx="4343400" cy="185166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0"/>
                    <a:stretch>
                      <a:fillRect/>
                    </a:stretch>
                  </pic:blipFill>
                  <pic:spPr>
                    <a:xfrm>
                      <a:off x="0" y="0"/>
                      <a:ext cx="4343400" cy="1851660"/>
                    </a:xfrm>
                    <a:prstGeom prst="rect">
                      <a:avLst/>
                    </a:prstGeom>
                    <a:noFill/>
                    <a:ln>
                      <a:noFill/>
                    </a:ln>
                  </pic:spPr>
                </pic:pic>
              </a:graphicData>
            </a:graphic>
          </wp:inline>
        </w:drawing>
      </w:r>
    </w:p>
    <w:p>
      <w:pPr>
        <w:numPr>
          <w:ilvl w:val="0"/>
          <w:numId w:val="0"/>
        </w:numPr>
        <w:ind w:leftChars="0" w:firstLine="480" w:firstLineChars="200"/>
        <w:rPr>
          <w:rFonts w:hint="eastAsia"/>
          <w:lang w:val="en-US" w:eastAsia="zh-CN"/>
        </w:rPr>
      </w:pPr>
      <w:r>
        <w:rPr>
          <w:rFonts w:hint="eastAsia"/>
          <w:lang w:val="en-US" w:eastAsia="zh-CN"/>
        </w:rPr>
        <w:t>接下来进行登陆操作。</w:t>
      </w:r>
    </w:p>
    <w:p>
      <w:pPr>
        <w:numPr>
          <w:ilvl w:val="0"/>
          <w:numId w:val="0"/>
        </w:numPr>
        <w:ind w:leftChars="0" w:firstLine="480" w:firstLineChars="200"/>
      </w:pPr>
      <w:r>
        <w:drawing>
          <wp:inline distT="0" distB="0" distL="114300" distR="114300">
            <wp:extent cx="3597910" cy="1470660"/>
            <wp:effectExtent l="0" t="0" r="1397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1"/>
                    <a:stretch>
                      <a:fillRect/>
                    </a:stretch>
                  </pic:blipFill>
                  <pic:spPr>
                    <a:xfrm>
                      <a:off x="0" y="0"/>
                      <a:ext cx="3597910" cy="1470660"/>
                    </a:xfrm>
                    <a:prstGeom prst="rect">
                      <a:avLst/>
                    </a:prstGeom>
                    <a:noFill/>
                    <a:ln>
                      <a:noFill/>
                    </a:ln>
                  </pic:spPr>
                </pic:pic>
              </a:graphicData>
            </a:graphic>
          </wp:inline>
        </w:drawing>
      </w:r>
    </w:p>
    <w:p>
      <w:pPr>
        <w:numPr>
          <w:ilvl w:val="0"/>
          <w:numId w:val="0"/>
        </w:numPr>
        <w:ind w:leftChars="0" w:firstLine="480" w:firstLineChars="200"/>
        <w:rPr>
          <w:rFonts w:hint="default"/>
          <w:lang w:val="en-US" w:eastAsia="zh-CN"/>
        </w:rPr>
      </w:pPr>
      <w:r>
        <w:rPr>
          <w:rFonts w:hint="eastAsia"/>
          <w:lang w:val="en-US" w:eastAsia="zh-CN"/>
        </w:rPr>
        <w:t>客户端发送USER请求登录，匿名用户登录。服务器返回FTP应答用户名正确，状态码331，然后客户端发送ACK确认包。</w:t>
      </w:r>
    </w:p>
    <w:p>
      <w:pPr>
        <w:numPr>
          <w:ilvl w:val="0"/>
          <w:numId w:val="0"/>
        </w:numPr>
        <w:ind w:leftChars="0" w:firstLine="480" w:firstLineChars="200"/>
      </w:pPr>
      <w:r>
        <w:drawing>
          <wp:inline distT="0" distB="0" distL="114300" distR="114300">
            <wp:extent cx="5269230" cy="1292860"/>
            <wp:effectExtent l="0" t="0" r="3810"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2"/>
                    <a:stretch>
                      <a:fillRect/>
                    </a:stretch>
                  </pic:blipFill>
                  <pic:spPr>
                    <a:xfrm>
                      <a:off x="0" y="0"/>
                      <a:ext cx="5269230" cy="1292860"/>
                    </a:xfrm>
                    <a:prstGeom prst="rect">
                      <a:avLst/>
                    </a:prstGeom>
                    <a:noFill/>
                    <a:ln>
                      <a:noFill/>
                    </a:ln>
                  </pic:spPr>
                </pic:pic>
              </a:graphicData>
            </a:graphic>
          </wp:inline>
        </w:drawing>
      </w:r>
    </w:p>
    <w:p>
      <w:pPr>
        <w:numPr>
          <w:ilvl w:val="0"/>
          <w:numId w:val="0"/>
        </w:numPr>
        <w:ind w:leftChars="0" w:firstLine="480" w:firstLineChars="200"/>
        <w:rPr>
          <w:rFonts w:hint="default" w:eastAsia="宋体"/>
          <w:lang w:val="en-US" w:eastAsia="zh-CN"/>
        </w:rPr>
      </w:pPr>
      <w:r>
        <w:rPr>
          <w:rFonts w:hint="eastAsia"/>
          <w:lang w:val="en-US" w:eastAsia="zh-CN"/>
        </w:rPr>
        <w:t>接下来是客户端请求一系列参数，如PASS、SYST、PWD等等，FTP服务器对每个参数请求做回应，客户端接收到回应后返回ACK确认包。</w:t>
      </w:r>
    </w:p>
    <w:p>
      <w:pPr>
        <w:numPr>
          <w:ilvl w:val="0"/>
          <w:numId w:val="0"/>
        </w:numPr>
        <w:ind w:leftChars="0" w:firstLine="480" w:firstLineChars="200"/>
      </w:pPr>
      <w:r>
        <w:drawing>
          <wp:inline distT="0" distB="0" distL="114300" distR="114300">
            <wp:extent cx="3886200" cy="409956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3"/>
                    <a:stretch>
                      <a:fillRect/>
                    </a:stretch>
                  </pic:blipFill>
                  <pic:spPr>
                    <a:xfrm>
                      <a:off x="0" y="0"/>
                      <a:ext cx="3886200" cy="4099560"/>
                    </a:xfrm>
                    <a:prstGeom prst="rect">
                      <a:avLst/>
                    </a:prstGeom>
                    <a:noFill/>
                    <a:ln>
                      <a:noFill/>
                    </a:ln>
                  </pic:spPr>
                </pic:pic>
              </a:graphicData>
            </a:graphic>
          </wp:inline>
        </w:drawing>
      </w:r>
    </w:p>
    <w:p>
      <w:pPr>
        <w:numPr>
          <w:ilvl w:val="0"/>
          <w:numId w:val="0"/>
        </w:numPr>
        <w:ind w:leftChars="0" w:firstLine="480" w:firstLineChars="200"/>
      </w:pPr>
      <w:r>
        <w:rPr>
          <w:rFonts w:hint="eastAsia"/>
          <w:lang w:val="en-US" w:eastAsia="zh-CN"/>
        </w:rPr>
        <w:t>接下来可以看到客户端发送FTP请求，命令是PASV，为请求被动模式，然后服务器就会在本地随机开放一个端口（1024以上），把开放的端口告诉客户端，客户端再连接到服务器开放的端口进行数据传输。</w:t>
      </w:r>
    </w:p>
    <w:p>
      <w:pPr>
        <w:numPr>
          <w:ilvl w:val="0"/>
          <w:numId w:val="0"/>
        </w:numPr>
        <w:ind w:leftChars="0" w:firstLine="480" w:firstLineChars="200"/>
      </w:pPr>
      <w:r>
        <w:drawing>
          <wp:inline distT="0" distB="0" distL="114300" distR="114300">
            <wp:extent cx="5271135" cy="1267460"/>
            <wp:effectExtent l="0" t="0" r="1905"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34"/>
                    <a:stretch>
                      <a:fillRect/>
                    </a:stretch>
                  </pic:blipFill>
                  <pic:spPr>
                    <a:xfrm>
                      <a:off x="0" y="0"/>
                      <a:ext cx="5271135" cy="1267460"/>
                    </a:xfrm>
                    <a:prstGeom prst="rect">
                      <a:avLst/>
                    </a:prstGeom>
                    <a:noFill/>
                    <a:ln>
                      <a:noFill/>
                    </a:ln>
                  </pic:spPr>
                </pic:pic>
              </a:graphicData>
            </a:graphic>
          </wp:inline>
        </w:drawing>
      </w:r>
    </w:p>
    <w:p>
      <w:pPr>
        <w:numPr>
          <w:ilvl w:val="0"/>
          <w:numId w:val="0"/>
        </w:numPr>
        <w:ind w:leftChars="0" w:firstLine="480" w:firstLineChars="200"/>
        <w:rPr>
          <w:rFonts w:hint="default"/>
          <w:lang w:val="en-US" w:eastAsia="zh-CN"/>
        </w:rPr>
      </w:pPr>
      <w:r>
        <w:rPr>
          <w:rFonts w:hint="eastAsia"/>
          <w:lang w:val="en-US" w:eastAsia="zh-CN"/>
        </w:rPr>
        <w:t>查看随后21端口返回的FTP数据包，很容易看到FTP服务器返回的被动模式连接用的IP地址和端口号，开放的端口号为10954，响应码为227。</w:t>
      </w:r>
    </w:p>
    <w:p>
      <w:pPr>
        <w:numPr>
          <w:ilvl w:val="0"/>
          <w:numId w:val="0"/>
        </w:numPr>
        <w:ind w:leftChars="0" w:firstLine="480" w:firstLineChars="200"/>
      </w:pPr>
      <w:r>
        <w:drawing>
          <wp:inline distT="0" distB="0" distL="114300" distR="114300">
            <wp:extent cx="5151120" cy="243078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5"/>
                    <a:stretch>
                      <a:fillRect/>
                    </a:stretch>
                  </pic:blipFill>
                  <pic:spPr>
                    <a:xfrm>
                      <a:off x="0" y="0"/>
                      <a:ext cx="5151120" cy="2430780"/>
                    </a:xfrm>
                    <a:prstGeom prst="rect">
                      <a:avLst/>
                    </a:prstGeom>
                    <a:noFill/>
                    <a:ln>
                      <a:noFill/>
                    </a:ln>
                  </pic:spPr>
                </pic:pic>
              </a:graphicData>
            </a:graphic>
          </wp:inline>
        </w:drawing>
      </w:r>
    </w:p>
    <w:p>
      <w:pPr>
        <w:numPr>
          <w:ilvl w:val="0"/>
          <w:numId w:val="0"/>
        </w:numPr>
        <w:ind w:leftChars="0" w:firstLine="480" w:firstLineChars="200"/>
        <w:rPr>
          <w:rFonts w:hint="eastAsia"/>
          <w:lang w:val="en-US" w:eastAsia="zh-CN"/>
        </w:rPr>
      </w:pPr>
      <w:r>
        <w:rPr>
          <w:rFonts w:hint="eastAsia"/>
          <w:lang w:val="en-US" w:eastAsia="zh-CN"/>
        </w:rPr>
        <w:t>随后客户端采用10955号端口与10954端口三次握手建立TCP连接用于数据传输。</w:t>
      </w:r>
    </w:p>
    <w:p>
      <w:pPr>
        <w:numPr>
          <w:ilvl w:val="0"/>
          <w:numId w:val="0"/>
        </w:numPr>
        <w:ind w:leftChars="0" w:firstLine="480" w:firstLineChars="200"/>
      </w:pPr>
      <w:r>
        <w:drawing>
          <wp:inline distT="0" distB="0" distL="114300" distR="114300">
            <wp:extent cx="5419725" cy="506095"/>
            <wp:effectExtent l="0" t="0" r="5715" b="1206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6"/>
                    <a:stretch>
                      <a:fillRect/>
                    </a:stretch>
                  </pic:blipFill>
                  <pic:spPr>
                    <a:xfrm>
                      <a:off x="0" y="0"/>
                      <a:ext cx="5419725" cy="506095"/>
                    </a:xfrm>
                    <a:prstGeom prst="rect">
                      <a:avLst/>
                    </a:prstGeom>
                    <a:noFill/>
                    <a:ln>
                      <a:noFill/>
                    </a:ln>
                  </pic:spPr>
                </pic:pic>
              </a:graphicData>
            </a:graphic>
          </wp:inline>
        </w:drawing>
      </w:r>
    </w:p>
    <w:p>
      <w:pPr>
        <w:numPr>
          <w:ilvl w:val="0"/>
          <w:numId w:val="0"/>
        </w:numPr>
        <w:ind w:leftChars="0" w:firstLine="480" w:firstLineChars="200"/>
        <w:rPr>
          <w:rFonts w:hint="eastAsia"/>
          <w:lang w:val="en-US" w:eastAsia="zh-CN"/>
        </w:rPr>
      </w:pPr>
      <w:r>
        <w:rPr>
          <w:rFonts w:hint="eastAsia"/>
          <w:lang w:val="en-US" w:eastAsia="zh-CN"/>
        </w:rPr>
        <w:t>这条TCP连接建立成功后，客户端发送FTP请求命令为LIST到21端口，列目录。</w:t>
      </w:r>
    </w:p>
    <w:p>
      <w:pPr>
        <w:numPr>
          <w:ilvl w:val="0"/>
          <w:numId w:val="0"/>
        </w:numPr>
        <w:ind w:leftChars="0" w:firstLine="480" w:firstLineChars="200"/>
      </w:pPr>
      <w:r>
        <w:drawing>
          <wp:inline distT="0" distB="0" distL="114300" distR="114300">
            <wp:extent cx="4198620" cy="2270760"/>
            <wp:effectExtent l="0" t="0" r="762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37"/>
                    <a:stretch>
                      <a:fillRect/>
                    </a:stretch>
                  </pic:blipFill>
                  <pic:spPr>
                    <a:xfrm>
                      <a:off x="0" y="0"/>
                      <a:ext cx="4198620" cy="2270760"/>
                    </a:xfrm>
                    <a:prstGeom prst="rect">
                      <a:avLst/>
                    </a:prstGeom>
                    <a:noFill/>
                    <a:ln>
                      <a:noFill/>
                    </a:ln>
                  </pic:spPr>
                </pic:pic>
              </a:graphicData>
            </a:graphic>
          </wp:inline>
        </w:drawing>
      </w:r>
    </w:p>
    <w:p>
      <w:pPr>
        <w:numPr>
          <w:ilvl w:val="0"/>
          <w:numId w:val="0"/>
        </w:numPr>
        <w:ind w:leftChars="0" w:firstLine="480" w:firstLineChars="200"/>
        <w:rPr>
          <w:rFonts w:hint="eastAsia"/>
          <w:lang w:val="en-US" w:eastAsia="zh-CN"/>
        </w:rPr>
      </w:pPr>
      <w:r>
        <w:rPr>
          <w:rFonts w:hint="eastAsia"/>
          <w:lang w:val="en-US" w:eastAsia="zh-CN"/>
        </w:rPr>
        <w:t>随后开始传输数据：</w:t>
      </w:r>
    </w:p>
    <w:p>
      <w:pPr>
        <w:numPr>
          <w:ilvl w:val="0"/>
          <w:numId w:val="0"/>
        </w:numPr>
        <w:ind w:leftChars="0" w:firstLine="480" w:firstLineChars="200"/>
      </w:pPr>
      <w:r>
        <w:drawing>
          <wp:inline distT="0" distB="0" distL="114300" distR="114300">
            <wp:extent cx="5271770" cy="701675"/>
            <wp:effectExtent l="0" t="0" r="1270" b="1460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8"/>
                    <a:stretch>
                      <a:fillRect/>
                    </a:stretch>
                  </pic:blipFill>
                  <pic:spPr>
                    <a:xfrm>
                      <a:off x="0" y="0"/>
                      <a:ext cx="5271770" cy="701675"/>
                    </a:xfrm>
                    <a:prstGeom prst="rect">
                      <a:avLst/>
                    </a:prstGeom>
                    <a:noFill/>
                    <a:ln>
                      <a:noFill/>
                    </a:ln>
                  </pic:spPr>
                </pic:pic>
              </a:graphicData>
            </a:graphic>
          </wp:inline>
        </w:drawing>
      </w:r>
    </w:p>
    <w:p>
      <w:pPr>
        <w:numPr>
          <w:ilvl w:val="0"/>
          <w:numId w:val="0"/>
        </w:numPr>
        <w:ind w:leftChars="0" w:firstLine="480" w:firstLineChars="200"/>
        <w:rPr>
          <w:rFonts w:hint="eastAsia"/>
          <w:lang w:val="en-US" w:eastAsia="zh-CN"/>
        </w:rPr>
      </w:pPr>
      <w:r>
        <w:rPr>
          <w:rFonts w:hint="eastAsia"/>
          <w:lang w:val="en-US" w:eastAsia="zh-CN"/>
        </w:rPr>
        <w:t>传输完毕后断开连接到FTP服务器10954号端口的TCP连接。</w:t>
      </w:r>
    </w:p>
    <w:p>
      <w:pPr>
        <w:numPr>
          <w:ilvl w:val="0"/>
          <w:numId w:val="0"/>
        </w:numPr>
        <w:ind w:leftChars="0" w:firstLine="480" w:firstLineChars="200"/>
      </w:pPr>
      <w:r>
        <w:drawing>
          <wp:inline distT="0" distB="0" distL="114300" distR="114300">
            <wp:extent cx="3810000" cy="181356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9"/>
                    <a:stretch>
                      <a:fillRect/>
                    </a:stretch>
                  </pic:blipFill>
                  <pic:spPr>
                    <a:xfrm>
                      <a:off x="0" y="0"/>
                      <a:ext cx="3810000" cy="1813560"/>
                    </a:xfrm>
                    <a:prstGeom prst="rect">
                      <a:avLst/>
                    </a:prstGeom>
                    <a:noFill/>
                    <a:ln>
                      <a:noFill/>
                    </a:ln>
                  </pic:spPr>
                </pic:pic>
              </a:graphicData>
            </a:graphic>
          </wp:inline>
        </w:drawing>
      </w:r>
    </w:p>
    <w:p>
      <w:pPr>
        <w:numPr>
          <w:ilvl w:val="0"/>
          <w:numId w:val="0"/>
        </w:numPr>
        <w:ind w:leftChars="0" w:firstLine="480" w:firstLineChars="200"/>
        <w:rPr>
          <w:rFonts w:hint="eastAsia"/>
          <w:lang w:val="en-US" w:eastAsia="zh-CN"/>
        </w:rPr>
      </w:pPr>
      <w:r>
        <w:rPr>
          <w:rFonts w:hint="eastAsia"/>
          <w:lang w:val="en-US" w:eastAsia="zh-CN"/>
        </w:rPr>
        <w:t>至此结束。</w:t>
      </w:r>
    </w:p>
    <w:p>
      <w:pPr>
        <w:numPr>
          <w:ilvl w:val="0"/>
          <w:numId w:val="0"/>
        </w:numPr>
        <w:ind w:leftChars="0" w:firstLine="480" w:firstLineChars="200"/>
        <w:rPr>
          <w:rFonts w:hint="default"/>
          <w:lang w:val="en-US" w:eastAsia="zh-CN"/>
        </w:rPr>
      </w:pPr>
      <w:r>
        <w:rPr>
          <w:rFonts w:hint="eastAsia"/>
          <w:lang w:val="en-US" w:eastAsia="zh-CN"/>
        </w:rPr>
        <w:t>总结：连接FTP时，首先会建立一个控制连接（连接到服务器的21号端口），然后客户端发送FTP请求设置各种参数和执行一些命令，服务器相应的给予响应（响应完毕后客户端发送ACK确认包）。当客户端请求PASV被动模式后，FTP服务器声明一个新的端口，客户端和服务器用不同于控制连接的端口建立TCP连接，然后就可以传输数据。数据传输完毕后，仍需发送ACK确认包。直接退出，控制连接和数据连接都会断开。</w:t>
      </w:r>
    </w:p>
    <w:p>
      <w:pPr>
        <w:pStyle w:val="3"/>
        <w:numPr>
          <w:ilvl w:val="0"/>
          <w:numId w:val="4"/>
        </w:numPr>
        <w:bidi w:val="0"/>
        <w:rPr>
          <w:rFonts w:hint="default"/>
          <w:lang w:val="en-US" w:eastAsia="zh-CN"/>
        </w:rPr>
      </w:pPr>
      <w:r>
        <w:rPr>
          <w:rFonts w:hint="eastAsia"/>
          <w:lang w:val="en-US" w:eastAsia="zh-CN"/>
        </w:rPr>
        <w:t>SMTP和POP协议分析</w:t>
      </w:r>
    </w:p>
    <w:p>
      <w:pPr>
        <w:ind w:firstLine="480" w:firstLineChars="200"/>
        <w:rPr>
          <w:rFonts w:hint="eastAsia"/>
          <w:lang w:val="en-US" w:eastAsia="zh-CN"/>
        </w:rPr>
      </w:pPr>
      <w:r>
        <w:rPr>
          <w:rFonts w:hint="eastAsia"/>
          <w:lang w:val="en-US" w:eastAsia="zh-CN"/>
        </w:rPr>
        <w:t>本实验采用自己搭建SMTP服务器、配置邮件服务器，并在测试SMTP服务器功能的过程中用WireShark对相关协议包进行抓取分析的方法对SMTP和POP协议进行分析。</w:t>
      </w:r>
    </w:p>
    <w:p>
      <w:pPr>
        <w:pStyle w:val="4"/>
        <w:numPr>
          <w:ilvl w:val="0"/>
          <w:numId w:val="8"/>
        </w:numPr>
        <w:bidi w:val="0"/>
        <w:rPr>
          <w:rFonts w:hint="eastAsia"/>
          <w:lang w:val="en-US" w:eastAsia="zh-CN"/>
        </w:rPr>
      </w:pPr>
      <w:r>
        <w:rPr>
          <w:rFonts w:hint="eastAsia"/>
          <w:lang w:val="en-US" w:eastAsia="zh-CN"/>
        </w:rPr>
        <w:t>安装SMTP服务器</w:t>
      </w:r>
    </w:p>
    <w:p>
      <w:pPr>
        <w:widowControl w:val="0"/>
        <w:numPr>
          <w:ilvl w:val="0"/>
          <w:numId w:val="0"/>
        </w:numPr>
        <w:spacing w:line="360" w:lineRule="auto"/>
        <w:jc w:val="both"/>
        <w:rPr>
          <w:rFonts w:hint="eastAsia"/>
          <w:lang w:val="en-US" w:eastAsia="zh-CN"/>
        </w:rPr>
      </w:pPr>
      <w:r>
        <w:rPr>
          <w:rFonts w:hint="eastAsia"/>
          <w:lang w:val="en-US" w:eastAsia="zh-CN"/>
        </w:rPr>
        <w:t>打开“控制面板”的“添加/删除程序”-“打开或关闭Windows服务”，打开“Internet</w:t>
      </w:r>
    </w:p>
    <w:p>
      <w:pPr>
        <w:widowControl w:val="0"/>
        <w:numPr>
          <w:ilvl w:val="0"/>
          <w:numId w:val="0"/>
        </w:numPr>
        <w:spacing w:line="360" w:lineRule="auto"/>
        <w:jc w:val="both"/>
        <w:rPr>
          <w:rFonts w:hint="eastAsia"/>
          <w:lang w:val="en-US" w:eastAsia="zh-CN"/>
        </w:rPr>
      </w:pPr>
      <w:r>
        <w:rPr>
          <w:rFonts w:hint="eastAsia"/>
          <w:lang w:val="en-US" w:eastAsia="zh-CN"/>
        </w:rPr>
        <w:t>Infomation Services（IIS）”的“SMTP Service”，根据提示安装邮件服务器，默认会在systemroot://Inetpub//mailroot目录下生成7个子文件夹：①Badmail：存放错误的信件。②Drop：是本地邮件（Local Mail）的存放处，每一封信由一个文件表示，扩展名为elm。③Pickup：当SMTP服务器收到信件时会先存放在Pickup文件夹中，然后由系统检查该文件夹，当发现Pickup文件夹中存在文件时就立即处理。④Queue：邮件处理中的临时文件夹。⑤Mailbox⑥Route⑦SortTemp：上述三个文件夹都是邮件服务器在整理、分类邮件时使用的文件夹。</w:t>
      </w:r>
    </w:p>
    <w:p>
      <w:pPr>
        <w:pStyle w:val="4"/>
        <w:numPr>
          <w:ilvl w:val="0"/>
          <w:numId w:val="8"/>
        </w:numPr>
        <w:bidi w:val="0"/>
        <w:ind w:left="0" w:leftChars="0" w:firstLine="0" w:firstLineChars="0"/>
        <w:rPr>
          <w:rFonts w:hint="eastAsia"/>
          <w:lang w:val="en-US" w:eastAsia="zh-CN"/>
        </w:rPr>
      </w:pPr>
      <w:r>
        <w:rPr>
          <w:rFonts w:hint="eastAsia"/>
          <w:lang w:val="en-US" w:eastAsia="zh-CN"/>
        </w:rPr>
        <w:t>配置邮件服务器</w:t>
      </w:r>
    </w:p>
    <w:p>
      <w:pPr>
        <w:widowControl w:val="0"/>
        <w:numPr>
          <w:ilvl w:val="0"/>
          <w:numId w:val="0"/>
        </w:numPr>
        <w:spacing w:line="360" w:lineRule="auto"/>
        <w:jc w:val="both"/>
        <w:rPr>
          <w:rFonts w:hint="eastAsia"/>
          <w:lang w:val="en-US" w:eastAsia="zh-CN"/>
        </w:rPr>
      </w:pPr>
      <w:r>
        <w:rPr>
          <w:rFonts w:hint="eastAsia"/>
          <w:lang w:val="en-US" w:eastAsia="zh-CN"/>
        </w:rPr>
        <w:t>IIS在安装时已自动创建默认的SMTP站点。此处我新建一个SMTP站点。</w:t>
      </w:r>
    </w:p>
    <w:p>
      <w:pPr>
        <w:widowControl w:val="0"/>
        <w:numPr>
          <w:ilvl w:val="0"/>
          <w:numId w:val="9"/>
        </w:numPr>
        <w:spacing w:line="360" w:lineRule="auto"/>
        <w:jc w:val="both"/>
        <w:rPr>
          <w:rFonts w:hint="eastAsia"/>
          <w:lang w:val="en-US" w:eastAsia="zh-CN"/>
        </w:rPr>
      </w:pPr>
      <w:r>
        <w:rPr>
          <w:rFonts w:hint="eastAsia"/>
          <w:lang w:val="en-US" w:eastAsia="zh-CN"/>
        </w:rPr>
        <w:t>选择新建站点的“属性”，在打开的对话框中修改IP地址。在“高级”中还可以设置多个IP和修改默认端口。</w:t>
      </w:r>
    </w:p>
    <w:p>
      <w:pPr>
        <w:widowControl w:val="0"/>
        <w:numPr>
          <w:ilvl w:val="0"/>
          <w:numId w:val="9"/>
        </w:numPr>
        <w:spacing w:line="360" w:lineRule="auto"/>
        <w:jc w:val="both"/>
        <w:rPr>
          <w:rFonts w:hint="default"/>
          <w:lang w:val="en-US" w:eastAsia="zh-CN"/>
        </w:rPr>
      </w:pPr>
      <w:r>
        <w:rPr>
          <w:rFonts w:hint="eastAsia"/>
          <w:lang w:val="en-US" w:eastAsia="zh-CN"/>
        </w:rPr>
        <w:t>在访问页面中，可以设置身份验证方法、连接控制以及中继控制。若要让SMTP服务器拥有中继邮件的功能则可以选择“中继”中的“选择可以通过此虚拟服务器进行中继的计算机”单选框中选择“仅以下列表除外”。则SMTP服务器可以中继除了列表之外的计算机的邮件。</w:t>
      </w:r>
    </w:p>
    <w:p>
      <w:pPr>
        <w:widowControl w:val="0"/>
        <w:numPr>
          <w:ilvl w:val="0"/>
          <w:numId w:val="9"/>
        </w:numPr>
        <w:spacing w:line="360" w:lineRule="auto"/>
        <w:jc w:val="both"/>
        <w:rPr>
          <w:rFonts w:hint="default"/>
          <w:lang w:val="en-US" w:eastAsia="zh-CN"/>
        </w:rPr>
      </w:pPr>
      <w:r>
        <w:rPr>
          <w:rFonts w:hint="eastAsia"/>
          <w:lang w:val="en-US" w:eastAsia="zh-CN"/>
        </w:rPr>
        <w:t>在邮件的属性页，可以限制邮件的大小，进而提高整体的效率。</w:t>
      </w:r>
    </w:p>
    <w:p>
      <w:pPr>
        <w:widowControl w:val="0"/>
        <w:numPr>
          <w:ilvl w:val="0"/>
          <w:numId w:val="9"/>
        </w:numPr>
        <w:spacing w:line="360" w:lineRule="auto"/>
        <w:jc w:val="both"/>
        <w:rPr>
          <w:rFonts w:hint="default"/>
          <w:lang w:val="en-US" w:eastAsia="zh-CN"/>
        </w:rPr>
      </w:pPr>
      <w:r>
        <w:rPr>
          <w:rFonts w:hint="eastAsia"/>
          <w:lang w:val="en-US" w:eastAsia="zh-CN"/>
        </w:rPr>
        <w:t>在Outlook等软件下发送本地邮件或远程邮件进行SMTP服务的测试，如果服务正常，则本地邮件会保存在“Drop”文件夹下，远程邮件会得以正常的转发。</w:t>
      </w:r>
    </w:p>
    <w:p>
      <w:pPr>
        <w:pStyle w:val="4"/>
        <w:numPr>
          <w:ilvl w:val="0"/>
          <w:numId w:val="8"/>
        </w:numPr>
        <w:bidi w:val="0"/>
        <w:ind w:left="0" w:leftChars="0" w:firstLine="0" w:firstLineChars="0"/>
        <w:rPr>
          <w:rFonts w:hint="eastAsia"/>
          <w:lang w:val="en-US" w:eastAsia="zh-CN"/>
        </w:rPr>
      </w:pPr>
      <w:r>
        <w:rPr>
          <w:rFonts w:hint="eastAsia"/>
          <w:lang w:val="en-US" w:eastAsia="zh-CN"/>
        </w:rPr>
        <w:t>邮件收发过程与相关协议分析</w:t>
      </w:r>
    </w:p>
    <w:p>
      <w:pPr>
        <w:widowControl w:val="0"/>
        <w:numPr>
          <w:ilvl w:val="0"/>
          <w:numId w:val="0"/>
        </w:numPr>
        <w:spacing w:line="360" w:lineRule="auto"/>
        <w:jc w:val="both"/>
      </w:pPr>
      <w:r>
        <w:drawing>
          <wp:inline distT="0" distB="0" distL="114300" distR="114300">
            <wp:extent cx="5269230" cy="1219835"/>
            <wp:effectExtent l="0" t="0" r="3810" b="146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0"/>
                    <a:stretch>
                      <a:fillRect/>
                    </a:stretch>
                  </pic:blipFill>
                  <pic:spPr>
                    <a:xfrm>
                      <a:off x="0" y="0"/>
                      <a:ext cx="5269230" cy="1219835"/>
                    </a:xfrm>
                    <a:prstGeom prst="rect">
                      <a:avLst/>
                    </a:prstGeom>
                    <a:noFill/>
                    <a:ln>
                      <a:noFill/>
                    </a:ln>
                  </pic:spPr>
                </pic:pic>
              </a:graphicData>
            </a:graphic>
          </wp:inline>
        </w:drawing>
      </w:r>
    </w:p>
    <w:p>
      <w:pPr>
        <w:widowControl w:val="0"/>
        <w:numPr>
          <w:ilvl w:val="0"/>
          <w:numId w:val="0"/>
        </w:numPr>
        <w:spacing w:line="360" w:lineRule="auto"/>
        <w:jc w:val="both"/>
        <w:rPr>
          <w:rFonts w:hint="eastAsia" w:eastAsia="宋体"/>
          <w:sz w:val="21"/>
          <w:szCs w:val="21"/>
          <w:lang w:eastAsia="zh-CN"/>
        </w:rPr>
      </w:pPr>
      <w:r>
        <w:rPr>
          <w:rFonts w:hint="eastAsia" w:eastAsia="宋体"/>
          <w:sz w:val="21"/>
          <w:szCs w:val="21"/>
          <w:lang w:eastAsia="zh-CN"/>
        </w:rPr>
        <w:drawing>
          <wp:inline distT="0" distB="0" distL="114300" distR="114300">
            <wp:extent cx="5269230" cy="2824480"/>
            <wp:effectExtent l="0" t="0" r="3810" b="10160"/>
            <wp:docPr id="26" name="图片 2" descr="1538995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1538995396(1)"/>
                    <pic:cNvPicPr>
                      <a:picLocks noChangeAspect="1"/>
                    </pic:cNvPicPr>
                  </pic:nvPicPr>
                  <pic:blipFill>
                    <a:blip r:embed="rId41"/>
                    <a:stretch>
                      <a:fillRect/>
                    </a:stretch>
                  </pic:blipFill>
                  <pic:spPr>
                    <a:xfrm>
                      <a:off x="0" y="0"/>
                      <a:ext cx="5269230" cy="2824480"/>
                    </a:xfrm>
                    <a:prstGeom prst="rect">
                      <a:avLst/>
                    </a:prstGeom>
                    <a:noFill/>
                    <a:ln>
                      <a:noFill/>
                    </a:ln>
                  </pic:spPr>
                </pic:pic>
              </a:graphicData>
            </a:graphic>
          </wp:inline>
        </w:drawing>
      </w:r>
    </w:p>
    <w:p>
      <w:pPr>
        <w:widowControl w:val="0"/>
        <w:numPr>
          <w:ilvl w:val="0"/>
          <w:numId w:val="0"/>
        </w:numPr>
        <w:spacing w:line="360" w:lineRule="auto"/>
        <w:ind w:firstLine="420" w:firstLineChars="200"/>
        <w:jc w:val="both"/>
        <w:rPr>
          <w:rFonts w:hint="eastAsia"/>
          <w:sz w:val="21"/>
          <w:szCs w:val="21"/>
          <w:lang w:val="en-US" w:eastAsia="zh-CN"/>
        </w:rPr>
      </w:pPr>
      <w:r>
        <w:rPr>
          <w:rFonts w:hint="eastAsia"/>
          <w:sz w:val="21"/>
          <w:szCs w:val="21"/>
          <w:lang w:val="en-US" w:eastAsia="zh-CN"/>
        </w:rPr>
        <w:t>在邮件数据发送前，SMTP客户端需要先与SMTP服务器通过三次握手建立TCP连接。上图所示的包序号为39，是邮件所在的SMTP包。红色框内是收件人和发送人的域名信息，蓝色框是所发送邮件的邮件主题和发送时间，而绿色框则是邮件内容，其中text/plain代表文件设置为纯文本的形式，是一种内容类型。</w:t>
      </w:r>
    </w:p>
    <w:p>
      <w:pPr>
        <w:widowControl w:val="0"/>
        <w:numPr>
          <w:ilvl w:val="0"/>
          <w:numId w:val="0"/>
        </w:numPr>
        <w:spacing w:line="360" w:lineRule="auto"/>
        <w:ind w:firstLine="420" w:firstLineChars="200"/>
        <w:jc w:val="both"/>
        <w:rPr>
          <w:rFonts w:hint="eastAsia"/>
          <w:sz w:val="21"/>
          <w:szCs w:val="21"/>
          <w:lang w:val="en-US" w:eastAsia="zh-CN"/>
        </w:rPr>
      </w:pPr>
      <w:r>
        <w:rPr>
          <w:rFonts w:hint="eastAsia"/>
          <w:sz w:val="21"/>
          <w:szCs w:val="21"/>
          <w:lang w:val="en-US" w:eastAsia="zh-CN"/>
        </w:rPr>
        <w:t>在得出此实验结果前，我曾尝试直接用web的qq邮箱发送邮件，并试图抓包，但是失败了。通过百度，得出原因可能是这类邮件软件将邮件内容及其报文封装在其他应用层数据包中进行保护，故无法看到SMTP数据包。</w:t>
      </w:r>
    </w:p>
    <w:p>
      <w:pPr>
        <w:pStyle w:val="2"/>
        <w:numPr>
          <w:ilvl w:val="0"/>
          <w:numId w:val="4"/>
        </w:numPr>
        <w:bidi w:val="0"/>
        <w:ind w:left="0" w:leftChars="0" w:firstLine="0" w:firstLineChars="0"/>
        <w:rPr>
          <w:rFonts w:hint="eastAsia"/>
          <w:lang w:val="en-US" w:eastAsia="zh-CN"/>
        </w:rPr>
      </w:pPr>
      <w:r>
        <w:rPr>
          <w:rFonts w:hint="eastAsia"/>
          <w:lang w:val="en-US" w:eastAsia="zh-CN"/>
        </w:rPr>
        <w:t>实验总结</w:t>
      </w:r>
    </w:p>
    <w:p>
      <w:pPr>
        <w:widowControl w:val="0"/>
        <w:numPr>
          <w:numId w:val="0"/>
        </w:numPr>
        <w:spacing w:line="360" w:lineRule="auto"/>
        <w:ind w:firstLine="480" w:firstLineChars="200"/>
        <w:jc w:val="both"/>
        <w:rPr>
          <w:rFonts w:hint="eastAsia"/>
          <w:lang w:val="en-US" w:eastAsia="zh-CN"/>
        </w:rPr>
      </w:pPr>
      <w:r>
        <w:rPr>
          <w:rFonts w:hint="eastAsia"/>
          <w:lang w:val="en-US" w:eastAsia="zh-CN"/>
        </w:rPr>
        <w:t>本次实验对WWW、DNS、FTP、SMTP等应用层服务协议的工作过程和协议格式作了分析，内容较多。个人认为难点在于相关服务器的搭建和环境的配置（如防火墙的设置等），且Win10的IIS服务不提供某些搭建服务（如DNS），耗费了一定的时间。但是实验的重点我认为无疑在于HTTP、DNS等应用层协议的分析，通过WWW服务器搭建、FTP服务器搭建和SMTP服务器搭建，为WireShark抓包进行协议分析、加深理解提供了加成和帮助。</w:t>
      </w:r>
    </w:p>
    <w:p>
      <w:pPr>
        <w:widowControl w:val="0"/>
        <w:numPr>
          <w:numId w:val="0"/>
        </w:numPr>
        <w:spacing w:line="360" w:lineRule="auto"/>
        <w:ind w:firstLine="480" w:firstLineChars="200"/>
        <w:jc w:val="both"/>
        <w:rPr>
          <w:rFonts w:hint="default"/>
          <w:lang w:val="en-US" w:eastAsia="zh-CN"/>
        </w:rPr>
      </w:pPr>
      <w:r>
        <w:rPr>
          <w:rFonts w:hint="eastAsia"/>
          <w:lang w:val="en-US" w:eastAsia="zh-CN"/>
        </w:rPr>
        <w:t>通过本次实验，我解决配置问题的能力得到了提升，并且对应用层协议的工作过程有了较深刻的理解，在计算机网络学习的道路上又</w:t>
      </w:r>
      <w:bookmarkStart w:id="0" w:name="_GoBack"/>
      <w:bookmarkEnd w:id="0"/>
      <w:r>
        <w:rPr>
          <w:rFonts w:hint="eastAsia"/>
          <w:lang w:val="en-US" w:eastAsia="zh-CN"/>
        </w:rPr>
        <w:t>迈进了一步。</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3F5FBF"/>
    <w:multiLevelType w:val="singleLevel"/>
    <w:tmpl w:val="E33F5FBF"/>
    <w:lvl w:ilvl="0" w:tentative="0">
      <w:start w:val="1"/>
      <w:numFmt w:val="chineseCounting"/>
      <w:suff w:val="nothing"/>
      <w:lvlText w:val="%1、"/>
      <w:lvlJc w:val="left"/>
      <w:rPr>
        <w:rFonts w:hint="eastAsia"/>
      </w:rPr>
    </w:lvl>
  </w:abstractNum>
  <w:abstractNum w:abstractNumId="1">
    <w:nsid w:val="F747859C"/>
    <w:multiLevelType w:val="singleLevel"/>
    <w:tmpl w:val="F747859C"/>
    <w:lvl w:ilvl="0" w:tentative="0">
      <w:start w:val="2"/>
      <w:numFmt w:val="decimal"/>
      <w:suff w:val="nothing"/>
      <w:lvlText w:val="%1、"/>
      <w:lvlJc w:val="left"/>
    </w:lvl>
  </w:abstractNum>
  <w:abstractNum w:abstractNumId="2">
    <w:nsid w:val="FBA0685B"/>
    <w:multiLevelType w:val="singleLevel"/>
    <w:tmpl w:val="FBA0685B"/>
    <w:lvl w:ilvl="0" w:tentative="0">
      <w:start w:val="1"/>
      <w:numFmt w:val="decimal"/>
      <w:suff w:val="nothing"/>
      <w:lvlText w:val="%1、"/>
      <w:lvlJc w:val="left"/>
    </w:lvl>
  </w:abstractNum>
  <w:abstractNum w:abstractNumId="3">
    <w:nsid w:val="2443D1C7"/>
    <w:multiLevelType w:val="singleLevel"/>
    <w:tmpl w:val="2443D1C7"/>
    <w:lvl w:ilvl="0" w:tentative="0">
      <w:start w:val="1"/>
      <w:numFmt w:val="decimal"/>
      <w:lvlText w:val="%1."/>
      <w:lvlJc w:val="left"/>
      <w:pPr>
        <w:tabs>
          <w:tab w:val="left" w:pos="312"/>
        </w:tabs>
      </w:pPr>
    </w:lvl>
  </w:abstractNum>
  <w:abstractNum w:abstractNumId="4">
    <w:nsid w:val="31CA0538"/>
    <w:multiLevelType w:val="singleLevel"/>
    <w:tmpl w:val="31CA0538"/>
    <w:lvl w:ilvl="0" w:tentative="0">
      <w:start w:val="1"/>
      <w:numFmt w:val="decimal"/>
      <w:suff w:val="nothing"/>
      <w:lvlText w:val="%1、"/>
      <w:lvlJc w:val="left"/>
    </w:lvl>
  </w:abstractNum>
  <w:abstractNum w:abstractNumId="5">
    <w:nsid w:val="3F2C4062"/>
    <w:multiLevelType w:val="singleLevel"/>
    <w:tmpl w:val="3F2C4062"/>
    <w:lvl w:ilvl="0" w:tentative="0">
      <w:start w:val="2"/>
      <w:numFmt w:val="chineseCounting"/>
      <w:suff w:val="nothing"/>
      <w:lvlText w:val="%1、"/>
      <w:lvlJc w:val="left"/>
      <w:rPr>
        <w:rFonts w:hint="eastAsia"/>
      </w:rPr>
    </w:lvl>
  </w:abstractNum>
  <w:abstractNum w:abstractNumId="6">
    <w:nsid w:val="4997A574"/>
    <w:multiLevelType w:val="singleLevel"/>
    <w:tmpl w:val="4997A574"/>
    <w:lvl w:ilvl="0" w:tentative="0">
      <w:start w:val="1"/>
      <w:numFmt w:val="decimal"/>
      <w:suff w:val="nothing"/>
      <w:lvlText w:val="%1、"/>
      <w:lvlJc w:val="left"/>
    </w:lvl>
  </w:abstractNum>
  <w:abstractNum w:abstractNumId="7">
    <w:nsid w:val="5F290A37"/>
    <w:multiLevelType w:val="singleLevel"/>
    <w:tmpl w:val="5F290A37"/>
    <w:lvl w:ilvl="0" w:tentative="0">
      <w:start w:val="1"/>
      <w:numFmt w:val="decimal"/>
      <w:suff w:val="nothing"/>
      <w:lvlText w:val="（%1）"/>
      <w:lvlJc w:val="left"/>
    </w:lvl>
  </w:abstractNum>
  <w:abstractNum w:abstractNumId="8">
    <w:nsid w:val="77B7944E"/>
    <w:multiLevelType w:val="singleLevel"/>
    <w:tmpl w:val="77B7944E"/>
    <w:lvl w:ilvl="0" w:tentative="0">
      <w:start w:val="1"/>
      <w:numFmt w:val="decimal"/>
      <w:lvlText w:val="%1."/>
      <w:lvlJc w:val="left"/>
      <w:pPr>
        <w:tabs>
          <w:tab w:val="left" w:pos="312"/>
        </w:tabs>
      </w:p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510C17"/>
    <w:rsid w:val="10C56E67"/>
    <w:rsid w:val="1DCE7A33"/>
    <w:rsid w:val="265C2187"/>
    <w:rsid w:val="268017A6"/>
    <w:rsid w:val="3C171D25"/>
    <w:rsid w:val="3C56167B"/>
    <w:rsid w:val="3D7050B3"/>
    <w:rsid w:val="3E35717B"/>
    <w:rsid w:val="421244D5"/>
    <w:rsid w:val="49820ED9"/>
    <w:rsid w:val="540643D5"/>
    <w:rsid w:val="59505D9D"/>
    <w:rsid w:val="65AF59A7"/>
    <w:rsid w:val="6C120752"/>
    <w:rsid w:val="7D42511C"/>
    <w:rsid w:val="7E330CD7"/>
    <w:rsid w:val="7EFC6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360" w:lineRule="auto"/>
      <w:outlineLvl w:val="0"/>
    </w:pPr>
    <w:rPr>
      <w:b/>
      <w:kern w:val="44"/>
      <w:sz w:val="36"/>
    </w:rPr>
  </w:style>
  <w:style w:type="paragraph" w:styleId="3">
    <w:name w:val="heading 2"/>
    <w:basedOn w:val="1"/>
    <w:next w:val="1"/>
    <w:unhideWhenUsed/>
    <w:qFormat/>
    <w:uiPriority w:val="0"/>
    <w:pPr>
      <w:keepNext/>
      <w:keepLines/>
      <w:spacing w:before="260" w:beforeLines="0" w:beforeAutospacing="0" w:after="260" w:afterLines="0" w:afterAutospacing="0" w:line="240"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0"/>
    </w:rPr>
  </w:style>
  <w:style w:type="paragraph" w:styleId="5">
    <w:name w:val="heading 4"/>
    <w:basedOn w:val="1"/>
    <w:next w:val="1"/>
    <w:unhideWhenUsed/>
    <w:qFormat/>
    <w:uiPriority w:val="0"/>
    <w:pPr>
      <w:keepNext/>
      <w:keepLines/>
      <w:spacing w:before="280" w:beforeLines="0" w:beforeAutospacing="0" w:after="290" w:afterLines="0" w:afterAutospacing="0" w:line="240"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9">
    <w:name w:val="Hyperlink"/>
    <w:basedOn w:val="8"/>
    <w:qFormat/>
    <w:uiPriority w:val="0"/>
    <w:rPr>
      <w:color w:val="0000FF"/>
      <w:u w:val="single"/>
    </w:rPr>
  </w:style>
  <w:style w:type="paragraph" w:styleId="10">
    <w:name w:val="No Spacing"/>
    <w:qFormat/>
    <w:uiPriority w:val="1"/>
    <w:pPr>
      <w:widowControl w:val="0"/>
      <w:jc w:val="both"/>
    </w:pPr>
    <w:rPr>
      <w:rFonts w:ascii="Calibri"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90</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2021-10-06T08:34:00Z</dcterms:created>
  <dc:creator>罗清</dc:creator>
  <cp:lastModifiedBy>罗清</cp:lastModifiedBy>
  <dcterms:modified xsi:type="dcterms:W3CDTF">2021-10-14T03:17:19Z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B3749C2877F54F11B59852F5B27F01CD</vt:lpwstr>
  </property>
</Properties>
</file>